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2CD4E" w14:textId="6EA20A7F" w:rsidR="00900805" w:rsidRPr="00645A95" w:rsidRDefault="007B3C79" w:rsidP="000702BC">
      <w:pPr>
        <w:spacing w:line="360" w:lineRule="auto"/>
        <w:jc w:val="center"/>
        <w:rPr>
          <w:rFonts w:ascii="Times New Roman" w:hAnsi="Times New Roman" w:cs="Times New Roman"/>
          <w:b/>
          <w:sz w:val="24"/>
        </w:rPr>
      </w:pPr>
      <w:r w:rsidRPr="00645A95">
        <w:rPr>
          <w:rFonts w:ascii="Times New Roman" w:hAnsi="Times New Roman" w:cs="Times New Roman"/>
          <w:b/>
          <w:noProof/>
          <w:sz w:val="24"/>
          <w:lang w:eastAsia="es-EC"/>
        </w:rPr>
        <mc:AlternateContent>
          <mc:Choice Requires="wps">
            <w:drawing>
              <wp:anchor distT="0" distB="0" distL="114300" distR="114300" simplePos="0" relativeHeight="251653120" behindDoc="0" locked="0" layoutInCell="1" allowOverlap="1" wp14:anchorId="5979A4DE" wp14:editId="486FFA2A">
                <wp:simplePos x="0" y="0"/>
                <wp:positionH relativeFrom="column">
                  <wp:posOffset>5237538</wp:posOffset>
                </wp:positionH>
                <wp:positionV relativeFrom="paragraph">
                  <wp:posOffset>-609485</wp:posOffset>
                </wp:positionV>
                <wp:extent cx="678872" cy="526473"/>
                <wp:effectExtent l="0" t="0" r="6985" b="6985"/>
                <wp:wrapNone/>
                <wp:docPr id="1" name="Rectángulo 1"/>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553C18" id="Rectángulo 1" o:spid="_x0000_s1026" style="position:absolute;margin-left:412.4pt;margin-top:-48pt;width:53.45pt;height:41.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" fillcolor="white [3201]" stroked="f" strokeweight="1pt"/>
            </w:pict>
          </mc:Fallback>
        </mc:AlternateContent>
      </w:r>
      <w:r w:rsidR="0013797C" w:rsidRPr="00645A95">
        <w:rPr>
          <w:rFonts w:ascii="Times New Roman" w:hAnsi="Times New Roman" w:cs="Times New Roman"/>
          <w:b/>
          <w:sz w:val="24"/>
        </w:rPr>
        <w:object w:dxaOrig="5082" w:dyaOrig="3075" w14:anchorId="06444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45pt;height:99.5pt" o:ole="">
            <v:imagedata r:id="rId9" o:title="" cropbottom="29207f"/>
          </v:shape>
          <o:OLEObject Type="Embed" ProgID="StaticMetafile" ShapeID="_x0000_i1025" DrawAspect="Content" ObjectID="_1597211960" r:id="rId10"/>
        </w:object>
      </w:r>
    </w:p>
    <w:p w14:paraId="607B057F" w14:textId="77777777" w:rsidR="00900805" w:rsidRPr="00645A95" w:rsidRDefault="00900805" w:rsidP="000702BC">
      <w:pPr>
        <w:spacing w:line="360" w:lineRule="auto"/>
        <w:ind w:firstLine="0"/>
        <w:jc w:val="center"/>
        <w:rPr>
          <w:rFonts w:ascii="Times New Roman" w:hAnsi="Times New Roman" w:cs="Times New Roman"/>
          <w:b/>
          <w:sz w:val="32"/>
        </w:rPr>
      </w:pPr>
      <w:r w:rsidRPr="00645A95">
        <w:rPr>
          <w:rFonts w:ascii="Times New Roman" w:hAnsi="Times New Roman" w:cs="Times New Roman"/>
          <w:b/>
          <w:sz w:val="32"/>
        </w:rPr>
        <w:t xml:space="preserve">UNIVERSIDAD SAN GREGORIO DE PORTOVIEJO </w:t>
      </w:r>
    </w:p>
    <w:p w14:paraId="6A8ECE79" w14:textId="77777777" w:rsidR="004A4158" w:rsidRPr="00645A95" w:rsidRDefault="004A4158" w:rsidP="000702BC">
      <w:pPr>
        <w:spacing w:line="360" w:lineRule="auto"/>
        <w:ind w:firstLine="0"/>
        <w:jc w:val="center"/>
        <w:rPr>
          <w:rFonts w:ascii="Times New Roman" w:hAnsi="Times New Roman" w:cs="Times New Roman"/>
          <w:b/>
          <w:sz w:val="32"/>
        </w:rPr>
      </w:pPr>
      <w:r w:rsidRPr="00645A95">
        <w:rPr>
          <w:rFonts w:ascii="Times New Roman" w:hAnsi="Times New Roman" w:cs="Times New Roman"/>
          <w:b/>
          <w:sz w:val="32"/>
        </w:rPr>
        <w:t>CARRERA DE GESTIÓN EMPRESARIAL</w:t>
      </w:r>
    </w:p>
    <w:p w14:paraId="0393E309" w14:textId="77777777" w:rsidR="00900805" w:rsidRPr="00645A95" w:rsidRDefault="00900805" w:rsidP="000702BC">
      <w:pPr>
        <w:spacing w:line="360" w:lineRule="auto"/>
        <w:ind w:firstLine="0"/>
        <w:jc w:val="center"/>
        <w:rPr>
          <w:rFonts w:ascii="Times New Roman" w:hAnsi="Times New Roman" w:cs="Times New Roman"/>
          <w:b/>
          <w:sz w:val="24"/>
        </w:rPr>
      </w:pPr>
    </w:p>
    <w:p w14:paraId="5B797309" w14:textId="7434554F" w:rsidR="00900805" w:rsidRPr="00270674" w:rsidRDefault="00270674" w:rsidP="000702BC">
      <w:pPr>
        <w:spacing w:line="360" w:lineRule="auto"/>
        <w:ind w:firstLine="0"/>
        <w:jc w:val="center"/>
        <w:rPr>
          <w:rFonts w:ascii="Times New Roman" w:hAnsi="Times New Roman" w:cs="Times New Roman"/>
          <w:b/>
          <w:sz w:val="36"/>
          <w:szCs w:val="36"/>
        </w:rPr>
      </w:pPr>
      <w:r w:rsidRPr="00270674">
        <w:rPr>
          <w:rFonts w:ascii="Times New Roman" w:hAnsi="Times New Roman" w:cs="Times New Roman"/>
          <w:b/>
          <w:sz w:val="36"/>
          <w:szCs w:val="36"/>
        </w:rPr>
        <w:t>Estudio de Caso</w:t>
      </w:r>
    </w:p>
    <w:p w14:paraId="55ABC338" w14:textId="77777777" w:rsidR="00925811" w:rsidRPr="00645A95" w:rsidRDefault="00925811" w:rsidP="000702BC">
      <w:pPr>
        <w:pStyle w:val="Sinespaciado"/>
        <w:spacing w:line="360" w:lineRule="auto"/>
        <w:ind w:firstLine="0"/>
        <w:jc w:val="center"/>
        <w:rPr>
          <w:rFonts w:ascii="Times New Roman" w:hAnsi="Times New Roman"/>
          <w:b/>
          <w:sz w:val="36"/>
          <w:lang w:val="es-EC"/>
        </w:rPr>
      </w:pPr>
      <w:r w:rsidRPr="00645A95">
        <w:rPr>
          <w:rFonts w:ascii="Times New Roman" w:hAnsi="Times New Roman"/>
          <w:b/>
          <w:sz w:val="36"/>
          <w:lang w:val="es-EC"/>
        </w:rPr>
        <w:t xml:space="preserve">Previo a la obtención del título de: </w:t>
      </w:r>
    </w:p>
    <w:p w14:paraId="396D291D" w14:textId="1E4EAB5C" w:rsidR="00925811" w:rsidRPr="00645A95" w:rsidRDefault="00270674" w:rsidP="000702BC">
      <w:pPr>
        <w:spacing w:line="360" w:lineRule="auto"/>
        <w:ind w:firstLine="0"/>
        <w:jc w:val="center"/>
        <w:rPr>
          <w:rFonts w:ascii="Times New Roman" w:hAnsi="Times New Roman" w:cs="Times New Roman"/>
          <w:b/>
          <w:sz w:val="32"/>
        </w:rPr>
      </w:pPr>
      <w:r w:rsidRPr="00645A95">
        <w:rPr>
          <w:rFonts w:ascii="Times New Roman" w:hAnsi="Times New Roman" w:cs="Times New Roman"/>
          <w:b/>
          <w:sz w:val="32"/>
        </w:rPr>
        <w:t>Ingenier</w:t>
      </w:r>
      <w:r>
        <w:rPr>
          <w:rFonts w:ascii="Times New Roman" w:hAnsi="Times New Roman" w:cs="Times New Roman"/>
          <w:b/>
          <w:sz w:val="32"/>
        </w:rPr>
        <w:t>o e</w:t>
      </w:r>
      <w:r w:rsidRPr="00645A95">
        <w:rPr>
          <w:rFonts w:ascii="Times New Roman" w:hAnsi="Times New Roman" w:cs="Times New Roman"/>
          <w:b/>
          <w:sz w:val="32"/>
        </w:rPr>
        <w:t>n Gestión Empresarial</w:t>
      </w:r>
    </w:p>
    <w:p w14:paraId="2BCF1B59" w14:textId="77777777" w:rsidR="004A4158" w:rsidRPr="00645A95" w:rsidRDefault="004A4158" w:rsidP="000702BC">
      <w:pPr>
        <w:spacing w:line="360" w:lineRule="auto"/>
        <w:ind w:firstLine="0"/>
        <w:jc w:val="center"/>
        <w:rPr>
          <w:rFonts w:ascii="Times New Roman" w:hAnsi="Times New Roman" w:cs="Times New Roman"/>
          <w:b/>
          <w:sz w:val="24"/>
        </w:rPr>
      </w:pPr>
    </w:p>
    <w:p w14:paraId="4358E8B1" w14:textId="77777777" w:rsidR="00900805" w:rsidRPr="00645A95" w:rsidRDefault="00900805" w:rsidP="000702BC">
      <w:pPr>
        <w:spacing w:line="360" w:lineRule="auto"/>
        <w:ind w:firstLine="0"/>
        <w:jc w:val="center"/>
        <w:rPr>
          <w:rFonts w:ascii="Times New Roman" w:hAnsi="Times New Roman" w:cs="Times New Roman"/>
          <w:b/>
          <w:sz w:val="24"/>
        </w:rPr>
      </w:pPr>
    </w:p>
    <w:p w14:paraId="44E3B374" w14:textId="77777777" w:rsidR="00900805" w:rsidRPr="00645A95" w:rsidRDefault="00900805" w:rsidP="000702BC">
      <w:pPr>
        <w:spacing w:line="360" w:lineRule="auto"/>
        <w:ind w:firstLine="0"/>
        <w:jc w:val="center"/>
        <w:rPr>
          <w:rFonts w:ascii="Times New Roman" w:hAnsi="Times New Roman" w:cs="Times New Roman"/>
          <w:b/>
          <w:sz w:val="24"/>
        </w:rPr>
      </w:pPr>
    </w:p>
    <w:p w14:paraId="6E684B38" w14:textId="77777777" w:rsidR="00900805" w:rsidRPr="00645A95" w:rsidRDefault="00900805" w:rsidP="000702BC">
      <w:pPr>
        <w:spacing w:line="360" w:lineRule="auto"/>
        <w:ind w:firstLine="0"/>
        <w:jc w:val="center"/>
        <w:rPr>
          <w:rFonts w:ascii="Times New Roman" w:hAnsi="Times New Roman" w:cs="Times New Roman"/>
          <w:b/>
          <w:sz w:val="32"/>
        </w:rPr>
      </w:pPr>
      <w:r w:rsidRPr="00645A95">
        <w:rPr>
          <w:rFonts w:ascii="Times New Roman" w:hAnsi="Times New Roman" w:cs="Times New Roman"/>
          <w:b/>
          <w:sz w:val="32"/>
        </w:rPr>
        <w:t>TEMA:</w:t>
      </w:r>
    </w:p>
    <w:p w14:paraId="321A9AA1" w14:textId="4D04006D" w:rsidR="00900805" w:rsidRPr="00645A95" w:rsidRDefault="00C86484" w:rsidP="000702BC">
      <w:pPr>
        <w:spacing w:line="360" w:lineRule="auto"/>
        <w:ind w:firstLine="0"/>
        <w:jc w:val="center"/>
        <w:rPr>
          <w:rFonts w:ascii="Times New Roman" w:hAnsi="Times New Roman" w:cs="Times New Roman"/>
          <w:sz w:val="32"/>
        </w:rPr>
      </w:pPr>
      <w:r w:rsidRPr="00645A95">
        <w:rPr>
          <w:rFonts w:ascii="Times New Roman" w:hAnsi="Times New Roman" w:cs="Times New Roman"/>
          <w:sz w:val="32"/>
        </w:rPr>
        <w:t>Estudio de prefactibilidad para la p</w:t>
      </w:r>
      <w:r w:rsidR="00900805" w:rsidRPr="00645A95">
        <w:rPr>
          <w:rFonts w:ascii="Times New Roman" w:hAnsi="Times New Roman" w:cs="Times New Roman"/>
          <w:sz w:val="32"/>
        </w:rPr>
        <w:t>roducción y comercialización de una bebida práctica elaborada a base de sábila en el cantón Portoviejo, provincia de Manabí.</w:t>
      </w:r>
    </w:p>
    <w:p w14:paraId="41AAF2EC" w14:textId="77777777" w:rsidR="004A4158" w:rsidRPr="00645A95" w:rsidRDefault="004A4158" w:rsidP="000702BC">
      <w:pPr>
        <w:spacing w:line="360" w:lineRule="auto"/>
        <w:ind w:firstLine="0"/>
        <w:jc w:val="center"/>
        <w:rPr>
          <w:rFonts w:ascii="Times New Roman" w:hAnsi="Times New Roman" w:cs="Times New Roman"/>
          <w:sz w:val="32"/>
        </w:rPr>
      </w:pPr>
    </w:p>
    <w:p w14:paraId="563618CE" w14:textId="77777777" w:rsidR="004A4158" w:rsidRPr="00645A95" w:rsidRDefault="004A4158" w:rsidP="000702BC">
      <w:pPr>
        <w:spacing w:line="360" w:lineRule="auto"/>
        <w:ind w:firstLine="0"/>
        <w:jc w:val="center"/>
        <w:rPr>
          <w:rFonts w:ascii="Times New Roman" w:hAnsi="Times New Roman" w:cs="Times New Roman"/>
          <w:sz w:val="28"/>
        </w:rPr>
      </w:pPr>
    </w:p>
    <w:p w14:paraId="74628534" w14:textId="7883E06A" w:rsidR="004A4158" w:rsidRPr="00645A95" w:rsidRDefault="00270674" w:rsidP="000702BC">
      <w:pPr>
        <w:spacing w:line="360" w:lineRule="auto"/>
        <w:ind w:firstLine="0"/>
        <w:jc w:val="center"/>
        <w:rPr>
          <w:rFonts w:ascii="Times New Roman" w:hAnsi="Times New Roman" w:cs="Times New Roman"/>
          <w:b/>
          <w:sz w:val="28"/>
        </w:rPr>
      </w:pPr>
      <w:r w:rsidRPr="00645A95">
        <w:rPr>
          <w:rFonts w:ascii="Times New Roman" w:hAnsi="Times New Roman" w:cs="Times New Roman"/>
          <w:b/>
          <w:sz w:val="28"/>
        </w:rPr>
        <w:t>Autor</w:t>
      </w:r>
      <w:r>
        <w:rPr>
          <w:rFonts w:ascii="Times New Roman" w:hAnsi="Times New Roman" w:cs="Times New Roman"/>
          <w:b/>
          <w:sz w:val="28"/>
        </w:rPr>
        <w:t>es</w:t>
      </w:r>
      <w:r w:rsidRPr="00645A95">
        <w:rPr>
          <w:rFonts w:ascii="Times New Roman" w:hAnsi="Times New Roman" w:cs="Times New Roman"/>
          <w:b/>
          <w:sz w:val="28"/>
        </w:rPr>
        <w:t>:</w:t>
      </w:r>
    </w:p>
    <w:p w14:paraId="15E2B27A" w14:textId="77777777" w:rsidR="006C795D" w:rsidRPr="00645A95" w:rsidRDefault="006C795D" w:rsidP="000702BC">
      <w:pPr>
        <w:spacing w:line="360" w:lineRule="auto"/>
        <w:ind w:firstLine="0"/>
        <w:jc w:val="center"/>
        <w:rPr>
          <w:rFonts w:ascii="Times New Roman" w:hAnsi="Times New Roman" w:cs="Times New Roman"/>
          <w:sz w:val="28"/>
        </w:rPr>
      </w:pPr>
      <w:r w:rsidRPr="00645A95">
        <w:rPr>
          <w:rFonts w:ascii="Times New Roman" w:hAnsi="Times New Roman" w:cs="Times New Roman"/>
          <w:sz w:val="28"/>
        </w:rPr>
        <w:t xml:space="preserve">José Felipe Farfán Ibarra </w:t>
      </w:r>
    </w:p>
    <w:p w14:paraId="029D0B17" w14:textId="48754141" w:rsidR="004A4158" w:rsidRPr="00645A95" w:rsidRDefault="004A4158" w:rsidP="000702BC">
      <w:pPr>
        <w:spacing w:line="360" w:lineRule="auto"/>
        <w:ind w:firstLine="0"/>
        <w:jc w:val="center"/>
        <w:rPr>
          <w:rFonts w:ascii="Times New Roman" w:hAnsi="Times New Roman" w:cs="Times New Roman"/>
          <w:sz w:val="28"/>
        </w:rPr>
      </w:pPr>
      <w:r w:rsidRPr="00645A95">
        <w:rPr>
          <w:rFonts w:ascii="Times New Roman" w:hAnsi="Times New Roman" w:cs="Times New Roman"/>
          <w:sz w:val="28"/>
        </w:rPr>
        <w:t>Daniel</w:t>
      </w:r>
      <w:r w:rsidR="00623DED" w:rsidRPr="00645A95">
        <w:rPr>
          <w:rFonts w:ascii="Times New Roman" w:hAnsi="Times New Roman" w:cs="Times New Roman"/>
          <w:sz w:val="28"/>
        </w:rPr>
        <w:t xml:space="preserve"> Eduardo</w:t>
      </w:r>
      <w:r w:rsidRPr="00645A95">
        <w:rPr>
          <w:rFonts w:ascii="Times New Roman" w:hAnsi="Times New Roman" w:cs="Times New Roman"/>
          <w:sz w:val="28"/>
        </w:rPr>
        <w:t xml:space="preserve"> Yépez</w:t>
      </w:r>
      <w:r w:rsidR="00623DED" w:rsidRPr="00645A95">
        <w:rPr>
          <w:rFonts w:ascii="Times New Roman" w:hAnsi="Times New Roman" w:cs="Times New Roman"/>
          <w:sz w:val="28"/>
        </w:rPr>
        <w:t xml:space="preserve"> Reyes</w:t>
      </w:r>
      <w:r w:rsidRPr="00645A95">
        <w:rPr>
          <w:rFonts w:ascii="Times New Roman" w:hAnsi="Times New Roman" w:cs="Times New Roman"/>
          <w:sz w:val="28"/>
        </w:rPr>
        <w:t xml:space="preserve"> </w:t>
      </w:r>
    </w:p>
    <w:p w14:paraId="06656E8B" w14:textId="77777777" w:rsidR="007A7BA2" w:rsidRPr="00645A95" w:rsidRDefault="007A7BA2" w:rsidP="000702BC">
      <w:pPr>
        <w:spacing w:line="360" w:lineRule="auto"/>
        <w:ind w:firstLine="0"/>
        <w:jc w:val="center"/>
        <w:rPr>
          <w:rFonts w:ascii="Times New Roman" w:hAnsi="Times New Roman" w:cs="Times New Roman"/>
          <w:sz w:val="28"/>
        </w:rPr>
      </w:pPr>
    </w:p>
    <w:p w14:paraId="00977287" w14:textId="77777777" w:rsidR="009D7207" w:rsidRPr="00645A95" w:rsidRDefault="009D7207" w:rsidP="000702BC">
      <w:pPr>
        <w:spacing w:line="360" w:lineRule="auto"/>
        <w:ind w:firstLine="0"/>
        <w:jc w:val="center"/>
        <w:rPr>
          <w:rFonts w:ascii="Times New Roman" w:hAnsi="Times New Roman" w:cs="Times New Roman"/>
          <w:sz w:val="28"/>
        </w:rPr>
      </w:pPr>
    </w:p>
    <w:p w14:paraId="7C4E810A" w14:textId="575151FD" w:rsidR="004A4158" w:rsidRPr="00645A95" w:rsidRDefault="00270674" w:rsidP="000702BC">
      <w:pPr>
        <w:spacing w:line="360" w:lineRule="auto"/>
        <w:ind w:firstLine="0"/>
        <w:jc w:val="center"/>
        <w:rPr>
          <w:rFonts w:ascii="Times New Roman" w:hAnsi="Times New Roman" w:cs="Times New Roman"/>
          <w:sz w:val="28"/>
        </w:rPr>
      </w:pPr>
      <w:r w:rsidRPr="00645A95">
        <w:rPr>
          <w:rFonts w:ascii="Times New Roman" w:hAnsi="Times New Roman" w:cs="Times New Roman"/>
          <w:sz w:val="28"/>
        </w:rPr>
        <w:t xml:space="preserve">Portoviejo – Manabí – Ecuador </w:t>
      </w:r>
    </w:p>
    <w:p w14:paraId="6AB965D3" w14:textId="77777777" w:rsidR="007A7BA2" w:rsidRPr="00645A95" w:rsidRDefault="007A7BA2" w:rsidP="000702BC">
      <w:pPr>
        <w:spacing w:line="360" w:lineRule="auto"/>
        <w:ind w:firstLine="0"/>
        <w:jc w:val="center"/>
        <w:rPr>
          <w:rFonts w:ascii="Times New Roman" w:hAnsi="Times New Roman" w:cs="Times New Roman"/>
          <w:sz w:val="28"/>
        </w:rPr>
      </w:pPr>
      <w:r w:rsidRPr="00645A95">
        <w:rPr>
          <w:rFonts w:ascii="Times New Roman" w:hAnsi="Times New Roman" w:cs="Times New Roman"/>
          <w:sz w:val="28"/>
        </w:rPr>
        <w:t xml:space="preserve">AÑO: 2018 </w:t>
      </w:r>
    </w:p>
    <w:p w14:paraId="6FCC518E" w14:textId="77777777" w:rsidR="0047316E" w:rsidRPr="00645A95" w:rsidRDefault="0047316E" w:rsidP="000702BC">
      <w:pPr>
        <w:pStyle w:val="Ttulo1"/>
        <w:ind w:firstLine="0"/>
        <w:jc w:val="center"/>
        <w:rPr>
          <w:rFonts w:cs="Times New Roman"/>
        </w:rPr>
      </w:pPr>
      <w:bookmarkStart w:id="0" w:name="_Toc453186463"/>
      <w:bookmarkStart w:id="1" w:name="_Toc522769143"/>
      <w:r w:rsidRPr="00645A95">
        <w:rPr>
          <w:rFonts w:cs="Times New Roman"/>
        </w:rPr>
        <w:lastRenderedPageBreak/>
        <w:t>Certificado del director de tesis.</w:t>
      </w:r>
      <w:bookmarkEnd w:id="0"/>
      <w:bookmarkEnd w:id="1"/>
    </w:p>
    <w:p w14:paraId="0C61A8CE" w14:textId="77777777" w:rsidR="0047316E" w:rsidRPr="00645A95" w:rsidRDefault="0047316E" w:rsidP="000702BC">
      <w:pPr>
        <w:jc w:val="both"/>
        <w:rPr>
          <w:rFonts w:ascii="Times New Roman" w:hAnsi="Times New Roman" w:cs="Times New Roman"/>
          <w:sz w:val="24"/>
          <w:szCs w:val="24"/>
        </w:rPr>
      </w:pPr>
    </w:p>
    <w:p w14:paraId="19958FD3" w14:textId="1DD41DB1" w:rsidR="0047316E" w:rsidRPr="00645A95" w:rsidRDefault="0047316E" w:rsidP="00270674">
      <w:pPr>
        <w:jc w:val="both"/>
        <w:rPr>
          <w:rFonts w:ascii="Times New Roman" w:hAnsi="Times New Roman" w:cs="Times New Roman"/>
          <w:sz w:val="24"/>
          <w:szCs w:val="24"/>
        </w:rPr>
      </w:pPr>
      <w:r w:rsidRPr="00645A95">
        <w:rPr>
          <w:rFonts w:ascii="Times New Roman" w:hAnsi="Times New Roman" w:cs="Times New Roman"/>
          <w:sz w:val="24"/>
          <w:szCs w:val="24"/>
        </w:rPr>
        <w:t xml:space="preserve">Quien suscribe, en calidad de director de la presente tesis titulada: </w:t>
      </w:r>
      <w:r w:rsidR="00347143" w:rsidRPr="00645A95">
        <w:rPr>
          <w:rFonts w:ascii="Times New Roman" w:hAnsi="Times New Roman" w:cs="Times New Roman"/>
          <w:sz w:val="24"/>
          <w:szCs w:val="24"/>
        </w:rPr>
        <w:t>Estudio de prefactibilidad para la producción y comercialización de una bebida práctica elaborada a base de sábila en el cantón Portoviejo, provincia de Manabí</w:t>
      </w:r>
      <w:r w:rsidRPr="00645A95">
        <w:rPr>
          <w:rFonts w:ascii="Times New Roman" w:hAnsi="Times New Roman" w:cs="Times New Roman"/>
          <w:sz w:val="24"/>
          <w:szCs w:val="24"/>
        </w:rPr>
        <w:t>,</w:t>
      </w:r>
      <w:r w:rsidRPr="00645A95">
        <w:rPr>
          <w:rFonts w:ascii="Times New Roman" w:hAnsi="Times New Roman" w:cs="Times New Roman"/>
          <w:b/>
          <w:sz w:val="24"/>
          <w:szCs w:val="24"/>
        </w:rPr>
        <w:t xml:space="preserve"> </w:t>
      </w:r>
      <w:r w:rsidRPr="00645A95">
        <w:rPr>
          <w:rFonts w:ascii="Times New Roman" w:hAnsi="Times New Roman" w:cs="Times New Roman"/>
          <w:sz w:val="24"/>
          <w:szCs w:val="24"/>
        </w:rPr>
        <w:t>desarrollada de manera previa a la obtención del título de Ingenier</w:t>
      </w:r>
      <w:r w:rsidR="00347143" w:rsidRPr="00645A95">
        <w:rPr>
          <w:rFonts w:ascii="Times New Roman" w:hAnsi="Times New Roman" w:cs="Times New Roman"/>
          <w:sz w:val="24"/>
          <w:szCs w:val="24"/>
        </w:rPr>
        <w:t xml:space="preserve">o en </w:t>
      </w:r>
      <w:r w:rsidRPr="00645A95">
        <w:rPr>
          <w:rFonts w:ascii="Times New Roman" w:hAnsi="Times New Roman" w:cs="Times New Roman"/>
          <w:sz w:val="24"/>
          <w:szCs w:val="24"/>
        </w:rPr>
        <w:t>Gestión Empresarial</w:t>
      </w:r>
      <w:r w:rsidRPr="00645A95">
        <w:rPr>
          <w:rFonts w:ascii="Times New Roman" w:hAnsi="Times New Roman" w:cs="Times New Roman"/>
          <w:b/>
          <w:sz w:val="24"/>
          <w:szCs w:val="24"/>
        </w:rPr>
        <w:t xml:space="preserve">, </w:t>
      </w:r>
      <w:r w:rsidRPr="00645A95">
        <w:rPr>
          <w:rFonts w:ascii="Times New Roman" w:hAnsi="Times New Roman" w:cs="Times New Roman"/>
          <w:sz w:val="24"/>
          <w:szCs w:val="24"/>
        </w:rPr>
        <w:t>por l</w:t>
      </w:r>
      <w:r w:rsidR="00347143" w:rsidRPr="00645A95">
        <w:rPr>
          <w:rFonts w:ascii="Times New Roman" w:hAnsi="Times New Roman" w:cs="Times New Roman"/>
          <w:sz w:val="24"/>
          <w:szCs w:val="24"/>
        </w:rPr>
        <w:t>o</w:t>
      </w:r>
      <w:r w:rsidRPr="00645A95">
        <w:rPr>
          <w:rFonts w:ascii="Times New Roman" w:hAnsi="Times New Roman" w:cs="Times New Roman"/>
          <w:sz w:val="24"/>
          <w:szCs w:val="24"/>
        </w:rPr>
        <w:t>s egresad</w:t>
      </w:r>
      <w:r w:rsidR="00347143" w:rsidRPr="00645A95">
        <w:rPr>
          <w:rFonts w:ascii="Times New Roman" w:hAnsi="Times New Roman" w:cs="Times New Roman"/>
          <w:sz w:val="24"/>
          <w:szCs w:val="24"/>
        </w:rPr>
        <w:t>o</w:t>
      </w:r>
      <w:r w:rsidRPr="00645A95">
        <w:rPr>
          <w:rFonts w:ascii="Times New Roman" w:hAnsi="Times New Roman" w:cs="Times New Roman"/>
          <w:sz w:val="24"/>
          <w:szCs w:val="24"/>
        </w:rPr>
        <w:t xml:space="preserve">s </w:t>
      </w:r>
      <w:r w:rsidR="00347143" w:rsidRPr="00645A95">
        <w:rPr>
          <w:rFonts w:ascii="Times New Roman" w:hAnsi="Times New Roman" w:cs="Times New Roman"/>
          <w:sz w:val="24"/>
          <w:szCs w:val="24"/>
        </w:rPr>
        <w:t xml:space="preserve">Daniel Eduardo Yépez Reyes y José Felipe Farfán Ibarra. </w:t>
      </w:r>
    </w:p>
    <w:p w14:paraId="19BB52D8" w14:textId="77777777" w:rsidR="0047316E" w:rsidRPr="00645A95" w:rsidRDefault="0047316E" w:rsidP="000702BC">
      <w:pPr>
        <w:rPr>
          <w:rFonts w:ascii="Times New Roman" w:hAnsi="Times New Roman" w:cs="Times New Roman"/>
          <w:sz w:val="24"/>
          <w:szCs w:val="24"/>
        </w:rPr>
      </w:pPr>
    </w:p>
    <w:p w14:paraId="4265DCFE" w14:textId="77777777" w:rsidR="0047316E" w:rsidRPr="00645A95" w:rsidRDefault="0047316E" w:rsidP="00270674">
      <w:pPr>
        <w:pStyle w:val="Sinespaciado"/>
        <w:spacing w:line="480" w:lineRule="auto"/>
        <w:ind w:firstLine="0"/>
        <w:rPr>
          <w:rFonts w:ascii="Times New Roman" w:hAnsi="Times New Roman"/>
          <w:sz w:val="24"/>
          <w:szCs w:val="24"/>
        </w:rPr>
      </w:pPr>
      <w:r w:rsidRPr="00645A95">
        <w:rPr>
          <w:rFonts w:ascii="Times New Roman" w:hAnsi="Times New Roman"/>
          <w:sz w:val="24"/>
          <w:szCs w:val="24"/>
        </w:rPr>
        <w:t>Certifico.</w:t>
      </w:r>
    </w:p>
    <w:p w14:paraId="58DBE2C6" w14:textId="77777777" w:rsidR="0047316E" w:rsidRPr="00645A95" w:rsidRDefault="0047316E" w:rsidP="000702BC">
      <w:pPr>
        <w:pStyle w:val="Sinespaciado"/>
        <w:spacing w:line="480" w:lineRule="auto"/>
        <w:rPr>
          <w:rFonts w:ascii="Times New Roman" w:hAnsi="Times New Roman"/>
          <w:sz w:val="24"/>
          <w:szCs w:val="24"/>
        </w:rPr>
      </w:pPr>
    </w:p>
    <w:p w14:paraId="0697B25B" w14:textId="1070968A" w:rsidR="0047316E" w:rsidRPr="00645A95" w:rsidRDefault="0047316E" w:rsidP="00270674">
      <w:pPr>
        <w:pStyle w:val="Sinespaciado"/>
        <w:spacing w:line="480" w:lineRule="auto"/>
        <w:jc w:val="both"/>
        <w:rPr>
          <w:rFonts w:ascii="Times New Roman" w:hAnsi="Times New Roman"/>
          <w:sz w:val="24"/>
          <w:szCs w:val="24"/>
          <w:lang w:val="es-EC"/>
        </w:rPr>
      </w:pPr>
      <w:r w:rsidRPr="00645A95">
        <w:rPr>
          <w:rFonts w:ascii="Times New Roman" w:hAnsi="Times New Roman"/>
          <w:sz w:val="24"/>
          <w:szCs w:val="24"/>
          <w:lang w:val="es-EC"/>
        </w:rPr>
        <w:t>Que el presente informe final de l</w:t>
      </w:r>
      <w:r w:rsidR="00025227" w:rsidRPr="00645A95">
        <w:rPr>
          <w:rFonts w:ascii="Times New Roman" w:hAnsi="Times New Roman"/>
          <w:sz w:val="24"/>
          <w:szCs w:val="24"/>
          <w:lang w:val="es-EC"/>
        </w:rPr>
        <w:t>o</w:t>
      </w:r>
      <w:r w:rsidRPr="00645A95">
        <w:rPr>
          <w:rFonts w:ascii="Times New Roman" w:hAnsi="Times New Roman"/>
          <w:sz w:val="24"/>
          <w:szCs w:val="24"/>
          <w:lang w:val="es-EC"/>
        </w:rPr>
        <w:t>s egresad</w:t>
      </w:r>
      <w:r w:rsidR="00025227" w:rsidRPr="00645A95">
        <w:rPr>
          <w:rFonts w:ascii="Times New Roman" w:hAnsi="Times New Roman"/>
          <w:sz w:val="24"/>
          <w:szCs w:val="24"/>
          <w:lang w:val="es-EC"/>
        </w:rPr>
        <w:t>o</w:t>
      </w:r>
      <w:r w:rsidRPr="00645A95">
        <w:rPr>
          <w:rFonts w:ascii="Times New Roman" w:hAnsi="Times New Roman"/>
          <w:sz w:val="24"/>
          <w:szCs w:val="24"/>
          <w:lang w:val="es-EC"/>
        </w:rPr>
        <w:t>s de la carrera de Gestión Empresarial de la Universidad San Gregorio de Portoviejo, cumple con los requisitos estipulados en el Reglamento Interno de la Universidad</w:t>
      </w:r>
      <w:r w:rsidR="00270674">
        <w:rPr>
          <w:rFonts w:ascii="Times New Roman" w:hAnsi="Times New Roman"/>
          <w:sz w:val="24"/>
          <w:szCs w:val="24"/>
          <w:lang w:val="es-EC"/>
        </w:rPr>
        <w:t>,</w:t>
      </w:r>
      <w:r w:rsidRPr="00645A95">
        <w:rPr>
          <w:rFonts w:ascii="Times New Roman" w:hAnsi="Times New Roman"/>
          <w:sz w:val="24"/>
          <w:szCs w:val="24"/>
          <w:lang w:val="es-EC"/>
        </w:rPr>
        <w:t xml:space="preserve"> y por lo tanto</w:t>
      </w:r>
      <w:r w:rsidR="00270674">
        <w:rPr>
          <w:rFonts w:ascii="Times New Roman" w:hAnsi="Times New Roman"/>
          <w:sz w:val="24"/>
          <w:szCs w:val="24"/>
          <w:lang w:val="es-EC"/>
        </w:rPr>
        <w:t>,</w:t>
      </w:r>
      <w:r w:rsidRPr="00645A95">
        <w:rPr>
          <w:rFonts w:ascii="Times New Roman" w:hAnsi="Times New Roman"/>
          <w:sz w:val="24"/>
          <w:szCs w:val="24"/>
          <w:lang w:val="es-EC"/>
        </w:rPr>
        <w:t xml:space="preserve"> la considero como aprobada y apta para ser sustentada.</w:t>
      </w:r>
    </w:p>
    <w:p w14:paraId="04A1FA2B" w14:textId="77777777" w:rsidR="0047316E" w:rsidRPr="00645A95" w:rsidRDefault="0047316E" w:rsidP="000702BC">
      <w:pPr>
        <w:pStyle w:val="Sinespaciado"/>
        <w:spacing w:line="480" w:lineRule="auto"/>
        <w:jc w:val="both"/>
        <w:rPr>
          <w:rFonts w:ascii="Times New Roman" w:hAnsi="Times New Roman"/>
          <w:sz w:val="24"/>
          <w:szCs w:val="24"/>
        </w:rPr>
      </w:pPr>
    </w:p>
    <w:p w14:paraId="5507046F" w14:textId="77777777" w:rsidR="0047316E" w:rsidRPr="00645A95" w:rsidRDefault="0047316E" w:rsidP="000702BC">
      <w:pPr>
        <w:pStyle w:val="Sinespaciado"/>
        <w:spacing w:line="480" w:lineRule="auto"/>
        <w:jc w:val="both"/>
        <w:rPr>
          <w:rFonts w:ascii="Times New Roman" w:hAnsi="Times New Roman"/>
          <w:sz w:val="24"/>
          <w:szCs w:val="24"/>
        </w:rPr>
      </w:pPr>
    </w:p>
    <w:p w14:paraId="0941F4BD" w14:textId="77777777" w:rsidR="0047316E" w:rsidRPr="00645A95" w:rsidRDefault="0047316E" w:rsidP="000702BC">
      <w:pPr>
        <w:pStyle w:val="Sinespaciado"/>
        <w:spacing w:line="480" w:lineRule="auto"/>
        <w:jc w:val="both"/>
        <w:rPr>
          <w:rFonts w:ascii="Times New Roman" w:hAnsi="Times New Roman"/>
          <w:sz w:val="24"/>
          <w:szCs w:val="24"/>
        </w:rPr>
      </w:pPr>
    </w:p>
    <w:p w14:paraId="4256A50A" w14:textId="77777777" w:rsidR="0047316E" w:rsidRPr="00645A95" w:rsidRDefault="0047316E" w:rsidP="000702BC">
      <w:pPr>
        <w:pStyle w:val="Sinespaciado"/>
        <w:spacing w:line="480" w:lineRule="auto"/>
        <w:jc w:val="both"/>
        <w:rPr>
          <w:rFonts w:ascii="Times New Roman" w:hAnsi="Times New Roman"/>
          <w:sz w:val="24"/>
          <w:szCs w:val="24"/>
        </w:rPr>
      </w:pPr>
    </w:p>
    <w:p w14:paraId="11065B2F" w14:textId="77777777" w:rsidR="0047316E" w:rsidRPr="00645A95" w:rsidRDefault="0047316E" w:rsidP="000702BC">
      <w:pPr>
        <w:pStyle w:val="Sinespaciado"/>
        <w:spacing w:line="360" w:lineRule="auto"/>
        <w:jc w:val="both"/>
        <w:rPr>
          <w:rFonts w:ascii="Times New Roman" w:hAnsi="Times New Roman"/>
          <w:sz w:val="24"/>
          <w:szCs w:val="24"/>
        </w:rPr>
      </w:pPr>
      <w:r w:rsidRPr="00645A95">
        <w:rPr>
          <w:rFonts w:ascii="Times New Roman" w:hAnsi="Times New Roman"/>
          <w:sz w:val="24"/>
          <w:szCs w:val="24"/>
        </w:rPr>
        <w:t>---------------------------------------------------</w:t>
      </w:r>
    </w:p>
    <w:p w14:paraId="3BE4D8CA" w14:textId="0F07EEC6" w:rsidR="0047316E" w:rsidRPr="00645A95" w:rsidRDefault="00E9348D"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Ing. Walter Iván Navas Bayona Mg. </w:t>
      </w:r>
    </w:p>
    <w:p w14:paraId="555D987F" w14:textId="77777777" w:rsidR="0047316E" w:rsidRPr="00645A95" w:rsidRDefault="0047316E" w:rsidP="000702BC">
      <w:pPr>
        <w:pStyle w:val="Sinespaciado"/>
        <w:spacing w:line="360" w:lineRule="auto"/>
        <w:rPr>
          <w:rFonts w:ascii="Times New Roman" w:hAnsi="Times New Roman"/>
          <w:sz w:val="24"/>
          <w:szCs w:val="24"/>
          <w:lang w:val="es-EC"/>
        </w:rPr>
      </w:pPr>
      <w:r w:rsidRPr="00645A95">
        <w:rPr>
          <w:rFonts w:ascii="Times New Roman" w:hAnsi="Times New Roman"/>
          <w:sz w:val="24"/>
          <w:szCs w:val="24"/>
          <w:lang w:val="es-EC"/>
        </w:rPr>
        <w:t>Director de tesis.</w:t>
      </w:r>
    </w:p>
    <w:p w14:paraId="02B0152F" w14:textId="77777777" w:rsidR="0047316E" w:rsidRPr="00645A95" w:rsidRDefault="0047316E" w:rsidP="000702BC">
      <w:pPr>
        <w:jc w:val="center"/>
        <w:rPr>
          <w:rFonts w:ascii="Times New Roman" w:hAnsi="Times New Roman" w:cs="Times New Roman"/>
          <w:sz w:val="24"/>
          <w:szCs w:val="32"/>
        </w:rPr>
      </w:pPr>
    </w:p>
    <w:p w14:paraId="382965C5" w14:textId="77777777" w:rsidR="0047316E" w:rsidRPr="00645A95" w:rsidRDefault="0047316E" w:rsidP="000702BC">
      <w:pPr>
        <w:jc w:val="center"/>
        <w:rPr>
          <w:rFonts w:ascii="Times New Roman" w:hAnsi="Times New Roman" w:cs="Times New Roman"/>
          <w:sz w:val="24"/>
          <w:szCs w:val="32"/>
        </w:rPr>
      </w:pPr>
    </w:p>
    <w:p w14:paraId="27320B2A" w14:textId="77777777" w:rsidR="0047316E" w:rsidRPr="00645A95" w:rsidRDefault="0047316E" w:rsidP="000702BC">
      <w:pPr>
        <w:jc w:val="center"/>
        <w:rPr>
          <w:rFonts w:ascii="Times New Roman" w:hAnsi="Times New Roman" w:cs="Times New Roman"/>
          <w:sz w:val="24"/>
          <w:szCs w:val="32"/>
        </w:rPr>
      </w:pPr>
    </w:p>
    <w:p w14:paraId="45E31782" w14:textId="77777777" w:rsidR="0047316E" w:rsidRPr="00645A95" w:rsidRDefault="0047316E" w:rsidP="000702BC">
      <w:pPr>
        <w:jc w:val="center"/>
        <w:rPr>
          <w:rFonts w:ascii="Times New Roman" w:hAnsi="Times New Roman" w:cs="Times New Roman"/>
          <w:sz w:val="24"/>
          <w:szCs w:val="32"/>
        </w:rPr>
      </w:pPr>
    </w:p>
    <w:p w14:paraId="3409BA7B" w14:textId="77777777" w:rsidR="0047316E" w:rsidRPr="00645A95" w:rsidRDefault="0047316E" w:rsidP="000702BC">
      <w:pPr>
        <w:pStyle w:val="Ttulo1"/>
        <w:jc w:val="center"/>
        <w:rPr>
          <w:rFonts w:cs="Times New Roman"/>
        </w:rPr>
      </w:pPr>
      <w:bookmarkStart w:id="2" w:name="_Toc453186464"/>
      <w:bookmarkStart w:id="3" w:name="_Toc522769144"/>
      <w:r w:rsidRPr="00645A95">
        <w:rPr>
          <w:rFonts w:cs="Times New Roman"/>
        </w:rPr>
        <w:lastRenderedPageBreak/>
        <w:t>Certificado del tribunal examinador.</w:t>
      </w:r>
      <w:bookmarkEnd w:id="2"/>
      <w:bookmarkEnd w:id="3"/>
    </w:p>
    <w:p w14:paraId="7443DBDE" w14:textId="77777777" w:rsidR="0047316E" w:rsidRPr="00645A95" w:rsidRDefault="0047316E" w:rsidP="000702BC">
      <w:pPr>
        <w:jc w:val="both"/>
        <w:rPr>
          <w:rFonts w:ascii="Times New Roman" w:hAnsi="Times New Roman" w:cs="Times New Roman"/>
          <w:sz w:val="24"/>
        </w:rPr>
      </w:pPr>
    </w:p>
    <w:p w14:paraId="6A56D605" w14:textId="5F9569F9" w:rsidR="0047316E" w:rsidRPr="00645A95" w:rsidRDefault="0047316E" w:rsidP="00270674">
      <w:pPr>
        <w:jc w:val="both"/>
        <w:rPr>
          <w:rFonts w:ascii="Times New Roman" w:hAnsi="Times New Roman" w:cs="Times New Roman"/>
          <w:sz w:val="24"/>
        </w:rPr>
      </w:pPr>
      <w:r w:rsidRPr="00645A95">
        <w:rPr>
          <w:rFonts w:ascii="Times New Roman" w:hAnsi="Times New Roman" w:cs="Times New Roman"/>
          <w:sz w:val="24"/>
        </w:rPr>
        <w:t xml:space="preserve">Quienes suscriben, docentes miembros del tribunal de sustentación de la tesis titulada: </w:t>
      </w:r>
      <w:r w:rsidR="00D15B45" w:rsidRPr="00645A95">
        <w:rPr>
          <w:rFonts w:ascii="Times New Roman" w:hAnsi="Times New Roman" w:cs="Times New Roman"/>
          <w:sz w:val="24"/>
          <w:szCs w:val="24"/>
        </w:rPr>
        <w:t>Estudio de prefactibilidad para la producción y comercialización de una bebida práctica elaborada a base de sábila en el cantón Portoviejo, provincia de Manabí</w:t>
      </w:r>
      <w:r w:rsidRPr="00645A95">
        <w:rPr>
          <w:rFonts w:ascii="Times New Roman" w:hAnsi="Times New Roman" w:cs="Times New Roman"/>
          <w:sz w:val="24"/>
        </w:rPr>
        <w:t>, desarrollada por l</w:t>
      </w:r>
      <w:r w:rsidR="00D15B45" w:rsidRPr="00645A95">
        <w:rPr>
          <w:rFonts w:ascii="Times New Roman" w:hAnsi="Times New Roman" w:cs="Times New Roman"/>
          <w:sz w:val="24"/>
        </w:rPr>
        <w:t>o</w:t>
      </w:r>
      <w:r w:rsidRPr="00645A95">
        <w:rPr>
          <w:rFonts w:ascii="Times New Roman" w:hAnsi="Times New Roman" w:cs="Times New Roman"/>
          <w:sz w:val="24"/>
        </w:rPr>
        <w:t>s egresad</w:t>
      </w:r>
      <w:r w:rsidR="00D15B45" w:rsidRPr="00645A95">
        <w:rPr>
          <w:rFonts w:ascii="Times New Roman" w:hAnsi="Times New Roman" w:cs="Times New Roman"/>
          <w:sz w:val="24"/>
        </w:rPr>
        <w:t>o</w:t>
      </w:r>
      <w:r w:rsidRPr="00645A95">
        <w:rPr>
          <w:rFonts w:ascii="Times New Roman" w:hAnsi="Times New Roman" w:cs="Times New Roman"/>
          <w:sz w:val="24"/>
        </w:rPr>
        <w:t xml:space="preserve">s </w:t>
      </w:r>
      <w:r w:rsidR="00D15B45" w:rsidRPr="00645A95">
        <w:rPr>
          <w:rFonts w:ascii="Times New Roman" w:hAnsi="Times New Roman" w:cs="Times New Roman"/>
          <w:sz w:val="24"/>
          <w:szCs w:val="24"/>
        </w:rPr>
        <w:t>Daniel Eduardo Yépez Reyes y José Felipe Farfán Ibarra</w:t>
      </w:r>
      <w:r w:rsidRPr="00645A95">
        <w:rPr>
          <w:rFonts w:ascii="Times New Roman" w:hAnsi="Times New Roman" w:cs="Times New Roman"/>
          <w:sz w:val="24"/>
          <w:szCs w:val="32"/>
        </w:rPr>
        <w:t>, ce</w:t>
      </w:r>
      <w:r w:rsidRPr="00645A95">
        <w:rPr>
          <w:rFonts w:ascii="Times New Roman" w:hAnsi="Times New Roman" w:cs="Times New Roman"/>
          <w:sz w:val="24"/>
        </w:rPr>
        <w:t>rtificamos que la misma ha cumplido con todo lo señalado en el reglamento interno de graduación, previo a la obtención del título de</w:t>
      </w:r>
      <w:r w:rsidRPr="00645A95">
        <w:rPr>
          <w:rFonts w:ascii="Times New Roman" w:hAnsi="Times New Roman" w:cs="Times New Roman"/>
          <w:b/>
          <w:sz w:val="24"/>
        </w:rPr>
        <w:t xml:space="preserve"> </w:t>
      </w:r>
      <w:r w:rsidRPr="00645A95">
        <w:rPr>
          <w:rFonts w:ascii="Times New Roman" w:hAnsi="Times New Roman" w:cs="Times New Roman"/>
          <w:sz w:val="24"/>
        </w:rPr>
        <w:t>Ingenier</w:t>
      </w:r>
      <w:r w:rsidR="00D15B45" w:rsidRPr="00645A95">
        <w:rPr>
          <w:rFonts w:ascii="Times New Roman" w:hAnsi="Times New Roman" w:cs="Times New Roman"/>
          <w:sz w:val="24"/>
        </w:rPr>
        <w:t>o</w:t>
      </w:r>
      <w:r w:rsidRPr="00645A95">
        <w:rPr>
          <w:rFonts w:ascii="Times New Roman" w:hAnsi="Times New Roman" w:cs="Times New Roman"/>
          <w:sz w:val="24"/>
        </w:rPr>
        <w:t>s en Gestión Empresarial.</w:t>
      </w:r>
      <w:r w:rsidRPr="00645A95">
        <w:rPr>
          <w:rFonts w:ascii="Times New Roman" w:hAnsi="Times New Roman" w:cs="Times New Roman"/>
          <w:b/>
          <w:sz w:val="24"/>
        </w:rPr>
        <w:t xml:space="preserve"> </w:t>
      </w:r>
    </w:p>
    <w:p w14:paraId="205D801E" w14:textId="77777777" w:rsidR="0047316E" w:rsidRPr="00645A95" w:rsidRDefault="0047316E" w:rsidP="000702BC">
      <w:pPr>
        <w:jc w:val="both"/>
        <w:rPr>
          <w:rFonts w:ascii="Times New Roman" w:hAnsi="Times New Roman" w:cs="Times New Roman"/>
          <w:sz w:val="24"/>
        </w:rPr>
      </w:pPr>
    </w:p>
    <w:p w14:paraId="3E08D3DE" w14:textId="77777777" w:rsidR="0047316E" w:rsidRPr="00645A95" w:rsidRDefault="0047316E" w:rsidP="000702BC">
      <w:pPr>
        <w:jc w:val="center"/>
        <w:rPr>
          <w:rFonts w:ascii="Times New Roman" w:hAnsi="Times New Roman" w:cs="Times New Roman"/>
          <w:sz w:val="24"/>
        </w:rPr>
      </w:pPr>
      <w:r w:rsidRPr="00645A95">
        <w:rPr>
          <w:rFonts w:ascii="Times New Roman" w:hAnsi="Times New Roman" w:cs="Times New Roman"/>
          <w:sz w:val="24"/>
        </w:rPr>
        <w:t>Tribunal.</w:t>
      </w:r>
    </w:p>
    <w:p w14:paraId="73B4C4BC" w14:textId="77777777" w:rsidR="0047316E" w:rsidRPr="00645A95" w:rsidRDefault="0047316E" w:rsidP="000702BC">
      <w:pPr>
        <w:jc w:val="center"/>
        <w:rPr>
          <w:rFonts w:ascii="Times New Roman" w:hAnsi="Times New Roman" w:cs="Times New Roman"/>
        </w:rPr>
      </w:pPr>
    </w:p>
    <w:p w14:paraId="78EC5F5F" w14:textId="77777777" w:rsidR="0047316E" w:rsidRPr="00645A95" w:rsidRDefault="0047316E" w:rsidP="000702BC">
      <w:pPr>
        <w:jc w:val="center"/>
        <w:rPr>
          <w:rFonts w:ascii="Times New Roman" w:hAnsi="Times New Roman" w:cs="Times New Roman"/>
        </w:rPr>
      </w:pPr>
    </w:p>
    <w:p w14:paraId="1F13C21D" w14:textId="77777777" w:rsidR="0047316E" w:rsidRPr="00645A95" w:rsidRDefault="0047316E" w:rsidP="000702BC">
      <w:pPr>
        <w:jc w:val="center"/>
        <w:rPr>
          <w:rFonts w:ascii="Times New Roman" w:hAnsi="Times New Roman" w:cs="Times New Roman"/>
        </w:rPr>
      </w:pPr>
    </w:p>
    <w:p w14:paraId="540A9D17" w14:textId="77777777" w:rsidR="0047316E" w:rsidRPr="00645A95" w:rsidRDefault="0047316E" w:rsidP="000702BC">
      <w:pPr>
        <w:jc w:val="center"/>
        <w:rPr>
          <w:rFonts w:ascii="Times New Roman" w:hAnsi="Times New Roman" w:cs="Times New Roman"/>
        </w:rPr>
      </w:pPr>
      <w:r w:rsidRPr="00645A95">
        <w:rPr>
          <w:noProof/>
          <w:lang w:eastAsia="es-EC"/>
        </w:rPr>
        <mc:AlternateContent>
          <mc:Choice Requires="wps">
            <w:drawing>
              <wp:anchor distT="0" distB="0" distL="114300" distR="114300" simplePos="0" relativeHeight="251644416" behindDoc="0" locked="0" layoutInCell="1" allowOverlap="1" wp14:anchorId="72D4E1E8" wp14:editId="0ADD00C4">
                <wp:simplePos x="0" y="0"/>
                <wp:positionH relativeFrom="column">
                  <wp:posOffset>2513629</wp:posOffset>
                </wp:positionH>
                <wp:positionV relativeFrom="paragraph">
                  <wp:posOffset>160394</wp:posOffset>
                </wp:positionV>
                <wp:extent cx="2631440" cy="1102658"/>
                <wp:effectExtent l="0" t="0" r="0" b="2540"/>
                <wp:wrapNone/>
                <wp:docPr id="158" name="Cuadro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1102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C38E1" w14:textId="5BFE7A03" w:rsidR="004800E2" w:rsidRPr="00AD7738" w:rsidRDefault="004800E2" w:rsidP="0047316E">
                            <w:pPr>
                              <w:pStyle w:val="Sinespaciado"/>
                              <w:jc w:val="center"/>
                              <w:rPr>
                                <w:rFonts w:ascii="Times New Roman" w:hAnsi="Times New Roman"/>
                                <w:b/>
                                <w:sz w:val="20"/>
                                <w:szCs w:val="24"/>
                              </w:rPr>
                            </w:pPr>
                            <w:r w:rsidRPr="00AD7738">
                              <w:rPr>
                                <w:rFonts w:ascii="Times New Roman" w:hAnsi="Times New Roman"/>
                                <w:b/>
                                <w:sz w:val="20"/>
                                <w:szCs w:val="24"/>
                              </w:rPr>
                              <w:t>____</w:t>
                            </w:r>
                            <w:r>
                              <w:rPr>
                                <w:rFonts w:ascii="Times New Roman" w:hAnsi="Times New Roman"/>
                                <w:b/>
                                <w:sz w:val="20"/>
                                <w:szCs w:val="24"/>
                              </w:rPr>
                              <w:t>_______________________________</w:t>
                            </w:r>
                          </w:p>
                          <w:p w14:paraId="4C9B9F01" w14:textId="77777777" w:rsidR="004800E2" w:rsidRDefault="004800E2" w:rsidP="0047316E">
                            <w:pPr>
                              <w:pStyle w:val="Sinespaciado"/>
                              <w:jc w:val="center"/>
                              <w:rPr>
                                <w:rFonts w:ascii="Times New Roman" w:hAnsi="Times New Roman"/>
                                <w:szCs w:val="24"/>
                              </w:rPr>
                            </w:pPr>
                          </w:p>
                          <w:p w14:paraId="07682949" w14:textId="77777777" w:rsidR="004800E2" w:rsidRDefault="004800E2" w:rsidP="008F2960">
                            <w:pPr>
                              <w:spacing w:line="360" w:lineRule="auto"/>
                              <w:jc w:val="both"/>
                              <w:rPr>
                                <w:rFonts w:ascii="Times New Roman" w:hAnsi="Times New Roman" w:cs="Times New Roman"/>
                                <w:sz w:val="24"/>
                                <w:szCs w:val="24"/>
                              </w:rPr>
                            </w:pPr>
                            <w:r w:rsidRPr="00E9348D">
                              <w:rPr>
                                <w:rFonts w:ascii="Times New Roman" w:hAnsi="Times New Roman" w:cs="Times New Roman"/>
                                <w:sz w:val="24"/>
                                <w:szCs w:val="24"/>
                              </w:rPr>
                              <w:t>Ing. Walter Iván Navas Bayona</w:t>
                            </w:r>
                            <w:r>
                              <w:rPr>
                                <w:rFonts w:ascii="Times New Roman" w:hAnsi="Times New Roman" w:cs="Times New Roman"/>
                                <w:sz w:val="24"/>
                                <w:szCs w:val="24"/>
                              </w:rPr>
                              <w:t xml:space="preserve"> Mg.</w:t>
                            </w:r>
                          </w:p>
                          <w:p w14:paraId="54415203" w14:textId="5CACFD1D" w:rsidR="004800E2" w:rsidRPr="008F2960" w:rsidRDefault="004800E2" w:rsidP="008F2960">
                            <w:pPr>
                              <w:spacing w:line="360" w:lineRule="auto"/>
                              <w:jc w:val="center"/>
                              <w:rPr>
                                <w:rFonts w:ascii="Times New Roman" w:hAnsi="Times New Roman" w:cs="Times New Roman"/>
                                <w:b/>
                                <w:sz w:val="20"/>
                              </w:rPr>
                            </w:pPr>
                            <w:r w:rsidRPr="008F2960">
                              <w:rPr>
                                <w:rFonts w:ascii="Times New Roman" w:hAnsi="Times New Roman" w:cs="Times New Roman"/>
                                <w:b/>
                                <w:sz w:val="20"/>
                              </w:rPr>
                              <w:t xml:space="preserve">DIRECTOR DE TESIS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D4E1E8" id="_x0000_t202" coordsize="21600,21600" o:spt="202" path="m,l,21600r21600,l21600,xe">
                <v:stroke joinstyle="miter"/>
                <v:path gradientshapeok="t" o:connecttype="rect"/>
              </v:shapetype>
              <v:shape id="Cuadro de texto 158" o:spid="_x0000_s1026" type="#_x0000_t202" style="position:absolute;left:0;text-align:left;margin-left:197.9pt;margin-top:12.65pt;width:207.2pt;height:8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" stroked="f">
                <v:textbox>
                  <w:txbxContent>
                    <w:p w14:paraId="506C38E1" w14:textId="5BFE7A03" w:rsidR="00E7529A" w:rsidRPr="00AD7738" w:rsidRDefault="00E7529A" w:rsidP="0047316E">
                      <w:pPr>
                        <w:pStyle w:val="Sinespaciado"/>
                        <w:jc w:val="center"/>
                        <w:rPr>
                          <w:rFonts w:ascii="Times New Roman" w:hAnsi="Times New Roman"/>
                          <w:b/>
                          <w:sz w:val="20"/>
                          <w:szCs w:val="24"/>
                        </w:rPr>
                      </w:pPr>
                      <w:r w:rsidRPr="00AD7738">
                        <w:rPr>
                          <w:rFonts w:ascii="Times New Roman" w:hAnsi="Times New Roman"/>
                          <w:b/>
                          <w:sz w:val="20"/>
                          <w:szCs w:val="24"/>
                        </w:rPr>
                        <w:t>____</w:t>
                      </w:r>
                      <w:r>
                        <w:rPr>
                          <w:rFonts w:ascii="Times New Roman" w:hAnsi="Times New Roman"/>
                          <w:b/>
                          <w:sz w:val="20"/>
                          <w:szCs w:val="24"/>
                        </w:rPr>
                        <w:t>_______________________________</w:t>
                      </w:r>
                    </w:p>
                    <w:p w14:paraId="4C9B9F01" w14:textId="77777777" w:rsidR="00E7529A" w:rsidRDefault="00E7529A" w:rsidP="0047316E">
                      <w:pPr>
                        <w:pStyle w:val="Sinespaciado"/>
                        <w:jc w:val="center"/>
                        <w:rPr>
                          <w:rFonts w:ascii="Times New Roman" w:hAnsi="Times New Roman"/>
                          <w:szCs w:val="24"/>
                        </w:rPr>
                      </w:pPr>
                    </w:p>
                    <w:p w14:paraId="07682949" w14:textId="77777777" w:rsidR="00E7529A" w:rsidRDefault="00E7529A" w:rsidP="008F2960">
                      <w:pPr>
                        <w:spacing w:line="360" w:lineRule="auto"/>
                        <w:jc w:val="both"/>
                        <w:rPr>
                          <w:rFonts w:ascii="Times New Roman" w:hAnsi="Times New Roman" w:cs="Times New Roman"/>
                          <w:sz w:val="24"/>
                          <w:szCs w:val="24"/>
                        </w:rPr>
                      </w:pPr>
                      <w:r w:rsidRPr="00E9348D">
                        <w:rPr>
                          <w:rFonts w:ascii="Times New Roman" w:hAnsi="Times New Roman" w:cs="Times New Roman"/>
                          <w:sz w:val="24"/>
                          <w:szCs w:val="24"/>
                        </w:rPr>
                        <w:t>Ing. Walter Iván Navas Bayona</w:t>
                      </w:r>
                      <w:r>
                        <w:rPr>
                          <w:rFonts w:ascii="Times New Roman" w:hAnsi="Times New Roman" w:cs="Times New Roman"/>
                          <w:sz w:val="24"/>
                          <w:szCs w:val="24"/>
                        </w:rPr>
                        <w:t xml:space="preserve"> Mg.</w:t>
                      </w:r>
                    </w:p>
                    <w:p w14:paraId="54415203" w14:textId="5CACFD1D" w:rsidR="00E7529A" w:rsidRPr="008F2960" w:rsidRDefault="00E7529A" w:rsidP="008F2960">
                      <w:pPr>
                        <w:spacing w:line="360" w:lineRule="auto"/>
                        <w:jc w:val="center"/>
                        <w:rPr>
                          <w:rFonts w:ascii="Times New Roman" w:hAnsi="Times New Roman" w:cs="Times New Roman"/>
                          <w:b/>
                          <w:sz w:val="20"/>
                        </w:rPr>
                      </w:pPr>
                      <w:r w:rsidRPr="008F2960">
                        <w:rPr>
                          <w:rFonts w:ascii="Times New Roman" w:hAnsi="Times New Roman" w:cs="Times New Roman"/>
                          <w:b/>
                          <w:sz w:val="20"/>
                        </w:rPr>
                        <w:t xml:space="preserve">DIRECTOR DE TESIS </w:t>
                      </w:r>
                    </w:p>
                  </w:txbxContent>
                </v:textbox>
              </v:shape>
            </w:pict>
          </mc:Fallback>
        </mc:AlternateContent>
      </w:r>
      <w:r w:rsidRPr="00645A95">
        <w:rPr>
          <w:noProof/>
          <w:lang w:eastAsia="es-EC"/>
        </w:rPr>
        <mc:AlternateContent>
          <mc:Choice Requires="wps">
            <w:drawing>
              <wp:anchor distT="0" distB="0" distL="114300" distR="114300" simplePos="0" relativeHeight="251642368" behindDoc="0" locked="0" layoutInCell="1" allowOverlap="1" wp14:anchorId="41668B50" wp14:editId="5B731B12">
                <wp:simplePos x="0" y="0"/>
                <wp:positionH relativeFrom="column">
                  <wp:posOffset>-133350</wp:posOffset>
                </wp:positionH>
                <wp:positionV relativeFrom="paragraph">
                  <wp:posOffset>130175</wp:posOffset>
                </wp:positionV>
                <wp:extent cx="2631440" cy="593725"/>
                <wp:effectExtent l="0" t="0" r="0" b="0"/>
                <wp:wrapNone/>
                <wp:docPr id="159" name="Cuadro de texto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D433D" w14:textId="61BC036E" w:rsidR="004800E2" w:rsidRPr="00AD7738" w:rsidRDefault="004800E2" w:rsidP="0047316E">
                            <w:pPr>
                              <w:pStyle w:val="Sinespaciado"/>
                              <w:jc w:val="center"/>
                              <w:rPr>
                                <w:rFonts w:ascii="Times New Roman" w:hAnsi="Times New Roman"/>
                                <w:b/>
                                <w:sz w:val="24"/>
                                <w:szCs w:val="24"/>
                              </w:rPr>
                            </w:pPr>
                            <w:r w:rsidRPr="00AD7738">
                              <w:rPr>
                                <w:rFonts w:ascii="Times New Roman" w:hAnsi="Times New Roman"/>
                                <w:b/>
                                <w:sz w:val="24"/>
                                <w:szCs w:val="24"/>
                              </w:rPr>
                              <w:t>___________________</w:t>
                            </w:r>
                            <w:r>
                              <w:rPr>
                                <w:rFonts w:ascii="Times New Roman" w:hAnsi="Times New Roman"/>
                                <w:b/>
                                <w:sz w:val="24"/>
                                <w:szCs w:val="24"/>
                              </w:rPr>
                              <w:t>__________</w:t>
                            </w:r>
                          </w:p>
                          <w:p w14:paraId="04DC86CE" w14:textId="77777777" w:rsidR="004800E2" w:rsidRDefault="004800E2" w:rsidP="0047316E">
                            <w:pPr>
                              <w:pStyle w:val="Sinespaciado"/>
                              <w:jc w:val="center"/>
                              <w:rPr>
                                <w:rFonts w:ascii="Times New Roman" w:hAnsi="Times New Roman"/>
                                <w:szCs w:val="24"/>
                              </w:rPr>
                            </w:pPr>
                          </w:p>
                          <w:p w14:paraId="6AC91249" w14:textId="26D2D0E8" w:rsidR="004800E2" w:rsidRPr="007B3FF2" w:rsidRDefault="004800E2" w:rsidP="0047316E">
                            <w:pPr>
                              <w:pStyle w:val="Sinespaciado"/>
                              <w:jc w:val="center"/>
                              <w:rPr>
                                <w:rFonts w:ascii="Times New Roman" w:hAnsi="Times New Roman"/>
                                <w:lang w:val="es-EC"/>
                              </w:rPr>
                            </w:pPr>
                            <w:r w:rsidRPr="007B3FF2">
                              <w:rPr>
                                <w:rFonts w:ascii="Times New Roman" w:hAnsi="Times New Roman"/>
                                <w:szCs w:val="24"/>
                                <w:lang w:val="es-EC"/>
                              </w:rPr>
                              <w:t xml:space="preserve">Director/a de la carrera.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68B50" id="Cuadro de texto 159" o:spid="_x0000_s1027" type="#_x0000_t202" style="position:absolute;left:0;text-align:left;margin-left:-10.5pt;margin-top:10.25pt;width:207.2pt;height:4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" stroked="f">
                <v:textbox>
                  <w:txbxContent>
                    <w:p w14:paraId="791D433D" w14:textId="61BC036E" w:rsidR="00E7529A" w:rsidRPr="00AD7738" w:rsidRDefault="00E7529A" w:rsidP="0047316E">
                      <w:pPr>
                        <w:pStyle w:val="Sinespaciado"/>
                        <w:jc w:val="center"/>
                        <w:rPr>
                          <w:rFonts w:ascii="Times New Roman" w:hAnsi="Times New Roman"/>
                          <w:b/>
                          <w:sz w:val="24"/>
                          <w:szCs w:val="24"/>
                        </w:rPr>
                      </w:pPr>
                      <w:r w:rsidRPr="00AD7738">
                        <w:rPr>
                          <w:rFonts w:ascii="Times New Roman" w:hAnsi="Times New Roman"/>
                          <w:b/>
                          <w:sz w:val="24"/>
                          <w:szCs w:val="24"/>
                        </w:rPr>
                        <w:t>___________________</w:t>
                      </w:r>
                      <w:r>
                        <w:rPr>
                          <w:rFonts w:ascii="Times New Roman" w:hAnsi="Times New Roman"/>
                          <w:b/>
                          <w:sz w:val="24"/>
                          <w:szCs w:val="24"/>
                        </w:rPr>
                        <w:t>__________</w:t>
                      </w:r>
                    </w:p>
                    <w:p w14:paraId="04DC86CE" w14:textId="77777777" w:rsidR="00E7529A" w:rsidRDefault="00E7529A" w:rsidP="0047316E">
                      <w:pPr>
                        <w:pStyle w:val="Sinespaciado"/>
                        <w:jc w:val="center"/>
                        <w:rPr>
                          <w:rFonts w:ascii="Times New Roman" w:hAnsi="Times New Roman"/>
                          <w:szCs w:val="24"/>
                        </w:rPr>
                      </w:pPr>
                    </w:p>
                    <w:p w14:paraId="6AC91249" w14:textId="26D2D0E8" w:rsidR="00E7529A" w:rsidRPr="007B3FF2" w:rsidRDefault="00E7529A" w:rsidP="0047316E">
                      <w:pPr>
                        <w:pStyle w:val="Sinespaciado"/>
                        <w:jc w:val="center"/>
                        <w:rPr>
                          <w:rFonts w:ascii="Times New Roman" w:hAnsi="Times New Roman"/>
                          <w:lang w:val="es-EC"/>
                        </w:rPr>
                      </w:pPr>
                      <w:r w:rsidRPr="007B3FF2">
                        <w:rPr>
                          <w:rFonts w:ascii="Times New Roman" w:hAnsi="Times New Roman"/>
                          <w:szCs w:val="24"/>
                          <w:lang w:val="es-EC"/>
                        </w:rPr>
                        <w:t xml:space="preserve">Director/a de la carrera. </w:t>
                      </w:r>
                    </w:p>
                  </w:txbxContent>
                </v:textbox>
              </v:shape>
            </w:pict>
          </mc:Fallback>
        </mc:AlternateContent>
      </w:r>
    </w:p>
    <w:p w14:paraId="36394AEE" w14:textId="77777777" w:rsidR="0047316E" w:rsidRPr="00645A95" w:rsidRDefault="0047316E" w:rsidP="000702BC">
      <w:pPr>
        <w:rPr>
          <w:rFonts w:ascii="Times New Roman" w:hAnsi="Times New Roman" w:cs="Times New Roman"/>
          <w:b/>
        </w:rPr>
      </w:pPr>
    </w:p>
    <w:p w14:paraId="01F44012" w14:textId="5B8E9147" w:rsidR="008F2960" w:rsidRPr="00645A95" w:rsidRDefault="008F2960" w:rsidP="000702BC">
      <w:pPr>
        <w:pStyle w:val="Sinespaciado"/>
        <w:jc w:val="center"/>
        <w:rPr>
          <w:rFonts w:ascii="Times New Roman" w:hAnsi="Times New Roman"/>
          <w:szCs w:val="24"/>
          <w:lang w:val="es-EC"/>
        </w:rPr>
      </w:pPr>
      <w:r w:rsidRPr="00645A95">
        <w:rPr>
          <w:rFonts w:ascii="Times New Roman" w:hAnsi="Times New Roman"/>
          <w:szCs w:val="24"/>
          <w:lang w:val="es-EC"/>
        </w:rPr>
        <w:t xml:space="preserve"> de tesis.</w:t>
      </w:r>
    </w:p>
    <w:p w14:paraId="4EFC628E" w14:textId="77777777" w:rsidR="0047316E" w:rsidRPr="00645A95" w:rsidRDefault="0047316E" w:rsidP="000702BC">
      <w:pPr>
        <w:jc w:val="center"/>
        <w:rPr>
          <w:rFonts w:ascii="Times New Roman" w:hAnsi="Times New Roman" w:cs="Times New Roman"/>
          <w:b/>
        </w:rPr>
      </w:pPr>
    </w:p>
    <w:p w14:paraId="435DB01C" w14:textId="77777777" w:rsidR="0047316E" w:rsidRPr="00645A95" w:rsidRDefault="0047316E" w:rsidP="000702BC">
      <w:pPr>
        <w:pStyle w:val="Sinespaciado"/>
        <w:spacing w:line="480" w:lineRule="auto"/>
        <w:jc w:val="center"/>
        <w:rPr>
          <w:rFonts w:ascii="Times New Roman" w:hAnsi="Times New Roman"/>
          <w:b/>
          <w:sz w:val="24"/>
          <w:szCs w:val="24"/>
        </w:rPr>
      </w:pPr>
    </w:p>
    <w:p w14:paraId="7C3A09CB" w14:textId="77777777" w:rsidR="0047316E" w:rsidRPr="00645A95" w:rsidRDefault="0047316E" w:rsidP="000702BC">
      <w:pPr>
        <w:pStyle w:val="Sinespaciado"/>
        <w:spacing w:line="480" w:lineRule="auto"/>
        <w:jc w:val="center"/>
        <w:rPr>
          <w:rFonts w:ascii="Times New Roman" w:hAnsi="Times New Roman"/>
          <w:b/>
          <w:sz w:val="24"/>
          <w:szCs w:val="24"/>
        </w:rPr>
      </w:pPr>
    </w:p>
    <w:p w14:paraId="5996B8F7" w14:textId="77777777" w:rsidR="0047316E" w:rsidRPr="00645A95" w:rsidRDefault="0047316E" w:rsidP="000702BC">
      <w:pPr>
        <w:pStyle w:val="Sinespaciado"/>
        <w:spacing w:line="480" w:lineRule="auto"/>
        <w:jc w:val="center"/>
        <w:rPr>
          <w:rFonts w:ascii="Times New Roman" w:hAnsi="Times New Roman"/>
          <w:b/>
          <w:sz w:val="24"/>
          <w:szCs w:val="24"/>
        </w:rPr>
      </w:pPr>
    </w:p>
    <w:p w14:paraId="0642BE44" w14:textId="77777777" w:rsidR="0047316E" w:rsidRPr="00645A95" w:rsidRDefault="0047316E" w:rsidP="000702BC">
      <w:pPr>
        <w:pStyle w:val="Sinespaciado"/>
        <w:spacing w:line="480" w:lineRule="auto"/>
        <w:jc w:val="center"/>
        <w:rPr>
          <w:rFonts w:ascii="Times New Roman" w:hAnsi="Times New Roman"/>
          <w:b/>
          <w:sz w:val="24"/>
          <w:szCs w:val="24"/>
        </w:rPr>
      </w:pPr>
      <w:r w:rsidRPr="00645A95">
        <w:rPr>
          <w:noProof/>
          <w:lang w:val="es-EC" w:eastAsia="es-EC"/>
        </w:rPr>
        <mc:AlternateContent>
          <mc:Choice Requires="wps">
            <w:drawing>
              <wp:anchor distT="0" distB="0" distL="114300" distR="114300" simplePos="0" relativeHeight="251648512" behindDoc="0" locked="0" layoutInCell="1" allowOverlap="1" wp14:anchorId="66C7C8D4" wp14:editId="69E26065">
                <wp:simplePos x="0" y="0"/>
                <wp:positionH relativeFrom="column">
                  <wp:posOffset>32385</wp:posOffset>
                </wp:positionH>
                <wp:positionV relativeFrom="paragraph">
                  <wp:posOffset>187325</wp:posOffset>
                </wp:positionV>
                <wp:extent cx="2339340" cy="641350"/>
                <wp:effectExtent l="0" t="0" r="3810" b="6350"/>
                <wp:wrapNone/>
                <wp:docPr id="157" name="Cuadro de texto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3ED82" w14:textId="77777777" w:rsidR="004800E2" w:rsidRPr="00AD7738" w:rsidRDefault="004800E2" w:rsidP="0047316E">
                            <w:pPr>
                              <w:pStyle w:val="Sinespaciado"/>
                              <w:jc w:val="center"/>
                              <w:rPr>
                                <w:rFonts w:ascii="Times New Roman" w:hAnsi="Times New Roman"/>
                                <w:b/>
                                <w:sz w:val="18"/>
                                <w:szCs w:val="24"/>
                              </w:rPr>
                            </w:pPr>
                            <w:r>
                              <w:rPr>
                                <w:rFonts w:ascii="Times New Roman" w:hAnsi="Times New Roman"/>
                                <w:b/>
                                <w:sz w:val="18"/>
                                <w:szCs w:val="24"/>
                              </w:rPr>
                              <w:t>__________________________</w:t>
                            </w:r>
                            <w:r w:rsidRPr="00AD7738">
                              <w:rPr>
                                <w:rFonts w:ascii="Times New Roman" w:hAnsi="Times New Roman"/>
                                <w:b/>
                                <w:sz w:val="18"/>
                                <w:szCs w:val="24"/>
                              </w:rPr>
                              <w:t>________</w:t>
                            </w:r>
                          </w:p>
                          <w:p w14:paraId="092FC202" w14:textId="77777777" w:rsidR="004800E2" w:rsidRDefault="004800E2" w:rsidP="0047316E">
                            <w:pPr>
                              <w:pStyle w:val="Sinespaciado"/>
                              <w:jc w:val="center"/>
                              <w:rPr>
                                <w:rFonts w:ascii="Times New Roman" w:hAnsi="Times New Roman"/>
                                <w:szCs w:val="24"/>
                              </w:rPr>
                            </w:pPr>
                          </w:p>
                          <w:p w14:paraId="42B47926" w14:textId="77777777" w:rsidR="004800E2" w:rsidRPr="007B3FF2" w:rsidRDefault="004800E2" w:rsidP="0047316E">
                            <w:pPr>
                              <w:pStyle w:val="Sinespaciado"/>
                              <w:jc w:val="center"/>
                              <w:rPr>
                                <w:rFonts w:ascii="Times New Roman" w:hAnsi="Times New Roman"/>
                                <w:szCs w:val="24"/>
                                <w:lang w:val="es-EC"/>
                              </w:rPr>
                            </w:pPr>
                            <w:r w:rsidRPr="007B3FF2">
                              <w:rPr>
                                <w:rFonts w:ascii="Times New Roman" w:hAnsi="Times New Roman"/>
                                <w:szCs w:val="24"/>
                                <w:lang w:val="es-EC"/>
                              </w:rPr>
                              <w:t xml:space="preserve">Miembro del tribunal. </w:t>
                            </w:r>
                          </w:p>
                          <w:p w14:paraId="20988FB5" w14:textId="77777777" w:rsidR="004800E2" w:rsidRPr="00AD7738" w:rsidRDefault="004800E2" w:rsidP="0047316E">
                            <w:pPr>
                              <w:rPr>
                                <w:rFonts w:ascii="Times New Roman" w:hAnsi="Times New Roman" w:cs="Times New Roman"/>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7C8D4" id="Cuadro de texto 157" o:spid="_x0000_s1028" type="#_x0000_t202" style="position:absolute;left:0;text-align:left;margin-left:2.55pt;margin-top:14.75pt;width:184.2pt;height: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" stroked="f">
                <v:textbox>
                  <w:txbxContent>
                    <w:p w14:paraId="3733ED82" w14:textId="77777777" w:rsidR="00E7529A" w:rsidRPr="00AD7738" w:rsidRDefault="00E7529A" w:rsidP="0047316E">
                      <w:pPr>
                        <w:pStyle w:val="Sinespaciado"/>
                        <w:jc w:val="center"/>
                        <w:rPr>
                          <w:rFonts w:ascii="Times New Roman" w:hAnsi="Times New Roman"/>
                          <w:b/>
                          <w:sz w:val="18"/>
                          <w:szCs w:val="24"/>
                        </w:rPr>
                      </w:pPr>
                      <w:r>
                        <w:rPr>
                          <w:rFonts w:ascii="Times New Roman" w:hAnsi="Times New Roman"/>
                          <w:b/>
                          <w:sz w:val="18"/>
                          <w:szCs w:val="24"/>
                        </w:rPr>
                        <w:t>__________________________</w:t>
                      </w:r>
                      <w:r w:rsidRPr="00AD7738">
                        <w:rPr>
                          <w:rFonts w:ascii="Times New Roman" w:hAnsi="Times New Roman"/>
                          <w:b/>
                          <w:sz w:val="18"/>
                          <w:szCs w:val="24"/>
                        </w:rPr>
                        <w:t>________</w:t>
                      </w:r>
                    </w:p>
                    <w:p w14:paraId="092FC202" w14:textId="77777777" w:rsidR="00E7529A" w:rsidRDefault="00E7529A" w:rsidP="0047316E">
                      <w:pPr>
                        <w:pStyle w:val="Sinespaciado"/>
                        <w:jc w:val="center"/>
                        <w:rPr>
                          <w:rFonts w:ascii="Times New Roman" w:hAnsi="Times New Roman"/>
                          <w:szCs w:val="24"/>
                        </w:rPr>
                      </w:pPr>
                    </w:p>
                    <w:p w14:paraId="42B47926" w14:textId="77777777" w:rsidR="00E7529A" w:rsidRPr="007B3FF2" w:rsidRDefault="00E7529A" w:rsidP="0047316E">
                      <w:pPr>
                        <w:pStyle w:val="Sinespaciado"/>
                        <w:jc w:val="center"/>
                        <w:rPr>
                          <w:rFonts w:ascii="Times New Roman" w:hAnsi="Times New Roman"/>
                          <w:szCs w:val="24"/>
                          <w:lang w:val="es-EC"/>
                        </w:rPr>
                      </w:pPr>
                      <w:r w:rsidRPr="007B3FF2">
                        <w:rPr>
                          <w:rFonts w:ascii="Times New Roman" w:hAnsi="Times New Roman"/>
                          <w:szCs w:val="24"/>
                          <w:lang w:val="es-EC"/>
                        </w:rPr>
                        <w:t xml:space="preserve">Miembro del tribunal. </w:t>
                      </w:r>
                    </w:p>
                    <w:p w14:paraId="20988FB5" w14:textId="77777777" w:rsidR="00E7529A" w:rsidRPr="00AD7738" w:rsidRDefault="00E7529A" w:rsidP="0047316E">
                      <w:pPr>
                        <w:rPr>
                          <w:rFonts w:ascii="Times New Roman" w:hAnsi="Times New Roman" w:cs="Times New Roman"/>
                          <w:sz w:val="18"/>
                        </w:rPr>
                      </w:pPr>
                    </w:p>
                  </w:txbxContent>
                </v:textbox>
              </v:shape>
            </w:pict>
          </mc:Fallback>
        </mc:AlternateContent>
      </w:r>
      <w:r w:rsidRPr="00645A95">
        <w:rPr>
          <w:noProof/>
          <w:lang w:val="es-EC" w:eastAsia="es-EC"/>
        </w:rPr>
        <mc:AlternateContent>
          <mc:Choice Requires="wps">
            <w:drawing>
              <wp:anchor distT="0" distB="0" distL="114300" distR="114300" simplePos="0" relativeHeight="251646464" behindDoc="0" locked="0" layoutInCell="1" allowOverlap="1" wp14:anchorId="067A2D48" wp14:editId="2C99013F">
                <wp:simplePos x="0" y="0"/>
                <wp:positionH relativeFrom="column">
                  <wp:posOffset>2524760</wp:posOffset>
                </wp:positionH>
                <wp:positionV relativeFrom="paragraph">
                  <wp:posOffset>174625</wp:posOffset>
                </wp:positionV>
                <wp:extent cx="2571750" cy="961390"/>
                <wp:effectExtent l="0" t="0" r="0" b="0"/>
                <wp:wrapNone/>
                <wp:docPr id="156" name="Cuadro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61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29F93" w14:textId="4CE1ADB7" w:rsidR="004800E2" w:rsidRPr="007B3FF2" w:rsidRDefault="004800E2" w:rsidP="00D15B45">
                            <w:pPr>
                              <w:pStyle w:val="Sinespaciado"/>
                              <w:jc w:val="center"/>
                              <w:rPr>
                                <w:rFonts w:ascii="Times New Roman" w:hAnsi="Times New Roman"/>
                                <w:b/>
                                <w:sz w:val="20"/>
                                <w:szCs w:val="24"/>
                              </w:rPr>
                            </w:pPr>
                            <w:r w:rsidRPr="007B3FF2">
                              <w:rPr>
                                <w:rFonts w:ascii="Times New Roman" w:hAnsi="Times New Roman"/>
                                <w:b/>
                                <w:sz w:val="20"/>
                                <w:szCs w:val="24"/>
                              </w:rPr>
                              <w:t>__________________________________</w:t>
                            </w:r>
                          </w:p>
                          <w:p w14:paraId="4E4F223F" w14:textId="77777777" w:rsidR="004800E2" w:rsidRPr="007B3FF2" w:rsidRDefault="004800E2" w:rsidP="00D15B45">
                            <w:pPr>
                              <w:pStyle w:val="Sinespaciado"/>
                              <w:jc w:val="center"/>
                              <w:rPr>
                                <w:rFonts w:ascii="Times New Roman" w:hAnsi="Times New Roman"/>
                                <w:b/>
                                <w:sz w:val="20"/>
                                <w:szCs w:val="24"/>
                              </w:rPr>
                            </w:pPr>
                          </w:p>
                          <w:p w14:paraId="2C00D193" w14:textId="77777777" w:rsidR="004800E2" w:rsidRPr="007B3FF2" w:rsidRDefault="004800E2" w:rsidP="0047316E">
                            <w:pPr>
                              <w:pStyle w:val="Sinespaciado"/>
                              <w:jc w:val="center"/>
                              <w:rPr>
                                <w:rFonts w:ascii="Times New Roman" w:hAnsi="Times New Roman"/>
                                <w:szCs w:val="24"/>
                                <w:lang w:val="es-EC"/>
                              </w:rPr>
                            </w:pPr>
                            <w:r w:rsidRPr="007B3FF2">
                              <w:rPr>
                                <w:rFonts w:ascii="Times New Roman" w:hAnsi="Times New Roman"/>
                                <w:szCs w:val="24"/>
                                <w:lang w:val="es-EC"/>
                              </w:rPr>
                              <w:t>Miembro del tribunal.</w:t>
                            </w:r>
                          </w:p>
                          <w:p w14:paraId="3674C1F4" w14:textId="77777777" w:rsidR="004800E2" w:rsidRPr="00AD7738" w:rsidRDefault="004800E2" w:rsidP="0047316E">
                            <w:pPr>
                              <w:pStyle w:val="Sinespaciado"/>
                              <w:spacing w:line="360" w:lineRule="auto"/>
                              <w:rPr>
                                <w:rFonts w:ascii="Times New Roman" w:hAnsi="Times New Roman"/>
                                <w:b/>
                                <w:sz w:val="20"/>
                                <w:szCs w:val="24"/>
                              </w:rPr>
                            </w:pPr>
                          </w:p>
                          <w:p w14:paraId="38418768" w14:textId="77777777" w:rsidR="004800E2" w:rsidRPr="00AD7738" w:rsidRDefault="004800E2" w:rsidP="0047316E">
                            <w:pPr>
                              <w:jc w:val="center"/>
                              <w:rPr>
                                <w:rFonts w:ascii="Times New Roman" w:hAnsi="Times New Roman" w:cs="Times New Roman"/>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7A2D48" id="Cuadro de texto 156" o:spid="_x0000_s1029" type="#_x0000_t202" style="position:absolute;left:0;text-align:left;margin-left:198.8pt;margin-top:13.75pt;width:202.5pt;height:75.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" stroked="f">
                <v:textbox>
                  <w:txbxContent>
                    <w:p w14:paraId="78929F93" w14:textId="4CE1ADB7" w:rsidR="00E7529A" w:rsidRPr="007B3FF2" w:rsidRDefault="00E7529A" w:rsidP="00D15B45">
                      <w:pPr>
                        <w:pStyle w:val="Sinespaciado"/>
                        <w:jc w:val="center"/>
                        <w:rPr>
                          <w:rFonts w:ascii="Times New Roman" w:hAnsi="Times New Roman"/>
                          <w:b/>
                          <w:sz w:val="20"/>
                          <w:szCs w:val="24"/>
                        </w:rPr>
                      </w:pPr>
                      <w:r w:rsidRPr="007B3FF2">
                        <w:rPr>
                          <w:rFonts w:ascii="Times New Roman" w:hAnsi="Times New Roman"/>
                          <w:b/>
                          <w:sz w:val="20"/>
                          <w:szCs w:val="24"/>
                        </w:rPr>
                        <w:t>__________________________________</w:t>
                      </w:r>
                    </w:p>
                    <w:p w14:paraId="4E4F223F" w14:textId="77777777" w:rsidR="00E7529A" w:rsidRPr="007B3FF2" w:rsidRDefault="00E7529A" w:rsidP="00D15B45">
                      <w:pPr>
                        <w:pStyle w:val="Sinespaciado"/>
                        <w:jc w:val="center"/>
                        <w:rPr>
                          <w:rFonts w:ascii="Times New Roman" w:hAnsi="Times New Roman"/>
                          <w:b/>
                          <w:sz w:val="20"/>
                          <w:szCs w:val="24"/>
                        </w:rPr>
                      </w:pPr>
                    </w:p>
                    <w:p w14:paraId="2C00D193" w14:textId="77777777" w:rsidR="00E7529A" w:rsidRPr="007B3FF2" w:rsidRDefault="00E7529A" w:rsidP="0047316E">
                      <w:pPr>
                        <w:pStyle w:val="Sinespaciado"/>
                        <w:jc w:val="center"/>
                        <w:rPr>
                          <w:rFonts w:ascii="Times New Roman" w:hAnsi="Times New Roman"/>
                          <w:szCs w:val="24"/>
                          <w:lang w:val="es-EC"/>
                        </w:rPr>
                      </w:pPr>
                      <w:r w:rsidRPr="007B3FF2">
                        <w:rPr>
                          <w:rFonts w:ascii="Times New Roman" w:hAnsi="Times New Roman"/>
                          <w:szCs w:val="24"/>
                          <w:lang w:val="es-EC"/>
                        </w:rPr>
                        <w:t>Miembro del tribunal.</w:t>
                      </w:r>
                    </w:p>
                    <w:p w14:paraId="3674C1F4" w14:textId="77777777" w:rsidR="00E7529A" w:rsidRPr="00AD7738" w:rsidRDefault="00E7529A" w:rsidP="0047316E">
                      <w:pPr>
                        <w:pStyle w:val="Sinespaciado"/>
                        <w:spacing w:line="360" w:lineRule="auto"/>
                        <w:rPr>
                          <w:rFonts w:ascii="Times New Roman" w:hAnsi="Times New Roman"/>
                          <w:b/>
                          <w:sz w:val="20"/>
                          <w:szCs w:val="24"/>
                        </w:rPr>
                      </w:pPr>
                    </w:p>
                    <w:p w14:paraId="38418768" w14:textId="77777777" w:rsidR="00E7529A" w:rsidRPr="00AD7738" w:rsidRDefault="00E7529A" w:rsidP="0047316E">
                      <w:pPr>
                        <w:jc w:val="center"/>
                        <w:rPr>
                          <w:rFonts w:ascii="Times New Roman" w:hAnsi="Times New Roman" w:cs="Times New Roman"/>
                          <w:sz w:val="20"/>
                        </w:rPr>
                      </w:pPr>
                    </w:p>
                  </w:txbxContent>
                </v:textbox>
              </v:shape>
            </w:pict>
          </mc:Fallback>
        </mc:AlternateContent>
      </w:r>
    </w:p>
    <w:p w14:paraId="4989E4B5" w14:textId="77777777" w:rsidR="0047316E" w:rsidRPr="00645A95" w:rsidRDefault="0047316E" w:rsidP="000702BC">
      <w:pPr>
        <w:pStyle w:val="Sinespaciado"/>
        <w:spacing w:line="480" w:lineRule="auto"/>
        <w:jc w:val="center"/>
        <w:rPr>
          <w:rFonts w:ascii="Times New Roman" w:hAnsi="Times New Roman"/>
          <w:b/>
          <w:sz w:val="24"/>
          <w:szCs w:val="24"/>
        </w:rPr>
      </w:pPr>
    </w:p>
    <w:p w14:paraId="4A17E1D3" w14:textId="77777777" w:rsidR="0047316E" w:rsidRPr="00645A95" w:rsidRDefault="0047316E" w:rsidP="000702BC">
      <w:pPr>
        <w:pStyle w:val="Sinespaciado"/>
        <w:spacing w:line="480" w:lineRule="auto"/>
        <w:jc w:val="center"/>
        <w:rPr>
          <w:rFonts w:ascii="Times New Roman" w:hAnsi="Times New Roman"/>
          <w:b/>
          <w:sz w:val="24"/>
          <w:szCs w:val="24"/>
        </w:rPr>
      </w:pPr>
    </w:p>
    <w:p w14:paraId="113F2EFA" w14:textId="77777777" w:rsidR="0047316E" w:rsidRPr="00645A95" w:rsidRDefault="0047316E" w:rsidP="000702BC">
      <w:pPr>
        <w:pStyle w:val="Sinespaciado"/>
        <w:spacing w:line="480" w:lineRule="auto"/>
        <w:jc w:val="center"/>
        <w:rPr>
          <w:rFonts w:ascii="Times New Roman" w:hAnsi="Times New Roman"/>
          <w:b/>
          <w:sz w:val="24"/>
          <w:szCs w:val="24"/>
        </w:rPr>
      </w:pPr>
    </w:p>
    <w:p w14:paraId="3FF9DFB2" w14:textId="77777777" w:rsidR="0047316E" w:rsidRPr="00645A95" w:rsidRDefault="0047316E" w:rsidP="000702BC">
      <w:pPr>
        <w:pStyle w:val="Ttulo1"/>
        <w:jc w:val="center"/>
        <w:sectPr w:rsidR="0047316E" w:rsidRPr="00645A95" w:rsidSect="0047316E">
          <w:headerReference w:type="default" r:id="rId11"/>
          <w:footerReference w:type="default" r:id="rId12"/>
          <w:headerReference w:type="first" r:id="rId13"/>
          <w:pgSz w:w="11906" w:h="16838"/>
          <w:pgMar w:top="1418" w:right="1418" w:bottom="1418" w:left="2098" w:header="708" w:footer="708" w:gutter="0"/>
          <w:pgNumType w:fmt="lowerRoman"/>
          <w:cols w:space="708"/>
          <w:titlePg/>
          <w:docGrid w:linePitch="360"/>
        </w:sectPr>
      </w:pPr>
    </w:p>
    <w:p w14:paraId="70079650" w14:textId="77777777" w:rsidR="0047316E" w:rsidRPr="00645A95" w:rsidRDefault="0047316E" w:rsidP="000702BC">
      <w:pPr>
        <w:pStyle w:val="Ttulo1"/>
        <w:jc w:val="center"/>
      </w:pPr>
      <w:bookmarkStart w:id="4" w:name="_Toc453186465"/>
      <w:bookmarkStart w:id="5" w:name="_Toc522769145"/>
      <w:r w:rsidRPr="00645A95">
        <w:lastRenderedPageBreak/>
        <w:t>Declaración de autoría.</w:t>
      </w:r>
      <w:bookmarkEnd w:id="4"/>
      <w:bookmarkEnd w:id="5"/>
    </w:p>
    <w:p w14:paraId="6E1E756B" w14:textId="77777777" w:rsidR="0047316E" w:rsidRPr="00645A95" w:rsidRDefault="0047316E" w:rsidP="000702BC">
      <w:pPr>
        <w:jc w:val="center"/>
        <w:rPr>
          <w:rFonts w:ascii="Times New Roman" w:hAnsi="Times New Roman" w:cs="Times New Roman"/>
          <w:b/>
          <w:sz w:val="24"/>
          <w:szCs w:val="32"/>
        </w:rPr>
      </w:pPr>
    </w:p>
    <w:p w14:paraId="218B7B8A" w14:textId="5D28B384" w:rsidR="0047316E" w:rsidRPr="00645A95" w:rsidRDefault="0047316E" w:rsidP="00270674">
      <w:pPr>
        <w:pStyle w:val="Sinespaciado"/>
        <w:spacing w:line="480" w:lineRule="auto"/>
        <w:jc w:val="both"/>
        <w:rPr>
          <w:rFonts w:ascii="Times New Roman" w:hAnsi="Times New Roman"/>
          <w:sz w:val="24"/>
          <w:szCs w:val="24"/>
          <w:lang w:val="es-EC"/>
        </w:rPr>
      </w:pPr>
      <w:r w:rsidRPr="00645A95">
        <w:rPr>
          <w:rFonts w:ascii="Times New Roman" w:hAnsi="Times New Roman"/>
          <w:sz w:val="24"/>
          <w:szCs w:val="24"/>
          <w:lang w:val="es-EC"/>
        </w:rPr>
        <w:t>La responsabilidad de la presente investigación, así como sus argumentos, análisis, procedimientos, ideas, resultados, conclusiones y recomendaciones pertenecen exclusivamente a sus autor</w:t>
      </w:r>
      <w:r w:rsidR="00F408B5" w:rsidRPr="00645A95">
        <w:rPr>
          <w:rFonts w:ascii="Times New Roman" w:hAnsi="Times New Roman"/>
          <w:sz w:val="24"/>
          <w:szCs w:val="24"/>
          <w:lang w:val="es-EC"/>
        </w:rPr>
        <w:t>e</w:t>
      </w:r>
      <w:r w:rsidRPr="00645A95">
        <w:rPr>
          <w:rFonts w:ascii="Times New Roman" w:hAnsi="Times New Roman"/>
          <w:sz w:val="24"/>
          <w:szCs w:val="24"/>
          <w:lang w:val="es-EC"/>
        </w:rPr>
        <w:t xml:space="preserve">s, quienes en un trabajo conjunto con el </w:t>
      </w:r>
      <w:r w:rsidR="00F408B5" w:rsidRPr="00645A95">
        <w:rPr>
          <w:rFonts w:ascii="Times New Roman" w:hAnsi="Times New Roman"/>
          <w:sz w:val="24"/>
          <w:szCs w:val="24"/>
          <w:lang w:val="es-EC"/>
        </w:rPr>
        <w:t>D</w:t>
      </w:r>
      <w:r w:rsidRPr="00645A95">
        <w:rPr>
          <w:rFonts w:ascii="Times New Roman" w:hAnsi="Times New Roman"/>
          <w:sz w:val="24"/>
          <w:szCs w:val="24"/>
          <w:lang w:val="es-EC"/>
        </w:rPr>
        <w:t xml:space="preserve">irector de </w:t>
      </w:r>
      <w:r w:rsidR="00F408B5" w:rsidRPr="00645A95">
        <w:rPr>
          <w:rFonts w:ascii="Times New Roman" w:hAnsi="Times New Roman"/>
          <w:sz w:val="24"/>
          <w:szCs w:val="24"/>
          <w:lang w:val="es-EC"/>
        </w:rPr>
        <w:t>T</w:t>
      </w:r>
      <w:r w:rsidRPr="00645A95">
        <w:rPr>
          <w:rFonts w:ascii="Times New Roman" w:hAnsi="Times New Roman"/>
          <w:sz w:val="24"/>
          <w:szCs w:val="24"/>
          <w:lang w:val="es-EC"/>
        </w:rPr>
        <w:t xml:space="preserve">esis logramos culminarlo con éxito.  Además, cedemos nuestros derechos de autoría de la presente tesis, a favor de la Universidad San Gregorio de Portoviejo. </w:t>
      </w:r>
    </w:p>
    <w:p w14:paraId="7F0F25BC" w14:textId="77777777" w:rsidR="0047316E" w:rsidRPr="00645A95" w:rsidRDefault="0047316E" w:rsidP="000702BC">
      <w:pPr>
        <w:pStyle w:val="Sinespaciado"/>
        <w:spacing w:line="480" w:lineRule="auto"/>
        <w:jc w:val="both"/>
        <w:rPr>
          <w:rFonts w:ascii="Times New Roman" w:hAnsi="Times New Roman"/>
          <w:sz w:val="24"/>
          <w:szCs w:val="24"/>
        </w:rPr>
      </w:pPr>
    </w:p>
    <w:p w14:paraId="28B22B56" w14:textId="77777777" w:rsidR="00F408B5" w:rsidRPr="00645A95" w:rsidRDefault="00F408B5" w:rsidP="000702BC">
      <w:pPr>
        <w:pStyle w:val="Sinespaciado"/>
        <w:spacing w:line="480" w:lineRule="auto"/>
        <w:jc w:val="both"/>
        <w:rPr>
          <w:rFonts w:ascii="Times New Roman" w:hAnsi="Times New Roman"/>
          <w:sz w:val="24"/>
          <w:szCs w:val="24"/>
        </w:rPr>
      </w:pPr>
    </w:p>
    <w:p w14:paraId="03279DE1" w14:textId="77777777" w:rsidR="0047316E" w:rsidRPr="00645A95" w:rsidRDefault="0047316E" w:rsidP="000702BC">
      <w:pPr>
        <w:pStyle w:val="Sinespaciado"/>
        <w:spacing w:line="480" w:lineRule="auto"/>
        <w:jc w:val="both"/>
        <w:rPr>
          <w:rFonts w:ascii="Times New Roman" w:hAnsi="Times New Roman"/>
          <w:sz w:val="24"/>
          <w:szCs w:val="24"/>
        </w:rPr>
      </w:pPr>
    </w:p>
    <w:p w14:paraId="21E06887" w14:textId="77777777" w:rsidR="0047316E" w:rsidRPr="00645A95" w:rsidRDefault="0047316E" w:rsidP="000702BC">
      <w:pPr>
        <w:pStyle w:val="Sinespaciado"/>
        <w:spacing w:line="480" w:lineRule="auto"/>
        <w:jc w:val="both"/>
        <w:rPr>
          <w:rFonts w:ascii="Times New Roman" w:hAnsi="Times New Roman"/>
          <w:sz w:val="24"/>
          <w:szCs w:val="24"/>
        </w:rPr>
      </w:pPr>
    </w:p>
    <w:p w14:paraId="3916C7D5" w14:textId="77777777" w:rsidR="0047316E" w:rsidRPr="00645A95" w:rsidRDefault="0047316E" w:rsidP="000702BC">
      <w:pPr>
        <w:pStyle w:val="Sinespaciado"/>
        <w:spacing w:line="480" w:lineRule="auto"/>
        <w:jc w:val="center"/>
        <w:rPr>
          <w:rFonts w:ascii="Times New Roman" w:hAnsi="Times New Roman"/>
          <w:sz w:val="24"/>
          <w:szCs w:val="24"/>
        </w:rPr>
      </w:pPr>
    </w:p>
    <w:p w14:paraId="39FCF71E" w14:textId="693232DE" w:rsidR="0047316E" w:rsidRPr="00645A95" w:rsidRDefault="00F408B5" w:rsidP="000702BC">
      <w:pPr>
        <w:jc w:val="center"/>
        <w:rPr>
          <w:rFonts w:ascii="Times New Roman" w:eastAsia="Baskerville Old Face" w:hAnsi="Times New Roman" w:cs="Times New Roman"/>
          <w:sz w:val="24"/>
          <w:szCs w:val="24"/>
        </w:rPr>
      </w:pPr>
      <w:r w:rsidRPr="00645A95">
        <w:rPr>
          <w:rFonts w:ascii="Times New Roman" w:hAnsi="Times New Roman" w:cs="Times New Roman"/>
          <w:sz w:val="24"/>
          <w:szCs w:val="24"/>
        </w:rPr>
        <w:t>Daniel Eduardo Yépez Reyes</w:t>
      </w:r>
      <w:r w:rsidR="0047316E" w:rsidRPr="00645A95">
        <w:rPr>
          <w:rFonts w:ascii="Times New Roman" w:hAnsi="Times New Roman" w:cs="Times New Roman"/>
          <w:sz w:val="24"/>
          <w:szCs w:val="24"/>
        </w:rPr>
        <w:t xml:space="preserve">.                             </w:t>
      </w:r>
      <w:r w:rsidRPr="00645A95">
        <w:rPr>
          <w:rFonts w:ascii="Times New Roman" w:hAnsi="Times New Roman" w:cs="Times New Roman"/>
          <w:sz w:val="24"/>
          <w:szCs w:val="24"/>
        </w:rPr>
        <w:t>José Felipe Farfán Ibarra</w:t>
      </w:r>
      <w:r w:rsidR="0047316E" w:rsidRPr="00645A95">
        <w:rPr>
          <w:rFonts w:ascii="Times New Roman" w:hAnsi="Times New Roman" w:cs="Times New Roman"/>
          <w:sz w:val="24"/>
          <w:szCs w:val="24"/>
        </w:rPr>
        <w:t>.</w:t>
      </w:r>
      <w:r w:rsidR="0047316E" w:rsidRPr="00645A95">
        <w:rPr>
          <w:rFonts w:ascii="Times New Roman" w:eastAsia="Baskerville Old Face" w:hAnsi="Times New Roman" w:cs="Times New Roman"/>
          <w:sz w:val="24"/>
          <w:szCs w:val="24"/>
        </w:rPr>
        <w:t xml:space="preserve">               </w:t>
      </w:r>
    </w:p>
    <w:p w14:paraId="38A11157" w14:textId="345BE164" w:rsidR="0047316E" w:rsidRPr="00645A95" w:rsidRDefault="00270674" w:rsidP="00270674">
      <w:pPr>
        <w:rPr>
          <w:rFonts w:ascii="Times New Roman" w:hAnsi="Times New Roman" w:cs="Times New Roman"/>
          <w:b/>
          <w:sz w:val="24"/>
          <w:szCs w:val="24"/>
        </w:rPr>
      </w:pPr>
      <w:r>
        <w:rPr>
          <w:rFonts w:ascii="Times New Roman" w:eastAsia="Baskerville Old Face" w:hAnsi="Times New Roman" w:cs="Times New Roman"/>
          <w:sz w:val="24"/>
          <w:szCs w:val="24"/>
        </w:rPr>
        <w:t xml:space="preserve">                </w:t>
      </w:r>
      <w:r w:rsidR="0047316E" w:rsidRPr="00645A95">
        <w:rPr>
          <w:rFonts w:ascii="Times New Roman" w:eastAsia="Baskerville Old Face" w:hAnsi="Times New Roman" w:cs="Times New Roman"/>
          <w:sz w:val="24"/>
          <w:szCs w:val="24"/>
        </w:rPr>
        <w:t xml:space="preserve"> Autor.                            </w:t>
      </w:r>
      <w:r w:rsidR="00F408B5" w:rsidRPr="00645A95">
        <w:rPr>
          <w:rFonts w:ascii="Times New Roman" w:eastAsia="Baskerville Old Face" w:hAnsi="Times New Roman" w:cs="Times New Roman"/>
          <w:sz w:val="24"/>
          <w:szCs w:val="24"/>
        </w:rPr>
        <w:t xml:space="preserve">                         </w:t>
      </w:r>
      <w:r>
        <w:rPr>
          <w:rFonts w:ascii="Times New Roman" w:eastAsia="Baskerville Old Face" w:hAnsi="Times New Roman" w:cs="Times New Roman"/>
          <w:sz w:val="24"/>
          <w:szCs w:val="24"/>
        </w:rPr>
        <w:t xml:space="preserve">                   </w:t>
      </w:r>
      <w:r w:rsidR="00F408B5" w:rsidRPr="00645A95">
        <w:rPr>
          <w:rFonts w:ascii="Times New Roman" w:eastAsia="Baskerville Old Face" w:hAnsi="Times New Roman" w:cs="Times New Roman"/>
          <w:sz w:val="24"/>
          <w:szCs w:val="24"/>
        </w:rPr>
        <w:t xml:space="preserve"> Autor</w:t>
      </w:r>
      <w:r w:rsidR="0047316E" w:rsidRPr="00645A95">
        <w:rPr>
          <w:rFonts w:ascii="Times New Roman" w:eastAsia="Baskerville Old Face" w:hAnsi="Times New Roman" w:cs="Times New Roman"/>
          <w:sz w:val="24"/>
          <w:szCs w:val="24"/>
        </w:rPr>
        <w:t>.</w:t>
      </w:r>
    </w:p>
    <w:p w14:paraId="16230F79" w14:textId="77777777" w:rsidR="0047316E" w:rsidRPr="00645A95" w:rsidRDefault="0047316E" w:rsidP="000702BC">
      <w:pPr>
        <w:jc w:val="center"/>
        <w:rPr>
          <w:rFonts w:ascii="Times New Roman" w:hAnsi="Times New Roman" w:cs="Times New Roman"/>
          <w:b/>
          <w:sz w:val="24"/>
          <w:szCs w:val="32"/>
        </w:rPr>
      </w:pPr>
    </w:p>
    <w:p w14:paraId="5A1558C4" w14:textId="77777777" w:rsidR="0047316E" w:rsidRPr="00645A95" w:rsidRDefault="0047316E" w:rsidP="000702BC">
      <w:pPr>
        <w:jc w:val="center"/>
        <w:rPr>
          <w:rFonts w:ascii="Times New Roman" w:hAnsi="Times New Roman" w:cs="Times New Roman"/>
          <w:b/>
          <w:sz w:val="24"/>
          <w:szCs w:val="32"/>
        </w:rPr>
      </w:pPr>
    </w:p>
    <w:p w14:paraId="7FFB3FCD" w14:textId="77777777" w:rsidR="0047316E" w:rsidRPr="00645A95" w:rsidRDefault="0047316E" w:rsidP="000702BC">
      <w:pPr>
        <w:jc w:val="center"/>
        <w:rPr>
          <w:rFonts w:ascii="Times New Roman" w:hAnsi="Times New Roman" w:cs="Times New Roman"/>
          <w:b/>
          <w:sz w:val="24"/>
          <w:szCs w:val="32"/>
        </w:rPr>
      </w:pPr>
    </w:p>
    <w:p w14:paraId="64CB8B30" w14:textId="77777777" w:rsidR="0047316E" w:rsidRPr="00645A95" w:rsidRDefault="0047316E" w:rsidP="000702BC">
      <w:pPr>
        <w:jc w:val="center"/>
        <w:rPr>
          <w:rFonts w:ascii="Times New Roman" w:hAnsi="Times New Roman" w:cs="Times New Roman"/>
          <w:b/>
          <w:sz w:val="24"/>
          <w:szCs w:val="32"/>
        </w:rPr>
      </w:pPr>
    </w:p>
    <w:p w14:paraId="6FA7AA0B" w14:textId="77777777" w:rsidR="0047316E" w:rsidRPr="00645A95" w:rsidRDefault="0047316E" w:rsidP="000702BC">
      <w:pPr>
        <w:jc w:val="center"/>
        <w:rPr>
          <w:rFonts w:ascii="Times New Roman" w:hAnsi="Times New Roman" w:cs="Times New Roman"/>
          <w:b/>
          <w:sz w:val="24"/>
          <w:szCs w:val="32"/>
        </w:rPr>
      </w:pPr>
    </w:p>
    <w:p w14:paraId="0E3360A2" w14:textId="77777777" w:rsidR="0047316E" w:rsidRPr="00645A95" w:rsidRDefault="0047316E" w:rsidP="000702BC">
      <w:pPr>
        <w:jc w:val="center"/>
        <w:rPr>
          <w:rFonts w:ascii="Times New Roman" w:hAnsi="Times New Roman" w:cs="Times New Roman"/>
          <w:b/>
          <w:sz w:val="24"/>
          <w:szCs w:val="32"/>
        </w:rPr>
      </w:pPr>
    </w:p>
    <w:p w14:paraId="640EEB69" w14:textId="77777777" w:rsidR="0047316E" w:rsidRPr="00645A95" w:rsidRDefault="0047316E" w:rsidP="000702BC">
      <w:pPr>
        <w:jc w:val="center"/>
        <w:rPr>
          <w:rFonts w:ascii="Times New Roman" w:hAnsi="Times New Roman" w:cs="Times New Roman"/>
          <w:b/>
          <w:sz w:val="24"/>
          <w:szCs w:val="32"/>
        </w:rPr>
      </w:pPr>
    </w:p>
    <w:p w14:paraId="2B69FCB4" w14:textId="77777777" w:rsidR="0047316E" w:rsidRPr="00645A95" w:rsidRDefault="0047316E" w:rsidP="000702BC">
      <w:pPr>
        <w:jc w:val="center"/>
        <w:rPr>
          <w:rFonts w:ascii="Times New Roman" w:hAnsi="Times New Roman" w:cs="Times New Roman"/>
          <w:b/>
          <w:sz w:val="24"/>
          <w:szCs w:val="32"/>
        </w:rPr>
      </w:pPr>
    </w:p>
    <w:p w14:paraId="1C104BE7" w14:textId="77777777" w:rsidR="0047316E" w:rsidRPr="00645A95" w:rsidRDefault="0047316E" w:rsidP="000702BC">
      <w:pPr>
        <w:jc w:val="center"/>
        <w:rPr>
          <w:rFonts w:ascii="Times New Roman" w:hAnsi="Times New Roman" w:cs="Times New Roman"/>
          <w:b/>
          <w:sz w:val="24"/>
          <w:szCs w:val="32"/>
        </w:rPr>
      </w:pPr>
    </w:p>
    <w:p w14:paraId="383C8D79" w14:textId="77777777" w:rsidR="0047316E" w:rsidRPr="00645A95" w:rsidRDefault="0047316E" w:rsidP="000702BC">
      <w:pPr>
        <w:jc w:val="center"/>
        <w:rPr>
          <w:rFonts w:ascii="Times New Roman" w:hAnsi="Times New Roman" w:cs="Times New Roman"/>
          <w:b/>
          <w:sz w:val="24"/>
          <w:szCs w:val="32"/>
        </w:rPr>
      </w:pPr>
    </w:p>
    <w:p w14:paraId="060C2969" w14:textId="77777777" w:rsidR="0047316E" w:rsidRPr="00645A95" w:rsidRDefault="0047316E" w:rsidP="000702BC">
      <w:pPr>
        <w:pStyle w:val="Ttulo1"/>
        <w:jc w:val="center"/>
        <w:rPr>
          <w:rFonts w:cs="Times New Roman"/>
        </w:rPr>
        <w:sectPr w:rsidR="0047316E" w:rsidRPr="00645A95" w:rsidSect="00B948AD">
          <w:pgSz w:w="11906" w:h="16838"/>
          <w:pgMar w:top="1418" w:right="1418" w:bottom="1418" w:left="2098" w:header="708" w:footer="708" w:gutter="0"/>
          <w:pgNumType w:fmt="lowerRoman"/>
          <w:cols w:space="708"/>
          <w:titlePg/>
          <w:docGrid w:linePitch="360"/>
        </w:sectPr>
      </w:pPr>
    </w:p>
    <w:p w14:paraId="1B9D5B71" w14:textId="77777777" w:rsidR="0047316E" w:rsidRPr="00645A95" w:rsidRDefault="0047316E" w:rsidP="000702BC">
      <w:pPr>
        <w:pStyle w:val="Ttulo1"/>
        <w:spacing w:line="480" w:lineRule="auto"/>
        <w:ind w:firstLine="0"/>
        <w:jc w:val="center"/>
        <w:rPr>
          <w:rFonts w:cs="Times New Roman"/>
        </w:rPr>
      </w:pPr>
      <w:bookmarkStart w:id="6" w:name="_Toc453186466"/>
      <w:bookmarkStart w:id="7" w:name="_Toc522769146"/>
      <w:r w:rsidRPr="00645A95">
        <w:rPr>
          <w:rFonts w:cs="Times New Roman"/>
        </w:rPr>
        <w:lastRenderedPageBreak/>
        <w:t>Agradecimiento.</w:t>
      </w:r>
      <w:bookmarkEnd w:id="6"/>
      <w:bookmarkEnd w:id="7"/>
    </w:p>
    <w:p w14:paraId="7EC9BDA9" w14:textId="77777777" w:rsidR="0047316E" w:rsidRPr="00645A95" w:rsidRDefault="0047316E" w:rsidP="000702BC">
      <w:pPr>
        <w:jc w:val="center"/>
        <w:rPr>
          <w:rFonts w:ascii="Times New Roman" w:hAnsi="Times New Roman" w:cs="Times New Roman"/>
          <w:b/>
          <w:sz w:val="24"/>
          <w:szCs w:val="32"/>
        </w:rPr>
      </w:pPr>
    </w:p>
    <w:p w14:paraId="1E3CFDAC" w14:textId="2227E6CD" w:rsidR="00CD3B44" w:rsidRPr="00645A95" w:rsidRDefault="0047316E" w:rsidP="002F31B2">
      <w:pPr>
        <w:jc w:val="both"/>
        <w:rPr>
          <w:rFonts w:ascii="Times New Roman" w:eastAsia="Times New Roman" w:hAnsi="Times New Roman" w:cs="Times New Roman"/>
          <w:sz w:val="24"/>
          <w:szCs w:val="24"/>
        </w:rPr>
      </w:pPr>
      <w:r w:rsidRPr="00645A95">
        <w:rPr>
          <w:rFonts w:ascii="Times New Roman" w:eastAsia="Times New Roman" w:hAnsi="Times New Roman" w:cs="Times New Roman"/>
          <w:sz w:val="24"/>
          <w:szCs w:val="24"/>
        </w:rPr>
        <w:t>A la Universidad San Gregorio de Portoviejo</w:t>
      </w:r>
      <w:r w:rsidR="00CD3B44" w:rsidRPr="00645A95">
        <w:rPr>
          <w:rFonts w:ascii="Times New Roman" w:eastAsia="Times New Roman" w:hAnsi="Times New Roman" w:cs="Times New Roman"/>
          <w:sz w:val="24"/>
          <w:szCs w:val="24"/>
        </w:rPr>
        <w:t xml:space="preserve"> que nos permitió realizar y culminar una carrera de tercer nivel, permitiéndonos llegar a ser profesionales de bien y conocedores de todo lo relacionado a nuestra profesión. </w:t>
      </w:r>
    </w:p>
    <w:p w14:paraId="1F5EEC16" w14:textId="5B2AFCD2" w:rsidR="0047316E" w:rsidRPr="00645A95" w:rsidRDefault="0047316E" w:rsidP="002F31B2">
      <w:pPr>
        <w:jc w:val="both"/>
        <w:rPr>
          <w:rFonts w:ascii="Times New Roman" w:eastAsia="Times New Roman" w:hAnsi="Times New Roman" w:cs="Times New Roman"/>
          <w:sz w:val="24"/>
          <w:szCs w:val="24"/>
        </w:rPr>
      </w:pPr>
      <w:r w:rsidRPr="00645A95">
        <w:rPr>
          <w:rFonts w:ascii="Times New Roman" w:eastAsia="Times New Roman" w:hAnsi="Times New Roman" w:cs="Times New Roman"/>
          <w:sz w:val="24"/>
          <w:szCs w:val="24"/>
        </w:rPr>
        <w:t xml:space="preserve">A nuestro director de tesis, por su constante </w:t>
      </w:r>
      <w:r w:rsidR="00CD3B44" w:rsidRPr="00645A95">
        <w:rPr>
          <w:rFonts w:ascii="Times New Roman" w:eastAsia="Times New Roman" w:hAnsi="Times New Roman" w:cs="Times New Roman"/>
          <w:sz w:val="24"/>
          <w:szCs w:val="24"/>
        </w:rPr>
        <w:t xml:space="preserve">apoyo y </w:t>
      </w:r>
      <w:r w:rsidRPr="00645A95">
        <w:rPr>
          <w:rFonts w:ascii="Times New Roman" w:eastAsia="Times New Roman" w:hAnsi="Times New Roman" w:cs="Times New Roman"/>
          <w:sz w:val="24"/>
          <w:szCs w:val="24"/>
        </w:rPr>
        <w:t>esfuerzo, para culminar con éxito nuestra tesis</w:t>
      </w:r>
      <w:r w:rsidR="00CD3B44" w:rsidRPr="00645A95">
        <w:rPr>
          <w:rFonts w:ascii="Times New Roman" w:eastAsia="Times New Roman" w:hAnsi="Times New Roman" w:cs="Times New Roman"/>
          <w:sz w:val="24"/>
          <w:szCs w:val="24"/>
        </w:rPr>
        <w:t xml:space="preserve">, como requisito previo para la obtención de nuestro </w:t>
      </w:r>
      <w:r w:rsidR="00355466" w:rsidRPr="00645A95">
        <w:rPr>
          <w:rFonts w:ascii="Times New Roman" w:eastAsia="Times New Roman" w:hAnsi="Times New Roman" w:cs="Times New Roman"/>
          <w:sz w:val="24"/>
          <w:szCs w:val="24"/>
        </w:rPr>
        <w:t>título</w:t>
      </w:r>
      <w:r w:rsidR="00CD3B44" w:rsidRPr="00645A95">
        <w:rPr>
          <w:rFonts w:ascii="Times New Roman" w:eastAsia="Times New Roman" w:hAnsi="Times New Roman" w:cs="Times New Roman"/>
          <w:sz w:val="24"/>
          <w:szCs w:val="24"/>
        </w:rPr>
        <w:t xml:space="preserve"> profesional.</w:t>
      </w:r>
      <w:r w:rsidRPr="00645A95">
        <w:rPr>
          <w:rFonts w:ascii="Times New Roman" w:eastAsia="Times New Roman" w:hAnsi="Times New Roman" w:cs="Times New Roman"/>
          <w:sz w:val="24"/>
          <w:szCs w:val="24"/>
        </w:rPr>
        <w:t xml:space="preserve"> </w:t>
      </w:r>
    </w:p>
    <w:p w14:paraId="1DECC9D5" w14:textId="516D1431" w:rsidR="0047316E" w:rsidRPr="00645A95" w:rsidRDefault="0047316E" w:rsidP="002F31B2">
      <w:pPr>
        <w:jc w:val="both"/>
        <w:rPr>
          <w:rFonts w:ascii="Times New Roman" w:eastAsia="Times New Roman" w:hAnsi="Times New Roman" w:cs="Times New Roman"/>
          <w:sz w:val="24"/>
          <w:szCs w:val="24"/>
        </w:rPr>
      </w:pPr>
      <w:r w:rsidRPr="00645A95">
        <w:rPr>
          <w:rFonts w:ascii="Times New Roman" w:eastAsia="Times New Roman" w:hAnsi="Times New Roman" w:cs="Times New Roman"/>
          <w:sz w:val="24"/>
          <w:szCs w:val="24"/>
        </w:rPr>
        <w:t xml:space="preserve">A </w:t>
      </w:r>
      <w:r w:rsidR="00355466" w:rsidRPr="00645A95">
        <w:rPr>
          <w:rFonts w:ascii="Times New Roman" w:eastAsia="Times New Roman" w:hAnsi="Times New Roman" w:cs="Times New Roman"/>
          <w:sz w:val="24"/>
          <w:szCs w:val="24"/>
        </w:rPr>
        <w:t>los</w:t>
      </w:r>
      <w:r w:rsidRPr="00645A95">
        <w:rPr>
          <w:rFonts w:ascii="Times New Roman" w:eastAsia="Times New Roman" w:hAnsi="Times New Roman" w:cs="Times New Roman"/>
          <w:sz w:val="24"/>
          <w:szCs w:val="24"/>
        </w:rPr>
        <w:t xml:space="preserve"> docentes que </w:t>
      </w:r>
      <w:r w:rsidR="00355466" w:rsidRPr="00645A95">
        <w:rPr>
          <w:rFonts w:ascii="Times New Roman" w:eastAsia="Times New Roman" w:hAnsi="Times New Roman" w:cs="Times New Roman"/>
          <w:sz w:val="24"/>
          <w:szCs w:val="24"/>
        </w:rPr>
        <w:t xml:space="preserve">aportaron constantemente con sus conocimientos y experiencias para brindarnos su cátedra de manera adecuada, eficiente y eficaz, a fin de hacer de nosotros profesionales exitosos. </w:t>
      </w:r>
      <w:r w:rsidRPr="00645A95">
        <w:rPr>
          <w:rFonts w:ascii="Times New Roman" w:eastAsia="Times New Roman" w:hAnsi="Times New Roman" w:cs="Times New Roman"/>
          <w:sz w:val="24"/>
          <w:szCs w:val="24"/>
        </w:rPr>
        <w:t xml:space="preserve"> </w:t>
      </w:r>
    </w:p>
    <w:p w14:paraId="2007A774" w14:textId="77777777" w:rsidR="0047316E" w:rsidRPr="00645A95" w:rsidRDefault="0047316E" w:rsidP="000702BC">
      <w:pPr>
        <w:jc w:val="right"/>
        <w:rPr>
          <w:rFonts w:ascii="Times New Roman" w:hAnsi="Times New Roman" w:cs="Times New Roman"/>
          <w:b/>
          <w:sz w:val="24"/>
          <w:szCs w:val="32"/>
        </w:rPr>
      </w:pPr>
    </w:p>
    <w:p w14:paraId="60AFD405" w14:textId="77777777" w:rsidR="0047316E" w:rsidRPr="00645A95" w:rsidRDefault="0047316E" w:rsidP="000702BC">
      <w:pPr>
        <w:jc w:val="right"/>
        <w:rPr>
          <w:rFonts w:ascii="Times New Roman" w:hAnsi="Times New Roman" w:cs="Times New Roman"/>
          <w:b/>
          <w:sz w:val="24"/>
          <w:szCs w:val="32"/>
        </w:rPr>
      </w:pPr>
    </w:p>
    <w:p w14:paraId="0451BA91" w14:textId="77777777" w:rsidR="00461F04" w:rsidRPr="00645A95" w:rsidRDefault="00461F04" w:rsidP="000702BC">
      <w:pPr>
        <w:jc w:val="right"/>
        <w:rPr>
          <w:rFonts w:ascii="Times New Roman" w:eastAsia="Times New Roman" w:hAnsi="Times New Roman" w:cs="Times New Roman"/>
          <w:b/>
          <w:i/>
          <w:sz w:val="24"/>
          <w:szCs w:val="24"/>
        </w:rPr>
      </w:pPr>
      <w:r w:rsidRPr="00645A95">
        <w:rPr>
          <w:rFonts w:ascii="Times New Roman" w:hAnsi="Times New Roman" w:cs="Times New Roman"/>
          <w:b/>
          <w:i/>
          <w:sz w:val="24"/>
          <w:szCs w:val="24"/>
        </w:rPr>
        <w:t>José Felipe Farfán Ibarra</w:t>
      </w:r>
    </w:p>
    <w:p w14:paraId="2D5A58B9" w14:textId="77777777" w:rsidR="00CD3B44" w:rsidRPr="00645A95" w:rsidRDefault="00CD3B44" w:rsidP="000702BC">
      <w:pPr>
        <w:jc w:val="right"/>
        <w:rPr>
          <w:rFonts w:ascii="Times New Roman" w:hAnsi="Times New Roman" w:cs="Times New Roman"/>
          <w:b/>
          <w:i/>
          <w:sz w:val="24"/>
          <w:szCs w:val="24"/>
        </w:rPr>
      </w:pPr>
      <w:r w:rsidRPr="00645A95">
        <w:rPr>
          <w:rFonts w:ascii="Times New Roman" w:hAnsi="Times New Roman" w:cs="Times New Roman"/>
          <w:b/>
          <w:i/>
          <w:sz w:val="24"/>
          <w:szCs w:val="24"/>
        </w:rPr>
        <w:t>Daniel Eduardo Yépez Reyes</w:t>
      </w:r>
    </w:p>
    <w:p w14:paraId="2DCA0643" w14:textId="77777777" w:rsidR="0047316E" w:rsidRPr="00645A95" w:rsidRDefault="0047316E" w:rsidP="000702BC">
      <w:pPr>
        <w:jc w:val="center"/>
        <w:rPr>
          <w:rFonts w:ascii="Times New Roman" w:hAnsi="Times New Roman" w:cs="Times New Roman"/>
          <w:b/>
          <w:sz w:val="24"/>
          <w:szCs w:val="32"/>
        </w:rPr>
      </w:pPr>
    </w:p>
    <w:p w14:paraId="3A5F000C" w14:textId="77777777" w:rsidR="0047316E" w:rsidRPr="00645A95" w:rsidRDefault="0047316E" w:rsidP="000702BC">
      <w:pPr>
        <w:jc w:val="center"/>
        <w:rPr>
          <w:rFonts w:ascii="Times New Roman" w:hAnsi="Times New Roman" w:cs="Times New Roman"/>
          <w:b/>
          <w:sz w:val="24"/>
          <w:szCs w:val="32"/>
        </w:rPr>
      </w:pPr>
    </w:p>
    <w:p w14:paraId="69919FAD" w14:textId="77777777" w:rsidR="0047316E" w:rsidRPr="00645A95" w:rsidRDefault="0047316E" w:rsidP="000702BC">
      <w:pPr>
        <w:jc w:val="center"/>
        <w:rPr>
          <w:rFonts w:ascii="Times New Roman" w:hAnsi="Times New Roman" w:cs="Times New Roman"/>
          <w:b/>
          <w:sz w:val="24"/>
          <w:szCs w:val="32"/>
        </w:rPr>
      </w:pPr>
    </w:p>
    <w:p w14:paraId="12A7AF74" w14:textId="77777777" w:rsidR="0047316E" w:rsidRPr="00645A95" w:rsidRDefault="0047316E" w:rsidP="000702BC">
      <w:pPr>
        <w:jc w:val="center"/>
        <w:rPr>
          <w:rFonts w:ascii="Times New Roman" w:hAnsi="Times New Roman" w:cs="Times New Roman"/>
          <w:b/>
          <w:sz w:val="24"/>
          <w:szCs w:val="32"/>
        </w:rPr>
      </w:pPr>
    </w:p>
    <w:p w14:paraId="4602B56E" w14:textId="77777777" w:rsidR="0047316E" w:rsidRPr="00645A95" w:rsidRDefault="0047316E" w:rsidP="000702BC">
      <w:pPr>
        <w:pStyle w:val="Ttulo1"/>
        <w:jc w:val="center"/>
      </w:pPr>
    </w:p>
    <w:p w14:paraId="70F710F4" w14:textId="77777777" w:rsidR="0047316E" w:rsidRPr="00645A95" w:rsidRDefault="0047316E" w:rsidP="000702BC">
      <w:pPr>
        <w:pStyle w:val="Ttulo1"/>
        <w:jc w:val="center"/>
        <w:sectPr w:rsidR="0047316E" w:rsidRPr="00645A95" w:rsidSect="00B948AD">
          <w:pgSz w:w="11906" w:h="16838"/>
          <w:pgMar w:top="1418" w:right="1418" w:bottom="1418" w:left="2098" w:header="708" w:footer="708" w:gutter="0"/>
          <w:pgNumType w:fmt="lowerRoman"/>
          <w:cols w:space="708"/>
          <w:titlePg/>
          <w:docGrid w:linePitch="360"/>
        </w:sectPr>
      </w:pPr>
    </w:p>
    <w:p w14:paraId="5152523B" w14:textId="77777777" w:rsidR="0047316E" w:rsidRPr="00645A95" w:rsidRDefault="0047316E" w:rsidP="000702BC">
      <w:pPr>
        <w:pStyle w:val="Ttulo1"/>
        <w:ind w:firstLine="0"/>
        <w:jc w:val="center"/>
      </w:pPr>
      <w:bookmarkStart w:id="8" w:name="_Toc453186467"/>
      <w:bookmarkStart w:id="9" w:name="_Toc522769147"/>
      <w:r w:rsidRPr="00645A95">
        <w:lastRenderedPageBreak/>
        <w:t>Dedicatoria.</w:t>
      </w:r>
      <w:bookmarkEnd w:id="8"/>
      <w:bookmarkEnd w:id="9"/>
    </w:p>
    <w:p w14:paraId="5E29895C" w14:textId="77777777" w:rsidR="0047316E" w:rsidRPr="00645A95" w:rsidRDefault="0047316E" w:rsidP="000702BC">
      <w:pPr>
        <w:jc w:val="both"/>
        <w:rPr>
          <w:rFonts w:ascii="Times New Roman" w:eastAsia="Times New Roman" w:hAnsi="Times New Roman" w:cs="Times New Roman"/>
          <w:sz w:val="24"/>
          <w:szCs w:val="24"/>
        </w:rPr>
      </w:pPr>
    </w:p>
    <w:p w14:paraId="28196059" w14:textId="77777777" w:rsidR="0047316E" w:rsidRPr="00645A95" w:rsidRDefault="0047316E" w:rsidP="000702BC">
      <w:pPr>
        <w:jc w:val="right"/>
        <w:rPr>
          <w:rFonts w:ascii="Times New Roman" w:hAnsi="Times New Roman" w:cs="Times New Roman"/>
          <w:b/>
          <w:sz w:val="24"/>
          <w:szCs w:val="32"/>
        </w:rPr>
      </w:pPr>
    </w:p>
    <w:p w14:paraId="1426E719" w14:textId="77777777" w:rsidR="00461F04" w:rsidRPr="00645A95" w:rsidRDefault="00461F04" w:rsidP="000702BC">
      <w:pPr>
        <w:jc w:val="right"/>
        <w:rPr>
          <w:rFonts w:ascii="Times New Roman" w:eastAsia="Times New Roman" w:hAnsi="Times New Roman" w:cs="Times New Roman"/>
          <w:b/>
          <w:i/>
          <w:sz w:val="24"/>
          <w:szCs w:val="24"/>
        </w:rPr>
      </w:pPr>
      <w:r w:rsidRPr="00645A95">
        <w:rPr>
          <w:rFonts w:ascii="Times New Roman" w:hAnsi="Times New Roman" w:cs="Times New Roman"/>
          <w:b/>
          <w:i/>
          <w:sz w:val="24"/>
          <w:szCs w:val="24"/>
        </w:rPr>
        <w:t>José Felipe Farfán Ibarra</w:t>
      </w:r>
    </w:p>
    <w:p w14:paraId="2BFF56A0" w14:textId="77777777" w:rsidR="0047316E" w:rsidRPr="00645A95" w:rsidRDefault="0047316E" w:rsidP="000702BC">
      <w:pPr>
        <w:jc w:val="center"/>
        <w:rPr>
          <w:rFonts w:ascii="Times New Roman" w:hAnsi="Times New Roman" w:cs="Times New Roman"/>
          <w:b/>
          <w:sz w:val="24"/>
          <w:szCs w:val="32"/>
        </w:rPr>
      </w:pPr>
    </w:p>
    <w:p w14:paraId="7DAB140F" w14:textId="77777777" w:rsidR="0047316E" w:rsidRPr="00645A95" w:rsidRDefault="0047316E" w:rsidP="000702BC">
      <w:pPr>
        <w:jc w:val="center"/>
        <w:rPr>
          <w:rFonts w:ascii="Times New Roman" w:hAnsi="Times New Roman" w:cs="Times New Roman"/>
          <w:b/>
          <w:sz w:val="24"/>
          <w:szCs w:val="32"/>
        </w:rPr>
      </w:pPr>
    </w:p>
    <w:p w14:paraId="272D7EC8" w14:textId="77777777" w:rsidR="0047316E" w:rsidRPr="00645A95" w:rsidRDefault="0047316E" w:rsidP="000702BC">
      <w:pPr>
        <w:pStyle w:val="Ttulo1"/>
        <w:jc w:val="center"/>
        <w:rPr>
          <w:rFonts w:cs="Times New Roman"/>
        </w:rPr>
        <w:sectPr w:rsidR="0047316E" w:rsidRPr="00645A95" w:rsidSect="00B948AD">
          <w:pgSz w:w="11906" w:h="16838"/>
          <w:pgMar w:top="1418" w:right="1418" w:bottom="1418" w:left="2098" w:header="708" w:footer="708" w:gutter="0"/>
          <w:pgNumType w:fmt="lowerRoman"/>
          <w:cols w:space="708"/>
          <w:titlePg/>
          <w:docGrid w:linePitch="360"/>
        </w:sectPr>
      </w:pPr>
    </w:p>
    <w:p w14:paraId="176597E6" w14:textId="77777777" w:rsidR="0047316E" w:rsidRPr="00645A95" w:rsidRDefault="0047316E" w:rsidP="000702BC">
      <w:pPr>
        <w:pStyle w:val="Ttulo1"/>
        <w:ind w:firstLine="0"/>
        <w:jc w:val="center"/>
        <w:rPr>
          <w:rFonts w:cs="Times New Roman"/>
        </w:rPr>
      </w:pPr>
      <w:bookmarkStart w:id="10" w:name="_Toc453186468"/>
      <w:bookmarkStart w:id="11" w:name="_Toc522769148"/>
      <w:r w:rsidRPr="00645A95">
        <w:rPr>
          <w:rFonts w:cs="Times New Roman"/>
        </w:rPr>
        <w:lastRenderedPageBreak/>
        <w:t>Dedicatoria.</w:t>
      </w:r>
      <w:bookmarkEnd w:id="10"/>
      <w:bookmarkEnd w:id="11"/>
    </w:p>
    <w:p w14:paraId="0BCB2778" w14:textId="77777777" w:rsidR="007253B4" w:rsidRPr="00645A95" w:rsidRDefault="007253B4" w:rsidP="002F31B2">
      <w:pPr>
        <w:jc w:val="both"/>
      </w:pPr>
    </w:p>
    <w:p w14:paraId="72E7E2CF" w14:textId="77777777" w:rsidR="00461F04" w:rsidRPr="00645A95" w:rsidRDefault="00461F04" w:rsidP="002F31B2">
      <w:pPr>
        <w:jc w:val="both"/>
        <w:rPr>
          <w:rFonts w:ascii="Times New Roman" w:eastAsia="Times New Roman" w:hAnsi="Times New Roman" w:cs="Times New Roman"/>
          <w:sz w:val="24"/>
          <w:szCs w:val="24"/>
          <w:lang w:val="es-ES" w:eastAsia="es-ES"/>
        </w:rPr>
      </w:pPr>
      <w:r w:rsidRPr="00645A95">
        <w:rPr>
          <w:rFonts w:ascii="Times New Roman" w:eastAsia="Times New Roman" w:hAnsi="Times New Roman" w:cs="Times New Roman"/>
          <w:sz w:val="24"/>
          <w:szCs w:val="24"/>
          <w:lang w:val="es-ES" w:eastAsia="es-ES"/>
        </w:rPr>
        <w:t xml:space="preserve">Como prioridad agradezco a Dios por haberme dado la fuerza necesaria para poder culminar una etapa más de mi vida y sabiendo a ciencia cierta que seguirá iluminando mi camino en cada proyecto que emprenda de ahora en adelante. </w:t>
      </w:r>
    </w:p>
    <w:p w14:paraId="44F5119D" w14:textId="77777777" w:rsidR="00461F04" w:rsidRPr="00645A95" w:rsidRDefault="00461F04" w:rsidP="002F31B2">
      <w:pPr>
        <w:jc w:val="both"/>
        <w:rPr>
          <w:rFonts w:ascii="Times New Roman" w:eastAsia="Times New Roman" w:hAnsi="Times New Roman" w:cs="Times New Roman"/>
          <w:sz w:val="24"/>
          <w:szCs w:val="24"/>
          <w:lang w:val="es-ES" w:eastAsia="es-ES"/>
        </w:rPr>
      </w:pPr>
      <w:r w:rsidRPr="00645A95">
        <w:rPr>
          <w:rFonts w:ascii="Times New Roman" w:eastAsia="Times New Roman" w:hAnsi="Times New Roman" w:cs="Times New Roman"/>
          <w:sz w:val="24"/>
          <w:szCs w:val="24"/>
          <w:lang w:val="es-ES" w:eastAsia="es-ES"/>
        </w:rPr>
        <w:t xml:space="preserve">A mis Padres, Luis y Gina, por su incansable apoyo y extrema paciencia, supieron inculcarme los valores necesarios para hacer de mí una mejor persona, dándome las armas necesarias para mí caminar diario. A mis hermanos, Luis y Alvaro por estar ahí siempre presentes para ayudarme a tomar las decisiones correctas en mi vida profesional. </w:t>
      </w:r>
    </w:p>
    <w:p w14:paraId="08B19BF7" w14:textId="77777777" w:rsidR="00461F04" w:rsidRPr="00645A95" w:rsidRDefault="00461F04" w:rsidP="002F31B2">
      <w:pPr>
        <w:jc w:val="both"/>
        <w:rPr>
          <w:rFonts w:ascii="Times New Roman" w:eastAsia="Times New Roman" w:hAnsi="Times New Roman" w:cs="Times New Roman"/>
          <w:sz w:val="24"/>
          <w:szCs w:val="24"/>
          <w:lang w:val="es-ES" w:eastAsia="es-ES"/>
        </w:rPr>
      </w:pPr>
      <w:r w:rsidRPr="00645A95">
        <w:rPr>
          <w:rFonts w:ascii="Times New Roman" w:eastAsia="Times New Roman" w:hAnsi="Times New Roman" w:cs="Times New Roman"/>
          <w:sz w:val="24"/>
          <w:szCs w:val="24"/>
          <w:lang w:val="es-ES" w:eastAsia="es-ES"/>
        </w:rPr>
        <w:t xml:space="preserve">De todo corazón agradezco a mi esposa Gabriela por su empuje, dedicación y paciencia, pasó a ser un pilar fundamental en mi carrera universitaria, por eso y mucho más quedare eternamente agradecido. </w:t>
      </w:r>
    </w:p>
    <w:p w14:paraId="20B903BC" w14:textId="5BBE81BA" w:rsidR="00461F04" w:rsidRPr="00645A95" w:rsidRDefault="00461F04" w:rsidP="002F31B2">
      <w:pPr>
        <w:jc w:val="both"/>
        <w:rPr>
          <w:rFonts w:ascii="Times New Roman" w:eastAsia="Times New Roman" w:hAnsi="Times New Roman" w:cs="Times New Roman"/>
          <w:sz w:val="24"/>
          <w:szCs w:val="24"/>
          <w:lang w:val="es-ES" w:eastAsia="es-ES"/>
        </w:rPr>
      </w:pPr>
      <w:r w:rsidRPr="00645A95">
        <w:rPr>
          <w:rFonts w:ascii="Times New Roman" w:eastAsia="Times New Roman" w:hAnsi="Times New Roman" w:cs="Times New Roman"/>
          <w:sz w:val="24"/>
          <w:szCs w:val="24"/>
          <w:lang w:val="es-ES" w:eastAsia="es-ES"/>
        </w:rPr>
        <w:t>Toda mi carrera universitaria estuvo siempre rodeada por gente que de una u otra forma aportaba con un granito de arena para que mi paso por esta experiencia sea más placentera, entre esas personas se encuentra, mi ñaña Nelly y mis abuelitas Piedad y Rosa, cuanto ayuda me brindaron que no podría obviar incluirlas en este agradecimiento.</w:t>
      </w:r>
    </w:p>
    <w:p w14:paraId="2F8112D8" w14:textId="77777777" w:rsidR="0047316E" w:rsidRPr="00645A95" w:rsidRDefault="0047316E" w:rsidP="000702BC">
      <w:pPr>
        <w:jc w:val="center"/>
        <w:rPr>
          <w:rFonts w:ascii="Times New Roman" w:hAnsi="Times New Roman" w:cs="Times New Roman"/>
          <w:b/>
          <w:sz w:val="24"/>
          <w:szCs w:val="32"/>
        </w:rPr>
      </w:pPr>
    </w:p>
    <w:p w14:paraId="4745EFCA" w14:textId="77777777" w:rsidR="00461F04" w:rsidRPr="00645A95" w:rsidRDefault="00461F04" w:rsidP="000702BC">
      <w:pPr>
        <w:jc w:val="right"/>
        <w:rPr>
          <w:rFonts w:ascii="Times New Roman" w:hAnsi="Times New Roman" w:cs="Times New Roman"/>
          <w:b/>
          <w:i/>
          <w:sz w:val="24"/>
          <w:szCs w:val="24"/>
        </w:rPr>
      </w:pPr>
      <w:r w:rsidRPr="00645A95">
        <w:rPr>
          <w:rFonts w:ascii="Times New Roman" w:hAnsi="Times New Roman" w:cs="Times New Roman"/>
          <w:b/>
          <w:i/>
          <w:sz w:val="24"/>
          <w:szCs w:val="24"/>
        </w:rPr>
        <w:t>Daniel Eduardo Yépez Reyes</w:t>
      </w:r>
    </w:p>
    <w:p w14:paraId="4D5A8FE9" w14:textId="77777777" w:rsidR="0047316E" w:rsidRPr="00645A95" w:rsidRDefault="0047316E" w:rsidP="000702BC">
      <w:pPr>
        <w:jc w:val="right"/>
        <w:rPr>
          <w:rFonts w:ascii="Times New Roman" w:hAnsi="Times New Roman" w:cs="Times New Roman"/>
          <w:b/>
          <w:i/>
          <w:sz w:val="24"/>
          <w:szCs w:val="24"/>
        </w:rPr>
      </w:pPr>
    </w:p>
    <w:p w14:paraId="5D838798" w14:textId="77777777" w:rsidR="0047316E" w:rsidRPr="00645A95" w:rsidRDefault="0047316E" w:rsidP="000702BC">
      <w:pPr>
        <w:spacing w:line="360" w:lineRule="auto"/>
        <w:jc w:val="center"/>
        <w:rPr>
          <w:rFonts w:ascii="Times New Roman" w:hAnsi="Times New Roman" w:cs="Times New Roman"/>
          <w:b/>
          <w:sz w:val="24"/>
          <w:szCs w:val="32"/>
        </w:rPr>
      </w:pPr>
    </w:p>
    <w:p w14:paraId="19F5B726" w14:textId="77777777" w:rsidR="0047316E" w:rsidRPr="00645A95" w:rsidRDefault="0047316E" w:rsidP="000702BC">
      <w:pPr>
        <w:spacing w:line="360" w:lineRule="auto"/>
        <w:jc w:val="center"/>
        <w:rPr>
          <w:rFonts w:ascii="Times New Roman" w:hAnsi="Times New Roman" w:cs="Times New Roman"/>
          <w:b/>
          <w:sz w:val="24"/>
          <w:szCs w:val="32"/>
        </w:rPr>
      </w:pPr>
    </w:p>
    <w:p w14:paraId="027FF9FC" w14:textId="77777777" w:rsidR="0047316E" w:rsidRPr="00645A95" w:rsidRDefault="0047316E" w:rsidP="000702BC">
      <w:pPr>
        <w:spacing w:line="360" w:lineRule="auto"/>
        <w:jc w:val="center"/>
        <w:rPr>
          <w:rFonts w:ascii="Times New Roman" w:hAnsi="Times New Roman" w:cs="Times New Roman"/>
          <w:b/>
          <w:sz w:val="24"/>
          <w:szCs w:val="32"/>
        </w:rPr>
      </w:pPr>
    </w:p>
    <w:p w14:paraId="02A5EF79" w14:textId="77777777" w:rsidR="0047316E" w:rsidRPr="00645A95" w:rsidRDefault="0047316E" w:rsidP="000702BC">
      <w:pPr>
        <w:pStyle w:val="Ttulo1"/>
        <w:spacing w:line="480" w:lineRule="auto"/>
        <w:jc w:val="center"/>
        <w:rPr>
          <w:rFonts w:cs="Times New Roman"/>
        </w:rPr>
        <w:sectPr w:rsidR="0047316E" w:rsidRPr="00645A95" w:rsidSect="00B948AD">
          <w:pgSz w:w="11906" w:h="16838"/>
          <w:pgMar w:top="1418" w:right="1418" w:bottom="1418" w:left="2098" w:header="708" w:footer="708" w:gutter="0"/>
          <w:pgNumType w:fmt="lowerRoman"/>
          <w:cols w:space="708"/>
          <w:titlePg/>
          <w:docGrid w:linePitch="360"/>
        </w:sectPr>
      </w:pPr>
    </w:p>
    <w:p w14:paraId="32E0ADE8" w14:textId="63B76DD6" w:rsidR="0047316E" w:rsidRPr="00645A95" w:rsidRDefault="00B952B1" w:rsidP="000702BC">
      <w:pPr>
        <w:pStyle w:val="Ttulo1"/>
        <w:spacing w:line="480" w:lineRule="auto"/>
        <w:ind w:firstLine="0"/>
        <w:jc w:val="center"/>
        <w:rPr>
          <w:rFonts w:cs="Times New Roman"/>
        </w:rPr>
      </w:pPr>
      <w:bookmarkStart w:id="12" w:name="_Toc453186469"/>
      <w:bookmarkStart w:id="13" w:name="_Toc522769149"/>
      <w:r>
        <w:rPr>
          <w:rFonts w:cs="Times New Roman"/>
        </w:rPr>
        <w:lastRenderedPageBreak/>
        <w:t>Introducción</w:t>
      </w:r>
      <w:r w:rsidR="0047316E" w:rsidRPr="00645A95">
        <w:rPr>
          <w:rFonts w:cs="Times New Roman"/>
        </w:rPr>
        <w:t>.</w:t>
      </w:r>
      <w:bookmarkEnd w:id="12"/>
      <w:bookmarkEnd w:id="13"/>
    </w:p>
    <w:p w14:paraId="707C698D" w14:textId="77777777" w:rsidR="0047316E" w:rsidRPr="00645A95" w:rsidRDefault="0047316E" w:rsidP="000702BC">
      <w:pPr>
        <w:spacing w:line="240" w:lineRule="auto"/>
        <w:jc w:val="center"/>
        <w:rPr>
          <w:rFonts w:ascii="Times New Roman" w:hAnsi="Times New Roman" w:cs="Times New Roman"/>
          <w:b/>
          <w:sz w:val="20"/>
          <w:szCs w:val="24"/>
        </w:rPr>
      </w:pPr>
    </w:p>
    <w:p w14:paraId="1794F9CB" w14:textId="68A93FB5" w:rsidR="00077FC6" w:rsidRPr="00645A95" w:rsidRDefault="0047316E" w:rsidP="00CE122E">
      <w:pPr>
        <w:jc w:val="both"/>
        <w:rPr>
          <w:rFonts w:ascii="Times New Roman" w:hAnsi="Times New Roman" w:cs="Times New Roman"/>
          <w:sz w:val="24"/>
          <w:szCs w:val="24"/>
        </w:rPr>
      </w:pPr>
      <w:bookmarkStart w:id="14" w:name="_GoBack"/>
      <w:r w:rsidRPr="00645A95">
        <w:rPr>
          <w:rFonts w:ascii="Times New Roman" w:hAnsi="Times New Roman" w:cs="Times New Roman"/>
          <w:sz w:val="24"/>
          <w:szCs w:val="24"/>
        </w:rPr>
        <w:t xml:space="preserve">En el capítulo I </w:t>
      </w:r>
      <w:r w:rsidR="00077FC6" w:rsidRPr="00645A95">
        <w:rPr>
          <w:rFonts w:ascii="Times New Roman" w:hAnsi="Times New Roman" w:cs="Times New Roman"/>
          <w:sz w:val="24"/>
          <w:szCs w:val="24"/>
        </w:rPr>
        <w:t>de m</w:t>
      </w:r>
      <w:r w:rsidR="00E702C2" w:rsidRPr="00645A95">
        <w:rPr>
          <w:rFonts w:ascii="Times New Roman" w:hAnsi="Times New Roman" w:cs="Times New Roman"/>
          <w:sz w:val="24"/>
          <w:szCs w:val="24"/>
        </w:rPr>
        <w:t>anera general se plantean los ante</w:t>
      </w:r>
      <w:r w:rsidR="00077FC6" w:rsidRPr="00645A95">
        <w:rPr>
          <w:rFonts w:ascii="Times New Roman" w:hAnsi="Times New Roman" w:cs="Times New Roman"/>
          <w:sz w:val="24"/>
          <w:szCs w:val="24"/>
        </w:rPr>
        <w:t>ce</w:t>
      </w:r>
      <w:r w:rsidR="00E702C2" w:rsidRPr="00645A95">
        <w:rPr>
          <w:rFonts w:ascii="Times New Roman" w:hAnsi="Times New Roman" w:cs="Times New Roman"/>
          <w:sz w:val="24"/>
          <w:szCs w:val="24"/>
        </w:rPr>
        <w:t>de</w:t>
      </w:r>
      <w:r w:rsidR="00077FC6" w:rsidRPr="00645A95">
        <w:rPr>
          <w:rFonts w:ascii="Times New Roman" w:hAnsi="Times New Roman" w:cs="Times New Roman"/>
          <w:sz w:val="24"/>
          <w:szCs w:val="24"/>
        </w:rPr>
        <w:t>ntes de la investigación</w:t>
      </w:r>
      <w:r w:rsidR="00E702C2" w:rsidRPr="00645A95">
        <w:rPr>
          <w:rFonts w:ascii="Times New Roman" w:hAnsi="Times New Roman" w:cs="Times New Roman"/>
          <w:sz w:val="24"/>
          <w:szCs w:val="24"/>
        </w:rPr>
        <w:t xml:space="preserve">, los cuales sirvieron de base para sustentar el desarrollo del tema planteado, </w:t>
      </w:r>
      <w:r w:rsidR="0095136C" w:rsidRPr="00645A95">
        <w:rPr>
          <w:rFonts w:ascii="Times New Roman" w:hAnsi="Times New Roman" w:cs="Times New Roman"/>
          <w:sz w:val="24"/>
          <w:szCs w:val="24"/>
        </w:rPr>
        <w:t xml:space="preserve">además de exponer una formulación y planteamiento del problema evidenciado </w:t>
      </w:r>
      <w:r w:rsidR="007253B4" w:rsidRPr="00645A95">
        <w:rPr>
          <w:rFonts w:ascii="Times New Roman" w:hAnsi="Times New Roman" w:cs="Times New Roman"/>
          <w:sz w:val="24"/>
          <w:szCs w:val="24"/>
        </w:rPr>
        <w:t xml:space="preserve">como forma de conocer la realidad actual </w:t>
      </w:r>
      <w:r w:rsidR="00061FE5" w:rsidRPr="00645A95">
        <w:rPr>
          <w:rFonts w:ascii="Times New Roman" w:hAnsi="Times New Roman" w:cs="Times New Roman"/>
          <w:sz w:val="24"/>
          <w:szCs w:val="24"/>
        </w:rPr>
        <w:t xml:space="preserve">en la que se desarrollaría la propuesta, de igual manera los diversos aspectos en los cuales se delimita el tema, las razones por las que se justifica su desarrollo y los objetivos que se esperan alcanzar con su realización. </w:t>
      </w:r>
    </w:p>
    <w:p w14:paraId="4729EF11" w14:textId="79BEE086" w:rsidR="00576FDA" w:rsidRPr="00645A95" w:rsidRDefault="0047316E" w:rsidP="00CE122E">
      <w:pPr>
        <w:jc w:val="both"/>
        <w:rPr>
          <w:rFonts w:ascii="Times New Roman" w:hAnsi="Times New Roman" w:cs="Times New Roman"/>
          <w:sz w:val="24"/>
          <w:szCs w:val="24"/>
        </w:rPr>
      </w:pPr>
      <w:r w:rsidRPr="00645A95">
        <w:rPr>
          <w:rFonts w:ascii="Times New Roman" w:hAnsi="Times New Roman" w:cs="Times New Roman"/>
          <w:sz w:val="24"/>
          <w:szCs w:val="24"/>
        </w:rPr>
        <w:t xml:space="preserve">En el capítulo II se </w:t>
      </w:r>
      <w:r w:rsidR="00742D6E" w:rsidRPr="00645A95">
        <w:rPr>
          <w:rFonts w:ascii="Times New Roman" w:hAnsi="Times New Roman" w:cs="Times New Roman"/>
          <w:sz w:val="24"/>
          <w:szCs w:val="24"/>
        </w:rPr>
        <w:t>muestr</w:t>
      </w:r>
      <w:r w:rsidRPr="00645A95">
        <w:rPr>
          <w:rFonts w:ascii="Times New Roman" w:hAnsi="Times New Roman" w:cs="Times New Roman"/>
          <w:sz w:val="24"/>
          <w:szCs w:val="24"/>
        </w:rPr>
        <w:t>a el marco teórico</w:t>
      </w:r>
      <w:r w:rsidR="00576FDA" w:rsidRPr="00645A95">
        <w:rPr>
          <w:rFonts w:ascii="Times New Roman" w:hAnsi="Times New Roman" w:cs="Times New Roman"/>
          <w:sz w:val="24"/>
          <w:szCs w:val="24"/>
        </w:rPr>
        <w:t xml:space="preserve">, el cual </w:t>
      </w:r>
      <w:r w:rsidR="009B4D1C" w:rsidRPr="00645A95">
        <w:rPr>
          <w:rFonts w:ascii="Times New Roman" w:hAnsi="Times New Roman" w:cs="Times New Roman"/>
          <w:sz w:val="24"/>
          <w:szCs w:val="24"/>
        </w:rPr>
        <w:t>presenta teorías diversas que sirven de apoyo y sustento a la investigación, todas relacionadas</w:t>
      </w:r>
      <w:r w:rsidR="00742D6E" w:rsidRPr="00645A95">
        <w:rPr>
          <w:rFonts w:ascii="Times New Roman" w:hAnsi="Times New Roman" w:cs="Times New Roman"/>
          <w:sz w:val="24"/>
          <w:szCs w:val="24"/>
        </w:rPr>
        <w:t xml:space="preserve"> al tema planteado y, a los diversos puntos expuestos en los capítulos con los que cuenta el documento, </w:t>
      </w:r>
      <w:r w:rsidR="00312959" w:rsidRPr="00645A95">
        <w:rPr>
          <w:rFonts w:ascii="Times New Roman" w:hAnsi="Times New Roman" w:cs="Times New Roman"/>
          <w:sz w:val="24"/>
          <w:szCs w:val="24"/>
        </w:rPr>
        <w:t>así</w:t>
      </w:r>
      <w:r w:rsidR="00742D6E" w:rsidRPr="00645A95">
        <w:rPr>
          <w:rFonts w:ascii="Times New Roman" w:hAnsi="Times New Roman" w:cs="Times New Roman"/>
          <w:sz w:val="24"/>
          <w:szCs w:val="24"/>
        </w:rPr>
        <w:t xml:space="preserve"> mismo se expone un marco conceptual con términos </w:t>
      </w:r>
      <w:r w:rsidR="00312959" w:rsidRPr="00645A95">
        <w:rPr>
          <w:rFonts w:ascii="Times New Roman" w:hAnsi="Times New Roman" w:cs="Times New Roman"/>
          <w:sz w:val="24"/>
          <w:szCs w:val="24"/>
        </w:rPr>
        <w:t xml:space="preserve">que guardan dependencia con la problemática que se desea conocer, las variables que definen el tema y su respectiva operacionalización.  </w:t>
      </w:r>
      <w:r w:rsidRPr="00645A95">
        <w:rPr>
          <w:rFonts w:ascii="Times New Roman" w:hAnsi="Times New Roman" w:cs="Times New Roman"/>
          <w:sz w:val="24"/>
          <w:szCs w:val="24"/>
        </w:rPr>
        <w:t xml:space="preserve"> </w:t>
      </w:r>
    </w:p>
    <w:p w14:paraId="0CC58D03" w14:textId="24123B3F" w:rsidR="000918BC" w:rsidRPr="00645A95" w:rsidRDefault="000918BC" w:rsidP="00CE122E">
      <w:pPr>
        <w:jc w:val="both"/>
        <w:rPr>
          <w:rFonts w:ascii="Times New Roman" w:hAnsi="Times New Roman" w:cs="Times New Roman"/>
          <w:sz w:val="24"/>
          <w:szCs w:val="24"/>
        </w:rPr>
      </w:pPr>
      <w:r w:rsidRPr="00645A95">
        <w:rPr>
          <w:rFonts w:ascii="Times New Roman" w:hAnsi="Times New Roman" w:cs="Times New Roman"/>
          <w:sz w:val="24"/>
          <w:szCs w:val="24"/>
        </w:rPr>
        <w:t xml:space="preserve">En cuanto al capítulo III se detalla de manera precisa todo lo relacionado al marco </w:t>
      </w:r>
      <w:r w:rsidR="00A80B7A" w:rsidRPr="00645A95">
        <w:rPr>
          <w:rFonts w:ascii="Times New Roman" w:hAnsi="Times New Roman" w:cs="Times New Roman"/>
          <w:sz w:val="24"/>
          <w:szCs w:val="24"/>
        </w:rPr>
        <w:t xml:space="preserve">metodológico, el mismo que busca plantear y conocer </w:t>
      </w:r>
      <w:r w:rsidR="00F23FA7" w:rsidRPr="00645A95">
        <w:rPr>
          <w:rFonts w:ascii="Times New Roman" w:hAnsi="Times New Roman" w:cs="Times New Roman"/>
          <w:sz w:val="24"/>
          <w:szCs w:val="24"/>
        </w:rPr>
        <w:t xml:space="preserve">la modalidad de la investigación, </w:t>
      </w:r>
      <w:r w:rsidR="00A80B7A" w:rsidRPr="00645A95">
        <w:rPr>
          <w:rFonts w:ascii="Times New Roman" w:hAnsi="Times New Roman" w:cs="Times New Roman"/>
          <w:sz w:val="24"/>
          <w:szCs w:val="24"/>
        </w:rPr>
        <w:t>el tipo de investigac</w:t>
      </w:r>
      <w:r w:rsidR="00F23FA7" w:rsidRPr="00645A95">
        <w:rPr>
          <w:rFonts w:ascii="Times New Roman" w:hAnsi="Times New Roman" w:cs="Times New Roman"/>
          <w:sz w:val="24"/>
          <w:szCs w:val="24"/>
        </w:rPr>
        <w:t xml:space="preserve">ión que se pretende desarrollar y las fuentes utilizadas para desarrollar la misma.   De igual manera se expone la población y muestra considerada para la realización y aplicación de instrumentos.  </w:t>
      </w:r>
      <w:r w:rsidR="0032358D" w:rsidRPr="00645A95">
        <w:rPr>
          <w:rFonts w:ascii="Times New Roman" w:hAnsi="Times New Roman" w:cs="Times New Roman"/>
          <w:sz w:val="24"/>
          <w:szCs w:val="24"/>
        </w:rPr>
        <w:t xml:space="preserve"> </w:t>
      </w:r>
    </w:p>
    <w:p w14:paraId="0C9BB793" w14:textId="09F12DE2" w:rsidR="00F23FA7" w:rsidRPr="00645A95" w:rsidRDefault="00F23FA7" w:rsidP="00CE122E">
      <w:pPr>
        <w:jc w:val="both"/>
        <w:rPr>
          <w:rFonts w:ascii="Times New Roman" w:hAnsi="Times New Roman" w:cs="Times New Roman"/>
          <w:sz w:val="24"/>
          <w:szCs w:val="24"/>
        </w:rPr>
      </w:pPr>
      <w:r w:rsidRPr="00645A95">
        <w:rPr>
          <w:rFonts w:ascii="Times New Roman" w:hAnsi="Times New Roman" w:cs="Times New Roman"/>
          <w:sz w:val="24"/>
          <w:szCs w:val="24"/>
        </w:rPr>
        <w:t xml:space="preserve">El capítulo IV expone los </w:t>
      </w:r>
      <w:r w:rsidR="003F1DBA" w:rsidRPr="00645A95">
        <w:rPr>
          <w:rFonts w:ascii="Times New Roman" w:hAnsi="Times New Roman" w:cs="Times New Roman"/>
          <w:sz w:val="24"/>
          <w:szCs w:val="24"/>
        </w:rPr>
        <w:t xml:space="preserve">diversos </w:t>
      </w:r>
      <w:r w:rsidRPr="00645A95">
        <w:rPr>
          <w:rFonts w:ascii="Times New Roman" w:hAnsi="Times New Roman" w:cs="Times New Roman"/>
          <w:sz w:val="24"/>
          <w:szCs w:val="24"/>
        </w:rPr>
        <w:t xml:space="preserve">resultados obtenidos </w:t>
      </w:r>
      <w:r w:rsidR="009924E7" w:rsidRPr="00645A95">
        <w:rPr>
          <w:rFonts w:ascii="Times New Roman" w:hAnsi="Times New Roman" w:cs="Times New Roman"/>
          <w:sz w:val="24"/>
          <w:szCs w:val="24"/>
        </w:rPr>
        <w:t>en lo</w:t>
      </w:r>
      <w:r w:rsidR="00183F99" w:rsidRPr="00645A95">
        <w:rPr>
          <w:rFonts w:ascii="Times New Roman" w:hAnsi="Times New Roman" w:cs="Times New Roman"/>
          <w:sz w:val="24"/>
          <w:szCs w:val="24"/>
        </w:rPr>
        <w:t xml:space="preserve">s instrumentos aplicados, los mismos que de manera previa fueron tabulados, graficados y por </w:t>
      </w:r>
      <w:r w:rsidR="006A7138" w:rsidRPr="00645A95">
        <w:rPr>
          <w:rFonts w:ascii="Times New Roman" w:hAnsi="Times New Roman" w:cs="Times New Roman"/>
          <w:sz w:val="24"/>
          <w:szCs w:val="24"/>
        </w:rPr>
        <w:t>último</w:t>
      </w:r>
      <w:r w:rsidR="00183F99" w:rsidRPr="00645A95">
        <w:rPr>
          <w:rFonts w:ascii="Times New Roman" w:hAnsi="Times New Roman" w:cs="Times New Roman"/>
          <w:sz w:val="24"/>
          <w:szCs w:val="24"/>
        </w:rPr>
        <w:t xml:space="preserve"> analizados</w:t>
      </w:r>
      <w:r w:rsidR="00E30BF2" w:rsidRPr="00645A95">
        <w:rPr>
          <w:rFonts w:ascii="Times New Roman" w:hAnsi="Times New Roman" w:cs="Times New Roman"/>
          <w:sz w:val="24"/>
          <w:szCs w:val="24"/>
        </w:rPr>
        <w:t xml:space="preserve">, de igual manera se presenta </w:t>
      </w:r>
      <w:r w:rsidR="00D678E0" w:rsidRPr="00645A95">
        <w:rPr>
          <w:rFonts w:ascii="Times New Roman" w:hAnsi="Times New Roman" w:cs="Times New Roman"/>
          <w:sz w:val="24"/>
          <w:szCs w:val="24"/>
        </w:rPr>
        <w:t>los estudios de mercado, técnico y legal que son base para determinar el desarrollo y factibilidad la presente propuesta.</w:t>
      </w:r>
    </w:p>
    <w:p w14:paraId="0B2301F7" w14:textId="559440BC" w:rsidR="00783185" w:rsidRPr="00645A95" w:rsidRDefault="00783185" w:rsidP="00CE122E">
      <w:pPr>
        <w:jc w:val="both"/>
        <w:rPr>
          <w:rFonts w:ascii="Times New Roman" w:hAnsi="Times New Roman" w:cs="Times New Roman"/>
          <w:sz w:val="24"/>
          <w:szCs w:val="24"/>
        </w:rPr>
      </w:pPr>
      <w:r w:rsidRPr="00645A95">
        <w:rPr>
          <w:rFonts w:ascii="Times New Roman" w:hAnsi="Times New Roman" w:cs="Times New Roman"/>
          <w:sz w:val="24"/>
          <w:szCs w:val="24"/>
        </w:rPr>
        <w:t xml:space="preserve">En el V y último capítulo </w:t>
      </w:r>
      <w:r w:rsidR="0023299A" w:rsidRPr="00645A95">
        <w:rPr>
          <w:rFonts w:ascii="Times New Roman" w:hAnsi="Times New Roman" w:cs="Times New Roman"/>
          <w:sz w:val="24"/>
          <w:szCs w:val="24"/>
        </w:rPr>
        <w:t>se muestra la propuesta, el cual expresa toda la parte financiera y económica</w:t>
      </w:r>
      <w:r w:rsidR="00241ECD" w:rsidRPr="00645A95">
        <w:rPr>
          <w:rFonts w:ascii="Times New Roman" w:hAnsi="Times New Roman" w:cs="Times New Roman"/>
          <w:sz w:val="24"/>
          <w:szCs w:val="24"/>
        </w:rPr>
        <w:t xml:space="preserve"> necesaria para el desarrollo de la presente indagación</w:t>
      </w:r>
      <w:r w:rsidR="001930C6" w:rsidRPr="00645A95">
        <w:rPr>
          <w:rFonts w:ascii="Times New Roman" w:hAnsi="Times New Roman" w:cs="Times New Roman"/>
          <w:sz w:val="24"/>
          <w:szCs w:val="24"/>
        </w:rPr>
        <w:t>, la cual b</w:t>
      </w:r>
      <w:r w:rsidR="00241ECD" w:rsidRPr="00645A95">
        <w:rPr>
          <w:rFonts w:ascii="Times New Roman" w:hAnsi="Times New Roman" w:cs="Times New Roman"/>
          <w:sz w:val="24"/>
          <w:szCs w:val="24"/>
        </w:rPr>
        <w:t>usca conocer los valores y acciones necesarias</w:t>
      </w:r>
      <w:r w:rsidR="001930C6" w:rsidRPr="00645A95">
        <w:rPr>
          <w:rFonts w:ascii="Times New Roman" w:hAnsi="Times New Roman" w:cs="Times New Roman"/>
          <w:sz w:val="24"/>
          <w:szCs w:val="24"/>
        </w:rPr>
        <w:t xml:space="preserve"> para ejecutar la misma. </w:t>
      </w:r>
      <w:r w:rsidR="00241ECD" w:rsidRPr="00645A95">
        <w:rPr>
          <w:rFonts w:ascii="Times New Roman" w:hAnsi="Times New Roman" w:cs="Times New Roman"/>
          <w:sz w:val="24"/>
          <w:szCs w:val="24"/>
        </w:rPr>
        <w:t xml:space="preserve">  </w:t>
      </w:r>
    </w:p>
    <w:p w14:paraId="331CCC42" w14:textId="22B9DC78" w:rsidR="0047316E" w:rsidRPr="00645A95" w:rsidRDefault="00F72D3D" w:rsidP="000702BC">
      <w:pPr>
        <w:pStyle w:val="Ttulo1"/>
        <w:spacing w:line="480" w:lineRule="auto"/>
        <w:jc w:val="center"/>
        <w:rPr>
          <w:rFonts w:cs="Times New Roman"/>
          <w:szCs w:val="24"/>
          <w:lang w:val="en-US"/>
        </w:rPr>
      </w:pPr>
      <w:bookmarkStart w:id="15" w:name="_Toc522769150"/>
      <w:bookmarkEnd w:id="14"/>
      <w:commentRangeStart w:id="16"/>
      <w:r>
        <w:rPr>
          <w:rFonts w:cs="Times New Roman"/>
          <w:szCs w:val="24"/>
          <w:lang w:val="en-US"/>
        </w:rPr>
        <w:lastRenderedPageBreak/>
        <w:t>Introduction</w:t>
      </w:r>
      <w:bookmarkEnd w:id="15"/>
      <w:commentRangeEnd w:id="16"/>
      <w:r w:rsidR="0034589D">
        <w:rPr>
          <w:rStyle w:val="Refdecomentario"/>
          <w:rFonts w:asciiTheme="minorHAnsi" w:eastAsiaTheme="minorHAnsi" w:hAnsiTheme="minorHAnsi" w:cstheme="minorBidi"/>
          <w:b w:val="0"/>
        </w:rPr>
        <w:commentReference w:id="16"/>
      </w:r>
      <w:r>
        <w:rPr>
          <w:rFonts w:cs="Times New Roman"/>
          <w:szCs w:val="24"/>
          <w:lang w:val="en-US"/>
        </w:rPr>
        <w:t xml:space="preserve"> </w:t>
      </w:r>
    </w:p>
    <w:p w14:paraId="3E72059E" w14:textId="77777777" w:rsidR="0047316E" w:rsidRPr="00645A95" w:rsidRDefault="0047316E" w:rsidP="000702BC">
      <w:pPr>
        <w:spacing w:line="360" w:lineRule="auto"/>
        <w:jc w:val="center"/>
        <w:rPr>
          <w:rFonts w:ascii="Times New Roman" w:hAnsi="Times New Roman" w:cs="Times New Roman"/>
          <w:b/>
          <w:sz w:val="24"/>
          <w:lang w:val="en-US"/>
        </w:rPr>
      </w:pPr>
    </w:p>
    <w:p w14:paraId="4178E79F" w14:textId="77777777" w:rsidR="00D678E0" w:rsidRPr="00645A95" w:rsidRDefault="00D678E0" w:rsidP="0007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0"/>
          <w:lang w:val="en-US" w:eastAsia="es-EC"/>
        </w:rPr>
      </w:pPr>
      <w:r w:rsidRPr="00645A95">
        <w:rPr>
          <w:rFonts w:ascii="Times New Roman" w:eastAsia="Times New Roman" w:hAnsi="Times New Roman" w:cs="Times New Roman"/>
          <w:sz w:val="24"/>
          <w:szCs w:val="20"/>
          <w:lang w:val="en-US" w:eastAsia="es-EC"/>
        </w:rPr>
        <w:t>In chapter I, in general, the background of the research is presented, which served as a basis to support the development of the proposed topic, as well as exposing a formulation and approach of the problem evidenced as a way of knowing the current reality in which it would develop the proposal, in the same way the diverse aspects in which the subject is delimited, the reasons for which its development is justified and the objectives that are expected to be achieved with its realization.</w:t>
      </w:r>
    </w:p>
    <w:p w14:paraId="565A8ABD" w14:textId="77777777" w:rsidR="00D678E0" w:rsidRPr="00645A95" w:rsidRDefault="00D678E0" w:rsidP="0007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0"/>
          <w:lang w:val="en-US" w:eastAsia="es-EC"/>
        </w:rPr>
      </w:pPr>
      <w:r w:rsidRPr="00645A95">
        <w:rPr>
          <w:rFonts w:ascii="Times New Roman" w:eastAsia="Times New Roman" w:hAnsi="Times New Roman" w:cs="Times New Roman"/>
          <w:sz w:val="24"/>
          <w:szCs w:val="20"/>
          <w:lang w:val="en-US" w:eastAsia="es-EC"/>
        </w:rPr>
        <w:t>Chapter II shows the theoretical framework, which presents diverse theories that serve as support and support to the investigation, all related to the proposed topic and, to the diverse points exposed in the chapters with which the document counts, likewise It exposes a conceptual framework with terms that are dependent on the problem one wishes to know, the variables that define the topic and its respective operationalization.</w:t>
      </w:r>
    </w:p>
    <w:p w14:paraId="6A89558A" w14:textId="77777777" w:rsidR="00D678E0" w:rsidRPr="00645A95" w:rsidRDefault="00D678E0" w:rsidP="0007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0"/>
          <w:lang w:val="en-US" w:eastAsia="es-EC"/>
        </w:rPr>
      </w:pPr>
      <w:r w:rsidRPr="00645A95">
        <w:rPr>
          <w:rFonts w:ascii="Times New Roman" w:eastAsia="Times New Roman" w:hAnsi="Times New Roman" w:cs="Times New Roman"/>
          <w:sz w:val="24"/>
          <w:szCs w:val="20"/>
          <w:lang w:val="en-US" w:eastAsia="es-EC"/>
        </w:rPr>
        <w:t>As for chapter III, everything related to the methodological framework is precisely detailed, the same one that seeks to raise and know the research modality, the type of research that is to be developed and the sources used to develop it. In the same way, the population and sample considered for the realization and application of instruments is exposed.</w:t>
      </w:r>
    </w:p>
    <w:p w14:paraId="31A38A04" w14:textId="45D06FA3" w:rsidR="00D678E0" w:rsidRPr="00645A95" w:rsidRDefault="00D678E0" w:rsidP="0007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0"/>
          <w:lang w:val="en-US" w:eastAsia="es-EC"/>
        </w:rPr>
      </w:pPr>
      <w:r w:rsidRPr="00645A95">
        <w:rPr>
          <w:rFonts w:ascii="Times New Roman" w:eastAsia="Times New Roman" w:hAnsi="Times New Roman" w:cs="Times New Roman"/>
          <w:sz w:val="24"/>
          <w:szCs w:val="20"/>
          <w:lang w:val="en-US" w:eastAsia="es-EC"/>
        </w:rPr>
        <w:t>Chapter IV presents the different results obtained in the applied instruments, the same ones that were previously tabulated, graphed and finally analyzed, as well as the market, technical and legal studies that are the basis for determining the development and feasibility the present proposal.</w:t>
      </w:r>
    </w:p>
    <w:p w14:paraId="69F29118" w14:textId="77777777" w:rsidR="00D678E0" w:rsidRPr="00645A95" w:rsidRDefault="00D678E0" w:rsidP="0007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0"/>
          <w:lang w:val="en-US" w:eastAsia="es-EC"/>
        </w:rPr>
      </w:pPr>
      <w:r w:rsidRPr="00645A95">
        <w:rPr>
          <w:rFonts w:ascii="Times New Roman" w:eastAsia="Times New Roman" w:hAnsi="Times New Roman" w:cs="Times New Roman"/>
          <w:sz w:val="24"/>
          <w:szCs w:val="20"/>
          <w:lang w:val="en-US" w:eastAsia="es-EC"/>
        </w:rPr>
        <w:t>In the V and last chapter the proposal is shown, which expresses all the financial and economic part necessary for the development of the present inquiry, which seeks to know the values ​​and actions necessary to execute it.</w:t>
      </w:r>
    </w:p>
    <w:p w14:paraId="7137EA31" w14:textId="01E0B23B" w:rsidR="00090761" w:rsidRPr="00645A95" w:rsidRDefault="00285FF5" w:rsidP="000702BC">
      <w:pPr>
        <w:spacing w:line="360" w:lineRule="auto"/>
        <w:jc w:val="center"/>
        <w:rPr>
          <w:rFonts w:ascii="Times New Roman" w:hAnsi="Times New Roman" w:cs="Times New Roman"/>
          <w:b/>
          <w:sz w:val="24"/>
        </w:rPr>
      </w:pPr>
      <w:r w:rsidRPr="00645A95">
        <w:rPr>
          <w:rFonts w:ascii="Times New Roman" w:hAnsi="Times New Roman" w:cs="Times New Roman"/>
          <w:b/>
          <w:noProof/>
          <w:sz w:val="28"/>
          <w:lang w:eastAsia="es-EC"/>
        </w:rPr>
        <w:lastRenderedPageBreak/>
        <mc:AlternateContent>
          <mc:Choice Requires="wps">
            <w:drawing>
              <wp:anchor distT="0" distB="0" distL="114300" distR="114300" simplePos="0" relativeHeight="251619840" behindDoc="0" locked="0" layoutInCell="1" allowOverlap="1" wp14:anchorId="6292006D" wp14:editId="04D19FB6">
                <wp:simplePos x="0" y="0"/>
                <wp:positionH relativeFrom="column">
                  <wp:posOffset>5237612</wp:posOffset>
                </wp:positionH>
                <wp:positionV relativeFrom="paragraph">
                  <wp:posOffset>-540847</wp:posOffset>
                </wp:positionV>
                <wp:extent cx="678872" cy="526473"/>
                <wp:effectExtent l="0" t="0" r="6985" b="6985"/>
                <wp:wrapNone/>
                <wp:docPr id="2" name="Rectángulo 2"/>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AC0020" id="Rectángulo 2" o:spid="_x0000_s1026" style="position:absolute;margin-left:412.4pt;margin-top:-42.6pt;width:53.45pt;height:41.45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" fillcolor="white [3201]" stroked="f" strokeweight="1pt"/>
            </w:pict>
          </mc:Fallback>
        </mc:AlternateContent>
      </w:r>
      <w:r w:rsidR="00A03D74" w:rsidRPr="00645A95">
        <w:rPr>
          <w:rFonts w:ascii="Times New Roman" w:hAnsi="Times New Roman" w:cs="Times New Roman"/>
          <w:b/>
          <w:sz w:val="28"/>
        </w:rPr>
        <w:t>Índice</w:t>
      </w:r>
      <w:r w:rsidR="00A03D74" w:rsidRPr="00645A95">
        <w:rPr>
          <w:rFonts w:ascii="Times New Roman" w:hAnsi="Times New Roman" w:cs="Times New Roman"/>
          <w:b/>
          <w:sz w:val="24"/>
        </w:rPr>
        <w:t xml:space="preserve"> </w:t>
      </w:r>
    </w:p>
    <w:sdt>
      <w:sdtPr>
        <w:rPr>
          <w:rFonts w:ascii="Times New Roman" w:eastAsiaTheme="minorHAnsi" w:hAnsi="Times New Roman" w:cs="Times New Roman"/>
          <w:color w:val="auto"/>
          <w:sz w:val="24"/>
          <w:szCs w:val="24"/>
          <w:lang w:val="es-ES" w:eastAsia="en-US"/>
        </w:rPr>
        <w:id w:val="-1578588787"/>
        <w:docPartObj>
          <w:docPartGallery w:val="Table of Contents"/>
          <w:docPartUnique/>
        </w:docPartObj>
      </w:sdtPr>
      <w:sdtEndPr>
        <w:rPr>
          <w:b/>
          <w:bCs/>
          <w:szCs w:val="22"/>
        </w:rPr>
      </w:sdtEndPr>
      <w:sdtContent>
        <w:p w14:paraId="70DEFFEA" w14:textId="05E38AC8" w:rsidR="00590297" w:rsidRPr="00645A95" w:rsidRDefault="00590297" w:rsidP="000702BC">
          <w:pPr>
            <w:pStyle w:val="TtulodeTDC"/>
            <w:spacing w:line="276" w:lineRule="auto"/>
            <w:jc w:val="both"/>
            <w:rPr>
              <w:rFonts w:ascii="Times New Roman" w:hAnsi="Times New Roman" w:cs="Times New Roman"/>
              <w:color w:val="auto"/>
              <w:sz w:val="24"/>
              <w:szCs w:val="24"/>
            </w:rPr>
          </w:pPr>
        </w:p>
        <w:p w14:paraId="7F6461F5" w14:textId="77777777" w:rsidR="00016F4F" w:rsidRPr="00016F4F" w:rsidRDefault="004654D5"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r w:rsidRPr="00016F4F">
            <w:rPr>
              <w:rFonts w:ascii="Times New Roman" w:hAnsi="Times New Roman" w:cs="Times New Roman"/>
              <w:sz w:val="24"/>
              <w:szCs w:val="24"/>
            </w:rPr>
            <w:fldChar w:fldCharType="begin"/>
          </w:r>
          <w:r w:rsidRPr="00016F4F">
            <w:rPr>
              <w:rFonts w:ascii="Times New Roman" w:hAnsi="Times New Roman" w:cs="Times New Roman"/>
              <w:sz w:val="24"/>
              <w:szCs w:val="24"/>
            </w:rPr>
            <w:instrText xml:space="preserve"> TOC \o "1-4" \h \z \u </w:instrText>
          </w:r>
          <w:r w:rsidRPr="00016F4F">
            <w:rPr>
              <w:rFonts w:ascii="Times New Roman" w:hAnsi="Times New Roman" w:cs="Times New Roman"/>
              <w:sz w:val="24"/>
              <w:szCs w:val="24"/>
            </w:rPr>
            <w:fldChar w:fldCharType="separate"/>
          </w:r>
          <w:hyperlink w:anchor="_Toc522769143" w:history="1">
            <w:r w:rsidR="00016F4F" w:rsidRPr="00016F4F">
              <w:rPr>
                <w:rStyle w:val="Hipervnculo"/>
                <w:rFonts w:ascii="Times New Roman" w:hAnsi="Times New Roman" w:cs="Times New Roman"/>
                <w:noProof/>
                <w:sz w:val="24"/>
                <w:szCs w:val="24"/>
              </w:rPr>
              <w:t>Certificado del director de tesis.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ii</w:t>
            </w:r>
            <w:r w:rsidR="00016F4F" w:rsidRPr="00016F4F">
              <w:rPr>
                <w:rFonts w:ascii="Times New Roman" w:hAnsi="Times New Roman" w:cs="Times New Roman"/>
                <w:noProof/>
                <w:webHidden/>
                <w:sz w:val="24"/>
                <w:szCs w:val="24"/>
              </w:rPr>
              <w:fldChar w:fldCharType="end"/>
            </w:r>
          </w:hyperlink>
        </w:p>
        <w:p w14:paraId="490F0211"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44" w:history="1">
            <w:r w:rsidR="00016F4F" w:rsidRPr="00016F4F">
              <w:rPr>
                <w:rStyle w:val="Hipervnculo"/>
                <w:rFonts w:ascii="Times New Roman" w:hAnsi="Times New Roman" w:cs="Times New Roman"/>
                <w:noProof/>
                <w:sz w:val="24"/>
                <w:szCs w:val="24"/>
              </w:rPr>
              <w:t>Certificado del tribunal examinador.</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_Toc522769144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iii</w:t>
            </w:r>
            <w:r w:rsidR="00016F4F" w:rsidRPr="00016F4F">
              <w:rPr>
                <w:rFonts w:ascii="Times New Roman" w:hAnsi="Times New Roman" w:cs="Times New Roman"/>
                <w:noProof/>
                <w:webHidden/>
                <w:sz w:val="24"/>
                <w:szCs w:val="24"/>
              </w:rPr>
              <w:fldChar w:fldCharType="end"/>
            </w:r>
          </w:hyperlink>
        </w:p>
        <w:p w14:paraId="5FCF2F00"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45" w:history="1">
            <w:r w:rsidR="00016F4F" w:rsidRPr="00016F4F">
              <w:rPr>
                <w:rStyle w:val="Hipervnculo"/>
                <w:rFonts w:ascii="Times New Roman" w:hAnsi="Times New Roman" w:cs="Times New Roman"/>
                <w:noProof/>
                <w:sz w:val="24"/>
                <w:szCs w:val="24"/>
              </w:rPr>
              <w:t>Declaración de autoría.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_Toc522769145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iv</w:t>
            </w:r>
            <w:r w:rsidR="00016F4F" w:rsidRPr="00016F4F">
              <w:rPr>
                <w:rFonts w:ascii="Times New Roman" w:hAnsi="Times New Roman" w:cs="Times New Roman"/>
                <w:noProof/>
                <w:webHidden/>
                <w:sz w:val="24"/>
                <w:szCs w:val="24"/>
              </w:rPr>
              <w:fldChar w:fldCharType="end"/>
            </w:r>
          </w:hyperlink>
        </w:p>
        <w:p w14:paraId="2A4AF143"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46" w:history="1">
            <w:r w:rsidR="00016F4F" w:rsidRPr="00016F4F">
              <w:rPr>
                <w:rStyle w:val="Hipervnculo"/>
                <w:rFonts w:ascii="Times New Roman" w:hAnsi="Times New Roman" w:cs="Times New Roman"/>
                <w:noProof/>
                <w:sz w:val="24"/>
                <w:szCs w:val="24"/>
              </w:rPr>
              <w:t>Agradecimiento.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_Toc522769146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v</w:t>
            </w:r>
            <w:r w:rsidR="00016F4F" w:rsidRPr="00016F4F">
              <w:rPr>
                <w:rFonts w:ascii="Times New Roman" w:hAnsi="Times New Roman" w:cs="Times New Roman"/>
                <w:noProof/>
                <w:webHidden/>
                <w:sz w:val="24"/>
                <w:szCs w:val="24"/>
              </w:rPr>
              <w:fldChar w:fldCharType="end"/>
            </w:r>
          </w:hyperlink>
        </w:p>
        <w:p w14:paraId="18165E26"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47" w:history="1">
            <w:r w:rsidR="00016F4F" w:rsidRPr="00016F4F">
              <w:rPr>
                <w:rStyle w:val="Hipervnculo"/>
                <w:rFonts w:ascii="Times New Roman" w:hAnsi="Times New Roman" w:cs="Times New Roman"/>
                <w:noProof/>
                <w:sz w:val="24"/>
                <w:szCs w:val="24"/>
              </w:rPr>
              <w:t>Dedicatoria.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_Toc522769147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vi</w:t>
            </w:r>
            <w:r w:rsidR="00016F4F" w:rsidRPr="00016F4F">
              <w:rPr>
                <w:rFonts w:ascii="Times New Roman" w:hAnsi="Times New Roman" w:cs="Times New Roman"/>
                <w:noProof/>
                <w:webHidden/>
                <w:sz w:val="24"/>
                <w:szCs w:val="24"/>
              </w:rPr>
              <w:fldChar w:fldCharType="end"/>
            </w:r>
          </w:hyperlink>
        </w:p>
        <w:p w14:paraId="2D26A43C"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48" w:history="1">
            <w:r w:rsidR="00016F4F" w:rsidRPr="00016F4F">
              <w:rPr>
                <w:rStyle w:val="Hipervnculo"/>
                <w:rFonts w:ascii="Times New Roman" w:hAnsi="Times New Roman" w:cs="Times New Roman"/>
                <w:noProof/>
                <w:sz w:val="24"/>
                <w:szCs w:val="24"/>
              </w:rPr>
              <w:t>Dedicatoria.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_Toc522769148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vii</w:t>
            </w:r>
            <w:r w:rsidR="00016F4F" w:rsidRPr="00016F4F">
              <w:rPr>
                <w:rFonts w:ascii="Times New Roman" w:hAnsi="Times New Roman" w:cs="Times New Roman"/>
                <w:noProof/>
                <w:webHidden/>
                <w:sz w:val="24"/>
                <w:szCs w:val="24"/>
              </w:rPr>
              <w:fldChar w:fldCharType="end"/>
            </w:r>
          </w:hyperlink>
        </w:p>
        <w:p w14:paraId="3E774FC3"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49" w:history="1">
            <w:r w:rsidR="00016F4F" w:rsidRPr="00016F4F">
              <w:rPr>
                <w:rStyle w:val="Hipervnculo"/>
                <w:rFonts w:ascii="Times New Roman" w:hAnsi="Times New Roman" w:cs="Times New Roman"/>
                <w:noProof/>
                <w:sz w:val="24"/>
                <w:szCs w:val="24"/>
              </w:rPr>
              <w:t>Introducción.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_Toc522769149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viii</w:t>
            </w:r>
            <w:r w:rsidR="00016F4F" w:rsidRPr="00016F4F">
              <w:rPr>
                <w:rFonts w:ascii="Times New Roman" w:hAnsi="Times New Roman" w:cs="Times New Roman"/>
                <w:noProof/>
                <w:webHidden/>
                <w:sz w:val="24"/>
                <w:szCs w:val="24"/>
              </w:rPr>
              <w:fldChar w:fldCharType="end"/>
            </w:r>
          </w:hyperlink>
        </w:p>
        <w:p w14:paraId="023BCE00"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50" w:history="1">
            <w:r w:rsidR="00016F4F" w:rsidRPr="00016F4F">
              <w:rPr>
                <w:rStyle w:val="Hipervnculo"/>
                <w:rFonts w:ascii="Times New Roman" w:hAnsi="Times New Roman" w:cs="Times New Roman"/>
                <w:noProof/>
                <w:sz w:val="24"/>
                <w:szCs w:val="24"/>
                <w:lang w:val="en-US"/>
              </w:rPr>
              <w:t>Introduction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_Toc522769150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ix</w:t>
            </w:r>
            <w:r w:rsidR="00016F4F" w:rsidRPr="00016F4F">
              <w:rPr>
                <w:rFonts w:ascii="Times New Roman" w:hAnsi="Times New Roman" w:cs="Times New Roman"/>
                <w:noProof/>
                <w:webHidden/>
                <w:sz w:val="24"/>
                <w:szCs w:val="24"/>
              </w:rPr>
              <w:fldChar w:fldCharType="end"/>
            </w:r>
          </w:hyperlink>
        </w:p>
        <w:p w14:paraId="4B5A8787"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51" w:history="1">
            <w:r w:rsidR="00016F4F" w:rsidRPr="00016F4F">
              <w:rPr>
                <w:rStyle w:val="Hipervnculo"/>
                <w:rFonts w:ascii="Times New Roman" w:hAnsi="Times New Roman" w:cs="Times New Roman"/>
                <w:noProof/>
                <w:sz w:val="24"/>
                <w:szCs w:val="24"/>
              </w:rPr>
              <w:t>Capítulo I</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_Toc522769151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w:t>
            </w:r>
            <w:r w:rsidR="00016F4F" w:rsidRPr="00016F4F">
              <w:rPr>
                <w:rFonts w:ascii="Times New Roman" w:hAnsi="Times New Roman" w:cs="Times New Roman"/>
                <w:noProof/>
                <w:webHidden/>
                <w:sz w:val="24"/>
                <w:szCs w:val="24"/>
              </w:rPr>
              <w:fldChar w:fldCharType="end"/>
            </w:r>
          </w:hyperlink>
        </w:p>
        <w:p w14:paraId="6B0E225B" w14:textId="77777777" w:rsidR="00016F4F" w:rsidRPr="00016F4F" w:rsidRDefault="003C119B" w:rsidP="00016F4F">
          <w:pPr>
            <w:pStyle w:val="TDC2"/>
            <w:tabs>
              <w:tab w:val="left" w:pos="1100"/>
              <w:tab w:val="right" w:leader="dot" w:pos="8777"/>
            </w:tabs>
            <w:spacing w:line="276" w:lineRule="auto"/>
            <w:rPr>
              <w:rFonts w:ascii="Times New Roman" w:eastAsiaTheme="minorEastAsia" w:hAnsi="Times New Roman" w:cs="Times New Roman"/>
              <w:noProof/>
              <w:sz w:val="24"/>
              <w:szCs w:val="24"/>
              <w:lang w:eastAsia="es-EC"/>
            </w:rPr>
          </w:pPr>
          <w:hyperlink w:anchor="_Toc522769152" w:history="1">
            <w:r w:rsidR="00016F4F" w:rsidRPr="00016F4F">
              <w:rPr>
                <w:rStyle w:val="Hipervnculo"/>
                <w:rFonts w:ascii="Times New Roman" w:hAnsi="Times New Roman" w:cs="Times New Roman"/>
                <w:noProof/>
                <w:sz w:val="24"/>
                <w:szCs w:val="24"/>
              </w:rPr>
              <w:t>1.</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rPr>
              <w:t>Problematización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_Toc522769152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w:t>
            </w:r>
            <w:r w:rsidR="00016F4F" w:rsidRPr="00016F4F">
              <w:rPr>
                <w:rFonts w:ascii="Times New Roman" w:hAnsi="Times New Roman" w:cs="Times New Roman"/>
                <w:noProof/>
                <w:webHidden/>
                <w:sz w:val="24"/>
                <w:szCs w:val="24"/>
              </w:rPr>
              <w:fldChar w:fldCharType="end"/>
            </w:r>
          </w:hyperlink>
        </w:p>
        <w:p w14:paraId="1848E583"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3" w:history="1">
            <w:r w:rsidR="00016F4F" w:rsidRPr="00016F4F">
              <w:rPr>
                <w:rStyle w:val="Hipervnculo"/>
                <w:rFonts w:ascii="Times New Roman" w:hAnsi="Times New Roman" w:cs="Times New Roman"/>
                <w:noProof/>
                <w:sz w:val="24"/>
                <w:szCs w:val="24"/>
              </w:rPr>
              <w:t>1.1 Tema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w:t>
            </w:r>
            <w:r w:rsidR="00016F4F" w:rsidRPr="00016F4F">
              <w:rPr>
                <w:rFonts w:ascii="Times New Roman" w:hAnsi="Times New Roman" w:cs="Times New Roman"/>
                <w:noProof/>
                <w:webHidden/>
                <w:sz w:val="24"/>
                <w:szCs w:val="24"/>
              </w:rPr>
              <w:fldChar w:fldCharType="end"/>
            </w:r>
          </w:hyperlink>
        </w:p>
        <w:p w14:paraId="3F998E28"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4" w:history="1">
            <w:r w:rsidR="00016F4F" w:rsidRPr="00016F4F">
              <w:rPr>
                <w:rStyle w:val="Hipervnculo"/>
                <w:rFonts w:ascii="Times New Roman" w:hAnsi="Times New Roman" w:cs="Times New Roman"/>
                <w:noProof/>
                <w:sz w:val="24"/>
                <w:szCs w:val="24"/>
              </w:rPr>
              <w:t>1.2 Antecedentes generales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_Toc522769154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w:t>
            </w:r>
            <w:r w:rsidR="00016F4F" w:rsidRPr="00016F4F">
              <w:rPr>
                <w:rFonts w:ascii="Times New Roman" w:hAnsi="Times New Roman" w:cs="Times New Roman"/>
                <w:noProof/>
                <w:webHidden/>
                <w:sz w:val="24"/>
                <w:szCs w:val="24"/>
              </w:rPr>
              <w:fldChar w:fldCharType="end"/>
            </w:r>
          </w:hyperlink>
        </w:p>
        <w:p w14:paraId="00EF7DE2"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5" w:history="1">
            <w:r w:rsidR="00016F4F" w:rsidRPr="00016F4F">
              <w:rPr>
                <w:rStyle w:val="Hipervnculo"/>
                <w:rFonts w:ascii="Times New Roman" w:hAnsi="Times New Roman" w:cs="Times New Roman"/>
                <w:noProof/>
                <w:sz w:val="24"/>
                <w:szCs w:val="24"/>
              </w:rPr>
              <w:t>1.3 Formulación del Problema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_Toc522769155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5</w:t>
            </w:r>
            <w:r w:rsidR="00016F4F" w:rsidRPr="00016F4F">
              <w:rPr>
                <w:rFonts w:ascii="Times New Roman" w:hAnsi="Times New Roman" w:cs="Times New Roman"/>
                <w:noProof/>
                <w:webHidden/>
                <w:sz w:val="24"/>
                <w:szCs w:val="24"/>
              </w:rPr>
              <w:fldChar w:fldCharType="end"/>
            </w:r>
          </w:hyperlink>
        </w:p>
        <w:p w14:paraId="7EBD0969"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6" w:history="1">
            <w:r w:rsidR="00016F4F" w:rsidRPr="00016F4F">
              <w:rPr>
                <w:rStyle w:val="Hipervnculo"/>
                <w:rFonts w:ascii="Times New Roman" w:hAnsi="Times New Roman" w:cs="Times New Roman"/>
                <w:noProof/>
                <w:sz w:val="24"/>
                <w:szCs w:val="24"/>
              </w:rPr>
              <w:t>1.4 Planteamiento del problema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_Toc522769156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5</w:t>
            </w:r>
            <w:r w:rsidR="00016F4F" w:rsidRPr="00016F4F">
              <w:rPr>
                <w:rFonts w:ascii="Times New Roman" w:hAnsi="Times New Roman" w:cs="Times New Roman"/>
                <w:noProof/>
                <w:webHidden/>
                <w:sz w:val="24"/>
                <w:szCs w:val="24"/>
              </w:rPr>
              <w:fldChar w:fldCharType="end"/>
            </w:r>
          </w:hyperlink>
        </w:p>
        <w:p w14:paraId="351EF7D5"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7" w:history="1">
            <w:r w:rsidR="00016F4F" w:rsidRPr="00016F4F">
              <w:rPr>
                <w:rStyle w:val="Hipervnculo"/>
                <w:rFonts w:ascii="Times New Roman" w:hAnsi="Times New Roman" w:cs="Times New Roman"/>
                <w:noProof/>
                <w:sz w:val="24"/>
                <w:szCs w:val="24"/>
              </w:rPr>
              <w:t>1.5 Preguntas de la investigación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_Toc522769157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6</w:t>
            </w:r>
            <w:r w:rsidR="00016F4F" w:rsidRPr="00016F4F">
              <w:rPr>
                <w:rFonts w:ascii="Times New Roman" w:hAnsi="Times New Roman" w:cs="Times New Roman"/>
                <w:noProof/>
                <w:webHidden/>
                <w:sz w:val="24"/>
                <w:szCs w:val="24"/>
              </w:rPr>
              <w:fldChar w:fldCharType="end"/>
            </w:r>
          </w:hyperlink>
        </w:p>
        <w:p w14:paraId="001680F9"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8" w:history="1">
            <w:r w:rsidR="00016F4F" w:rsidRPr="00016F4F">
              <w:rPr>
                <w:rStyle w:val="Hipervnculo"/>
                <w:rFonts w:ascii="Times New Roman" w:hAnsi="Times New Roman" w:cs="Times New Roman"/>
                <w:noProof/>
                <w:sz w:val="24"/>
                <w:szCs w:val="24"/>
              </w:rPr>
              <w:t>1.6 Delimitación del área de estudio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_Toc522769158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7</w:t>
            </w:r>
            <w:r w:rsidR="00016F4F" w:rsidRPr="00016F4F">
              <w:rPr>
                <w:rFonts w:ascii="Times New Roman" w:hAnsi="Times New Roman" w:cs="Times New Roman"/>
                <w:noProof/>
                <w:webHidden/>
                <w:sz w:val="24"/>
                <w:szCs w:val="24"/>
              </w:rPr>
              <w:fldChar w:fldCharType="end"/>
            </w:r>
          </w:hyperlink>
        </w:p>
        <w:p w14:paraId="7A5E74B8"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59" w:history="1">
            <w:r w:rsidR="00016F4F" w:rsidRPr="00016F4F">
              <w:rPr>
                <w:rStyle w:val="Hipervnculo"/>
                <w:rFonts w:ascii="Times New Roman" w:hAnsi="Times New Roman" w:cs="Times New Roman"/>
                <w:noProof/>
                <w:sz w:val="24"/>
                <w:szCs w:val="24"/>
              </w:rPr>
              <w:t>1.7 Justificación del tema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_Toc522769159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8</w:t>
            </w:r>
            <w:r w:rsidR="00016F4F" w:rsidRPr="00016F4F">
              <w:rPr>
                <w:rFonts w:ascii="Times New Roman" w:hAnsi="Times New Roman" w:cs="Times New Roman"/>
                <w:noProof/>
                <w:webHidden/>
                <w:sz w:val="24"/>
                <w:szCs w:val="24"/>
              </w:rPr>
              <w:fldChar w:fldCharType="end"/>
            </w:r>
          </w:hyperlink>
        </w:p>
        <w:p w14:paraId="14B0B3C1"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60" w:history="1">
            <w:r w:rsidR="00016F4F" w:rsidRPr="00016F4F">
              <w:rPr>
                <w:rStyle w:val="Hipervnculo"/>
                <w:rFonts w:ascii="Times New Roman" w:hAnsi="Times New Roman" w:cs="Times New Roman"/>
                <w:noProof/>
                <w:sz w:val="24"/>
                <w:szCs w:val="24"/>
              </w:rPr>
              <w:t>1.8 Objetivos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_Toc522769160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w:t>
            </w:r>
            <w:r w:rsidR="00016F4F" w:rsidRPr="00016F4F">
              <w:rPr>
                <w:rFonts w:ascii="Times New Roman" w:hAnsi="Times New Roman" w:cs="Times New Roman"/>
                <w:noProof/>
                <w:webHidden/>
                <w:sz w:val="24"/>
                <w:szCs w:val="24"/>
              </w:rPr>
              <w:fldChar w:fldCharType="end"/>
            </w:r>
          </w:hyperlink>
        </w:p>
        <w:p w14:paraId="59ECAC6F"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61" w:history="1">
            <w:r w:rsidR="00016F4F" w:rsidRPr="00016F4F">
              <w:rPr>
                <w:rStyle w:val="Hipervnculo"/>
                <w:rFonts w:ascii="Times New Roman" w:hAnsi="Times New Roman" w:cs="Times New Roman"/>
                <w:noProof/>
                <w:sz w:val="24"/>
                <w:szCs w:val="24"/>
              </w:rPr>
              <w:t>Capítulo II</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_Toc522769161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10</w:t>
            </w:r>
            <w:r w:rsidR="00016F4F" w:rsidRPr="00016F4F">
              <w:rPr>
                <w:rFonts w:ascii="Times New Roman" w:hAnsi="Times New Roman" w:cs="Times New Roman"/>
                <w:noProof/>
                <w:webHidden/>
                <w:sz w:val="24"/>
                <w:szCs w:val="24"/>
              </w:rPr>
              <w:fldChar w:fldCharType="end"/>
            </w:r>
          </w:hyperlink>
        </w:p>
        <w:p w14:paraId="679FF670" w14:textId="77777777" w:rsidR="00016F4F" w:rsidRPr="00016F4F" w:rsidRDefault="003C119B" w:rsidP="00016F4F">
          <w:pPr>
            <w:pStyle w:val="TDC2"/>
            <w:tabs>
              <w:tab w:val="left" w:pos="1100"/>
              <w:tab w:val="right" w:leader="dot" w:pos="8777"/>
            </w:tabs>
            <w:spacing w:line="276" w:lineRule="auto"/>
            <w:rPr>
              <w:rFonts w:ascii="Times New Roman" w:eastAsiaTheme="minorEastAsia" w:hAnsi="Times New Roman" w:cs="Times New Roman"/>
              <w:noProof/>
              <w:sz w:val="24"/>
              <w:szCs w:val="24"/>
              <w:lang w:eastAsia="es-EC"/>
            </w:rPr>
          </w:pPr>
          <w:hyperlink w:anchor="_Toc522769162" w:history="1">
            <w:r w:rsidR="00016F4F" w:rsidRPr="00016F4F">
              <w:rPr>
                <w:rStyle w:val="Hipervnculo"/>
                <w:rFonts w:ascii="Times New Roman" w:hAnsi="Times New Roman" w:cs="Times New Roman"/>
                <w:noProof/>
                <w:sz w:val="24"/>
                <w:szCs w:val="24"/>
              </w:rPr>
              <w:t>2.</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rPr>
              <w:t>Contextualización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_Toc522769162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10</w:t>
            </w:r>
            <w:r w:rsidR="00016F4F" w:rsidRPr="00016F4F">
              <w:rPr>
                <w:rFonts w:ascii="Times New Roman" w:hAnsi="Times New Roman" w:cs="Times New Roman"/>
                <w:noProof/>
                <w:webHidden/>
                <w:sz w:val="24"/>
                <w:szCs w:val="24"/>
              </w:rPr>
              <w:fldChar w:fldCharType="end"/>
            </w:r>
          </w:hyperlink>
        </w:p>
        <w:p w14:paraId="7EBE17E7"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63" w:history="1">
            <w:r w:rsidR="00016F4F" w:rsidRPr="00016F4F">
              <w:rPr>
                <w:rStyle w:val="Hipervnculo"/>
                <w:rFonts w:ascii="Times New Roman" w:hAnsi="Times New Roman" w:cs="Times New Roman"/>
                <w:noProof/>
                <w:sz w:val="24"/>
                <w:szCs w:val="24"/>
              </w:rPr>
              <w:t>2.1 Marco Teórico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10</w:t>
            </w:r>
            <w:r w:rsidR="00016F4F" w:rsidRPr="00016F4F">
              <w:rPr>
                <w:rFonts w:ascii="Times New Roman" w:hAnsi="Times New Roman" w:cs="Times New Roman"/>
                <w:noProof/>
                <w:webHidden/>
                <w:sz w:val="24"/>
                <w:szCs w:val="24"/>
              </w:rPr>
              <w:fldChar w:fldCharType="end"/>
            </w:r>
          </w:hyperlink>
        </w:p>
        <w:p w14:paraId="5DA7E45D"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64" w:history="1">
            <w:r w:rsidR="00016F4F" w:rsidRPr="00016F4F">
              <w:rPr>
                <w:rStyle w:val="Hipervnculo"/>
                <w:rFonts w:ascii="Times New Roman" w:hAnsi="Times New Roman" w:cs="Times New Roman"/>
                <w:noProof/>
                <w:sz w:val="24"/>
                <w:szCs w:val="24"/>
              </w:rPr>
              <w:t>2.2 Marco Conceptual</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_Toc522769164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14</w:t>
            </w:r>
            <w:r w:rsidR="00016F4F" w:rsidRPr="00016F4F">
              <w:rPr>
                <w:rFonts w:ascii="Times New Roman" w:hAnsi="Times New Roman" w:cs="Times New Roman"/>
                <w:noProof/>
                <w:webHidden/>
                <w:sz w:val="24"/>
                <w:szCs w:val="24"/>
              </w:rPr>
              <w:fldChar w:fldCharType="end"/>
            </w:r>
          </w:hyperlink>
        </w:p>
        <w:p w14:paraId="0CF0AFE9"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65" w:history="1">
            <w:r w:rsidR="00016F4F" w:rsidRPr="00016F4F">
              <w:rPr>
                <w:rStyle w:val="Hipervnculo"/>
                <w:rFonts w:ascii="Times New Roman" w:hAnsi="Times New Roman" w:cs="Times New Roman"/>
                <w:noProof/>
                <w:sz w:val="24"/>
                <w:szCs w:val="24"/>
                <w:lang w:val="es-ES" w:eastAsia="es-EC"/>
              </w:rPr>
              <w:t>2.3 Variables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_Toc522769165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16</w:t>
            </w:r>
            <w:r w:rsidR="00016F4F" w:rsidRPr="00016F4F">
              <w:rPr>
                <w:rFonts w:ascii="Times New Roman" w:hAnsi="Times New Roman" w:cs="Times New Roman"/>
                <w:noProof/>
                <w:webHidden/>
                <w:sz w:val="24"/>
                <w:szCs w:val="24"/>
              </w:rPr>
              <w:fldChar w:fldCharType="end"/>
            </w:r>
          </w:hyperlink>
        </w:p>
        <w:p w14:paraId="0899353F"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66" w:history="1">
            <w:r w:rsidR="00016F4F" w:rsidRPr="00016F4F">
              <w:rPr>
                <w:rStyle w:val="Hipervnculo"/>
                <w:rFonts w:ascii="Times New Roman" w:hAnsi="Times New Roman" w:cs="Times New Roman"/>
                <w:noProof/>
                <w:sz w:val="24"/>
                <w:szCs w:val="24"/>
                <w:lang w:val="es-ES" w:eastAsia="es-EC"/>
              </w:rPr>
              <w:t>2.4</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lang w:val="es-ES" w:eastAsia="es-EC"/>
              </w:rPr>
              <w:t>Operacionalización de las variables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_Toc522769166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17</w:t>
            </w:r>
            <w:r w:rsidR="00016F4F" w:rsidRPr="00016F4F">
              <w:rPr>
                <w:rFonts w:ascii="Times New Roman" w:hAnsi="Times New Roman" w:cs="Times New Roman"/>
                <w:noProof/>
                <w:webHidden/>
                <w:sz w:val="24"/>
                <w:szCs w:val="24"/>
              </w:rPr>
              <w:fldChar w:fldCharType="end"/>
            </w:r>
          </w:hyperlink>
        </w:p>
        <w:p w14:paraId="789C5CD1"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67" w:history="1">
            <w:r w:rsidR="00016F4F" w:rsidRPr="00016F4F">
              <w:rPr>
                <w:rStyle w:val="Hipervnculo"/>
                <w:rFonts w:ascii="Times New Roman" w:hAnsi="Times New Roman" w:cs="Times New Roman"/>
                <w:noProof/>
                <w:sz w:val="24"/>
                <w:szCs w:val="24"/>
              </w:rPr>
              <w:t>Capítulo III</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_Toc522769167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19</w:t>
            </w:r>
            <w:r w:rsidR="00016F4F" w:rsidRPr="00016F4F">
              <w:rPr>
                <w:rFonts w:ascii="Times New Roman" w:hAnsi="Times New Roman" w:cs="Times New Roman"/>
                <w:noProof/>
                <w:webHidden/>
                <w:sz w:val="24"/>
                <w:szCs w:val="24"/>
              </w:rPr>
              <w:fldChar w:fldCharType="end"/>
            </w:r>
          </w:hyperlink>
        </w:p>
        <w:p w14:paraId="21A1C134" w14:textId="77777777" w:rsidR="00016F4F" w:rsidRPr="00016F4F" w:rsidRDefault="003C119B" w:rsidP="00016F4F">
          <w:pPr>
            <w:pStyle w:val="TDC2"/>
            <w:tabs>
              <w:tab w:val="left" w:pos="1100"/>
              <w:tab w:val="right" w:leader="dot" w:pos="8777"/>
            </w:tabs>
            <w:spacing w:line="276" w:lineRule="auto"/>
            <w:rPr>
              <w:rFonts w:ascii="Times New Roman" w:eastAsiaTheme="minorEastAsia" w:hAnsi="Times New Roman" w:cs="Times New Roman"/>
              <w:noProof/>
              <w:sz w:val="24"/>
              <w:szCs w:val="24"/>
              <w:lang w:eastAsia="es-EC"/>
            </w:rPr>
          </w:pPr>
          <w:hyperlink w:anchor="_Toc522769168" w:history="1">
            <w:r w:rsidR="00016F4F" w:rsidRPr="00016F4F">
              <w:rPr>
                <w:rStyle w:val="Hipervnculo"/>
                <w:rFonts w:ascii="Times New Roman" w:hAnsi="Times New Roman" w:cs="Times New Roman"/>
                <w:noProof/>
                <w:sz w:val="24"/>
                <w:szCs w:val="24"/>
              </w:rPr>
              <w:t>3.</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rPr>
              <w:t>Marco Metodológico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_Toc522769168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19</w:t>
            </w:r>
            <w:r w:rsidR="00016F4F" w:rsidRPr="00016F4F">
              <w:rPr>
                <w:rFonts w:ascii="Times New Roman" w:hAnsi="Times New Roman" w:cs="Times New Roman"/>
                <w:noProof/>
                <w:webHidden/>
                <w:sz w:val="24"/>
                <w:szCs w:val="24"/>
              </w:rPr>
              <w:fldChar w:fldCharType="end"/>
            </w:r>
          </w:hyperlink>
        </w:p>
        <w:p w14:paraId="557DA45B"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69" w:history="1">
            <w:r w:rsidR="00016F4F" w:rsidRPr="00016F4F">
              <w:rPr>
                <w:rStyle w:val="Hipervnculo"/>
                <w:rFonts w:ascii="Times New Roman" w:hAnsi="Times New Roman" w:cs="Times New Roman"/>
                <w:noProof/>
                <w:sz w:val="24"/>
                <w:szCs w:val="24"/>
              </w:rPr>
              <w:t>3.1 Modalidad de la investigación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_Toc522769169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19</w:t>
            </w:r>
            <w:r w:rsidR="00016F4F" w:rsidRPr="00016F4F">
              <w:rPr>
                <w:rFonts w:ascii="Times New Roman" w:hAnsi="Times New Roman" w:cs="Times New Roman"/>
                <w:noProof/>
                <w:webHidden/>
                <w:sz w:val="24"/>
                <w:szCs w:val="24"/>
              </w:rPr>
              <w:fldChar w:fldCharType="end"/>
            </w:r>
          </w:hyperlink>
        </w:p>
        <w:p w14:paraId="5017274D"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0" w:history="1">
            <w:r w:rsidR="00016F4F" w:rsidRPr="00016F4F">
              <w:rPr>
                <w:rStyle w:val="Hipervnculo"/>
                <w:rFonts w:ascii="Times New Roman" w:hAnsi="Times New Roman" w:cs="Times New Roman"/>
                <w:noProof/>
                <w:sz w:val="24"/>
                <w:szCs w:val="24"/>
              </w:rPr>
              <w:t>3.2 Tipos de investigación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_Toc522769170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19</w:t>
            </w:r>
            <w:r w:rsidR="00016F4F" w:rsidRPr="00016F4F">
              <w:rPr>
                <w:rFonts w:ascii="Times New Roman" w:hAnsi="Times New Roman" w:cs="Times New Roman"/>
                <w:noProof/>
                <w:webHidden/>
                <w:sz w:val="24"/>
                <w:szCs w:val="24"/>
              </w:rPr>
              <w:fldChar w:fldCharType="end"/>
            </w:r>
          </w:hyperlink>
        </w:p>
        <w:p w14:paraId="234B928F"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1" w:history="1">
            <w:r w:rsidR="00016F4F" w:rsidRPr="00016F4F">
              <w:rPr>
                <w:rStyle w:val="Hipervnculo"/>
                <w:rFonts w:ascii="Times New Roman" w:hAnsi="Times New Roman" w:cs="Times New Roman"/>
                <w:noProof/>
                <w:sz w:val="24"/>
                <w:szCs w:val="24"/>
              </w:rPr>
              <w:t>3.3 Fuentes de investigación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_Toc522769171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20</w:t>
            </w:r>
            <w:r w:rsidR="00016F4F" w:rsidRPr="00016F4F">
              <w:rPr>
                <w:rFonts w:ascii="Times New Roman" w:hAnsi="Times New Roman" w:cs="Times New Roman"/>
                <w:noProof/>
                <w:webHidden/>
                <w:sz w:val="24"/>
                <w:szCs w:val="24"/>
              </w:rPr>
              <w:fldChar w:fldCharType="end"/>
            </w:r>
          </w:hyperlink>
        </w:p>
        <w:p w14:paraId="25424CC5"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2" w:history="1">
            <w:r w:rsidR="00016F4F" w:rsidRPr="00016F4F">
              <w:rPr>
                <w:rStyle w:val="Hipervnculo"/>
                <w:rFonts w:ascii="Times New Roman" w:hAnsi="Times New Roman" w:cs="Times New Roman"/>
                <w:noProof/>
                <w:sz w:val="24"/>
                <w:szCs w:val="24"/>
              </w:rPr>
              <w:t>3.4 Población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_Toc522769172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20</w:t>
            </w:r>
            <w:r w:rsidR="00016F4F" w:rsidRPr="00016F4F">
              <w:rPr>
                <w:rFonts w:ascii="Times New Roman" w:hAnsi="Times New Roman" w:cs="Times New Roman"/>
                <w:noProof/>
                <w:webHidden/>
                <w:sz w:val="24"/>
                <w:szCs w:val="24"/>
              </w:rPr>
              <w:fldChar w:fldCharType="end"/>
            </w:r>
          </w:hyperlink>
        </w:p>
        <w:p w14:paraId="7B87ECB7"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3" w:history="1">
            <w:r w:rsidR="00016F4F" w:rsidRPr="00016F4F">
              <w:rPr>
                <w:rStyle w:val="Hipervnculo"/>
                <w:rFonts w:ascii="Times New Roman" w:hAnsi="Times New Roman" w:cs="Times New Roman"/>
                <w:noProof/>
                <w:sz w:val="24"/>
                <w:szCs w:val="24"/>
              </w:rPr>
              <w:t>3.5 Tamaño de la muestra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20</w:t>
            </w:r>
            <w:r w:rsidR="00016F4F" w:rsidRPr="00016F4F">
              <w:rPr>
                <w:rFonts w:ascii="Times New Roman" w:hAnsi="Times New Roman" w:cs="Times New Roman"/>
                <w:noProof/>
                <w:webHidden/>
                <w:sz w:val="24"/>
                <w:szCs w:val="24"/>
              </w:rPr>
              <w:fldChar w:fldCharType="end"/>
            </w:r>
          </w:hyperlink>
        </w:p>
        <w:p w14:paraId="28912FCD"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4" w:history="1">
            <w:r w:rsidR="00016F4F" w:rsidRPr="00016F4F">
              <w:rPr>
                <w:rStyle w:val="Hipervnculo"/>
                <w:rFonts w:ascii="Times New Roman" w:hAnsi="Times New Roman" w:cs="Times New Roman"/>
                <w:noProof/>
                <w:sz w:val="24"/>
                <w:szCs w:val="24"/>
              </w:rPr>
              <w:t>3.6 Análisis de los resultados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_Toc522769174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21</w:t>
            </w:r>
            <w:r w:rsidR="00016F4F" w:rsidRPr="00016F4F">
              <w:rPr>
                <w:rFonts w:ascii="Times New Roman" w:hAnsi="Times New Roman" w:cs="Times New Roman"/>
                <w:noProof/>
                <w:webHidden/>
                <w:sz w:val="24"/>
                <w:szCs w:val="24"/>
              </w:rPr>
              <w:fldChar w:fldCharType="end"/>
            </w:r>
          </w:hyperlink>
        </w:p>
        <w:p w14:paraId="64E3A71C"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75" w:history="1">
            <w:r w:rsidR="00016F4F" w:rsidRPr="00016F4F">
              <w:rPr>
                <w:rStyle w:val="Hipervnculo"/>
                <w:rFonts w:ascii="Times New Roman" w:eastAsia="Arial" w:hAnsi="Times New Roman" w:cs="Times New Roman"/>
                <w:noProof/>
                <w:sz w:val="24"/>
                <w:szCs w:val="24"/>
              </w:rPr>
              <w:t>Capítulo IV</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_Toc522769175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22</w:t>
            </w:r>
            <w:r w:rsidR="00016F4F" w:rsidRPr="00016F4F">
              <w:rPr>
                <w:rFonts w:ascii="Times New Roman" w:hAnsi="Times New Roman" w:cs="Times New Roman"/>
                <w:noProof/>
                <w:webHidden/>
                <w:sz w:val="24"/>
                <w:szCs w:val="24"/>
              </w:rPr>
              <w:fldChar w:fldCharType="end"/>
            </w:r>
          </w:hyperlink>
        </w:p>
        <w:p w14:paraId="0C8EBCA2" w14:textId="77777777" w:rsidR="00016F4F" w:rsidRPr="00016F4F" w:rsidRDefault="003C119B" w:rsidP="00016F4F">
          <w:pPr>
            <w:pStyle w:val="TDC2"/>
            <w:tabs>
              <w:tab w:val="right" w:leader="dot" w:pos="8777"/>
            </w:tabs>
            <w:spacing w:line="276" w:lineRule="auto"/>
            <w:rPr>
              <w:rFonts w:ascii="Times New Roman" w:eastAsiaTheme="minorEastAsia" w:hAnsi="Times New Roman" w:cs="Times New Roman"/>
              <w:noProof/>
              <w:sz w:val="24"/>
              <w:szCs w:val="24"/>
              <w:lang w:eastAsia="es-EC"/>
            </w:rPr>
          </w:pPr>
          <w:hyperlink w:anchor="_Toc522769176" w:history="1">
            <w:r w:rsidR="00016F4F" w:rsidRPr="00016F4F">
              <w:rPr>
                <w:rStyle w:val="Hipervnculo"/>
                <w:rFonts w:ascii="Times New Roman" w:eastAsia="Arial" w:hAnsi="Times New Roman" w:cs="Times New Roman"/>
                <w:noProof/>
                <w:sz w:val="24"/>
                <w:szCs w:val="24"/>
              </w:rPr>
              <w:t>4. Formulación del proyecto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_Toc522769176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22</w:t>
            </w:r>
            <w:r w:rsidR="00016F4F" w:rsidRPr="00016F4F">
              <w:rPr>
                <w:rFonts w:ascii="Times New Roman" w:hAnsi="Times New Roman" w:cs="Times New Roman"/>
                <w:noProof/>
                <w:webHidden/>
                <w:sz w:val="24"/>
                <w:szCs w:val="24"/>
              </w:rPr>
              <w:fldChar w:fldCharType="end"/>
            </w:r>
          </w:hyperlink>
        </w:p>
        <w:p w14:paraId="5AE75610"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7" w:history="1">
            <w:r w:rsidR="00016F4F" w:rsidRPr="00016F4F">
              <w:rPr>
                <w:rStyle w:val="Hipervnculo"/>
                <w:rFonts w:ascii="Times New Roman" w:eastAsia="Arial" w:hAnsi="Times New Roman" w:cs="Times New Roman"/>
                <w:noProof/>
                <w:sz w:val="24"/>
                <w:szCs w:val="24"/>
              </w:rPr>
              <w:t>4.1 Análisis e interpretación de resultados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_Toc522769177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22</w:t>
            </w:r>
            <w:r w:rsidR="00016F4F" w:rsidRPr="00016F4F">
              <w:rPr>
                <w:rFonts w:ascii="Times New Roman" w:hAnsi="Times New Roman" w:cs="Times New Roman"/>
                <w:noProof/>
                <w:webHidden/>
                <w:sz w:val="24"/>
                <w:szCs w:val="24"/>
              </w:rPr>
              <w:fldChar w:fldCharType="end"/>
            </w:r>
          </w:hyperlink>
        </w:p>
        <w:p w14:paraId="77DD7B07"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78" w:history="1">
            <w:r w:rsidR="00016F4F" w:rsidRPr="00016F4F">
              <w:rPr>
                <w:rStyle w:val="Hipervnculo"/>
                <w:rFonts w:ascii="Times New Roman" w:hAnsi="Times New Roman" w:cs="Times New Roman"/>
                <w:noProof/>
                <w:sz w:val="24"/>
                <w:szCs w:val="24"/>
              </w:rPr>
              <w:t>4.2 Estudio de mercado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_Toc522769178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41</w:t>
            </w:r>
            <w:r w:rsidR="00016F4F" w:rsidRPr="00016F4F">
              <w:rPr>
                <w:rFonts w:ascii="Times New Roman" w:hAnsi="Times New Roman" w:cs="Times New Roman"/>
                <w:noProof/>
                <w:webHidden/>
                <w:sz w:val="24"/>
                <w:szCs w:val="24"/>
              </w:rPr>
              <w:fldChar w:fldCharType="end"/>
            </w:r>
          </w:hyperlink>
        </w:p>
        <w:p w14:paraId="06C5A5DF" w14:textId="77777777" w:rsidR="00016F4F" w:rsidRPr="00016F4F" w:rsidRDefault="003C119B" w:rsidP="00016F4F">
          <w:pPr>
            <w:pStyle w:val="TDC4"/>
            <w:tabs>
              <w:tab w:val="right" w:leader="dot" w:pos="8777"/>
            </w:tabs>
            <w:spacing w:line="276" w:lineRule="auto"/>
            <w:rPr>
              <w:rFonts w:ascii="Times New Roman" w:eastAsiaTheme="minorEastAsia" w:hAnsi="Times New Roman" w:cs="Times New Roman"/>
              <w:noProof/>
              <w:sz w:val="24"/>
              <w:szCs w:val="24"/>
              <w:lang w:eastAsia="es-EC"/>
            </w:rPr>
          </w:pPr>
          <w:hyperlink w:anchor="_Toc522769179" w:history="1">
            <w:r w:rsidR="00016F4F" w:rsidRPr="00016F4F">
              <w:rPr>
                <w:rStyle w:val="Hipervnculo"/>
                <w:rFonts w:ascii="Times New Roman" w:hAnsi="Times New Roman" w:cs="Times New Roman"/>
                <w:noProof/>
                <w:sz w:val="24"/>
                <w:szCs w:val="24"/>
              </w:rPr>
              <w:t>AMENAZAS DE LOS NUEVOS COMPETIDORES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_Toc522769179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46</w:t>
            </w:r>
            <w:r w:rsidR="00016F4F" w:rsidRPr="00016F4F">
              <w:rPr>
                <w:rFonts w:ascii="Times New Roman" w:hAnsi="Times New Roman" w:cs="Times New Roman"/>
                <w:noProof/>
                <w:webHidden/>
                <w:sz w:val="24"/>
                <w:szCs w:val="24"/>
              </w:rPr>
              <w:fldChar w:fldCharType="end"/>
            </w:r>
          </w:hyperlink>
        </w:p>
        <w:p w14:paraId="677905E5" w14:textId="77777777" w:rsidR="00016F4F" w:rsidRPr="00016F4F" w:rsidRDefault="003C119B" w:rsidP="00016F4F">
          <w:pPr>
            <w:pStyle w:val="TDC4"/>
            <w:tabs>
              <w:tab w:val="right" w:leader="dot" w:pos="8777"/>
            </w:tabs>
            <w:spacing w:line="276" w:lineRule="auto"/>
            <w:rPr>
              <w:rFonts w:ascii="Times New Roman" w:eastAsiaTheme="minorEastAsia" w:hAnsi="Times New Roman" w:cs="Times New Roman"/>
              <w:noProof/>
              <w:sz w:val="24"/>
              <w:szCs w:val="24"/>
              <w:lang w:eastAsia="es-EC"/>
            </w:rPr>
          </w:pPr>
          <w:hyperlink w:anchor="_Toc522769180" w:history="1">
            <w:r w:rsidR="00016F4F" w:rsidRPr="00016F4F">
              <w:rPr>
                <w:rStyle w:val="Hipervnculo"/>
                <w:rFonts w:ascii="Times New Roman" w:hAnsi="Times New Roman" w:cs="Times New Roman"/>
                <w:noProof/>
                <w:sz w:val="24"/>
                <w:szCs w:val="24"/>
              </w:rPr>
              <w:t>PODER DE NEGOCIACIÓN DE LOS CLIENTES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_Toc522769180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46</w:t>
            </w:r>
            <w:r w:rsidR="00016F4F" w:rsidRPr="00016F4F">
              <w:rPr>
                <w:rFonts w:ascii="Times New Roman" w:hAnsi="Times New Roman" w:cs="Times New Roman"/>
                <w:noProof/>
                <w:webHidden/>
                <w:sz w:val="24"/>
                <w:szCs w:val="24"/>
              </w:rPr>
              <w:fldChar w:fldCharType="end"/>
            </w:r>
          </w:hyperlink>
        </w:p>
        <w:p w14:paraId="28E410A3" w14:textId="77777777" w:rsidR="00016F4F" w:rsidRPr="00016F4F" w:rsidRDefault="003C119B" w:rsidP="00016F4F">
          <w:pPr>
            <w:pStyle w:val="TDC4"/>
            <w:tabs>
              <w:tab w:val="right" w:leader="dot" w:pos="8777"/>
            </w:tabs>
            <w:spacing w:line="276" w:lineRule="auto"/>
            <w:rPr>
              <w:rFonts w:ascii="Times New Roman" w:eastAsiaTheme="minorEastAsia" w:hAnsi="Times New Roman" w:cs="Times New Roman"/>
              <w:noProof/>
              <w:sz w:val="24"/>
              <w:szCs w:val="24"/>
              <w:lang w:eastAsia="es-EC"/>
            </w:rPr>
          </w:pPr>
          <w:hyperlink w:anchor="_Toc522769181" w:history="1">
            <w:r w:rsidR="00016F4F" w:rsidRPr="00016F4F">
              <w:rPr>
                <w:rStyle w:val="Hipervnculo"/>
                <w:rFonts w:ascii="Times New Roman" w:hAnsi="Times New Roman" w:cs="Times New Roman"/>
                <w:noProof/>
                <w:sz w:val="24"/>
                <w:szCs w:val="24"/>
              </w:rPr>
              <w:t>AMENAZAS DE PRODUCTOS Y SERVICIOS SUSTITUTOS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_Toc522769181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46</w:t>
            </w:r>
            <w:r w:rsidR="00016F4F" w:rsidRPr="00016F4F">
              <w:rPr>
                <w:rFonts w:ascii="Times New Roman" w:hAnsi="Times New Roman" w:cs="Times New Roman"/>
                <w:noProof/>
                <w:webHidden/>
                <w:sz w:val="24"/>
                <w:szCs w:val="24"/>
              </w:rPr>
              <w:fldChar w:fldCharType="end"/>
            </w:r>
          </w:hyperlink>
        </w:p>
        <w:p w14:paraId="505F0D03" w14:textId="77777777" w:rsidR="00016F4F" w:rsidRPr="00016F4F" w:rsidRDefault="003C119B" w:rsidP="00016F4F">
          <w:pPr>
            <w:pStyle w:val="TDC4"/>
            <w:tabs>
              <w:tab w:val="right" w:leader="dot" w:pos="8777"/>
            </w:tabs>
            <w:spacing w:line="276" w:lineRule="auto"/>
            <w:rPr>
              <w:rFonts w:ascii="Times New Roman" w:eastAsiaTheme="minorEastAsia" w:hAnsi="Times New Roman" w:cs="Times New Roman"/>
              <w:noProof/>
              <w:sz w:val="24"/>
              <w:szCs w:val="24"/>
              <w:lang w:eastAsia="es-EC"/>
            </w:rPr>
          </w:pPr>
          <w:hyperlink w:anchor="_Toc522769182" w:history="1">
            <w:r w:rsidR="00016F4F" w:rsidRPr="00016F4F">
              <w:rPr>
                <w:rStyle w:val="Hipervnculo"/>
                <w:rFonts w:ascii="Times New Roman" w:hAnsi="Times New Roman" w:cs="Times New Roman"/>
                <w:noProof/>
                <w:sz w:val="24"/>
                <w:szCs w:val="24"/>
              </w:rPr>
              <w:t>PODER DE NEGOCIACIÓN DE LOS PROVEEDORES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_Toc522769182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46</w:t>
            </w:r>
            <w:r w:rsidR="00016F4F" w:rsidRPr="00016F4F">
              <w:rPr>
                <w:rFonts w:ascii="Times New Roman" w:hAnsi="Times New Roman" w:cs="Times New Roman"/>
                <w:noProof/>
                <w:webHidden/>
                <w:sz w:val="24"/>
                <w:szCs w:val="24"/>
              </w:rPr>
              <w:fldChar w:fldCharType="end"/>
            </w:r>
          </w:hyperlink>
        </w:p>
        <w:p w14:paraId="69831716"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83" w:history="1">
            <w:r w:rsidR="00016F4F" w:rsidRPr="00016F4F">
              <w:rPr>
                <w:rStyle w:val="Hipervnculo"/>
                <w:rFonts w:ascii="Times New Roman" w:hAnsi="Times New Roman" w:cs="Times New Roman"/>
                <w:noProof/>
                <w:sz w:val="24"/>
                <w:szCs w:val="24"/>
              </w:rPr>
              <w:t>4.3 Mix de marketing</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56</w:t>
            </w:r>
            <w:r w:rsidR="00016F4F" w:rsidRPr="00016F4F">
              <w:rPr>
                <w:rFonts w:ascii="Times New Roman" w:hAnsi="Times New Roman" w:cs="Times New Roman"/>
                <w:noProof/>
                <w:webHidden/>
                <w:sz w:val="24"/>
                <w:szCs w:val="24"/>
              </w:rPr>
              <w:fldChar w:fldCharType="end"/>
            </w:r>
          </w:hyperlink>
        </w:p>
        <w:p w14:paraId="65198F84"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84" w:history="1">
            <w:r w:rsidR="00016F4F" w:rsidRPr="00016F4F">
              <w:rPr>
                <w:rStyle w:val="Hipervnculo"/>
                <w:rFonts w:ascii="Times New Roman" w:hAnsi="Times New Roman" w:cs="Times New Roman"/>
                <w:noProof/>
                <w:sz w:val="24"/>
                <w:szCs w:val="24"/>
              </w:rPr>
              <w:t>4.4 Estudio Técnico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_Toc522769184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64</w:t>
            </w:r>
            <w:r w:rsidR="00016F4F" w:rsidRPr="00016F4F">
              <w:rPr>
                <w:rFonts w:ascii="Times New Roman" w:hAnsi="Times New Roman" w:cs="Times New Roman"/>
                <w:noProof/>
                <w:webHidden/>
                <w:sz w:val="24"/>
                <w:szCs w:val="24"/>
              </w:rPr>
              <w:fldChar w:fldCharType="end"/>
            </w:r>
          </w:hyperlink>
        </w:p>
        <w:p w14:paraId="20A3A3B5" w14:textId="77777777" w:rsidR="00016F4F" w:rsidRPr="00016F4F" w:rsidRDefault="003C119B" w:rsidP="00016F4F">
          <w:pPr>
            <w:pStyle w:val="TDC4"/>
            <w:tabs>
              <w:tab w:val="right" w:leader="dot" w:pos="8777"/>
            </w:tabs>
            <w:spacing w:line="276" w:lineRule="auto"/>
            <w:rPr>
              <w:rFonts w:ascii="Times New Roman" w:eastAsiaTheme="minorEastAsia" w:hAnsi="Times New Roman" w:cs="Times New Roman"/>
              <w:noProof/>
              <w:sz w:val="24"/>
              <w:szCs w:val="24"/>
              <w:lang w:eastAsia="es-EC"/>
            </w:rPr>
          </w:pPr>
          <w:hyperlink w:anchor="_Toc522769185" w:history="1">
            <w:r w:rsidR="00016F4F" w:rsidRPr="00016F4F">
              <w:rPr>
                <w:rStyle w:val="Hipervnculo"/>
                <w:rFonts w:ascii="Times New Roman" w:hAnsi="Times New Roman" w:cs="Times New Roman"/>
                <w:noProof/>
                <w:sz w:val="24"/>
                <w:szCs w:val="24"/>
                <w:lang w:val="es-ES"/>
              </w:rPr>
              <w:t>Figura 13. Mapa del Ecuador. Ubicación macro de la empresa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_Toc522769185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64</w:t>
            </w:r>
            <w:r w:rsidR="00016F4F" w:rsidRPr="00016F4F">
              <w:rPr>
                <w:rFonts w:ascii="Times New Roman" w:hAnsi="Times New Roman" w:cs="Times New Roman"/>
                <w:noProof/>
                <w:webHidden/>
                <w:sz w:val="24"/>
                <w:szCs w:val="24"/>
              </w:rPr>
              <w:fldChar w:fldCharType="end"/>
            </w:r>
          </w:hyperlink>
        </w:p>
        <w:p w14:paraId="40CC07AF"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86" w:history="1">
            <w:r w:rsidR="00016F4F" w:rsidRPr="00016F4F">
              <w:rPr>
                <w:rStyle w:val="Hipervnculo"/>
                <w:rFonts w:ascii="Times New Roman" w:hAnsi="Times New Roman" w:cs="Times New Roman"/>
                <w:noProof/>
                <w:sz w:val="24"/>
                <w:szCs w:val="24"/>
              </w:rPr>
              <w:t>4.4 Estudio Administrativo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_Toc522769186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78</w:t>
            </w:r>
            <w:r w:rsidR="00016F4F" w:rsidRPr="00016F4F">
              <w:rPr>
                <w:rFonts w:ascii="Times New Roman" w:hAnsi="Times New Roman" w:cs="Times New Roman"/>
                <w:noProof/>
                <w:webHidden/>
                <w:sz w:val="24"/>
                <w:szCs w:val="24"/>
              </w:rPr>
              <w:fldChar w:fldCharType="end"/>
            </w:r>
          </w:hyperlink>
        </w:p>
        <w:p w14:paraId="6E4F8F80"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87" w:history="1">
            <w:r w:rsidR="00016F4F" w:rsidRPr="00016F4F">
              <w:rPr>
                <w:rStyle w:val="Hipervnculo"/>
                <w:rFonts w:ascii="Times New Roman" w:hAnsi="Times New Roman" w:cs="Times New Roman"/>
                <w:noProof/>
                <w:sz w:val="24"/>
                <w:szCs w:val="24"/>
              </w:rPr>
              <w:t>4.5 Estudio legal</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_Toc522769187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88</w:t>
            </w:r>
            <w:r w:rsidR="00016F4F" w:rsidRPr="00016F4F">
              <w:rPr>
                <w:rFonts w:ascii="Times New Roman" w:hAnsi="Times New Roman" w:cs="Times New Roman"/>
                <w:noProof/>
                <w:webHidden/>
                <w:sz w:val="24"/>
                <w:szCs w:val="24"/>
              </w:rPr>
              <w:fldChar w:fldCharType="end"/>
            </w:r>
          </w:hyperlink>
        </w:p>
        <w:p w14:paraId="7D4113E9"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188" w:history="1">
            <w:r w:rsidR="00016F4F" w:rsidRPr="00016F4F">
              <w:rPr>
                <w:rStyle w:val="Hipervnculo"/>
                <w:rFonts w:ascii="Times New Roman" w:hAnsi="Times New Roman" w:cs="Times New Roman"/>
                <w:noProof/>
                <w:sz w:val="24"/>
                <w:szCs w:val="24"/>
                <w:shd w:val="clear" w:color="auto" w:fill="FFFFFF"/>
              </w:rPr>
              <w:t>Capítulo V</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_Toc522769188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44A5DFEF" w14:textId="77777777" w:rsidR="00016F4F" w:rsidRPr="00016F4F" w:rsidRDefault="003C119B" w:rsidP="00016F4F">
          <w:pPr>
            <w:pStyle w:val="TDC2"/>
            <w:tabs>
              <w:tab w:val="right" w:leader="dot" w:pos="8777"/>
            </w:tabs>
            <w:spacing w:line="276" w:lineRule="auto"/>
            <w:rPr>
              <w:rFonts w:ascii="Times New Roman" w:eastAsiaTheme="minorEastAsia" w:hAnsi="Times New Roman" w:cs="Times New Roman"/>
              <w:noProof/>
              <w:sz w:val="24"/>
              <w:szCs w:val="24"/>
              <w:lang w:eastAsia="es-EC"/>
            </w:rPr>
          </w:pPr>
          <w:hyperlink w:anchor="_Toc522769189" w:history="1">
            <w:r w:rsidR="00016F4F" w:rsidRPr="00016F4F">
              <w:rPr>
                <w:rStyle w:val="Hipervnculo"/>
                <w:rFonts w:ascii="Times New Roman" w:hAnsi="Times New Roman" w:cs="Times New Roman"/>
                <w:noProof/>
                <w:sz w:val="24"/>
                <w:szCs w:val="24"/>
              </w:rPr>
              <w:t>5.</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_Toc522769189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2A8CAB44"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0" w:history="1">
            <w:r w:rsidR="00016F4F" w:rsidRPr="00016F4F">
              <w:rPr>
                <w:rStyle w:val="Hipervnculo"/>
                <w:rFonts w:ascii="Times New Roman" w:hAnsi="Times New Roman" w:cs="Times New Roman"/>
                <w:noProof/>
                <w:sz w:val="24"/>
                <w:szCs w:val="24"/>
              </w:rPr>
              <w:t>5.1</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Título de la propuesta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_Toc522769190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71932891"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1" w:history="1">
            <w:r w:rsidR="00016F4F" w:rsidRPr="00016F4F">
              <w:rPr>
                <w:rStyle w:val="Hipervnculo"/>
                <w:rFonts w:ascii="Times New Roman" w:hAnsi="Times New Roman" w:cs="Times New Roman"/>
                <w:noProof/>
                <w:sz w:val="24"/>
                <w:szCs w:val="24"/>
              </w:rPr>
              <w:t>5.2</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Autores de la propuesta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_Toc522769191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35882CDA"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2" w:history="1">
            <w:r w:rsidR="00016F4F" w:rsidRPr="00016F4F">
              <w:rPr>
                <w:rStyle w:val="Hipervnculo"/>
                <w:rFonts w:ascii="Times New Roman" w:hAnsi="Times New Roman" w:cs="Times New Roman"/>
                <w:noProof/>
                <w:sz w:val="24"/>
                <w:szCs w:val="24"/>
              </w:rPr>
              <w:t>5.3</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Empresa auspiciante</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_Toc522769192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442D6982"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3" w:history="1">
            <w:r w:rsidR="00016F4F" w:rsidRPr="00016F4F">
              <w:rPr>
                <w:rStyle w:val="Hipervnculo"/>
                <w:rFonts w:ascii="Times New Roman" w:hAnsi="Times New Roman" w:cs="Times New Roman"/>
                <w:noProof/>
                <w:sz w:val="24"/>
                <w:szCs w:val="24"/>
              </w:rPr>
              <w:t>5.4</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Área que cubre la propuesta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1D35708D"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4" w:history="1">
            <w:r w:rsidR="00016F4F" w:rsidRPr="00016F4F">
              <w:rPr>
                <w:rStyle w:val="Hipervnculo"/>
                <w:rFonts w:ascii="Times New Roman" w:hAnsi="Times New Roman" w:cs="Times New Roman"/>
                <w:noProof/>
                <w:sz w:val="24"/>
                <w:szCs w:val="24"/>
              </w:rPr>
              <w:t>5.5</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Fecha de presentación</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_Toc522769194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91</w:t>
            </w:r>
            <w:r w:rsidR="00016F4F" w:rsidRPr="00016F4F">
              <w:rPr>
                <w:rFonts w:ascii="Times New Roman" w:hAnsi="Times New Roman" w:cs="Times New Roman"/>
                <w:noProof/>
                <w:webHidden/>
                <w:sz w:val="24"/>
                <w:szCs w:val="24"/>
              </w:rPr>
              <w:fldChar w:fldCharType="end"/>
            </w:r>
          </w:hyperlink>
        </w:p>
        <w:p w14:paraId="262BA046"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5" w:history="1">
            <w:r w:rsidR="00016F4F" w:rsidRPr="00016F4F">
              <w:rPr>
                <w:rStyle w:val="Hipervnculo"/>
                <w:rFonts w:ascii="Times New Roman" w:hAnsi="Times New Roman" w:cs="Times New Roman"/>
                <w:noProof/>
                <w:sz w:val="24"/>
                <w:szCs w:val="24"/>
              </w:rPr>
              <w:t>5.6</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Duración del proyecto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_Toc522769195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92</w:t>
            </w:r>
            <w:r w:rsidR="00016F4F" w:rsidRPr="00016F4F">
              <w:rPr>
                <w:rFonts w:ascii="Times New Roman" w:hAnsi="Times New Roman" w:cs="Times New Roman"/>
                <w:noProof/>
                <w:webHidden/>
                <w:sz w:val="24"/>
                <w:szCs w:val="24"/>
              </w:rPr>
              <w:fldChar w:fldCharType="end"/>
            </w:r>
          </w:hyperlink>
        </w:p>
        <w:p w14:paraId="72B0691B" w14:textId="77777777" w:rsidR="00016F4F" w:rsidRPr="00016F4F" w:rsidRDefault="003C119B" w:rsidP="00016F4F">
          <w:pPr>
            <w:pStyle w:val="TDC3"/>
            <w:tabs>
              <w:tab w:val="left" w:pos="1320"/>
              <w:tab w:val="right" w:leader="dot" w:pos="8777"/>
            </w:tabs>
            <w:spacing w:line="276" w:lineRule="auto"/>
            <w:rPr>
              <w:rFonts w:ascii="Times New Roman" w:eastAsiaTheme="minorEastAsia" w:hAnsi="Times New Roman" w:cs="Times New Roman"/>
              <w:noProof/>
              <w:sz w:val="24"/>
              <w:szCs w:val="24"/>
              <w:lang w:eastAsia="es-EC"/>
            </w:rPr>
          </w:pPr>
          <w:hyperlink w:anchor="_Toc522769196" w:history="1">
            <w:r w:rsidR="00016F4F" w:rsidRPr="00016F4F">
              <w:rPr>
                <w:rStyle w:val="Hipervnculo"/>
                <w:rFonts w:ascii="Times New Roman" w:hAnsi="Times New Roman" w:cs="Times New Roman"/>
                <w:noProof/>
                <w:sz w:val="24"/>
                <w:szCs w:val="24"/>
              </w:rPr>
              <w:t>5.7</w:t>
            </w:r>
            <w:r w:rsidR="00016F4F" w:rsidRPr="00016F4F">
              <w:rPr>
                <w:rFonts w:ascii="Times New Roman" w:eastAsiaTheme="minorEastAsia" w:hAnsi="Times New Roman" w:cs="Times New Roman"/>
                <w:noProof/>
                <w:sz w:val="24"/>
                <w:szCs w:val="24"/>
                <w:lang w:eastAsia="es-EC"/>
              </w:rPr>
              <w:tab/>
            </w:r>
            <w:r w:rsidR="00016F4F" w:rsidRPr="00016F4F">
              <w:rPr>
                <w:rStyle w:val="Hipervnculo"/>
                <w:rFonts w:ascii="Times New Roman" w:hAnsi="Times New Roman" w:cs="Times New Roman"/>
                <w:noProof/>
                <w:sz w:val="24"/>
                <w:szCs w:val="24"/>
                <w:shd w:val="clear" w:color="auto" w:fill="FFFFFF"/>
              </w:rPr>
              <w:t>Participantes del proyecto</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_Toc522769196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92</w:t>
            </w:r>
            <w:r w:rsidR="00016F4F" w:rsidRPr="00016F4F">
              <w:rPr>
                <w:rFonts w:ascii="Times New Roman" w:hAnsi="Times New Roman" w:cs="Times New Roman"/>
                <w:noProof/>
                <w:webHidden/>
                <w:sz w:val="24"/>
                <w:szCs w:val="24"/>
              </w:rPr>
              <w:fldChar w:fldCharType="end"/>
            </w:r>
          </w:hyperlink>
        </w:p>
        <w:p w14:paraId="74BD1C2E"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97" w:history="1">
            <w:r w:rsidR="00016F4F" w:rsidRPr="00016F4F">
              <w:rPr>
                <w:rStyle w:val="Hipervnculo"/>
                <w:rFonts w:ascii="Times New Roman" w:hAnsi="Times New Roman" w:cs="Times New Roman"/>
                <w:noProof/>
                <w:sz w:val="24"/>
                <w:szCs w:val="24"/>
                <w:shd w:val="clear" w:color="auto" w:fill="FFFFFF"/>
              </w:rPr>
              <w:t>5.8 Objetivos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_Toc522769197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92</w:t>
            </w:r>
            <w:r w:rsidR="00016F4F" w:rsidRPr="00016F4F">
              <w:rPr>
                <w:rFonts w:ascii="Times New Roman" w:hAnsi="Times New Roman" w:cs="Times New Roman"/>
                <w:noProof/>
                <w:webHidden/>
                <w:sz w:val="24"/>
                <w:szCs w:val="24"/>
              </w:rPr>
              <w:fldChar w:fldCharType="end"/>
            </w:r>
          </w:hyperlink>
        </w:p>
        <w:p w14:paraId="15EEF5CB"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98" w:history="1">
            <w:r w:rsidR="00016F4F" w:rsidRPr="00016F4F">
              <w:rPr>
                <w:rStyle w:val="Hipervnculo"/>
                <w:rFonts w:ascii="Times New Roman" w:hAnsi="Times New Roman" w:cs="Times New Roman"/>
                <w:noProof/>
                <w:sz w:val="24"/>
                <w:szCs w:val="24"/>
                <w:shd w:val="clear" w:color="auto" w:fill="FFFFFF"/>
              </w:rPr>
              <w:t>5.9 Beneficiarios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_Toc522769198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93</w:t>
            </w:r>
            <w:r w:rsidR="00016F4F" w:rsidRPr="00016F4F">
              <w:rPr>
                <w:rFonts w:ascii="Times New Roman" w:hAnsi="Times New Roman" w:cs="Times New Roman"/>
                <w:noProof/>
                <w:webHidden/>
                <w:sz w:val="24"/>
                <w:szCs w:val="24"/>
              </w:rPr>
              <w:fldChar w:fldCharType="end"/>
            </w:r>
          </w:hyperlink>
        </w:p>
        <w:p w14:paraId="0B582193"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199" w:history="1">
            <w:r w:rsidR="00016F4F" w:rsidRPr="00016F4F">
              <w:rPr>
                <w:rStyle w:val="Hipervnculo"/>
                <w:rFonts w:ascii="Times New Roman" w:hAnsi="Times New Roman" w:cs="Times New Roman"/>
                <w:noProof/>
                <w:sz w:val="24"/>
                <w:szCs w:val="24"/>
                <w:shd w:val="clear" w:color="auto" w:fill="FFFFFF"/>
              </w:rPr>
              <w:t>5.10 Impacto de la propuesta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_Toc522769199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93</w:t>
            </w:r>
            <w:r w:rsidR="00016F4F" w:rsidRPr="00016F4F">
              <w:rPr>
                <w:rFonts w:ascii="Times New Roman" w:hAnsi="Times New Roman" w:cs="Times New Roman"/>
                <w:noProof/>
                <w:webHidden/>
                <w:sz w:val="24"/>
                <w:szCs w:val="24"/>
              </w:rPr>
              <w:fldChar w:fldCharType="end"/>
            </w:r>
          </w:hyperlink>
        </w:p>
        <w:p w14:paraId="4F0CBA0D"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200" w:history="1">
            <w:r w:rsidR="00016F4F" w:rsidRPr="00016F4F">
              <w:rPr>
                <w:rStyle w:val="Hipervnculo"/>
                <w:rFonts w:ascii="Times New Roman" w:hAnsi="Times New Roman" w:cs="Times New Roman"/>
                <w:noProof/>
                <w:sz w:val="24"/>
                <w:szCs w:val="24"/>
                <w:shd w:val="clear" w:color="auto" w:fill="FFFFFF"/>
              </w:rPr>
              <w:t>5.11 Descripción de la propuesta</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_Toc522769200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94</w:t>
            </w:r>
            <w:r w:rsidR="00016F4F" w:rsidRPr="00016F4F">
              <w:rPr>
                <w:rFonts w:ascii="Times New Roman" w:hAnsi="Times New Roman" w:cs="Times New Roman"/>
                <w:noProof/>
                <w:webHidden/>
                <w:sz w:val="24"/>
                <w:szCs w:val="24"/>
              </w:rPr>
              <w:fldChar w:fldCharType="end"/>
            </w:r>
          </w:hyperlink>
        </w:p>
        <w:p w14:paraId="364A60A9" w14:textId="77777777" w:rsidR="00016F4F" w:rsidRPr="00016F4F" w:rsidRDefault="003C119B" w:rsidP="00016F4F">
          <w:pPr>
            <w:pStyle w:val="TDC3"/>
            <w:tabs>
              <w:tab w:val="right" w:leader="dot" w:pos="8777"/>
            </w:tabs>
            <w:spacing w:line="276" w:lineRule="auto"/>
            <w:rPr>
              <w:rFonts w:ascii="Times New Roman" w:eastAsiaTheme="minorEastAsia" w:hAnsi="Times New Roman" w:cs="Times New Roman"/>
              <w:noProof/>
              <w:sz w:val="24"/>
              <w:szCs w:val="24"/>
              <w:lang w:eastAsia="es-EC"/>
            </w:rPr>
          </w:pPr>
          <w:hyperlink w:anchor="_Toc522769201" w:history="1">
            <w:r w:rsidR="00016F4F" w:rsidRPr="00016F4F">
              <w:rPr>
                <w:rStyle w:val="Hipervnculo"/>
                <w:rFonts w:ascii="Times New Roman" w:hAnsi="Times New Roman" w:cs="Times New Roman"/>
                <w:noProof/>
                <w:sz w:val="24"/>
                <w:szCs w:val="24"/>
              </w:rPr>
              <w:t>Ingresos.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_Toc522769201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94</w:t>
            </w:r>
            <w:r w:rsidR="00016F4F" w:rsidRPr="00016F4F">
              <w:rPr>
                <w:rFonts w:ascii="Times New Roman" w:hAnsi="Times New Roman" w:cs="Times New Roman"/>
                <w:noProof/>
                <w:webHidden/>
                <w:sz w:val="24"/>
                <w:szCs w:val="24"/>
              </w:rPr>
              <w:fldChar w:fldCharType="end"/>
            </w:r>
          </w:hyperlink>
        </w:p>
        <w:p w14:paraId="5E6B085D"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202" w:history="1">
            <w:r w:rsidR="00016F4F" w:rsidRPr="00016F4F">
              <w:rPr>
                <w:rStyle w:val="Hipervnculo"/>
                <w:rFonts w:ascii="Times New Roman" w:hAnsi="Times New Roman" w:cs="Times New Roman"/>
                <w:noProof/>
                <w:sz w:val="24"/>
                <w:szCs w:val="24"/>
                <w:lang w:eastAsia="es-EC"/>
              </w:rPr>
              <w:t>Referencias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_Toc522769202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119</w:t>
            </w:r>
            <w:r w:rsidR="00016F4F" w:rsidRPr="00016F4F">
              <w:rPr>
                <w:rFonts w:ascii="Times New Roman" w:hAnsi="Times New Roman" w:cs="Times New Roman"/>
                <w:noProof/>
                <w:webHidden/>
                <w:sz w:val="24"/>
                <w:szCs w:val="24"/>
              </w:rPr>
              <w:fldChar w:fldCharType="end"/>
            </w:r>
          </w:hyperlink>
        </w:p>
        <w:p w14:paraId="4B2CB0E0" w14:textId="77777777" w:rsidR="00016F4F" w:rsidRPr="00016F4F" w:rsidRDefault="003C119B" w:rsidP="00016F4F">
          <w:pPr>
            <w:pStyle w:val="TDC1"/>
            <w:tabs>
              <w:tab w:val="right" w:leader="dot" w:pos="8777"/>
            </w:tabs>
            <w:spacing w:line="276" w:lineRule="auto"/>
            <w:rPr>
              <w:rFonts w:ascii="Times New Roman" w:eastAsiaTheme="minorEastAsia" w:hAnsi="Times New Roman" w:cs="Times New Roman"/>
              <w:noProof/>
              <w:sz w:val="24"/>
              <w:szCs w:val="24"/>
              <w:lang w:eastAsia="es-EC"/>
            </w:rPr>
          </w:pPr>
          <w:hyperlink w:anchor="_Toc522769203" w:history="1">
            <w:r w:rsidR="00016F4F" w:rsidRPr="00016F4F">
              <w:rPr>
                <w:rStyle w:val="Hipervnculo"/>
                <w:rFonts w:ascii="Times New Roman" w:hAnsi="Times New Roman" w:cs="Times New Roman"/>
                <w:noProof/>
                <w:sz w:val="24"/>
                <w:szCs w:val="24"/>
              </w:rPr>
              <w:t>APÉNDICES</w:t>
            </w:r>
            <w:r w:rsidR="00016F4F" w:rsidRPr="00016F4F">
              <w:rPr>
                <w:rFonts w:ascii="Times New Roman" w:hAnsi="Times New Roman" w:cs="Times New Roman"/>
                <w:noProof/>
                <w:webHidden/>
                <w:sz w:val="24"/>
                <w:szCs w:val="24"/>
              </w:rPr>
              <w:tab/>
            </w:r>
            <w:r w:rsidR="00016F4F" w:rsidRPr="00016F4F">
              <w:rPr>
                <w:rFonts w:ascii="Times New Roman" w:hAnsi="Times New Roman" w:cs="Times New Roman"/>
                <w:noProof/>
                <w:webHidden/>
                <w:sz w:val="24"/>
                <w:szCs w:val="24"/>
              </w:rPr>
              <w:fldChar w:fldCharType="begin"/>
            </w:r>
            <w:r w:rsidR="00016F4F" w:rsidRPr="00016F4F">
              <w:rPr>
                <w:rFonts w:ascii="Times New Roman" w:hAnsi="Times New Roman" w:cs="Times New Roman"/>
                <w:noProof/>
                <w:webHidden/>
                <w:sz w:val="24"/>
                <w:szCs w:val="24"/>
              </w:rPr>
              <w:instrText xml:space="preserve"> PAGEREF _Toc522769203 \h </w:instrText>
            </w:r>
            <w:r w:rsidR="00016F4F" w:rsidRPr="00016F4F">
              <w:rPr>
                <w:rFonts w:ascii="Times New Roman" w:hAnsi="Times New Roman" w:cs="Times New Roman"/>
                <w:noProof/>
                <w:webHidden/>
                <w:sz w:val="24"/>
                <w:szCs w:val="24"/>
              </w:rPr>
            </w:r>
            <w:r w:rsidR="00016F4F" w:rsidRPr="00016F4F">
              <w:rPr>
                <w:rFonts w:ascii="Times New Roman" w:hAnsi="Times New Roman" w:cs="Times New Roman"/>
                <w:noProof/>
                <w:webHidden/>
                <w:sz w:val="24"/>
                <w:szCs w:val="24"/>
              </w:rPr>
              <w:fldChar w:fldCharType="separate"/>
            </w:r>
            <w:r w:rsidR="006A0412">
              <w:rPr>
                <w:rFonts w:ascii="Times New Roman" w:hAnsi="Times New Roman" w:cs="Times New Roman"/>
                <w:noProof/>
                <w:webHidden/>
                <w:sz w:val="24"/>
                <w:szCs w:val="24"/>
              </w:rPr>
              <w:t>122</w:t>
            </w:r>
            <w:r w:rsidR="00016F4F" w:rsidRPr="00016F4F">
              <w:rPr>
                <w:rFonts w:ascii="Times New Roman" w:hAnsi="Times New Roman" w:cs="Times New Roman"/>
                <w:noProof/>
                <w:webHidden/>
                <w:sz w:val="24"/>
                <w:szCs w:val="24"/>
              </w:rPr>
              <w:fldChar w:fldCharType="end"/>
            </w:r>
          </w:hyperlink>
        </w:p>
        <w:p w14:paraId="360CAFCA" w14:textId="689A60A7" w:rsidR="00590297" w:rsidRPr="00645A95" w:rsidRDefault="004654D5" w:rsidP="00016F4F">
          <w:pPr>
            <w:pStyle w:val="TDC3"/>
            <w:tabs>
              <w:tab w:val="right" w:leader="dot" w:pos="8777"/>
            </w:tabs>
            <w:spacing w:line="276" w:lineRule="auto"/>
            <w:jc w:val="both"/>
          </w:pPr>
          <w:r w:rsidRPr="00016F4F">
            <w:rPr>
              <w:rFonts w:ascii="Times New Roman" w:hAnsi="Times New Roman" w:cs="Times New Roman"/>
              <w:sz w:val="24"/>
              <w:szCs w:val="24"/>
            </w:rPr>
            <w:fldChar w:fldCharType="end"/>
          </w:r>
        </w:p>
      </w:sdtContent>
    </w:sdt>
    <w:p w14:paraId="3ED0C1CE" w14:textId="77777777" w:rsidR="00090761" w:rsidRPr="00645A95" w:rsidRDefault="00090761" w:rsidP="000702BC">
      <w:pPr>
        <w:tabs>
          <w:tab w:val="center" w:pos="4393"/>
          <w:tab w:val="left" w:pos="7833"/>
        </w:tabs>
        <w:spacing w:line="360" w:lineRule="auto"/>
        <w:rPr>
          <w:rFonts w:ascii="Times New Roman" w:hAnsi="Times New Roman" w:cs="Times New Roman"/>
          <w:b/>
          <w:sz w:val="24"/>
        </w:rPr>
        <w:sectPr w:rsidR="00090761" w:rsidRPr="00645A95" w:rsidSect="00A03D74">
          <w:headerReference w:type="default" r:id="rId15"/>
          <w:pgSz w:w="11906" w:h="16838"/>
          <w:pgMar w:top="1418" w:right="1418" w:bottom="1418" w:left="1701" w:header="709" w:footer="709" w:gutter="0"/>
          <w:pgNumType w:fmt="lowerRoman"/>
          <w:cols w:space="708"/>
          <w:docGrid w:linePitch="360"/>
        </w:sectPr>
      </w:pPr>
    </w:p>
    <w:bookmarkStart w:id="17" w:name="_Toc522769151"/>
    <w:p w14:paraId="0A7477E5" w14:textId="2102C2D5" w:rsidR="00FB351F" w:rsidRPr="00645A95" w:rsidRDefault="00590297" w:rsidP="000702BC">
      <w:pPr>
        <w:pStyle w:val="Ttulo1"/>
        <w:jc w:val="center"/>
        <w:rPr>
          <w:b w:val="0"/>
        </w:rPr>
      </w:pPr>
      <w:r w:rsidRPr="00645A95">
        <w:rPr>
          <w:rFonts w:cs="Times New Roman"/>
          <w:b w:val="0"/>
          <w:noProof/>
          <w:sz w:val="24"/>
          <w:lang w:eastAsia="es-EC"/>
        </w:rPr>
        <w:lastRenderedPageBreak/>
        <mc:AlternateContent>
          <mc:Choice Requires="wps">
            <w:drawing>
              <wp:anchor distT="0" distB="0" distL="114300" distR="114300" simplePos="0" relativeHeight="251625984" behindDoc="0" locked="0" layoutInCell="1" allowOverlap="1" wp14:anchorId="6D1E849A" wp14:editId="78E8CA14">
                <wp:simplePos x="0" y="0"/>
                <wp:positionH relativeFrom="column">
                  <wp:posOffset>5206291</wp:posOffset>
                </wp:positionH>
                <wp:positionV relativeFrom="paragraph">
                  <wp:posOffset>-557306</wp:posOffset>
                </wp:positionV>
                <wp:extent cx="678872" cy="526473"/>
                <wp:effectExtent l="0" t="0" r="6985" b="6985"/>
                <wp:wrapNone/>
                <wp:docPr id="8" name="Rectángulo 8"/>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9F86C59" id="Rectángulo 8" o:spid="_x0000_s1026" style="position:absolute;margin-left:409.95pt;margin-top:-43.9pt;width:53.45pt;height:41.4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" fillcolor="white [3201]" stroked="f" strokeweight="1pt"/>
            </w:pict>
          </mc:Fallback>
        </mc:AlternateContent>
      </w:r>
      <w:r w:rsidR="006D1798" w:rsidRPr="00645A95">
        <w:t>Capítulo</w:t>
      </w:r>
      <w:r w:rsidR="00FB351F" w:rsidRPr="00645A95">
        <w:t xml:space="preserve"> I</w:t>
      </w:r>
      <w:bookmarkEnd w:id="17"/>
    </w:p>
    <w:p w14:paraId="31284344" w14:textId="157D20E6" w:rsidR="00FB351F" w:rsidRPr="00645A95" w:rsidRDefault="00FB351F" w:rsidP="000702BC">
      <w:pPr>
        <w:spacing w:line="360" w:lineRule="auto"/>
        <w:jc w:val="center"/>
        <w:rPr>
          <w:rFonts w:ascii="Times New Roman" w:hAnsi="Times New Roman" w:cs="Times New Roman"/>
          <w:b/>
          <w:sz w:val="24"/>
        </w:rPr>
      </w:pPr>
    </w:p>
    <w:p w14:paraId="70A94E95" w14:textId="1D16AB15" w:rsidR="00FB351F" w:rsidRPr="00645A95" w:rsidRDefault="00FB351F" w:rsidP="000702BC">
      <w:pPr>
        <w:pStyle w:val="Ttulo2"/>
        <w:numPr>
          <w:ilvl w:val="0"/>
          <w:numId w:val="1"/>
        </w:numPr>
        <w:spacing w:line="480" w:lineRule="auto"/>
        <w:rPr>
          <w:b w:val="0"/>
        </w:rPr>
      </w:pPr>
      <w:bookmarkStart w:id="18" w:name="_Toc522769152"/>
      <w:r w:rsidRPr="00645A95">
        <w:t>P</w:t>
      </w:r>
      <w:r w:rsidR="00457C94" w:rsidRPr="00645A95">
        <w:t>roblematización</w:t>
      </w:r>
      <w:bookmarkEnd w:id="18"/>
      <w:r w:rsidR="00457C94" w:rsidRPr="00645A95">
        <w:t xml:space="preserve"> </w:t>
      </w:r>
    </w:p>
    <w:p w14:paraId="59F41BBF" w14:textId="0C78EC2F" w:rsidR="00FB351F" w:rsidRPr="00645A95" w:rsidRDefault="008604E9" w:rsidP="000702BC">
      <w:pPr>
        <w:pStyle w:val="Ttulo3"/>
        <w:spacing w:line="480" w:lineRule="auto"/>
        <w:rPr>
          <w:b w:val="0"/>
        </w:rPr>
      </w:pPr>
      <w:r w:rsidRPr="00645A95">
        <w:tab/>
      </w:r>
      <w:bookmarkStart w:id="19" w:name="_Toc522769153"/>
      <w:r w:rsidR="00090761" w:rsidRPr="00645A95">
        <w:t xml:space="preserve">1.1 </w:t>
      </w:r>
      <w:r w:rsidR="00FB351F" w:rsidRPr="00645A95">
        <w:t>Tema</w:t>
      </w:r>
      <w:bookmarkEnd w:id="19"/>
      <w:r w:rsidR="00FB351F" w:rsidRPr="00645A95">
        <w:t xml:space="preserve"> </w:t>
      </w:r>
    </w:p>
    <w:p w14:paraId="04D957E4" w14:textId="1EAD42D3" w:rsidR="00CA7AE5" w:rsidRPr="00645A95" w:rsidRDefault="00C86484" w:rsidP="00A975CC">
      <w:pPr>
        <w:ind w:firstLine="567"/>
        <w:jc w:val="both"/>
        <w:rPr>
          <w:rFonts w:ascii="Times New Roman" w:hAnsi="Times New Roman" w:cs="Times New Roman"/>
          <w:sz w:val="24"/>
        </w:rPr>
      </w:pPr>
      <w:r w:rsidRPr="00645A95">
        <w:rPr>
          <w:rFonts w:ascii="Times New Roman" w:hAnsi="Times New Roman" w:cs="Times New Roman"/>
          <w:sz w:val="24"/>
        </w:rPr>
        <w:t>Estudio de prefactibilidad para la p</w:t>
      </w:r>
      <w:r w:rsidR="00900805" w:rsidRPr="00645A95">
        <w:rPr>
          <w:rFonts w:ascii="Times New Roman" w:hAnsi="Times New Roman" w:cs="Times New Roman"/>
          <w:sz w:val="24"/>
        </w:rPr>
        <w:t>roducción y comercialización de una bebida práctica elaborada a base de sábila en el cantón Portoviejo, provincia de Manabí.</w:t>
      </w:r>
    </w:p>
    <w:p w14:paraId="1B838790" w14:textId="160971A3" w:rsidR="00FB351F" w:rsidRPr="00645A95" w:rsidRDefault="008604E9" w:rsidP="00A975CC">
      <w:pPr>
        <w:pStyle w:val="Ttulo3"/>
        <w:spacing w:line="480" w:lineRule="auto"/>
        <w:jc w:val="both"/>
      </w:pPr>
      <w:r w:rsidRPr="00645A95">
        <w:tab/>
      </w:r>
      <w:bookmarkStart w:id="20" w:name="_Toc522769154"/>
      <w:r w:rsidR="005F2EBA" w:rsidRPr="00645A95">
        <w:t xml:space="preserve">1.2 </w:t>
      </w:r>
      <w:r w:rsidR="00CE645C" w:rsidRPr="00645A95">
        <w:t>Antecedentes generales</w:t>
      </w:r>
      <w:bookmarkEnd w:id="20"/>
      <w:r w:rsidR="00CE645C" w:rsidRPr="00645A95">
        <w:t xml:space="preserve"> </w:t>
      </w:r>
    </w:p>
    <w:p w14:paraId="281188F4" w14:textId="77777777" w:rsidR="0035369A" w:rsidRDefault="00555689" w:rsidP="00A975CC">
      <w:pPr>
        <w:ind w:firstLine="567"/>
        <w:jc w:val="both"/>
        <w:rPr>
          <w:rFonts w:ascii="Times New Roman" w:hAnsi="Times New Roman" w:cs="Times New Roman"/>
          <w:noProof/>
          <w:sz w:val="24"/>
        </w:rPr>
      </w:pPr>
      <w:r w:rsidRPr="00645A95">
        <w:rPr>
          <w:rFonts w:ascii="Times New Roman" w:hAnsi="Times New Roman" w:cs="Times New Roman"/>
          <w:sz w:val="24"/>
        </w:rPr>
        <w:t>Se llaman b</w:t>
      </w:r>
      <w:r w:rsidR="00966EE4" w:rsidRPr="00645A95">
        <w:rPr>
          <w:rFonts w:ascii="Times New Roman" w:hAnsi="Times New Roman" w:cs="Times New Roman"/>
          <w:sz w:val="24"/>
        </w:rPr>
        <w:t xml:space="preserve">ebidas prácticas </w:t>
      </w:r>
      <w:r w:rsidRPr="00645A95">
        <w:rPr>
          <w:rFonts w:ascii="Times New Roman" w:hAnsi="Times New Roman" w:cs="Times New Roman"/>
          <w:sz w:val="24"/>
        </w:rPr>
        <w:t xml:space="preserve">a todos </w:t>
      </w:r>
      <w:r w:rsidR="00966EE4" w:rsidRPr="00645A95">
        <w:rPr>
          <w:rFonts w:ascii="Times New Roman" w:hAnsi="Times New Roman" w:cs="Times New Roman"/>
          <w:sz w:val="24"/>
        </w:rPr>
        <w:t xml:space="preserve">aquellos líquidos </w:t>
      </w:r>
      <w:r w:rsidRPr="00645A95">
        <w:rPr>
          <w:rFonts w:ascii="Times New Roman" w:hAnsi="Times New Roman" w:cs="Times New Roman"/>
          <w:sz w:val="24"/>
        </w:rPr>
        <w:t xml:space="preserve">que tienden a refrescar, compuesto por componentes naturales y saludables, con </w:t>
      </w:r>
      <w:r w:rsidR="00FD453D" w:rsidRPr="00645A95">
        <w:rPr>
          <w:rFonts w:ascii="Times New Roman" w:hAnsi="Times New Roman" w:cs="Times New Roman"/>
          <w:sz w:val="24"/>
        </w:rPr>
        <w:t xml:space="preserve">nutrientes </w:t>
      </w:r>
      <w:r w:rsidR="0035369A" w:rsidRPr="00645A95">
        <w:rPr>
          <w:rFonts w:ascii="Times New Roman" w:hAnsi="Times New Roman" w:cs="Times New Roman"/>
          <w:sz w:val="24"/>
        </w:rPr>
        <w:t>variado</w:t>
      </w:r>
      <w:r w:rsidR="0035369A">
        <w:rPr>
          <w:rFonts w:ascii="Times New Roman" w:hAnsi="Times New Roman" w:cs="Times New Roman"/>
          <w:sz w:val="24"/>
        </w:rPr>
        <w:t>s</w:t>
      </w:r>
      <w:r w:rsidR="00FD453D" w:rsidRPr="00645A95">
        <w:rPr>
          <w:rFonts w:ascii="Times New Roman" w:hAnsi="Times New Roman" w:cs="Times New Roman"/>
          <w:sz w:val="24"/>
        </w:rPr>
        <w:t xml:space="preserve"> de </w:t>
      </w:r>
      <w:r w:rsidRPr="00645A95">
        <w:rPr>
          <w:rFonts w:ascii="Times New Roman" w:hAnsi="Times New Roman" w:cs="Times New Roman"/>
          <w:sz w:val="24"/>
        </w:rPr>
        <w:t xml:space="preserve">gran </w:t>
      </w:r>
      <w:r w:rsidR="00FD453D" w:rsidRPr="00645A95">
        <w:rPr>
          <w:rFonts w:ascii="Times New Roman" w:hAnsi="Times New Roman" w:cs="Times New Roman"/>
          <w:sz w:val="24"/>
        </w:rPr>
        <w:t xml:space="preserve">beneficio </w:t>
      </w:r>
      <w:r w:rsidRPr="00645A95">
        <w:rPr>
          <w:rFonts w:ascii="Times New Roman" w:hAnsi="Times New Roman" w:cs="Times New Roman"/>
          <w:sz w:val="24"/>
        </w:rPr>
        <w:t xml:space="preserve">para la salud </w:t>
      </w:r>
      <w:r w:rsidR="00FD453D" w:rsidRPr="00645A95">
        <w:rPr>
          <w:rFonts w:ascii="Times New Roman" w:hAnsi="Times New Roman" w:cs="Times New Roman"/>
          <w:sz w:val="24"/>
        </w:rPr>
        <w:t xml:space="preserve">y con fines específicos </w:t>
      </w:r>
      <w:r w:rsidRPr="00645A95">
        <w:rPr>
          <w:rFonts w:ascii="Times New Roman" w:hAnsi="Times New Roman" w:cs="Times New Roman"/>
          <w:sz w:val="24"/>
        </w:rPr>
        <w:t xml:space="preserve">conforme </w:t>
      </w:r>
      <w:r w:rsidR="00FD453D" w:rsidRPr="00645A95">
        <w:rPr>
          <w:rFonts w:ascii="Times New Roman" w:hAnsi="Times New Roman" w:cs="Times New Roman"/>
          <w:sz w:val="24"/>
        </w:rPr>
        <w:t>a su composición y al enfoque saludable que se les da.</w:t>
      </w:r>
      <w:r w:rsidR="00F34895" w:rsidRPr="00645A95">
        <w:rPr>
          <w:rFonts w:ascii="Times New Roman" w:hAnsi="Times New Roman" w:cs="Times New Roman"/>
          <w:sz w:val="24"/>
        </w:rPr>
        <w:t xml:space="preserve">  </w:t>
      </w:r>
      <w:r w:rsidR="008B463D" w:rsidRPr="00645A95">
        <w:rPr>
          <w:rFonts w:ascii="Times New Roman" w:hAnsi="Times New Roman" w:cs="Times New Roman"/>
          <w:sz w:val="24"/>
        </w:rPr>
        <w:t xml:space="preserve"> </w:t>
      </w:r>
      <w:r w:rsidR="0035369A" w:rsidRPr="00645A95">
        <w:rPr>
          <w:rFonts w:ascii="Times New Roman" w:hAnsi="Times New Roman" w:cs="Times New Roman"/>
          <w:noProof/>
          <w:sz w:val="24"/>
        </w:rPr>
        <w:t>(Gampel, 2006, p. 24)</w:t>
      </w:r>
      <w:r w:rsidR="0035369A">
        <w:rPr>
          <w:rFonts w:ascii="Times New Roman" w:hAnsi="Times New Roman" w:cs="Times New Roman"/>
          <w:noProof/>
          <w:sz w:val="24"/>
        </w:rPr>
        <w:t>.</w:t>
      </w:r>
    </w:p>
    <w:p w14:paraId="1FF46F1D" w14:textId="2F933A86" w:rsidR="00834304" w:rsidRPr="00645A95" w:rsidRDefault="008B463D" w:rsidP="00A975CC">
      <w:pPr>
        <w:ind w:firstLine="567"/>
        <w:jc w:val="both"/>
        <w:rPr>
          <w:rFonts w:ascii="Times New Roman" w:hAnsi="Times New Roman" w:cs="Times New Roman"/>
          <w:sz w:val="24"/>
        </w:rPr>
      </w:pPr>
      <w:r w:rsidRPr="00645A95">
        <w:rPr>
          <w:rFonts w:ascii="Times New Roman" w:hAnsi="Times New Roman" w:cs="Times New Roman"/>
          <w:sz w:val="24"/>
        </w:rPr>
        <w:t xml:space="preserve">De acuerdo a consultas realizadas a administradores y/o propietarios de negocios de gran tamaño de Portoviejo, estas </w:t>
      </w:r>
      <w:r w:rsidR="00F34895" w:rsidRPr="00645A95">
        <w:rPr>
          <w:rFonts w:ascii="Times New Roman" w:hAnsi="Times New Roman" w:cs="Times New Roman"/>
          <w:sz w:val="24"/>
        </w:rPr>
        <w:t xml:space="preserve">bebidas han ido ganando espacio y posicionándose en la mente de los consumidores, para ello han hecho uso de diversas estrategias que le permitan </w:t>
      </w:r>
      <w:r w:rsidR="00834304" w:rsidRPr="00645A95">
        <w:rPr>
          <w:rFonts w:ascii="Times New Roman" w:hAnsi="Times New Roman" w:cs="Times New Roman"/>
          <w:sz w:val="24"/>
        </w:rPr>
        <w:t xml:space="preserve">ser consumidos y/o adquiridos por la población en una mayor cantidad; </w:t>
      </w:r>
      <w:r w:rsidRPr="00645A95">
        <w:rPr>
          <w:rFonts w:ascii="Times New Roman" w:hAnsi="Times New Roman" w:cs="Times New Roman"/>
          <w:sz w:val="24"/>
        </w:rPr>
        <w:t xml:space="preserve">ante </w:t>
      </w:r>
      <w:r w:rsidR="00834304" w:rsidRPr="00645A95">
        <w:rPr>
          <w:rFonts w:ascii="Times New Roman" w:hAnsi="Times New Roman" w:cs="Times New Roman"/>
          <w:sz w:val="24"/>
        </w:rPr>
        <w:t xml:space="preserve">lo cual sus componentes tienden a ser de gran beneficio para quienes lo ingieren. </w:t>
      </w:r>
    </w:p>
    <w:p w14:paraId="59458237" w14:textId="77777777" w:rsidR="00285FF5" w:rsidRPr="00645A95" w:rsidRDefault="00834304" w:rsidP="00A975CC">
      <w:pPr>
        <w:jc w:val="both"/>
        <w:rPr>
          <w:rFonts w:ascii="Times New Roman" w:hAnsi="Times New Roman" w:cs="Times New Roman"/>
          <w:sz w:val="24"/>
        </w:rPr>
      </w:pPr>
      <w:r w:rsidRPr="00645A95">
        <w:rPr>
          <w:rFonts w:ascii="Times New Roman" w:hAnsi="Times New Roman" w:cs="Times New Roman"/>
          <w:sz w:val="24"/>
        </w:rPr>
        <w:t>La sábila como elemento básico de la bebida que se pretende producir y posteriormente comercializar</w:t>
      </w:r>
      <w:r w:rsidR="000A69E0" w:rsidRPr="00645A95">
        <w:rPr>
          <w:rFonts w:ascii="Times New Roman" w:hAnsi="Times New Roman" w:cs="Times New Roman"/>
          <w:sz w:val="24"/>
        </w:rPr>
        <w:t xml:space="preserve"> tiene grandes beneficios</w:t>
      </w:r>
      <w:r w:rsidR="00EA136E" w:rsidRPr="00645A95">
        <w:rPr>
          <w:rFonts w:ascii="Times New Roman" w:hAnsi="Times New Roman" w:cs="Times New Roman"/>
          <w:sz w:val="24"/>
        </w:rPr>
        <w:t>,</w:t>
      </w:r>
      <w:r w:rsidR="000A69E0" w:rsidRPr="00645A95">
        <w:rPr>
          <w:rFonts w:ascii="Times New Roman" w:hAnsi="Times New Roman" w:cs="Times New Roman"/>
          <w:sz w:val="24"/>
        </w:rPr>
        <w:t xml:space="preserve"> </w:t>
      </w:r>
      <w:r w:rsidR="001748E1" w:rsidRPr="00645A95">
        <w:rPr>
          <w:rFonts w:ascii="Times New Roman" w:hAnsi="Times New Roman" w:cs="Times New Roman"/>
          <w:sz w:val="24"/>
        </w:rPr>
        <w:t>los mismos que tienden a ser aprovechados con su uso externo así como con su consumo</w:t>
      </w:r>
      <w:r w:rsidR="00EA136E" w:rsidRPr="00645A95">
        <w:rPr>
          <w:rFonts w:ascii="Times New Roman" w:hAnsi="Times New Roman" w:cs="Times New Roman"/>
          <w:sz w:val="24"/>
        </w:rPr>
        <w:t>, dado a</w:t>
      </w:r>
      <w:r w:rsidR="00285FF5" w:rsidRPr="00645A95">
        <w:rPr>
          <w:rFonts w:ascii="Times New Roman" w:hAnsi="Times New Roman" w:cs="Times New Roman"/>
          <w:sz w:val="24"/>
        </w:rPr>
        <w:t>:</w:t>
      </w:r>
    </w:p>
    <w:p w14:paraId="085D4F00" w14:textId="7E4560E2" w:rsidR="00930953" w:rsidRPr="00645A95" w:rsidRDefault="00C74D2D" w:rsidP="00A975CC">
      <w:pPr>
        <w:jc w:val="both"/>
        <w:rPr>
          <w:rFonts w:ascii="Times New Roman" w:hAnsi="Times New Roman" w:cs="Times New Roman"/>
          <w:sz w:val="24"/>
        </w:rPr>
      </w:pPr>
      <w:r w:rsidRPr="00645A95">
        <w:rPr>
          <w:rFonts w:ascii="Times New Roman" w:hAnsi="Times New Roman" w:cs="Times New Roman"/>
          <w:sz w:val="24"/>
        </w:rPr>
        <w:t>En cuanto al consumo de la sábila en temas medicinales se menciona que: “E</w:t>
      </w:r>
      <w:r w:rsidR="006F77FA" w:rsidRPr="00645A95">
        <w:rPr>
          <w:rFonts w:ascii="Times New Roman" w:hAnsi="Times New Roman" w:cs="Times New Roman"/>
          <w:sz w:val="24"/>
        </w:rPr>
        <w:t xml:space="preserve">s </w:t>
      </w:r>
      <w:r w:rsidRPr="00645A95">
        <w:rPr>
          <w:rFonts w:ascii="Times New Roman" w:hAnsi="Times New Roman" w:cs="Times New Roman"/>
          <w:sz w:val="24"/>
        </w:rPr>
        <w:t>a</w:t>
      </w:r>
      <w:r w:rsidR="006F77FA" w:rsidRPr="00645A95">
        <w:rPr>
          <w:rFonts w:ascii="Times New Roman" w:hAnsi="Times New Roman" w:cs="Times New Roman"/>
          <w:sz w:val="24"/>
        </w:rPr>
        <w:t xml:space="preserve">decuado para tratar </w:t>
      </w:r>
      <w:r w:rsidR="00D3169B" w:rsidRPr="00645A95">
        <w:rPr>
          <w:rFonts w:ascii="Times New Roman" w:hAnsi="Times New Roman" w:cs="Times New Roman"/>
          <w:sz w:val="24"/>
        </w:rPr>
        <w:t xml:space="preserve">enfermedades </w:t>
      </w:r>
      <w:r w:rsidR="00EA136E" w:rsidRPr="00645A95">
        <w:rPr>
          <w:rFonts w:ascii="Times New Roman" w:hAnsi="Times New Roman" w:cs="Times New Roman"/>
          <w:sz w:val="24"/>
        </w:rPr>
        <w:t xml:space="preserve">como: </w:t>
      </w:r>
      <w:r w:rsidR="005E2EBD" w:rsidRPr="00645A95">
        <w:rPr>
          <w:rFonts w:ascii="Times New Roman" w:hAnsi="Times New Roman" w:cs="Times New Roman"/>
          <w:sz w:val="24"/>
        </w:rPr>
        <w:t xml:space="preserve">problemas digestivos, la </w:t>
      </w:r>
      <w:r w:rsidR="00EA136E" w:rsidRPr="00645A95">
        <w:rPr>
          <w:rFonts w:ascii="Times New Roman" w:hAnsi="Times New Roman" w:cs="Times New Roman"/>
          <w:sz w:val="24"/>
        </w:rPr>
        <w:t xml:space="preserve">diabetes, </w:t>
      </w:r>
      <w:r w:rsidR="005E2EBD" w:rsidRPr="00645A95">
        <w:rPr>
          <w:rFonts w:ascii="Times New Roman" w:hAnsi="Times New Roman" w:cs="Times New Roman"/>
          <w:sz w:val="24"/>
        </w:rPr>
        <w:t xml:space="preserve">el asma, afecciones </w:t>
      </w:r>
      <w:r w:rsidR="00696B57" w:rsidRPr="00645A95">
        <w:rPr>
          <w:rFonts w:ascii="Times New Roman" w:hAnsi="Times New Roman" w:cs="Times New Roman"/>
          <w:sz w:val="24"/>
        </w:rPr>
        <w:t xml:space="preserve">en la piel, </w:t>
      </w:r>
      <w:r w:rsidR="002717E8" w:rsidRPr="00645A95">
        <w:rPr>
          <w:rFonts w:ascii="Times New Roman" w:hAnsi="Times New Roman" w:cs="Times New Roman"/>
          <w:sz w:val="24"/>
        </w:rPr>
        <w:t>progresos</w:t>
      </w:r>
      <w:r w:rsidR="00696B57" w:rsidRPr="00645A95">
        <w:rPr>
          <w:rFonts w:ascii="Times New Roman" w:hAnsi="Times New Roman" w:cs="Times New Roman"/>
          <w:sz w:val="24"/>
        </w:rPr>
        <w:t xml:space="preserve"> en las defensas, </w:t>
      </w:r>
      <w:r w:rsidR="002717E8" w:rsidRPr="00645A95">
        <w:rPr>
          <w:rFonts w:ascii="Times New Roman" w:hAnsi="Times New Roman" w:cs="Times New Roman"/>
          <w:sz w:val="24"/>
        </w:rPr>
        <w:t xml:space="preserve">minimiza </w:t>
      </w:r>
      <w:r w:rsidR="00696B57" w:rsidRPr="00645A95">
        <w:rPr>
          <w:rFonts w:ascii="Times New Roman" w:hAnsi="Times New Roman" w:cs="Times New Roman"/>
          <w:sz w:val="24"/>
        </w:rPr>
        <w:t xml:space="preserve">las grasas del organismo, </w:t>
      </w:r>
      <w:r w:rsidR="002717E8" w:rsidRPr="00645A95">
        <w:rPr>
          <w:rFonts w:ascii="Times New Roman" w:hAnsi="Times New Roman" w:cs="Times New Roman"/>
          <w:sz w:val="24"/>
        </w:rPr>
        <w:t>fortifica</w:t>
      </w:r>
      <w:r w:rsidR="00696B57" w:rsidRPr="00645A95">
        <w:rPr>
          <w:rFonts w:ascii="Times New Roman" w:hAnsi="Times New Roman" w:cs="Times New Roman"/>
          <w:sz w:val="24"/>
        </w:rPr>
        <w:t xml:space="preserve"> el sistema inmunológico, </w:t>
      </w:r>
      <w:r w:rsidR="002717E8" w:rsidRPr="00645A95">
        <w:rPr>
          <w:rFonts w:ascii="Times New Roman" w:hAnsi="Times New Roman" w:cs="Times New Roman"/>
          <w:sz w:val="24"/>
        </w:rPr>
        <w:t xml:space="preserve">sirve de </w:t>
      </w:r>
      <w:r w:rsidR="00623DED" w:rsidRPr="00645A95">
        <w:rPr>
          <w:rFonts w:ascii="Times New Roman" w:hAnsi="Times New Roman" w:cs="Times New Roman"/>
          <w:sz w:val="24"/>
        </w:rPr>
        <w:t>antiinflamatorio</w:t>
      </w:r>
      <w:r w:rsidR="00696B57" w:rsidRPr="00645A95">
        <w:rPr>
          <w:rFonts w:ascii="Times New Roman" w:hAnsi="Times New Roman" w:cs="Times New Roman"/>
          <w:sz w:val="24"/>
        </w:rPr>
        <w:t xml:space="preserve"> natural, entre otros</w:t>
      </w:r>
      <w:r w:rsidRPr="00645A95">
        <w:rPr>
          <w:rFonts w:ascii="Times New Roman" w:hAnsi="Times New Roman" w:cs="Times New Roman"/>
          <w:sz w:val="24"/>
        </w:rPr>
        <w:t>”</w:t>
      </w:r>
      <w:r w:rsidR="00930953" w:rsidRPr="00645A95">
        <w:rPr>
          <w:rFonts w:ascii="Times New Roman" w:hAnsi="Times New Roman" w:cs="Times New Roman"/>
          <w:noProof/>
          <w:sz w:val="24"/>
        </w:rPr>
        <w:t xml:space="preserve"> (Alasdair, 2003, p.17)</w:t>
      </w:r>
      <w:r w:rsidR="00A975CC">
        <w:rPr>
          <w:rFonts w:ascii="Times New Roman" w:hAnsi="Times New Roman" w:cs="Times New Roman"/>
          <w:noProof/>
          <w:sz w:val="24"/>
        </w:rPr>
        <w:t>.</w:t>
      </w:r>
    </w:p>
    <w:p w14:paraId="48966CB8" w14:textId="3CDF7046" w:rsidR="00930953" w:rsidRPr="00645A95" w:rsidRDefault="0010398D" w:rsidP="00A975CC">
      <w:pPr>
        <w:ind w:firstLine="567"/>
        <w:jc w:val="both"/>
        <w:rPr>
          <w:rFonts w:ascii="Times New Roman" w:hAnsi="Times New Roman" w:cs="Times New Roman"/>
          <w:sz w:val="24"/>
        </w:rPr>
      </w:pPr>
      <w:r w:rsidRPr="00645A95">
        <w:rPr>
          <w:rFonts w:ascii="Times New Roman" w:hAnsi="Times New Roman" w:cs="Times New Roman"/>
          <w:sz w:val="24"/>
        </w:rPr>
        <w:t>En cuanto al consumo de sábila como bebida natural</w:t>
      </w:r>
      <w:r w:rsidR="001B614C" w:rsidRPr="00645A95">
        <w:rPr>
          <w:rFonts w:ascii="Times New Roman" w:hAnsi="Times New Roman" w:cs="Times New Roman"/>
          <w:sz w:val="24"/>
        </w:rPr>
        <w:t xml:space="preserve"> se puede hacer mención de varios efectos positivos </w:t>
      </w:r>
      <w:r w:rsidR="00263B32" w:rsidRPr="00645A95">
        <w:rPr>
          <w:rFonts w:ascii="Times New Roman" w:hAnsi="Times New Roman" w:cs="Times New Roman"/>
          <w:sz w:val="24"/>
        </w:rPr>
        <w:t xml:space="preserve">para la salud entre los </w:t>
      </w:r>
      <w:r w:rsidR="00024D18" w:rsidRPr="00645A95">
        <w:rPr>
          <w:rFonts w:ascii="Times New Roman" w:hAnsi="Times New Roman" w:cs="Times New Roman"/>
          <w:sz w:val="24"/>
        </w:rPr>
        <w:t xml:space="preserve">que </w:t>
      </w:r>
      <w:r w:rsidR="00263B32" w:rsidRPr="00645A95">
        <w:rPr>
          <w:rFonts w:ascii="Times New Roman" w:hAnsi="Times New Roman" w:cs="Times New Roman"/>
          <w:sz w:val="24"/>
        </w:rPr>
        <w:t>destacan</w:t>
      </w:r>
      <w:r w:rsidR="00285FF5" w:rsidRPr="00645A95">
        <w:rPr>
          <w:rFonts w:ascii="Times New Roman" w:hAnsi="Times New Roman" w:cs="Times New Roman"/>
          <w:sz w:val="24"/>
        </w:rPr>
        <w:t xml:space="preserve"> “L</w:t>
      </w:r>
      <w:r w:rsidR="00263B32" w:rsidRPr="00645A95">
        <w:rPr>
          <w:rFonts w:ascii="Times New Roman" w:hAnsi="Times New Roman" w:cs="Times New Roman"/>
          <w:sz w:val="24"/>
        </w:rPr>
        <w:t xml:space="preserve">a </w:t>
      </w:r>
      <w:r w:rsidR="00930953" w:rsidRPr="00645A95">
        <w:rPr>
          <w:rFonts w:ascii="Times New Roman" w:hAnsi="Times New Roman" w:cs="Times New Roman"/>
          <w:sz w:val="24"/>
        </w:rPr>
        <w:t>motivación</w:t>
      </w:r>
      <w:r w:rsidR="00263B32" w:rsidRPr="00645A95">
        <w:rPr>
          <w:rFonts w:ascii="Times New Roman" w:hAnsi="Times New Roman" w:cs="Times New Roman"/>
          <w:sz w:val="24"/>
        </w:rPr>
        <w:t xml:space="preserve"> de la flora bacteriana intestinal, la sanación de ulceras estomacales, </w:t>
      </w:r>
      <w:r w:rsidR="00930953" w:rsidRPr="00645A95">
        <w:rPr>
          <w:rFonts w:ascii="Times New Roman" w:hAnsi="Times New Roman" w:cs="Times New Roman"/>
          <w:sz w:val="24"/>
        </w:rPr>
        <w:t xml:space="preserve">coopera en las dietas para </w:t>
      </w:r>
      <w:r w:rsidR="00930953" w:rsidRPr="00645A95">
        <w:rPr>
          <w:rFonts w:ascii="Times New Roman" w:hAnsi="Times New Roman" w:cs="Times New Roman"/>
          <w:sz w:val="24"/>
        </w:rPr>
        <w:lastRenderedPageBreak/>
        <w:t xml:space="preserve">adelgazar, da paso a eliminar </w:t>
      </w:r>
      <w:r w:rsidR="005F0CCA" w:rsidRPr="00645A95">
        <w:rPr>
          <w:rFonts w:ascii="Times New Roman" w:hAnsi="Times New Roman" w:cs="Times New Roman"/>
          <w:sz w:val="24"/>
        </w:rPr>
        <w:t xml:space="preserve">toxinas y sustancias </w:t>
      </w:r>
      <w:r w:rsidR="00930953" w:rsidRPr="00645A95">
        <w:rPr>
          <w:rFonts w:ascii="Times New Roman" w:hAnsi="Times New Roman" w:cs="Times New Roman"/>
          <w:sz w:val="24"/>
        </w:rPr>
        <w:t>no deseables para el organismo</w:t>
      </w:r>
      <w:r w:rsidR="00A975CC">
        <w:rPr>
          <w:rFonts w:ascii="Times New Roman" w:hAnsi="Times New Roman" w:cs="Times New Roman"/>
          <w:sz w:val="24"/>
        </w:rPr>
        <w:t>, entre otras”</w:t>
      </w:r>
      <w:r w:rsidR="005F0CCA" w:rsidRPr="00645A95">
        <w:rPr>
          <w:rFonts w:ascii="Times New Roman" w:hAnsi="Times New Roman" w:cs="Times New Roman"/>
          <w:sz w:val="24"/>
        </w:rPr>
        <w:t xml:space="preserve"> </w:t>
      </w:r>
      <w:r w:rsidR="00930953" w:rsidRPr="00645A95">
        <w:rPr>
          <w:rFonts w:ascii="Times New Roman" w:hAnsi="Times New Roman" w:cs="Times New Roman"/>
          <w:noProof/>
          <w:sz w:val="24"/>
        </w:rPr>
        <w:t>(Gampel, 2006, p. 24)</w:t>
      </w:r>
      <w:r w:rsidR="00A975CC">
        <w:rPr>
          <w:rFonts w:ascii="Times New Roman" w:hAnsi="Times New Roman" w:cs="Times New Roman"/>
          <w:noProof/>
          <w:sz w:val="24"/>
        </w:rPr>
        <w:t>.</w:t>
      </w:r>
    </w:p>
    <w:p w14:paraId="08D548A3" w14:textId="6FAEEB66" w:rsidR="00D02627" w:rsidRPr="00645A95" w:rsidRDefault="00024D18" w:rsidP="00A975CC">
      <w:pPr>
        <w:ind w:firstLine="567"/>
        <w:jc w:val="both"/>
        <w:rPr>
          <w:rFonts w:ascii="Times New Roman" w:hAnsi="Times New Roman" w:cs="Times New Roman"/>
          <w:sz w:val="24"/>
        </w:rPr>
      </w:pPr>
      <w:r w:rsidRPr="00645A95">
        <w:rPr>
          <w:rFonts w:ascii="Times New Roman" w:hAnsi="Times New Roman" w:cs="Times New Roman"/>
          <w:sz w:val="24"/>
        </w:rPr>
        <w:t>Ante ello, el tema planteado brinda un historial, así como una extensión de antecedentes que permiten considerar la validez y viabilidad de desarrollar dicho emprendimiento, en el cantón Portoviejo, provincia de Manabí.</w:t>
      </w:r>
      <w:r w:rsidR="0080462C" w:rsidRPr="00645A95">
        <w:rPr>
          <w:rFonts w:ascii="Times New Roman" w:hAnsi="Times New Roman" w:cs="Times New Roman"/>
          <w:sz w:val="24"/>
        </w:rPr>
        <w:t xml:space="preserve"> </w:t>
      </w:r>
      <w:r w:rsidR="00930953" w:rsidRPr="00645A95">
        <w:rPr>
          <w:rFonts w:ascii="Times New Roman" w:hAnsi="Times New Roman" w:cs="Times New Roman"/>
          <w:sz w:val="24"/>
        </w:rPr>
        <w:t xml:space="preserve">   </w:t>
      </w:r>
      <w:r w:rsidR="00057850" w:rsidRPr="00645A95">
        <w:rPr>
          <w:rFonts w:ascii="Times New Roman" w:hAnsi="Times New Roman" w:cs="Times New Roman"/>
          <w:sz w:val="24"/>
        </w:rPr>
        <w:t>Para lo cual, c</w:t>
      </w:r>
      <w:r w:rsidR="00D02627" w:rsidRPr="00645A95">
        <w:rPr>
          <w:rFonts w:ascii="Times New Roman" w:hAnsi="Times New Roman" w:cs="Times New Roman"/>
          <w:sz w:val="24"/>
        </w:rPr>
        <w:t xml:space="preserve">omo antecedentes previos se tienen varias indagaciones realizadas </w:t>
      </w:r>
      <w:r w:rsidR="00E62D48" w:rsidRPr="00645A95">
        <w:rPr>
          <w:rFonts w:ascii="Times New Roman" w:hAnsi="Times New Roman" w:cs="Times New Roman"/>
          <w:sz w:val="24"/>
        </w:rPr>
        <w:t xml:space="preserve">en referencia al tema en estudio </w:t>
      </w:r>
      <w:r w:rsidR="008E6F1F" w:rsidRPr="00645A95">
        <w:rPr>
          <w:rFonts w:ascii="Times New Roman" w:hAnsi="Times New Roman" w:cs="Times New Roman"/>
          <w:sz w:val="24"/>
        </w:rPr>
        <w:t xml:space="preserve">por universidades nacionales e internacionales, las mismas que asientan </w:t>
      </w:r>
      <w:r w:rsidR="00E62D48" w:rsidRPr="00645A95">
        <w:rPr>
          <w:rFonts w:ascii="Times New Roman" w:hAnsi="Times New Roman" w:cs="Times New Roman"/>
          <w:sz w:val="24"/>
        </w:rPr>
        <w:t>la factibilidad de desarrollar alter</w:t>
      </w:r>
      <w:r w:rsidR="00623DED" w:rsidRPr="00645A95">
        <w:rPr>
          <w:rFonts w:ascii="Times New Roman" w:hAnsi="Times New Roman" w:cs="Times New Roman"/>
          <w:sz w:val="24"/>
        </w:rPr>
        <w:t>n</w:t>
      </w:r>
      <w:r w:rsidR="00E62D48" w:rsidRPr="00645A95">
        <w:rPr>
          <w:rFonts w:ascii="Times New Roman" w:hAnsi="Times New Roman" w:cs="Times New Roman"/>
          <w:sz w:val="24"/>
        </w:rPr>
        <w:t>ativas de emprendimientos basados en la producción y comercialización de bebidas, elaboradas no solo con sábila como elemento básico y principal sino también de otros implementos que generen un niv</w:t>
      </w:r>
      <w:r w:rsidR="000E7560" w:rsidRPr="00645A95">
        <w:rPr>
          <w:rFonts w:ascii="Times New Roman" w:hAnsi="Times New Roman" w:cs="Times New Roman"/>
          <w:sz w:val="24"/>
        </w:rPr>
        <w:t>el de beneficio al cuerpo</w:t>
      </w:r>
      <w:r w:rsidR="00E62D48" w:rsidRPr="00645A95">
        <w:rPr>
          <w:rFonts w:ascii="Times New Roman" w:hAnsi="Times New Roman" w:cs="Times New Roman"/>
          <w:sz w:val="24"/>
        </w:rPr>
        <w:t xml:space="preserve">.  </w:t>
      </w:r>
    </w:p>
    <w:p w14:paraId="2574F21C" w14:textId="508504FC" w:rsidR="001D4DEB" w:rsidRPr="00645A95" w:rsidRDefault="00930953" w:rsidP="00A975CC">
      <w:pPr>
        <w:ind w:firstLine="567"/>
        <w:jc w:val="both"/>
        <w:rPr>
          <w:rFonts w:ascii="Times New Roman" w:hAnsi="Times New Roman" w:cs="Times New Roman"/>
          <w:sz w:val="24"/>
        </w:rPr>
      </w:pPr>
      <w:r w:rsidRPr="00645A95">
        <w:rPr>
          <w:rFonts w:ascii="Times New Roman" w:hAnsi="Times New Roman" w:cs="Times New Roman"/>
          <w:sz w:val="24"/>
        </w:rPr>
        <w:t xml:space="preserve">Una de ellas es </w:t>
      </w:r>
      <w:r w:rsidR="00C505E4" w:rsidRPr="00645A95">
        <w:rPr>
          <w:rFonts w:ascii="Times New Roman" w:hAnsi="Times New Roman" w:cs="Times New Roman"/>
          <w:sz w:val="24"/>
        </w:rPr>
        <w:t xml:space="preserve">la investigación titulada: </w:t>
      </w:r>
      <w:r w:rsidR="001E4E60" w:rsidRPr="00645A95">
        <w:rPr>
          <w:rFonts w:ascii="Times New Roman" w:hAnsi="Times New Roman" w:cs="Times New Roman"/>
          <w:sz w:val="24"/>
        </w:rPr>
        <w:t>“</w:t>
      </w:r>
      <w:r w:rsidR="008E6F1F" w:rsidRPr="00645A95">
        <w:rPr>
          <w:rFonts w:ascii="Times New Roman" w:hAnsi="Times New Roman" w:cs="Times New Roman"/>
          <w:sz w:val="24"/>
        </w:rPr>
        <w:t>D</w:t>
      </w:r>
      <w:r w:rsidR="00C505E4" w:rsidRPr="00645A95">
        <w:rPr>
          <w:rFonts w:ascii="Times New Roman" w:hAnsi="Times New Roman" w:cs="Times New Roman"/>
          <w:sz w:val="24"/>
        </w:rPr>
        <w:t xml:space="preserve">iseño de producto para la creación futura de una empresa productora y </w:t>
      </w:r>
      <w:r w:rsidR="00285FF5" w:rsidRPr="00645A95">
        <w:rPr>
          <w:rFonts w:ascii="Times New Roman" w:hAnsi="Times New Roman" w:cs="Times New Roman"/>
          <w:sz w:val="24"/>
        </w:rPr>
        <w:t>comercializadora de</w:t>
      </w:r>
      <w:r w:rsidR="00C505E4" w:rsidRPr="00645A95">
        <w:rPr>
          <w:rFonts w:ascii="Times New Roman" w:hAnsi="Times New Roman" w:cs="Times New Roman"/>
          <w:sz w:val="24"/>
        </w:rPr>
        <w:t xml:space="preserve"> bebidas saludables a base de soya para el mercado de la ciudad de Bogotá, cuyos flujos de información estén soportados en tecnologías de la información</w:t>
      </w:r>
      <w:r w:rsidR="001E4E60" w:rsidRPr="00645A95">
        <w:rPr>
          <w:rFonts w:ascii="Times New Roman" w:hAnsi="Times New Roman" w:cs="Times New Roman"/>
          <w:sz w:val="24"/>
        </w:rPr>
        <w:t>”</w:t>
      </w:r>
      <w:r w:rsidR="00C505E4" w:rsidRPr="00645A95">
        <w:rPr>
          <w:rFonts w:ascii="Times New Roman" w:hAnsi="Times New Roman" w:cs="Times New Roman"/>
          <w:sz w:val="24"/>
        </w:rPr>
        <w:t xml:space="preserve">, </w:t>
      </w:r>
      <w:r w:rsidR="00070D53" w:rsidRPr="00645A95">
        <w:rPr>
          <w:rFonts w:ascii="Times New Roman" w:hAnsi="Times New Roman" w:cs="Times New Roman"/>
          <w:sz w:val="24"/>
        </w:rPr>
        <w:t>que entre sus objetivos tenia los siguientes:</w:t>
      </w:r>
      <w:r w:rsidR="00586EB4" w:rsidRPr="00645A95">
        <w:rPr>
          <w:rFonts w:ascii="Times New Roman" w:hAnsi="Times New Roman" w:cs="Times New Roman"/>
          <w:sz w:val="24"/>
        </w:rPr>
        <w:t xml:space="preserve"> </w:t>
      </w:r>
    </w:p>
    <w:p w14:paraId="74BF222E" w14:textId="607626FD" w:rsidR="008B2E61" w:rsidRPr="00645A95" w:rsidRDefault="001D4DEB" w:rsidP="00A975CC">
      <w:pPr>
        <w:jc w:val="both"/>
        <w:rPr>
          <w:rFonts w:ascii="Times New Roman" w:hAnsi="Times New Roman" w:cs="Times New Roman"/>
          <w:sz w:val="24"/>
        </w:rPr>
      </w:pPr>
      <w:r w:rsidRPr="00645A95">
        <w:rPr>
          <w:rFonts w:ascii="Times New Roman" w:hAnsi="Times New Roman" w:cs="Times New Roman"/>
          <w:sz w:val="24"/>
        </w:rPr>
        <w:t>R</w:t>
      </w:r>
      <w:r w:rsidR="00483E76" w:rsidRPr="00645A95">
        <w:rPr>
          <w:rFonts w:ascii="Times New Roman" w:hAnsi="Times New Roman" w:cs="Times New Roman"/>
          <w:sz w:val="24"/>
        </w:rPr>
        <w:t>ealizar un análisis del mercado de las bebidas de soya, con el fin de identificar posibles clientes, percepciones del producto y definir la estrategia de comercialización; establecer e implementar las características del producto, definiendo un proceso de producción adecuado para las bebidas a base de soya; realizar la estandarización de las bebidas a base de soya, a través de pruebas microbiológicas y fisicoquímicas, que nos permitan establecer su fórmula base, los porcentajes correspondientes a los elementos básicos que contiene, su calidad y su comportamiento a través del tiempo; definir los elementos administrativos de planeación estratégica y gestión para la empresa</w:t>
      </w:r>
      <w:r w:rsidR="00930953" w:rsidRPr="00645A95">
        <w:rPr>
          <w:rFonts w:ascii="Times New Roman" w:hAnsi="Times New Roman" w:cs="Times New Roman"/>
          <w:sz w:val="24"/>
        </w:rPr>
        <w:t xml:space="preserve"> y</w:t>
      </w:r>
      <w:r w:rsidR="00180A51" w:rsidRPr="00645A95">
        <w:rPr>
          <w:rFonts w:ascii="Times New Roman" w:hAnsi="Times New Roman" w:cs="Times New Roman"/>
          <w:sz w:val="24"/>
        </w:rPr>
        <w:t xml:space="preserve"> definir las obligaciones legales exigidas por el estado colombiano, estableciendo además los permisos trámites y licencias requeridas para poner en marcha la empresa productora y comercializadora de una bebida a base de soya.</w:t>
      </w:r>
      <w:r w:rsidR="008B2E61" w:rsidRPr="00645A95">
        <w:rPr>
          <w:rFonts w:ascii="Times New Roman" w:hAnsi="Times New Roman" w:cs="Times New Roman"/>
          <w:noProof/>
          <w:sz w:val="24"/>
        </w:rPr>
        <w:t xml:space="preserve"> (Moreno y Mora, 2016, p.11)</w:t>
      </w:r>
      <w:r w:rsidR="00A975CC">
        <w:rPr>
          <w:rFonts w:ascii="Times New Roman" w:hAnsi="Times New Roman" w:cs="Times New Roman"/>
          <w:noProof/>
          <w:sz w:val="24"/>
        </w:rPr>
        <w:t>.</w:t>
      </w:r>
    </w:p>
    <w:p w14:paraId="73E280EB" w14:textId="2FC2B4AB" w:rsidR="009D1D68" w:rsidRPr="00645A95" w:rsidRDefault="00185A4A" w:rsidP="00A975CC">
      <w:pPr>
        <w:jc w:val="both"/>
        <w:rPr>
          <w:rFonts w:ascii="Times New Roman" w:hAnsi="Times New Roman" w:cs="Times New Roman"/>
          <w:sz w:val="24"/>
        </w:rPr>
      </w:pPr>
      <w:r w:rsidRPr="00645A95">
        <w:rPr>
          <w:rFonts w:ascii="Times New Roman" w:hAnsi="Times New Roman" w:cs="Times New Roman"/>
          <w:sz w:val="24"/>
        </w:rPr>
        <w:lastRenderedPageBreak/>
        <w:t xml:space="preserve">Dicha investigación permitió concluir: </w:t>
      </w:r>
      <w:r w:rsidR="00DB6FA6" w:rsidRPr="00645A95">
        <w:rPr>
          <w:rFonts w:ascii="Times New Roman" w:hAnsi="Times New Roman" w:cs="Times New Roman"/>
          <w:sz w:val="24"/>
        </w:rPr>
        <w:t>Se definió toda la estructura organizacional requerida p</w:t>
      </w:r>
      <w:r w:rsidR="00A316E2" w:rsidRPr="00645A95">
        <w:rPr>
          <w:rFonts w:ascii="Times New Roman" w:hAnsi="Times New Roman" w:cs="Times New Roman"/>
          <w:sz w:val="24"/>
        </w:rPr>
        <w:t>or el negocio para su funcionamiento, estableciendo factores tales como planeación estratégica y perfile</w:t>
      </w:r>
      <w:r w:rsidR="009467C2" w:rsidRPr="00645A95">
        <w:rPr>
          <w:rFonts w:ascii="Times New Roman" w:hAnsi="Times New Roman" w:cs="Times New Roman"/>
          <w:sz w:val="24"/>
        </w:rPr>
        <w:t>s del talento humano necesitado; s</w:t>
      </w:r>
      <w:r w:rsidR="003A4377" w:rsidRPr="00645A95">
        <w:rPr>
          <w:rFonts w:ascii="Times New Roman" w:hAnsi="Times New Roman" w:cs="Times New Roman"/>
          <w:sz w:val="24"/>
        </w:rPr>
        <w:t>e determinaron los requerimientos legales exigidos por el estado colombiano para la constitución legal de la empresa, teniendo en cuenta parámetros exigidos por normativas asociadas a la constitución legal, regl</w:t>
      </w:r>
      <w:r w:rsidR="004C3D2F" w:rsidRPr="00645A95">
        <w:rPr>
          <w:rFonts w:ascii="Times New Roman" w:hAnsi="Times New Roman" w:cs="Times New Roman"/>
          <w:sz w:val="24"/>
        </w:rPr>
        <w:t>amentación laboral y tributaria; s</w:t>
      </w:r>
      <w:r w:rsidR="003A4377" w:rsidRPr="00645A95">
        <w:rPr>
          <w:rFonts w:ascii="Times New Roman" w:hAnsi="Times New Roman" w:cs="Times New Roman"/>
          <w:sz w:val="24"/>
        </w:rPr>
        <w:t>e detectaron procesos claves para que soportan la fabricación de dicha bebida, con los cuales se creó un sistema, el mismo que cumple las funciones de un</w:t>
      </w:r>
      <w:r w:rsidR="00781C37" w:rsidRPr="00645A95">
        <w:rPr>
          <w:rFonts w:ascii="Times New Roman" w:hAnsi="Times New Roman" w:cs="Times New Roman"/>
          <w:sz w:val="24"/>
        </w:rPr>
        <w:t xml:space="preserve"> sistema de planificación de recursos empresariales</w:t>
      </w:r>
      <w:r w:rsidR="003A4377" w:rsidRPr="00645A95">
        <w:rPr>
          <w:rFonts w:ascii="Times New Roman" w:hAnsi="Times New Roman" w:cs="Times New Roman"/>
          <w:sz w:val="24"/>
        </w:rPr>
        <w:t xml:space="preserve"> ajustado a los requerimientos iniciales de la empresa</w:t>
      </w:r>
      <w:r w:rsidR="004C3D2F" w:rsidRPr="00645A95">
        <w:rPr>
          <w:rFonts w:ascii="Times New Roman" w:hAnsi="Times New Roman" w:cs="Times New Roman"/>
          <w:sz w:val="24"/>
        </w:rPr>
        <w:t>; e</w:t>
      </w:r>
      <w:r w:rsidR="00730302" w:rsidRPr="00645A95">
        <w:rPr>
          <w:rFonts w:ascii="Times New Roman" w:hAnsi="Times New Roman" w:cs="Times New Roman"/>
          <w:sz w:val="24"/>
        </w:rPr>
        <w:t>xiste viabilidad financiera del proyecto, obteniéndose un</w:t>
      </w:r>
      <w:r w:rsidR="00781C37" w:rsidRPr="00645A95">
        <w:rPr>
          <w:rFonts w:ascii="Times New Roman" w:hAnsi="Times New Roman" w:cs="Times New Roman"/>
          <w:sz w:val="24"/>
        </w:rPr>
        <w:t xml:space="preserve"> valor presente neto</w:t>
      </w:r>
      <w:r w:rsidR="00730302" w:rsidRPr="00645A95">
        <w:rPr>
          <w:rFonts w:ascii="Times New Roman" w:hAnsi="Times New Roman" w:cs="Times New Roman"/>
          <w:sz w:val="24"/>
        </w:rPr>
        <w:t xml:space="preserve"> de 12.101.901 y una rentabilidad de 24,75% para una probabilidad de éxito de 70,23%.</w:t>
      </w:r>
      <w:r w:rsidR="009D1D68" w:rsidRPr="00645A95">
        <w:rPr>
          <w:rFonts w:ascii="Times New Roman" w:hAnsi="Times New Roman" w:cs="Times New Roman"/>
          <w:sz w:val="24"/>
        </w:rPr>
        <w:t xml:space="preserve"> </w:t>
      </w:r>
      <w:r w:rsidR="009D1D68" w:rsidRPr="00645A95">
        <w:rPr>
          <w:rFonts w:ascii="Times New Roman" w:hAnsi="Times New Roman" w:cs="Times New Roman"/>
          <w:noProof/>
          <w:sz w:val="24"/>
        </w:rPr>
        <w:t>(Moreno y Mora, 2016, p.101)</w:t>
      </w:r>
      <w:r w:rsidR="00A975CC">
        <w:rPr>
          <w:rFonts w:ascii="Times New Roman" w:hAnsi="Times New Roman" w:cs="Times New Roman"/>
          <w:noProof/>
          <w:sz w:val="24"/>
        </w:rPr>
        <w:t>.</w:t>
      </w:r>
    </w:p>
    <w:p w14:paraId="2E2074DA" w14:textId="5B99C828" w:rsidR="005E0896" w:rsidRPr="00645A95" w:rsidRDefault="00111731" w:rsidP="00A975CC">
      <w:pPr>
        <w:jc w:val="both"/>
        <w:rPr>
          <w:rFonts w:ascii="Times New Roman" w:hAnsi="Times New Roman" w:cs="Times New Roman"/>
          <w:noProof/>
          <w:sz w:val="24"/>
        </w:rPr>
      </w:pPr>
      <w:r w:rsidRPr="00645A95">
        <w:rPr>
          <w:rFonts w:ascii="Times New Roman" w:hAnsi="Times New Roman" w:cs="Times New Roman"/>
          <w:sz w:val="24"/>
        </w:rPr>
        <w:t xml:space="preserve">Otra indagación considerada como antecedentes </w:t>
      </w:r>
      <w:r w:rsidR="007D1862" w:rsidRPr="00645A95">
        <w:rPr>
          <w:rFonts w:ascii="Times New Roman" w:hAnsi="Times New Roman" w:cs="Times New Roman"/>
          <w:sz w:val="24"/>
        </w:rPr>
        <w:t xml:space="preserve">es la realizada por </w:t>
      </w:r>
      <w:r w:rsidR="002F4D88" w:rsidRPr="00645A95">
        <w:rPr>
          <w:rFonts w:ascii="Times New Roman" w:hAnsi="Times New Roman"/>
          <w:sz w:val="24"/>
        </w:rPr>
        <w:t xml:space="preserve">Universidad Politécnica Salesiana con sede en Guayaquil de la carrera de Administración de Empresas de la ciudad de Guayaquil </w:t>
      </w:r>
      <w:r w:rsidR="00297E60" w:rsidRPr="00645A95">
        <w:rPr>
          <w:rFonts w:ascii="Times New Roman" w:hAnsi="Times New Roman" w:cs="Times New Roman"/>
          <w:sz w:val="24"/>
        </w:rPr>
        <w:t xml:space="preserve">la </w:t>
      </w:r>
      <w:r w:rsidR="00F04F2A" w:rsidRPr="00645A95">
        <w:rPr>
          <w:rFonts w:ascii="Times New Roman" w:hAnsi="Times New Roman" w:cs="Times New Roman"/>
          <w:sz w:val="24"/>
        </w:rPr>
        <w:t xml:space="preserve">cual </w:t>
      </w:r>
      <w:r w:rsidR="005A4EF0" w:rsidRPr="00645A95">
        <w:rPr>
          <w:rFonts w:ascii="Times New Roman" w:hAnsi="Times New Roman" w:cs="Times New Roman"/>
          <w:sz w:val="24"/>
        </w:rPr>
        <w:t>tenía</w:t>
      </w:r>
      <w:r w:rsidR="00F04F2A" w:rsidRPr="00645A95">
        <w:rPr>
          <w:rFonts w:ascii="Times New Roman" w:hAnsi="Times New Roman" w:cs="Times New Roman"/>
          <w:sz w:val="24"/>
        </w:rPr>
        <w:t xml:space="preserve"> como objetivos propuestos los siguientes:</w:t>
      </w:r>
      <w:r w:rsidR="005A4EF0" w:rsidRPr="00645A95">
        <w:rPr>
          <w:rFonts w:ascii="Times New Roman" w:hAnsi="Times New Roman" w:cs="Times New Roman"/>
          <w:sz w:val="24"/>
        </w:rPr>
        <w:t xml:space="preserve"> Realizar una investigación de mercado para conocer la aceptación del producto y la demanda del mercado, dar a conocer productos innovadores como la pulpa de las frutas tropicales, cumplir las exigencias del mercado meta, lograr penetrar en el mercado de manera masiva y luego aumentar esta participación de manera progresiva hasta llegar a la madurez del producto y maximizar las utilidades, minimizando costos y gastos.</w:t>
      </w:r>
      <w:r w:rsidR="004934FD" w:rsidRPr="00645A95">
        <w:rPr>
          <w:rFonts w:ascii="Times New Roman" w:hAnsi="Times New Roman" w:cs="Times New Roman"/>
          <w:sz w:val="24"/>
        </w:rPr>
        <w:t xml:space="preserve"> </w:t>
      </w:r>
      <w:r w:rsidR="004934FD" w:rsidRPr="00645A95">
        <w:rPr>
          <w:rFonts w:ascii="Times New Roman" w:hAnsi="Times New Roman" w:cs="Times New Roman"/>
          <w:noProof/>
          <w:sz w:val="24"/>
        </w:rPr>
        <w:t xml:space="preserve">(Aguirre y Sánchez, 2011, p. </w:t>
      </w:r>
      <w:r w:rsidR="00C149CD" w:rsidRPr="00645A95">
        <w:rPr>
          <w:rFonts w:ascii="Times New Roman" w:hAnsi="Times New Roman" w:cs="Times New Roman"/>
          <w:noProof/>
          <w:sz w:val="24"/>
        </w:rPr>
        <w:t>18</w:t>
      </w:r>
      <w:r w:rsidR="004934FD" w:rsidRPr="00645A95">
        <w:rPr>
          <w:rFonts w:ascii="Times New Roman" w:hAnsi="Times New Roman" w:cs="Times New Roman"/>
          <w:noProof/>
          <w:sz w:val="24"/>
        </w:rPr>
        <w:t>)</w:t>
      </w:r>
      <w:r w:rsidR="00A975CC">
        <w:rPr>
          <w:rFonts w:ascii="Times New Roman" w:hAnsi="Times New Roman" w:cs="Times New Roman"/>
          <w:noProof/>
          <w:sz w:val="24"/>
        </w:rPr>
        <w:t>.</w:t>
      </w:r>
      <w:r w:rsidR="005A4EF0" w:rsidRPr="00645A95">
        <w:rPr>
          <w:rFonts w:ascii="Times New Roman" w:hAnsi="Times New Roman" w:cs="Times New Roman"/>
          <w:sz w:val="24"/>
        </w:rPr>
        <w:t xml:space="preserve"> </w:t>
      </w:r>
    </w:p>
    <w:p w14:paraId="08527D78" w14:textId="2BC14E36" w:rsidR="009F3677" w:rsidRPr="00645A95" w:rsidRDefault="00380EBF" w:rsidP="00A975CC">
      <w:pPr>
        <w:ind w:firstLine="360"/>
        <w:jc w:val="both"/>
        <w:rPr>
          <w:rFonts w:ascii="Times New Roman" w:hAnsi="Times New Roman" w:cs="Times New Roman"/>
          <w:sz w:val="24"/>
        </w:rPr>
      </w:pPr>
      <w:r w:rsidRPr="00645A95">
        <w:rPr>
          <w:rFonts w:ascii="Times New Roman" w:hAnsi="Times New Roman" w:cs="Times New Roman"/>
          <w:sz w:val="24"/>
          <w:szCs w:val="24"/>
        </w:rPr>
        <w:t xml:space="preserve">Luego del desarrollo y cumplimiento de los diversos objetivos propuestos, así como de la investigación de campo y especifica requerida se recomendó </w:t>
      </w:r>
      <w:r w:rsidR="009F3677" w:rsidRPr="00645A95">
        <w:rPr>
          <w:rFonts w:ascii="Times New Roman" w:hAnsi="Times New Roman" w:cs="Times New Roman"/>
          <w:sz w:val="24"/>
          <w:szCs w:val="24"/>
        </w:rPr>
        <w:t xml:space="preserve">lo siguiente: </w:t>
      </w:r>
      <w:r w:rsidR="00435DF2" w:rsidRPr="00645A95">
        <w:rPr>
          <w:rFonts w:ascii="Times New Roman" w:hAnsi="Times New Roman" w:cs="Times New Roman"/>
          <w:sz w:val="24"/>
          <w:szCs w:val="24"/>
        </w:rPr>
        <w:t>C</w:t>
      </w:r>
      <w:r w:rsidR="009F3677" w:rsidRPr="00645A95">
        <w:rPr>
          <w:rFonts w:ascii="Times New Roman" w:hAnsi="Times New Roman" w:cs="Times New Roman"/>
          <w:sz w:val="24"/>
          <w:szCs w:val="24"/>
        </w:rPr>
        <w:t>umplir las estrategias, procesos y procedimientos, los cuales deben ser utilizados constantemente, para e</w:t>
      </w:r>
      <w:r w:rsidR="00C149CD" w:rsidRPr="00645A95">
        <w:rPr>
          <w:rFonts w:ascii="Times New Roman" w:hAnsi="Times New Roman" w:cs="Times New Roman"/>
          <w:sz w:val="24"/>
          <w:szCs w:val="24"/>
        </w:rPr>
        <w:t>l cumplimiento de los objetivos; i</w:t>
      </w:r>
      <w:r w:rsidR="009F3677" w:rsidRPr="00645A95">
        <w:rPr>
          <w:rFonts w:ascii="Times New Roman" w:hAnsi="Times New Roman" w:cs="Times New Roman"/>
          <w:sz w:val="24"/>
          <w:szCs w:val="24"/>
        </w:rPr>
        <w:t>ncentivar un sistema de capacitación para el perso</w:t>
      </w:r>
      <w:r w:rsidR="00C149CD" w:rsidRPr="00645A95">
        <w:rPr>
          <w:rFonts w:ascii="Times New Roman" w:hAnsi="Times New Roman" w:cs="Times New Roman"/>
          <w:sz w:val="24"/>
          <w:szCs w:val="24"/>
        </w:rPr>
        <w:t>nal calificado y no calificado; a</w:t>
      </w:r>
      <w:r w:rsidR="009F3677" w:rsidRPr="00645A95">
        <w:rPr>
          <w:rFonts w:ascii="Times New Roman" w:hAnsi="Times New Roman" w:cs="Times New Roman"/>
          <w:sz w:val="24"/>
          <w:szCs w:val="24"/>
        </w:rPr>
        <w:t xml:space="preserve">provechar la aceptación de las frutas no tradicionales </w:t>
      </w:r>
      <w:r w:rsidR="009F3677" w:rsidRPr="00645A95">
        <w:rPr>
          <w:rFonts w:ascii="Times New Roman" w:hAnsi="Times New Roman" w:cs="Times New Roman"/>
          <w:sz w:val="24"/>
          <w:szCs w:val="24"/>
        </w:rPr>
        <w:lastRenderedPageBreak/>
        <w:t>en el mercado nacional por sus características singulares, para elaborar derivados de las mismas, como: jugos, mermeladas, postres, cocteles, entre otros</w:t>
      </w:r>
      <w:r w:rsidR="00C149CD" w:rsidRPr="00645A95">
        <w:rPr>
          <w:rFonts w:ascii="Times New Roman" w:hAnsi="Times New Roman" w:cs="Times New Roman"/>
          <w:sz w:val="24"/>
          <w:szCs w:val="24"/>
        </w:rPr>
        <w:t>; b</w:t>
      </w:r>
      <w:r w:rsidR="009F3677" w:rsidRPr="00645A95">
        <w:rPr>
          <w:rFonts w:ascii="Times New Roman" w:hAnsi="Times New Roman" w:cs="Times New Roman"/>
          <w:sz w:val="24"/>
          <w:szCs w:val="24"/>
        </w:rPr>
        <w:t xml:space="preserve">uscar innovaciones constantes en los productos, servicios y en las operaciones de la empresa en pro de la eficiencia, la satisfacción del cliente para así </w:t>
      </w:r>
      <w:r w:rsidR="00C149CD" w:rsidRPr="00645A95">
        <w:rPr>
          <w:rFonts w:ascii="Times New Roman" w:hAnsi="Times New Roman" w:cs="Times New Roman"/>
          <w:sz w:val="24"/>
          <w:szCs w:val="24"/>
        </w:rPr>
        <w:t>cumplir con todos los objetivos; c</w:t>
      </w:r>
      <w:r w:rsidR="009F3677" w:rsidRPr="00645A95">
        <w:rPr>
          <w:rFonts w:ascii="Times New Roman" w:hAnsi="Times New Roman" w:cs="Times New Roman"/>
          <w:sz w:val="24"/>
          <w:szCs w:val="24"/>
        </w:rPr>
        <w:t xml:space="preserve">onsiderar el impacto ecológico y social en las </w:t>
      </w:r>
      <w:r w:rsidR="00870126" w:rsidRPr="00645A95">
        <w:rPr>
          <w:rFonts w:ascii="Times New Roman" w:hAnsi="Times New Roman" w:cs="Times New Roman"/>
          <w:sz w:val="24"/>
          <w:szCs w:val="24"/>
        </w:rPr>
        <w:t>operaciones</w:t>
      </w:r>
      <w:r w:rsidR="009F3677" w:rsidRPr="00645A95">
        <w:rPr>
          <w:rFonts w:ascii="Times New Roman" w:hAnsi="Times New Roman" w:cs="Times New Roman"/>
          <w:sz w:val="24"/>
          <w:szCs w:val="24"/>
        </w:rPr>
        <w:t xml:space="preserve">. </w:t>
      </w:r>
      <w:r w:rsidR="00C149CD" w:rsidRPr="00645A95">
        <w:rPr>
          <w:rFonts w:ascii="Times New Roman" w:hAnsi="Times New Roman" w:cs="Times New Roman"/>
          <w:noProof/>
          <w:sz w:val="24"/>
        </w:rPr>
        <w:t>(Aguirre y Sánchez, 2011, p. 97)</w:t>
      </w:r>
      <w:r w:rsidR="0016177C">
        <w:rPr>
          <w:rFonts w:ascii="Times New Roman" w:hAnsi="Times New Roman" w:cs="Times New Roman"/>
          <w:noProof/>
          <w:sz w:val="24"/>
        </w:rPr>
        <w:t>.</w:t>
      </w:r>
    </w:p>
    <w:p w14:paraId="4D1D87D1" w14:textId="31E243C9" w:rsidR="00C149CD" w:rsidRPr="00645A95" w:rsidRDefault="00870126" w:rsidP="0016177C">
      <w:pPr>
        <w:ind w:firstLine="360"/>
        <w:jc w:val="both"/>
        <w:rPr>
          <w:rFonts w:ascii="Times New Roman" w:hAnsi="Times New Roman" w:cs="Times New Roman"/>
          <w:sz w:val="24"/>
          <w:szCs w:val="24"/>
        </w:rPr>
      </w:pPr>
      <w:r w:rsidRPr="00645A95">
        <w:rPr>
          <w:rFonts w:ascii="Times New Roman" w:hAnsi="Times New Roman" w:cs="Times New Roman"/>
          <w:sz w:val="24"/>
          <w:szCs w:val="24"/>
        </w:rPr>
        <w:t xml:space="preserve">Un nuevo y </w:t>
      </w:r>
      <w:r w:rsidR="003A103B" w:rsidRPr="00645A95">
        <w:rPr>
          <w:rFonts w:ascii="Times New Roman" w:hAnsi="Times New Roman" w:cs="Times New Roman"/>
          <w:sz w:val="24"/>
          <w:szCs w:val="24"/>
        </w:rPr>
        <w:t>último</w:t>
      </w:r>
      <w:r w:rsidRPr="00645A95">
        <w:rPr>
          <w:rFonts w:ascii="Times New Roman" w:hAnsi="Times New Roman" w:cs="Times New Roman"/>
          <w:sz w:val="24"/>
          <w:szCs w:val="24"/>
        </w:rPr>
        <w:t xml:space="preserve"> antecedente </w:t>
      </w:r>
      <w:r w:rsidR="00C149CD" w:rsidRPr="00645A95">
        <w:rPr>
          <w:rFonts w:ascii="Times New Roman" w:hAnsi="Times New Roman" w:cs="Times New Roman"/>
          <w:sz w:val="24"/>
          <w:szCs w:val="24"/>
        </w:rPr>
        <w:t xml:space="preserve">fue el planteado en la </w:t>
      </w:r>
      <w:r w:rsidR="00C149CD" w:rsidRPr="00645A95">
        <w:rPr>
          <w:rFonts w:ascii="Times New Roman" w:hAnsi="Times New Roman"/>
          <w:sz w:val="24"/>
          <w:szCs w:val="24"/>
        </w:rPr>
        <w:t xml:space="preserve">Universidad Tecnológica de Pereira de la Facultad de Tecnología </w:t>
      </w:r>
      <w:r w:rsidR="00342AD5" w:rsidRPr="00645A95">
        <w:rPr>
          <w:rFonts w:ascii="Times New Roman" w:hAnsi="Times New Roman" w:cs="Times New Roman"/>
          <w:sz w:val="24"/>
          <w:szCs w:val="24"/>
        </w:rPr>
        <w:t>l</w:t>
      </w:r>
      <w:r w:rsidR="00435DF2" w:rsidRPr="00645A95">
        <w:rPr>
          <w:rFonts w:ascii="Times New Roman" w:hAnsi="Times New Roman" w:cs="Times New Roman"/>
          <w:bCs/>
          <w:sz w:val="24"/>
          <w:szCs w:val="24"/>
        </w:rPr>
        <w:t>a cual como objetivo</w:t>
      </w:r>
      <w:r w:rsidR="00C149CD" w:rsidRPr="00645A95">
        <w:rPr>
          <w:rFonts w:ascii="Times New Roman" w:hAnsi="Times New Roman" w:cs="Times New Roman"/>
          <w:bCs/>
          <w:sz w:val="24"/>
          <w:szCs w:val="24"/>
        </w:rPr>
        <w:t>s se plantearon los siguientes: r</w:t>
      </w:r>
      <w:r w:rsidR="005A4EF0" w:rsidRPr="00645A95">
        <w:rPr>
          <w:rFonts w:ascii="Times New Roman" w:hAnsi="Times New Roman" w:cs="Times New Roman"/>
          <w:sz w:val="24"/>
          <w:szCs w:val="24"/>
        </w:rPr>
        <w:t>ealizar la caracterización fisicoquímica, bromatológica y microbiológica de las materias primas, establecer la formulación de la bebida de acuerdo al diseño experimental, y variables establecidas, estandarizar el proceso de producción de la bebida natural para su posterior comercialización y evaluar sensorialmente la bebida natural para observar el grado de aceptación del producto.</w:t>
      </w:r>
      <w:r w:rsidR="00C149CD" w:rsidRPr="00645A95">
        <w:rPr>
          <w:rFonts w:ascii="Times New Roman" w:hAnsi="Times New Roman" w:cs="Times New Roman"/>
          <w:sz w:val="24"/>
          <w:szCs w:val="24"/>
        </w:rPr>
        <w:t xml:space="preserve"> </w:t>
      </w:r>
      <w:r w:rsidR="001370DD" w:rsidRPr="00645A95">
        <w:rPr>
          <w:rFonts w:ascii="Times New Roman" w:hAnsi="Times New Roman" w:cs="Times New Roman"/>
          <w:noProof/>
          <w:sz w:val="24"/>
          <w:szCs w:val="24"/>
        </w:rPr>
        <w:t>(Agudelo y Cardona, 2006, p. 26)</w:t>
      </w:r>
      <w:r w:rsidR="0016177C">
        <w:rPr>
          <w:rFonts w:ascii="Times New Roman" w:hAnsi="Times New Roman" w:cs="Times New Roman"/>
          <w:noProof/>
          <w:sz w:val="24"/>
          <w:szCs w:val="24"/>
        </w:rPr>
        <w:t>.</w:t>
      </w:r>
    </w:p>
    <w:p w14:paraId="6F51B16E" w14:textId="3070ADF5" w:rsidR="005A4EF0" w:rsidRPr="00645A95" w:rsidRDefault="00435DF2" w:rsidP="0016177C">
      <w:pPr>
        <w:ind w:firstLine="360"/>
        <w:jc w:val="both"/>
        <w:rPr>
          <w:rFonts w:ascii="Times New Roman" w:hAnsi="Times New Roman" w:cs="Times New Roman"/>
          <w:sz w:val="24"/>
          <w:szCs w:val="24"/>
        </w:rPr>
      </w:pPr>
      <w:r w:rsidRPr="00645A95">
        <w:rPr>
          <w:rFonts w:ascii="Times New Roman" w:hAnsi="Times New Roman" w:cs="Times New Roman"/>
          <w:sz w:val="24"/>
          <w:szCs w:val="24"/>
        </w:rPr>
        <w:t>Dicha indagación pudo concluir los siguientes resultados:</w:t>
      </w:r>
      <w:r w:rsidR="001370DD" w:rsidRPr="00645A95">
        <w:rPr>
          <w:rFonts w:ascii="Times New Roman" w:hAnsi="Times New Roman" w:cs="Times New Roman"/>
          <w:sz w:val="24"/>
          <w:szCs w:val="24"/>
        </w:rPr>
        <w:t xml:space="preserve"> E</w:t>
      </w:r>
      <w:r w:rsidRPr="00645A95">
        <w:rPr>
          <w:rFonts w:ascii="Times New Roman" w:hAnsi="Times New Roman" w:cs="Times New Roman"/>
          <w:sz w:val="24"/>
          <w:szCs w:val="24"/>
        </w:rPr>
        <w:t>n el proceso de estabilización de la pulpa de Aloe Vera por medio de un análisis sensorial se logró disminuir el porcentaje de Aloína mejorando considerablemente to</w:t>
      </w:r>
      <w:r w:rsidR="001370DD" w:rsidRPr="00645A95">
        <w:rPr>
          <w:rFonts w:ascii="Times New Roman" w:hAnsi="Times New Roman" w:cs="Times New Roman"/>
          <w:sz w:val="24"/>
          <w:szCs w:val="24"/>
        </w:rPr>
        <w:t>dos los atributos de la pulpa, s</w:t>
      </w:r>
      <w:r w:rsidRPr="00645A95">
        <w:rPr>
          <w:rFonts w:ascii="Times New Roman" w:hAnsi="Times New Roman" w:cs="Times New Roman"/>
          <w:sz w:val="24"/>
          <w:szCs w:val="24"/>
        </w:rPr>
        <w:t>e obtuvo una Néctar de Piña con Aloe Vera y Chía según resolución 003929 del 2 de Octubre de 2013 del Ministerio de Salud y Protección Social, con unas características nutricionales muy bu</w:t>
      </w:r>
      <w:r w:rsidR="001370DD" w:rsidRPr="00645A95">
        <w:rPr>
          <w:rFonts w:ascii="Times New Roman" w:hAnsi="Times New Roman" w:cs="Times New Roman"/>
          <w:sz w:val="24"/>
          <w:szCs w:val="24"/>
        </w:rPr>
        <w:t>enas y de alto valor biológico. l</w:t>
      </w:r>
      <w:r w:rsidRPr="00645A95">
        <w:rPr>
          <w:rFonts w:ascii="Times New Roman" w:hAnsi="Times New Roman" w:cs="Times New Roman"/>
          <w:sz w:val="24"/>
          <w:szCs w:val="24"/>
        </w:rPr>
        <w:t>a bebida tuvo buena aceptación de acuerdo al análisis sensorial con un nivel de confianza del 95 %, por lo tanto se debería realizar todo el estudio de mercado para</w:t>
      </w:r>
      <w:r w:rsidR="001370DD" w:rsidRPr="00645A95">
        <w:rPr>
          <w:rFonts w:ascii="Times New Roman" w:hAnsi="Times New Roman" w:cs="Times New Roman"/>
          <w:sz w:val="24"/>
          <w:szCs w:val="24"/>
        </w:rPr>
        <w:t xml:space="preserve"> su posterior comercialización, e</w:t>
      </w:r>
      <w:r w:rsidRPr="00645A95">
        <w:rPr>
          <w:rFonts w:ascii="Times New Roman" w:hAnsi="Times New Roman" w:cs="Times New Roman"/>
          <w:sz w:val="24"/>
          <w:szCs w:val="24"/>
        </w:rPr>
        <w:t xml:space="preserve">l tiempo de Vida útil de la bebida de más o menos 24 días, por ser completamente natural y con un valor muy alto de Aw se podría decir que es bueno pero las bebidas deben de tener mínimo 2 meses si se quiere comercializar por lo tanto se recomienda trabajar en un empaque para esta </w:t>
      </w:r>
      <w:r w:rsidR="00565513" w:rsidRPr="00645A95">
        <w:rPr>
          <w:rFonts w:ascii="Times New Roman" w:hAnsi="Times New Roman" w:cs="Times New Roman"/>
          <w:sz w:val="24"/>
          <w:szCs w:val="24"/>
        </w:rPr>
        <w:t>bebida y conservantes naturales a fin de mantener el mismo.</w:t>
      </w:r>
      <w:r w:rsidR="00607143" w:rsidRPr="00645A95">
        <w:rPr>
          <w:rFonts w:ascii="Times New Roman" w:hAnsi="Times New Roman" w:cs="Times New Roman"/>
          <w:sz w:val="24"/>
          <w:szCs w:val="24"/>
        </w:rPr>
        <w:t xml:space="preserve"> </w:t>
      </w:r>
      <w:r w:rsidR="001370DD" w:rsidRPr="00645A95">
        <w:rPr>
          <w:rFonts w:ascii="Times New Roman" w:hAnsi="Times New Roman" w:cs="Times New Roman"/>
          <w:noProof/>
          <w:sz w:val="24"/>
          <w:szCs w:val="24"/>
        </w:rPr>
        <w:t>(Agudelo y Cardona, 2006, p. 26).</w:t>
      </w:r>
    </w:p>
    <w:p w14:paraId="1678D641" w14:textId="0359344A" w:rsidR="000B35AE" w:rsidRPr="00645A95" w:rsidRDefault="008604E9" w:rsidP="0016177C">
      <w:pPr>
        <w:pStyle w:val="Ttulo3"/>
        <w:spacing w:line="480" w:lineRule="auto"/>
        <w:jc w:val="both"/>
      </w:pPr>
      <w:r w:rsidRPr="00645A95">
        <w:lastRenderedPageBreak/>
        <w:tab/>
      </w:r>
      <w:bookmarkStart w:id="21" w:name="_Toc522769155"/>
      <w:r w:rsidR="005F2EBA" w:rsidRPr="00645A95">
        <w:t xml:space="preserve">1.3 </w:t>
      </w:r>
      <w:r w:rsidR="001B3A82" w:rsidRPr="00645A95">
        <w:t>Formulación del Problema</w:t>
      </w:r>
      <w:bookmarkEnd w:id="21"/>
    </w:p>
    <w:p w14:paraId="34C044E5" w14:textId="12A0ADFB" w:rsidR="00236B7D" w:rsidRPr="00645A95" w:rsidRDefault="0088078A" w:rsidP="0016177C">
      <w:pPr>
        <w:ind w:firstLine="708"/>
        <w:jc w:val="both"/>
        <w:rPr>
          <w:rFonts w:ascii="Times New Roman" w:hAnsi="Times New Roman" w:cs="Times New Roman"/>
          <w:sz w:val="24"/>
        </w:rPr>
      </w:pPr>
      <w:r w:rsidRPr="00645A95">
        <w:rPr>
          <w:rFonts w:ascii="Times New Roman" w:hAnsi="Times New Roman" w:cs="Times New Roman"/>
          <w:sz w:val="24"/>
        </w:rPr>
        <w:t>¿</w:t>
      </w:r>
      <w:r w:rsidR="000B27A0" w:rsidRPr="00645A95">
        <w:rPr>
          <w:rFonts w:ascii="Times New Roman" w:hAnsi="Times New Roman" w:cs="Times New Roman"/>
          <w:sz w:val="24"/>
        </w:rPr>
        <w:t xml:space="preserve">De qué manera </w:t>
      </w:r>
      <w:r w:rsidR="00314415" w:rsidRPr="00645A95">
        <w:rPr>
          <w:rFonts w:ascii="Times New Roman" w:hAnsi="Times New Roman" w:cs="Times New Roman"/>
          <w:sz w:val="24"/>
        </w:rPr>
        <w:t xml:space="preserve">un estudio de prefactibilidad </w:t>
      </w:r>
      <w:r w:rsidR="000B27A0" w:rsidRPr="00645A95">
        <w:rPr>
          <w:rFonts w:ascii="Times New Roman" w:hAnsi="Times New Roman" w:cs="Times New Roman"/>
          <w:sz w:val="24"/>
        </w:rPr>
        <w:t xml:space="preserve">determinará la producción y comercialización de </w:t>
      </w:r>
      <w:r w:rsidR="00236B7D" w:rsidRPr="00645A95">
        <w:rPr>
          <w:rFonts w:ascii="Times New Roman" w:hAnsi="Times New Roman" w:cs="Times New Roman"/>
          <w:sz w:val="24"/>
        </w:rPr>
        <w:t>una bebida práctica elaborada a base de sábila en el Cantón Portoviejo, provincia de Manabí?</w:t>
      </w:r>
    </w:p>
    <w:p w14:paraId="12B0DF1E" w14:textId="4C6424AC" w:rsidR="000B35AE" w:rsidRPr="00645A95" w:rsidRDefault="005F2EBA" w:rsidP="0016177C">
      <w:pPr>
        <w:pStyle w:val="Ttulo3"/>
        <w:spacing w:line="480" w:lineRule="auto"/>
        <w:jc w:val="both"/>
      </w:pPr>
      <w:bookmarkStart w:id="22" w:name="_Toc522769156"/>
      <w:r w:rsidRPr="00645A95">
        <w:t>1.4</w:t>
      </w:r>
      <w:r w:rsidR="00C34E08" w:rsidRPr="00645A95">
        <w:t xml:space="preserve"> Planteamiento del problema</w:t>
      </w:r>
      <w:bookmarkEnd w:id="22"/>
    </w:p>
    <w:p w14:paraId="266C4A0E" w14:textId="0D10C419" w:rsidR="005A31BB" w:rsidRPr="00645A95" w:rsidRDefault="00A77798" w:rsidP="0016177C">
      <w:pPr>
        <w:jc w:val="both"/>
        <w:rPr>
          <w:rFonts w:ascii="Times New Roman" w:hAnsi="Times New Roman" w:cs="Times New Roman"/>
          <w:sz w:val="24"/>
        </w:rPr>
      </w:pPr>
      <w:r w:rsidRPr="00645A95">
        <w:rPr>
          <w:rFonts w:ascii="Times New Roman" w:hAnsi="Times New Roman" w:cs="Times New Roman"/>
          <w:sz w:val="24"/>
        </w:rPr>
        <w:t xml:space="preserve">En la época </w:t>
      </w:r>
      <w:r w:rsidR="00302BEA" w:rsidRPr="00645A95">
        <w:rPr>
          <w:rFonts w:ascii="Times New Roman" w:hAnsi="Times New Roman" w:cs="Times New Roman"/>
          <w:sz w:val="24"/>
        </w:rPr>
        <w:t xml:space="preserve">actual </w:t>
      </w:r>
      <w:r w:rsidRPr="00645A95">
        <w:rPr>
          <w:rFonts w:ascii="Times New Roman" w:hAnsi="Times New Roman" w:cs="Times New Roman"/>
          <w:sz w:val="24"/>
        </w:rPr>
        <w:t>a nivel mundial se desarrolla de manera c</w:t>
      </w:r>
      <w:r w:rsidR="00302BEA" w:rsidRPr="00645A95">
        <w:rPr>
          <w:rFonts w:ascii="Times New Roman" w:hAnsi="Times New Roman" w:cs="Times New Roman"/>
          <w:sz w:val="24"/>
        </w:rPr>
        <w:t xml:space="preserve">reciente y sostenida </w:t>
      </w:r>
      <w:r w:rsidRPr="00645A95">
        <w:rPr>
          <w:rFonts w:ascii="Times New Roman" w:hAnsi="Times New Roman" w:cs="Times New Roman"/>
          <w:sz w:val="24"/>
        </w:rPr>
        <w:t xml:space="preserve">gran </w:t>
      </w:r>
      <w:r w:rsidR="003378BF" w:rsidRPr="00645A95">
        <w:rPr>
          <w:rFonts w:ascii="Times New Roman" w:hAnsi="Times New Roman" w:cs="Times New Roman"/>
          <w:sz w:val="24"/>
        </w:rPr>
        <w:t xml:space="preserve">demanda de productos </w:t>
      </w:r>
      <w:r w:rsidR="003B5508" w:rsidRPr="00645A95">
        <w:rPr>
          <w:rFonts w:ascii="Times New Roman" w:hAnsi="Times New Roman" w:cs="Times New Roman"/>
          <w:sz w:val="24"/>
        </w:rPr>
        <w:t xml:space="preserve">de tipo </w:t>
      </w:r>
      <w:r w:rsidR="003378BF" w:rsidRPr="00645A95">
        <w:rPr>
          <w:rFonts w:ascii="Times New Roman" w:hAnsi="Times New Roman" w:cs="Times New Roman"/>
          <w:sz w:val="24"/>
        </w:rPr>
        <w:t>saludables</w:t>
      </w:r>
      <w:r w:rsidR="003B5508" w:rsidRPr="00645A95">
        <w:rPr>
          <w:rFonts w:ascii="Times New Roman" w:hAnsi="Times New Roman" w:cs="Times New Roman"/>
          <w:sz w:val="24"/>
        </w:rPr>
        <w:t xml:space="preserve">, los cuales son de alto beneficio </w:t>
      </w:r>
      <w:r w:rsidR="003378BF" w:rsidRPr="00645A95">
        <w:rPr>
          <w:rFonts w:ascii="Times New Roman" w:hAnsi="Times New Roman" w:cs="Times New Roman"/>
          <w:sz w:val="24"/>
        </w:rPr>
        <w:t>para el cuerpo humano,</w:t>
      </w:r>
      <w:r w:rsidR="003B5508" w:rsidRPr="00645A95">
        <w:rPr>
          <w:rFonts w:ascii="Times New Roman" w:hAnsi="Times New Roman" w:cs="Times New Roman"/>
          <w:sz w:val="24"/>
        </w:rPr>
        <w:t xml:space="preserve"> tendiendo a mejorar </w:t>
      </w:r>
      <w:r w:rsidR="003378BF" w:rsidRPr="00645A95">
        <w:rPr>
          <w:rFonts w:ascii="Times New Roman" w:hAnsi="Times New Roman" w:cs="Times New Roman"/>
          <w:sz w:val="24"/>
        </w:rPr>
        <w:t>la salud</w:t>
      </w:r>
      <w:r w:rsidR="003B5508" w:rsidRPr="00645A95">
        <w:rPr>
          <w:rFonts w:ascii="Times New Roman" w:hAnsi="Times New Roman" w:cs="Times New Roman"/>
          <w:sz w:val="24"/>
        </w:rPr>
        <w:t xml:space="preserve"> y los </w:t>
      </w:r>
      <w:r w:rsidR="003378BF" w:rsidRPr="00645A95">
        <w:rPr>
          <w:rFonts w:ascii="Times New Roman" w:hAnsi="Times New Roman" w:cs="Times New Roman"/>
          <w:sz w:val="24"/>
        </w:rPr>
        <w:t>hábitos alimenticios</w:t>
      </w:r>
      <w:r w:rsidR="003064D0" w:rsidRPr="00645A95">
        <w:rPr>
          <w:rFonts w:ascii="Times New Roman" w:hAnsi="Times New Roman" w:cs="Times New Roman"/>
          <w:sz w:val="24"/>
        </w:rPr>
        <w:t xml:space="preserve">, dando paso a la creación de cultura y conciencia saludable, disminuye el impacto en el medio ambiente y muchas veces contando con certificaciones de garantía al manejo de no químicos durante el proceso de cultivo.  </w:t>
      </w:r>
      <w:r w:rsidR="003378BF" w:rsidRPr="00645A95">
        <w:rPr>
          <w:rFonts w:ascii="Times New Roman" w:hAnsi="Times New Roman" w:cs="Times New Roman"/>
          <w:sz w:val="24"/>
        </w:rPr>
        <w:t xml:space="preserve"> </w:t>
      </w:r>
      <w:r w:rsidR="00C868F4" w:rsidRPr="00645A95">
        <w:rPr>
          <w:rFonts w:ascii="Times New Roman" w:hAnsi="Times New Roman" w:cs="Times New Roman"/>
          <w:sz w:val="24"/>
        </w:rPr>
        <w:t xml:space="preserve">Ante lo cual, las empresas dedicadas a la elaboración de alimentos y bebidas pretende en el día a día generar la creación de productos variados y nuevos, los mismos que tengan como objetivo nutrir a los seres humanos de forma más sana, lo que hace que esta indagación muestre </w:t>
      </w:r>
      <w:r w:rsidR="00CE4D6B" w:rsidRPr="00645A95">
        <w:rPr>
          <w:rFonts w:ascii="Times New Roman" w:hAnsi="Times New Roman" w:cs="Times New Roman"/>
          <w:sz w:val="24"/>
        </w:rPr>
        <w:t xml:space="preserve">todos los lineamientos </w:t>
      </w:r>
      <w:r w:rsidR="00C868F4" w:rsidRPr="00645A95">
        <w:rPr>
          <w:rFonts w:ascii="Times New Roman" w:hAnsi="Times New Roman" w:cs="Times New Roman"/>
          <w:sz w:val="24"/>
        </w:rPr>
        <w:t xml:space="preserve">necesarios </w:t>
      </w:r>
      <w:r w:rsidR="00CE4D6B" w:rsidRPr="00645A95">
        <w:rPr>
          <w:rFonts w:ascii="Times New Roman" w:hAnsi="Times New Roman" w:cs="Times New Roman"/>
          <w:sz w:val="24"/>
        </w:rPr>
        <w:t xml:space="preserve">para </w:t>
      </w:r>
      <w:r w:rsidR="005A0E06" w:rsidRPr="00645A95">
        <w:rPr>
          <w:rFonts w:ascii="Times New Roman" w:hAnsi="Times New Roman" w:cs="Times New Roman"/>
          <w:sz w:val="24"/>
        </w:rPr>
        <w:t>producir y comercializar una bebida práctica, es decir saludable y de gran b</w:t>
      </w:r>
      <w:r w:rsidR="00CE4D6B" w:rsidRPr="00645A95">
        <w:rPr>
          <w:rFonts w:ascii="Times New Roman" w:hAnsi="Times New Roman" w:cs="Times New Roman"/>
          <w:sz w:val="24"/>
        </w:rPr>
        <w:t xml:space="preserve">eneficio para quienes la consuman, dado a que los diversos </w:t>
      </w:r>
      <w:r w:rsidR="005A0E06" w:rsidRPr="00645A95">
        <w:rPr>
          <w:rFonts w:ascii="Times New Roman" w:hAnsi="Times New Roman" w:cs="Times New Roman"/>
          <w:sz w:val="24"/>
        </w:rPr>
        <w:t>componentes utilizados para su preparación</w:t>
      </w:r>
      <w:r w:rsidR="00CE4D6B" w:rsidRPr="00645A95">
        <w:rPr>
          <w:rFonts w:ascii="Times New Roman" w:hAnsi="Times New Roman" w:cs="Times New Roman"/>
          <w:sz w:val="24"/>
        </w:rPr>
        <w:t xml:space="preserve"> serán totalmente naturales. </w:t>
      </w:r>
      <w:sdt>
        <w:sdtPr>
          <w:rPr>
            <w:rFonts w:ascii="Times New Roman" w:hAnsi="Times New Roman" w:cs="Times New Roman"/>
            <w:sz w:val="24"/>
          </w:rPr>
          <w:id w:val="-99569335"/>
          <w:citation/>
        </w:sdtPr>
        <w:sdtEndPr/>
        <w:sdtContent>
          <w:r w:rsidR="00565513" w:rsidRPr="00645A95">
            <w:rPr>
              <w:rFonts w:ascii="Times New Roman" w:hAnsi="Times New Roman" w:cs="Times New Roman"/>
              <w:sz w:val="24"/>
            </w:rPr>
            <w:fldChar w:fldCharType="begin"/>
          </w:r>
          <w:r w:rsidR="00565513" w:rsidRPr="00645A95">
            <w:rPr>
              <w:rFonts w:ascii="Times New Roman" w:hAnsi="Times New Roman" w:cs="Times New Roman"/>
              <w:sz w:val="24"/>
            </w:rPr>
            <w:instrText xml:space="preserve"> CITATION Rab07 \l 12298 </w:instrText>
          </w:r>
          <w:r w:rsidR="00565513" w:rsidRPr="00645A95">
            <w:rPr>
              <w:rFonts w:ascii="Times New Roman" w:hAnsi="Times New Roman" w:cs="Times New Roman"/>
              <w:sz w:val="24"/>
            </w:rPr>
            <w:fldChar w:fldCharType="separate"/>
          </w:r>
          <w:r w:rsidR="00565513" w:rsidRPr="00645A95">
            <w:rPr>
              <w:rFonts w:ascii="Times New Roman" w:hAnsi="Times New Roman" w:cs="Times New Roman"/>
              <w:noProof/>
              <w:sz w:val="24"/>
            </w:rPr>
            <w:t>(Rabe y Casas, 2007)</w:t>
          </w:r>
          <w:r w:rsidR="00565513" w:rsidRPr="00645A95">
            <w:rPr>
              <w:rFonts w:ascii="Times New Roman" w:hAnsi="Times New Roman" w:cs="Times New Roman"/>
              <w:sz w:val="24"/>
            </w:rPr>
            <w:fldChar w:fldCharType="end"/>
          </w:r>
        </w:sdtContent>
      </w:sdt>
      <w:r w:rsidR="0016177C">
        <w:rPr>
          <w:rFonts w:ascii="Times New Roman" w:hAnsi="Times New Roman" w:cs="Times New Roman"/>
          <w:sz w:val="24"/>
        </w:rPr>
        <w:t>.</w:t>
      </w:r>
      <w:r w:rsidR="005A0E06" w:rsidRPr="00645A95">
        <w:rPr>
          <w:rFonts w:ascii="Times New Roman" w:hAnsi="Times New Roman" w:cs="Times New Roman"/>
          <w:sz w:val="24"/>
        </w:rPr>
        <w:t xml:space="preserve">   </w:t>
      </w:r>
    </w:p>
    <w:p w14:paraId="61D6DD32" w14:textId="784EFF57" w:rsidR="00B46DF6" w:rsidRPr="00645A95" w:rsidRDefault="00B46DF6" w:rsidP="00C813E2">
      <w:pPr>
        <w:ind w:firstLine="0"/>
        <w:jc w:val="both"/>
        <w:rPr>
          <w:rFonts w:ascii="Times New Roman" w:hAnsi="Times New Roman" w:cs="Times New Roman"/>
          <w:sz w:val="24"/>
          <w:szCs w:val="24"/>
        </w:rPr>
      </w:pPr>
      <w:r w:rsidRPr="00645A95">
        <w:rPr>
          <w:rFonts w:ascii="Times New Roman" w:hAnsi="Times New Roman" w:cs="Times New Roman"/>
          <w:sz w:val="24"/>
          <w:szCs w:val="24"/>
        </w:rPr>
        <w:t xml:space="preserve">En definición o referencia a los alimentos saludables se puede mencionar que: </w:t>
      </w:r>
    </w:p>
    <w:p w14:paraId="17F5DA87" w14:textId="7787E5BF" w:rsidR="009E4E9D" w:rsidRPr="00645A95" w:rsidRDefault="00B46DF6" w:rsidP="0016177C">
      <w:pPr>
        <w:jc w:val="both"/>
        <w:rPr>
          <w:rFonts w:ascii="Times New Roman" w:hAnsi="Times New Roman" w:cs="Times New Roman"/>
          <w:sz w:val="24"/>
          <w:szCs w:val="24"/>
        </w:rPr>
      </w:pPr>
      <w:r w:rsidRPr="00645A95">
        <w:rPr>
          <w:rFonts w:ascii="Times New Roman" w:hAnsi="Times New Roman" w:cs="Times New Roman"/>
          <w:sz w:val="24"/>
          <w:szCs w:val="24"/>
        </w:rPr>
        <w:t>S</w:t>
      </w:r>
      <w:r w:rsidR="006D1F0A" w:rsidRPr="00645A95">
        <w:rPr>
          <w:rFonts w:ascii="Times New Roman" w:hAnsi="Times New Roman" w:cs="Times New Roman"/>
          <w:sz w:val="24"/>
          <w:szCs w:val="24"/>
        </w:rPr>
        <w:t xml:space="preserve">on </w:t>
      </w:r>
      <w:r w:rsidR="0057150E" w:rsidRPr="00645A95">
        <w:rPr>
          <w:rFonts w:ascii="Times New Roman" w:hAnsi="Times New Roman" w:cs="Times New Roman"/>
          <w:sz w:val="24"/>
          <w:szCs w:val="24"/>
        </w:rPr>
        <w:t xml:space="preserve">un mercado </w:t>
      </w:r>
      <w:r w:rsidR="006D1F0A" w:rsidRPr="00645A95">
        <w:rPr>
          <w:rFonts w:ascii="Times New Roman" w:hAnsi="Times New Roman" w:cs="Times New Roman"/>
          <w:sz w:val="24"/>
          <w:szCs w:val="24"/>
        </w:rPr>
        <w:t>extenso</w:t>
      </w:r>
      <w:r w:rsidR="0057150E" w:rsidRPr="00645A95">
        <w:rPr>
          <w:rFonts w:ascii="Times New Roman" w:hAnsi="Times New Roman" w:cs="Times New Roman"/>
          <w:sz w:val="24"/>
          <w:szCs w:val="24"/>
        </w:rPr>
        <w:t xml:space="preserve"> y en </w:t>
      </w:r>
      <w:r w:rsidR="006D1F0A" w:rsidRPr="00645A95">
        <w:rPr>
          <w:rFonts w:ascii="Times New Roman" w:hAnsi="Times New Roman" w:cs="Times New Roman"/>
          <w:sz w:val="24"/>
          <w:szCs w:val="24"/>
        </w:rPr>
        <w:t>incremento</w:t>
      </w:r>
      <w:r w:rsidR="0057150E" w:rsidRPr="00645A95">
        <w:rPr>
          <w:rFonts w:ascii="Times New Roman" w:hAnsi="Times New Roman" w:cs="Times New Roman"/>
          <w:sz w:val="24"/>
          <w:szCs w:val="24"/>
        </w:rPr>
        <w:t xml:space="preserve">, que se </w:t>
      </w:r>
      <w:r w:rsidR="006D1F0A" w:rsidRPr="00645A95">
        <w:rPr>
          <w:rFonts w:ascii="Times New Roman" w:hAnsi="Times New Roman" w:cs="Times New Roman"/>
          <w:sz w:val="24"/>
          <w:szCs w:val="24"/>
        </w:rPr>
        <w:t>desenvuelve</w:t>
      </w:r>
      <w:r w:rsidR="0057150E" w:rsidRPr="00645A95">
        <w:rPr>
          <w:rFonts w:ascii="Times New Roman" w:hAnsi="Times New Roman" w:cs="Times New Roman"/>
          <w:sz w:val="24"/>
          <w:szCs w:val="24"/>
        </w:rPr>
        <w:t xml:space="preserve"> </w:t>
      </w:r>
      <w:r w:rsidR="00DA77A7" w:rsidRPr="00645A95">
        <w:rPr>
          <w:rFonts w:ascii="Times New Roman" w:hAnsi="Times New Roman" w:cs="Times New Roman"/>
          <w:sz w:val="24"/>
          <w:szCs w:val="24"/>
        </w:rPr>
        <w:t>equitativamente</w:t>
      </w:r>
      <w:r w:rsidR="0057150E" w:rsidRPr="00645A95">
        <w:rPr>
          <w:rFonts w:ascii="Times New Roman" w:hAnsi="Times New Roman" w:cs="Times New Roman"/>
          <w:sz w:val="24"/>
          <w:szCs w:val="24"/>
        </w:rPr>
        <w:t xml:space="preserve"> con los </w:t>
      </w:r>
      <w:r w:rsidR="00DA77A7" w:rsidRPr="00645A95">
        <w:rPr>
          <w:rFonts w:ascii="Times New Roman" w:hAnsi="Times New Roman" w:cs="Times New Roman"/>
          <w:sz w:val="24"/>
          <w:szCs w:val="24"/>
        </w:rPr>
        <w:t>progresos en nutrición y tecnología</w:t>
      </w:r>
      <w:r w:rsidRPr="00645A95">
        <w:rPr>
          <w:rFonts w:ascii="Times New Roman" w:hAnsi="Times New Roman" w:cs="Times New Roman"/>
          <w:sz w:val="24"/>
          <w:szCs w:val="24"/>
        </w:rPr>
        <w:t xml:space="preserve">, situación que tiende a definir que esta </w:t>
      </w:r>
      <w:r w:rsidR="00771AB1" w:rsidRPr="00645A95">
        <w:rPr>
          <w:rFonts w:ascii="Times New Roman" w:hAnsi="Times New Roman" w:cs="Times New Roman"/>
          <w:sz w:val="24"/>
          <w:szCs w:val="24"/>
        </w:rPr>
        <w:t xml:space="preserve">nueva </w:t>
      </w:r>
      <w:r w:rsidRPr="00645A95">
        <w:rPr>
          <w:rFonts w:ascii="Times New Roman" w:hAnsi="Times New Roman" w:cs="Times New Roman"/>
          <w:sz w:val="24"/>
          <w:szCs w:val="24"/>
        </w:rPr>
        <w:t>preferencia</w:t>
      </w:r>
      <w:r w:rsidR="00771AB1" w:rsidRPr="00645A95">
        <w:rPr>
          <w:rFonts w:ascii="Times New Roman" w:hAnsi="Times New Roman" w:cs="Times New Roman"/>
          <w:sz w:val="24"/>
          <w:szCs w:val="24"/>
        </w:rPr>
        <w:t xml:space="preserve"> </w:t>
      </w:r>
      <w:r w:rsidRPr="00645A95">
        <w:rPr>
          <w:rFonts w:ascii="Times New Roman" w:hAnsi="Times New Roman" w:cs="Times New Roman"/>
          <w:sz w:val="24"/>
          <w:szCs w:val="24"/>
        </w:rPr>
        <w:t>provoca</w:t>
      </w:r>
      <w:r w:rsidR="001C6F1E" w:rsidRPr="00645A95">
        <w:rPr>
          <w:rFonts w:ascii="Times New Roman" w:hAnsi="Times New Roman" w:cs="Times New Roman"/>
          <w:sz w:val="24"/>
          <w:szCs w:val="24"/>
        </w:rPr>
        <w:t xml:space="preserve"> </w:t>
      </w:r>
      <w:r w:rsidRPr="00645A95">
        <w:rPr>
          <w:rFonts w:ascii="Times New Roman" w:hAnsi="Times New Roman" w:cs="Times New Roman"/>
          <w:sz w:val="24"/>
          <w:szCs w:val="24"/>
        </w:rPr>
        <w:t>a</w:t>
      </w:r>
      <w:r w:rsidR="001C6F1E" w:rsidRPr="00645A95">
        <w:rPr>
          <w:rFonts w:ascii="Times New Roman" w:hAnsi="Times New Roman" w:cs="Times New Roman"/>
          <w:sz w:val="24"/>
          <w:szCs w:val="24"/>
        </w:rPr>
        <w:t>l</w:t>
      </w:r>
      <w:r w:rsidRPr="00645A95">
        <w:rPr>
          <w:rFonts w:ascii="Times New Roman" w:hAnsi="Times New Roman" w:cs="Times New Roman"/>
          <w:sz w:val="24"/>
          <w:szCs w:val="24"/>
        </w:rPr>
        <w:t xml:space="preserve"> presente </w:t>
      </w:r>
      <w:r w:rsidR="001C6F1E" w:rsidRPr="00645A95">
        <w:rPr>
          <w:rFonts w:ascii="Times New Roman" w:hAnsi="Times New Roman" w:cs="Times New Roman"/>
          <w:sz w:val="24"/>
          <w:szCs w:val="24"/>
        </w:rPr>
        <w:t xml:space="preserve">requerimiento </w:t>
      </w:r>
      <w:r w:rsidR="00771AB1" w:rsidRPr="00645A95">
        <w:rPr>
          <w:rFonts w:ascii="Times New Roman" w:hAnsi="Times New Roman" w:cs="Times New Roman"/>
          <w:sz w:val="24"/>
          <w:szCs w:val="24"/>
        </w:rPr>
        <w:t xml:space="preserve">de crear un producto innovador que </w:t>
      </w:r>
      <w:r w:rsidR="001C6F1E" w:rsidRPr="00645A95">
        <w:rPr>
          <w:rFonts w:ascii="Times New Roman" w:hAnsi="Times New Roman" w:cs="Times New Roman"/>
          <w:sz w:val="24"/>
          <w:szCs w:val="24"/>
        </w:rPr>
        <w:t>ayude</w:t>
      </w:r>
      <w:r w:rsidR="00771AB1" w:rsidRPr="00645A95">
        <w:rPr>
          <w:rFonts w:ascii="Times New Roman" w:hAnsi="Times New Roman" w:cs="Times New Roman"/>
          <w:sz w:val="24"/>
          <w:szCs w:val="24"/>
        </w:rPr>
        <w:t xml:space="preserve"> a mejorar la salud y el nivel de vida de los consumidores</w:t>
      </w:r>
      <w:r w:rsidR="00CE7D95" w:rsidRPr="00645A95">
        <w:rPr>
          <w:rFonts w:ascii="Times New Roman" w:hAnsi="Times New Roman" w:cs="Times New Roman"/>
          <w:sz w:val="24"/>
          <w:szCs w:val="24"/>
        </w:rPr>
        <w:t xml:space="preserve">. </w:t>
      </w:r>
      <w:r w:rsidR="009E4E9D" w:rsidRPr="00645A95">
        <w:rPr>
          <w:rFonts w:ascii="Times New Roman" w:hAnsi="Times New Roman" w:cs="Times New Roman"/>
          <w:noProof/>
          <w:sz w:val="24"/>
          <w:szCs w:val="24"/>
        </w:rPr>
        <w:t>(Fudesco, 2012, p. 21)</w:t>
      </w:r>
      <w:r w:rsidR="00C813E2">
        <w:rPr>
          <w:rFonts w:ascii="Times New Roman" w:hAnsi="Times New Roman" w:cs="Times New Roman"/>
          <w:noProof/>
          <w:sz w:val="24"/>
          <w:szCs w:val="24"/>
        </w:rPr>
        <w:t>.</w:t>
      </w:r>
    </w:p>
    <w:p w14:paraId="7ABC7F12" w14:textId="36E1CBD5" w:rsidR="001C24CF" w:rsidRPr="00645A95" w:rsidRDefault="001C24CF" w:rsidP="00C813E2">
      <w:pPr>
        <w:jc w:val="both"/>
        <w:rPr>
          <w:rFonts w:ascii="Times New Roman" w:hAnsi="Times New Roman" w:cs="Times New Roman"/>
          <w:sz w:val="24"/>
          <w:szCs w:val="24"/>
        </w:rPr>
      </w:pPr>
      <w:r w:rsidRPr="00645A95">
        <w:rPr>
          <w:rFonts w:ascii="Times New Roman" w:hAnsi="Times New Roman" w:cs="Times New Roman"/>
          <w:sz w:val="24"/>
          <w:szCs w:val="24"/>
        </w:rPr>
        <w:t xml:space="preserve">Es así como se presentan las bebidas </w:t>
      </w:r>
      <w:r w:rsidR="00E41E85" w:rsidRPr="00645A95">
        <w:rPr>
          <w:rFonts w:ascii="Times New Roman" w:hAnsi="Times New Roman" w:cs="Times New Roman"/>
          <w:sz w:val="24"/>
          <w:szCs w:val="24"/>
        </w:rPr>
        <w:t>prá</w:t>
      </w:r>
      <w:r w:rsidR="004F2DE5" w:rsidRPr="00645A95">
        <w:rPr>
          <w:rFonts w:ascii="Times New Roman" w:hAnsi="Times New Roman" w:cs="Times New Roman"/>
          <w:sz w:val="24"/>
          <w:szCs w:val="24"/>
        </w:rPr>
        <w:t>cticas o mayormente conocidas como bebidas funcionales, las cuales no solo tienen el fin de saciar la sed de sus consumidores sino que además de mejorar la calidad de vida de las personas que las ingieren</w:t>
      </w:r>
      <w:r w:rsidR="00E41E85" w:rsidRPr="00645A95">
        <w:rPr>
          <w:rFonts w:ascii="Times New Roman" w:hAnsi="Times New Roman" w:cs="Times New Roman"/>
          <w:sz w:val="24"/>
          <w:szCs w:val="24"/>
        </w:rPr>
        <w:t>, esto</w:t>
      </w:r>
      <w:r w:rsidR="004F2DE5" w:rsidRPr="00645A95">
        <w:rPr>
          <w:rFonts w:ascii="Times New Roman" w:hAnsi="Times New Roman" w:cs="Times New Roman"/>
          <w:sz w:val="24"/>
          <w:szCs w:val="24"/>
        </w:rPr>
        <w:t xml:space="preserve"> dado a sus altos </w:t>
      </w:r>
      <w:r w:rsidR="004F2DE5" w:rsidRPr="00645A95">
        <w:rPr>
          <w:rFonts w:ascii="Times New Roman" w:hAnsi="Times New Roman" w:cs="Times New Roman"/>
          <w:sz w:val="24"/>
          <w:szCs w:val="24"/>
        </w:rPr>
        <w:lastRenderedPageBreak/>
        <w:t xml:space="preserve">componentes nutricionales que tienen y a la carencia de químicos, preservantes, entre otros </w:t>
      </w:r>
      <w:r w:rsidR="00E41E85" w:rsidRPr="00645A95">
        <w:rPr>
          <w:rFonts w:ascii="Times New Roman" w:hAnsi="Times New Roman" w:cs="Times New Roman"/>
          <w:sz w:val="24"/>
          <w:szCs w:val="24"/>
        </w:rPr>
        <w:t>subproductos que le quitan el ró</w:t>
      </w:r>
      <w:r w:rsidR="004F2DE5" w:rsidRPr="00645A95">
        <w:rPr>
          <w:rFonts w:ascii="Times New Roman" w:hAnsi="Times New Roman" w:cs="Times New Roman"/>
          <w:sz w:val="24"/>
          <w:szCs w:val="24"/>
        </w:rPr>
        <w:t xml:space="preserve">tulo de bebidas sanas y nutritivas. </w:t>
      </w:r>
    </w:p>
    <w:p w14:paraId="098DB3EB" w14:textId="79B8AE67" w:rsidR="00F74613" w:rsidRPr="00645A95" w:rsidRDefault="00F74613" w:rsidP="00C813E2">
      <w:pPr>
        <w:ind w:firstLine="708"/>
        <w:jc w:val="both"/>
        <w:rPr>
          <w:rFonts w:ascii="Times New Roman" w:hAnsi="Times New Roman" w:cs="Times New Roman"/>
          <w:sz w:val="24"/>
          <w:szCs w:val="24"/>
        </w:rPr>
      </w:pPr>
      <w:r w:rsidRPr="00645A95">
        <w:rPr>
          <w:rFonts w:ascii="Times New Roman" w:hAnsi="Times New Roman" w:cs="Times New Roman"/>
          <w:sz w:val="24"/>
          <w:szCs w:val="24"/>
        </w:rPr>
        <w:t xml:space="preserve">El mercado de este tipo de bebidas </w:t>
      </w:r>
      <w:r w:rsidR="004A361E" w:rsidRPr="00645A95">
        <w:rPr>
          <w:rFonts w:ascii="Times New Roman" w:hAnsi="Times New Roman" w:cs="Times New Roman"/>
          <w:sz w:val="24"/>
          <w:szCs w:val="24"/>
        </w:rPr>
        <w:t>prácticas</w:t>
      </w:r>
      <w:r w:rsidRPr="00645A95">
        <w:rPr>
          <w:rFonts w:ascii="Times New Roman" w:hAnsi="Times New Roman" w:cs="Times New Roman"/>
          <w:sz w:val="24"/>
          <w:szCs w:val="24"/>
        </w:rPr>
        <w:t xml:space="preserve"> ha empezado a ser explotado aunque en menor escala, pero de acuerdo a los cambios en los gustos y preferencias de los consumidores </w:t>
      </w:r>
      <w:r w:rsidR="00E41E85" w:rsidRPr="00645A95">
        <w:rPr>
          <w:rFonts w:ascii="Times New Roman" w:hAnsi="Times New Roman" w:cs="Times New Roman"/>
          <w:sz w:val="24"/>
          <w:szCs w:val="24"/>
        </w:rPr>
        <w:t>irán</w:t>
      </w:r>
      <w:r w:rsidRPr="00645A95">
        <w:rPr>
          <w:rFonts w:ascii="Times New Roman" w:hAnsi="Times New Roman" w:cs="Times New Roman"/>
          <w:sz w:val="24"/>
          <w:szCs w:val="24"/>
        </w:rPr>
        <w:t xml:space="preserve"> adquiriendo</w:t>
      </w:r>
      <w:r w:rsidR="000D55D1" w:rsidRPr="00645A95">
        <w:rPr>
          <w:rFonts w:ascii="Times New Roman" w:hAnsi="Times New Roman" w:cs="Times New Roman"/>
          <w:sz w:val="24"/>
          <w:szCs w:val="24"/>
        </w:rPr>
        <w:t xml:space="preserve"> y/o ganando espacio de ma</w:t>
      </w:r>
      <w:r w:rsidR="003F1DD2" w:rsidRPr="00645A95">
        <w:rPr>
          <w:rFonts w:ascii="Times New Roman" w:hAnsi="Times New Roman" w:cs="Times New Roman"/>
          <w:sz w:val="24"/>
          <w:szCs w:val="24"/>
        </w:rPr>
        <w:t>nera paulatina, conforme se creé</w:t>
      </w:r>
      <w:r w:rsidR="000D55D1" w:rsidRPr="00645A95">
        <w:rPr>
          <w:rFonts w:ascii="Times New Roman" w:hAnsi="Times New Roman" w:cs="Times New Roman"/>
          <w:sz w:val="24"/>
          <w:szCs w:val="24"/>
        </w:rPr>
        <w:t xml:space="preserve"> mayor conciencia en las personas, así como también </w:t>
      </w:r>
      <w:r w:rsidR="00D539F2" w:rsidRPr="00645A95">
        <w:rPr>
          <w:rFonts w:ascii="Times New Roman" w:hAnsi="Times New Roman" w:cs="Times New Roman"/>
          <w:sz w:val="24"/>
          <w:szCs w:val="24"/>
        </w:rPr>
        <w:t>se posicione mayormente en el mercado</w:t>
      </w:r>
      <w:r w:rsidR="004A361E" w:rsidRPr="00645A95">
        <w:rPr>
          <w:rFonts w:ascii="Times New Roman" w:hAnsi="Times New Roman" w:cs="Times New Roman"/>
          <w:sz w:val="24"/>
          <w:szCs w:val="24"/>
        </w:rPr>
        <w:t>; para lo cual se deberá identificar su</w:t>
      </w:r>
      <w:r w:rsidR="003F1DD2" w:rsidRPr="00645A95">
        <w:rPr>
          <w:rFonts w:ascii="Times New Roman" w:hAnsi="Times New Roman" w:cs="Times New Roman"/>
          <w:sz w:val="24"/>
          <w:szCs w:val="24"/>
        </w:rPr>
        <w:t>s</w:t>
      </w:r>
      <w:r w:rsidR="004A361E" w:rsidRPr="00645A95">
        <w:rPr>
          <w:rFonts w:ascii="Times New Roman" w:hAnsi="Times New Roman" w:cs="Times New Roman"/>
          <w:sz w:val="24"/>
          <w:szCs w:val="24"/>
        </w:rPr>
        <w:t xml:space="preserve"> consumidor</w:t>
      </w:r>
      <w:r w:rsidR="003F1DD2" w:rsidRPr="00645A95">
        <w:rPr>
          <w:rFonts w:ascii="Times New Roman" w:hAnsi="Times New Roman" w:cs="Times New Roman"/>
          <w:sz w:val="24"/>
          <w:szCs w:val="24"/>
        </w:rPr>
        <w:t>es</w:t>
      </w:r>
      <w:r w:rsidR="004A361E" w:rsidRPr="00645A95">
        <w:rPr>
          <w:rFonts w:ascii="Times New Roman" w:hAnsi="Times New Roman" w:cs="Times New Roman"/>
          <w:sz w:val="24"/>
          <w:szCs w:val="24"/>
        </w:rPr>
        <w:t xml:space="preserve"> meta</w:t>
      </w:r>
      <w:r w:rsidR="00D539F2" w:rsidRPr="00645A95">
        <w:rPr>
          <w:rFonts w:ascii="Times New Roman" w:hAnsi="Times New Roman" w:cs="Times New Roman"/>
          <w:sz w:val="24"/>
          <w:szCs w:val="24"/>
        </w:rPr>
        <w:t xml:space="preserve">. </w:t>
      </w:r>
    </w:p>
    <w:p w14:paraId="0683988D" w14:textId="77777777" w:rsidR="007A1103" w:rsidRPr="00645A95" w:rsidRDefault="00CA79F1" w:rsidP="00C813E2">
      <w:pPr>
        <w:jc w:val="both"/>
        <w:rPr>
          <w:rFonts w:ascii="Times New Roman" w:hAnsi="Times New Roman" w:cs="Times New Roman"/>
          <w:sz w:val="24"/>
          <w:szCs w:val="24"/>
        </w:rPr>
      </w:pPr>
      <w:r w:rsidRPr="00645A95">
        <w:rPr>
          <w:rFonts w:ascii="Times New Roman" w:hAnsi="Times New Roman" w:cs="Times New Roman"/>
          <w:sz w:val="24"/>
          <w:szCs w:val="24"/>
        </w:rPr>
        <w:t>En la actualidad en el  cantón Portoviejo se distribuye una amplia diversidad de bebidas de todo tipo, sin embargo en lo que compete a bebidas prácticas se destaca el hecho de que son mínimas las empresas que distribuyen un producto con co</w:t>
      </w:r>
      <w:r w:rsidR="005B3831" w:rsidRPr="00645A95">
        <w:rPr>
          <w:rFonts w:ascii="Times New Roman" w:hAnsi="Times New Roman" w:cs="Times New Roman"/>
          <w:sz w:val="24"/>
          <w:szCs w:val="24"/>
        </w:rPr>
        <w:t>mponentes altamente saludables, visualizando la distribución de estas, en cadenas como Supermaxi y Gran Aki, en donde han empezado a entrar en el mercado en lo que va de este año y con una escala en crecimiento de consumo, de acuerdo a lo consultado con sus administradores.   E</w:t>
      </w:r>
      <w:r w:rsidRPr="00645A95">
        <w:rPr>
          <w:rFonts w:ascii="Times New Roman" w:hAnsi="Times New Roman" w:cs="Times New Roman"/>
          <w:sz w:val="24"/>
          <w:szCs w:val="24"/>
        </w:rPr>
        <w:t xml:space="preserve">s por ello que se considera dicho </w:t>
      </w:r>
      <w:r w:rsidR="005B3831" w:rsidRPr="00645A95">
        <w:rPr>
          <w:rFonts w:ascii="Times New Roman" w:hAnsi="Times New Roman" w:cs="Times New Roman"/>
          <w:sz w:val="24"/>
          <w:szCs w:val="24"/>
        </w:rPr>
        <w:t>C</w:t>
      </w:r>
      <w:r w:rsidRPr="00645A95">
        <w:rPr>
          <w:rFonts w:ascii="Times New Roman" w:hAnsi="Times New Roman" w:cs="Times New Roman"/>
          <w:sz w:val="24"/>
          <w:szCs w:val="24"/>
        </w:rPr>
        <w:t>antón como un punto ideal para producir y comercializar inicialmente hasta llegar a mayores mercados la bebida practi</w:t>
      </w:r>
      <w:r w:rsidR="007A1103" w:rsidRPr="00645A95">
        <w:rPr>
          <w:rFonts w:ascii="Times New Roman" w:hAnsi="Times New Roman" w:cs="Times New Roman"/>
          <w:sz w:val="24"/>
          <w:szCs w:val="24"/>
        </w:rPr>
        <w:t>ca a elaborar a base de sábila.</w:t>
      </w:r>
    </w:p>
    <w:p w14:paraId="57A91600" w14:textId="70B2FC21" w:rsidR="003D693D" w:rsidRPr="00645A95" w:rsidRDefault="00CA79F1" w:rsidP="00C813E2">
      <w:pPr>
        <w:jc w:val="both"/>
        <w:rPr>
          <w:rFonts w:ascii="Times New Roman" w:hAnsi="Times New Roman" w:cs="Times New Roman"/>
          <w:sz w:val="24"/>
          <w:szCs w:val="24"/>
        </w:rPr>
      </w:pPr>
      <w:r w:rsidRPr="00645A95">
        <w:rPr>
          <w:rFonts w:ascii="Times New Roman" w:hAnsi="Times New Roman" w:cs="Times New Roman"/>
          <w:sz w:val="24"/>
          <w:szCs w:val="24"/>
        </w:rPr>
        <w:t>Cabe destacar que en la provincia se evidencia una alta actividad productiva, comercial, pesquera y económica de diversos tipos</w:t>
      </w:r>
      <w:r w:rsidR="00C8662B" w:rsidRPr="00645A95">
        <w:rPr>
          <w:rFonts w:ascii="Times New Roman" w:hAnsi="Times New Roman" w:cs="Times New Roman"/>
          <w:sz w:val="24"/>
          <w:szCs w:val="24"/>
        </w:rPr>
        <w:t>, a sabiendas que existe una amplia demanda y un poco oferta de productos similares a los que se pretende producir</w:t>
      </w:r>
      <w:r w:rsidR="00704EC5" w:rsidRPr="00645A95">
        <w:rPr>
          <w:rFonts w:ascii="Times New Roman" w:hAnsi="Times New Roman" w:cs="Times New Roman"/>
          <w:sz w:val="24"/>
          <w:szCs w:val="24"/>
        </w:rPr>
        <w:t xml:space="preserve"> </w:t>
      </w:r>
      <w:r w:rsidR="00C8662B" w:rsidRPr="00645A95">
        <w:rPr>
          <w:rFonts w:ascii="Times New Roman" w:hAnsi="Times New Roman" w:cs="Times New Roman"/>
          <w:sz w:val="24"/>
          <w:szCs w:val="24"/>
        </w:rPr>
        <w:t xml:space="preserve">en el mercado de forma completa y sin mayor competencia, sirviendo para crear estrategias adecuadas de </w:t>
      </w:r>
      <w:r w:rsidR="00704EC5" w:rsidRPr="00645A95">
        <w:rPr>
          <w:rFonts w:ascii="Times New Roman" w:hAnsi="Times New Roman" w:cs="Times New Roman"/>
          <w:sz w:val="24"/>
          <w:szCs w:val="24"/>
        </w:rPr>
        <w:t>ingreso</w:t>
      </w:r>
      <w:r w:rsidR="00C8662B" w:rsidRPr="00645A95">
        <w:rPr>
          <w:rFonts w:ascii="Times New Roman" w:hAnsi="Times New Roman" w:cs="Times New Roman"/>
          <w:sz w:val="24"/>
          <w:szCs w:val="24"/>
        </w:rPr>
        <w:t xml:space="preserve"> del producto, segmentación </w:t>
      </w:r>
      <w:r w:rsidR="004F521E" w:rsidRPr="00645A95">
        <w:rPr>
          <w:rFonts w:ascii="Times New Roman" w:hAnsi="Times New Roman" w:cs="Times New Roman"/>
          <w:sz w:val="24"/>
          <w:szCs w:val="24"/>
        </w:rPr>
        <w:t>del mercado</w:t>
      </w:r>
      <w:r w:rsidR="00C31C00" w:rsidRPr="00645A95">
        <w:rPr>
          <w:rFonts w:ascii="Times New Roman" w:hAnsi="Times New Roman" w:cs="Times New Roman"/>
          <w:sz w:val="24"/>
          <w:szCs w:val="24"/>
        </w:rPr>
        <w:t xml:space="preserve"> </w:t>
      </w:r>
      <w:r w:rsidR="004F521E" w:rsidRPr="00645A95">
        <w:rPr>
          <w:rFonts w:ascii="Times New Roman" w:hAnsi="Times New Roman" w:cs="Times New Roman"/>
          <w:sz w:val="24"/>
          <w:szCs w:val="24"/>
        </w:rPr>
        <w:t>y sobre todo manejar de forma adecuad</w:t>
      </w:r>
      <w:r w:rsidR="00C31C00" w:rsidRPr="00645A95">
        <w:rPr>
          <w:rFonts w:ascii="Times New Roman" w:hAnsi="Times New Roman" w:cs="Times New Roman"/>
          <w:sz w:val="24"/>
          <w:szCs w:val="24"/>
        </w:rPr>
        <w:t>a dicha oportunidad de mercado para posicionar el producto en la mente de los consumidores</w:t>
      </w:r>
      <w:r w:rsidR="00822FA7" w:rsidRPr="00645A95">
        <w:rPr>
          <w:rFonts w:ascii="Times New Roman" w:hAnsi="Times New Roman" w:cs="Times New Roman"/>
          <w:sz w:val="24"/>
          <w:szCs w:val="24"/>
        </w:rPr>
        <w:t>.</w:t>
      </w:r>
    </w:p>
    <w:p w14:paraId="6A0B44E8" w14:textId="61EDFA9B" w:rsidR="006503DE" w:rsidRPr="00645A95" w:rsidRDefault="005F2EBA" w:rsidP="00C813E2">
      <w:pPr>
        <w:pStyle w:val="Ttulo3"/>
        <w:spacing w:line="480" w:lineRule="auto"/>
        <w:jc w:val="both"/>
      </w:pPr>
      <w:bookmarkStart w:id="23" w:name="_Toc522769157"/>
      <w:r w:rsidRPr="00645A95">
        <w:t xml:space="preserve">1.5 </w:t>
      </w:r>
      <w:r w:rsidR="006503DE" w:rsidRPr="00645A95">
        <w:t>Preguntas de la investigación</w:t>
      </w:r>
      <w:bookmarkEnd w:id="23"/>
      <w:r w:rsidR="006503DE" w:rsidRPr="00645A95">
        <w:t xml:space="preserve"> </w:t>
      </w:r>
    </w:p>
    <w:p w14:paraId="4D5F55CB" w14:textId="5A59484B" w:rsidR="005B1189" w:rsidRPr="00645A95" w:rsidRDefault="00236B7D" w:rsidP="00C813E2">
      <w:pPr>
        <w:jc w:val="both"/>
        <w:rPr>
          <w:rFonts w:ascii="Times New Roman" w:hAnsi="Times New Roman" w:cs="Times New Roman"/>
          <w:sz w:val="24"/>
        </w:rPr>
      </w:pPr>
      <w:r w:rsidRPr="00645A95">
        <w:rPr>
          <w:rFonts w:ascii="Times New Roman" w:hAnsi="Times New Roman" w:cs="Times New Roman"/>
          <w:sz w:val="24"/>
        </w:rPr>
        <w:t>¿</w:t>
      </w:r>
      <w:r w:rsidR="00822FA7" w:rsidRPr="00645A95">
        <w:rPr>
          <w:rFonts w:ascii="Times New Roman" w:hAnsi="Times New Roman" w:cs="Times New Roman"/>
          <w:sz w:val="24"/>
        </w:rPr>
        <w:t xml:space="preserve">El estudio de prefactibilidad permitirá identificar el grupo objetivo al cual se destina el producto a producir y comercializar </w:t>
      </w:r>
      <w:r w:rsidRPr="00645A95">
        <w:rPr>
          <w:rFonts w:ascii="Times New Roman" w:hAnsi="Times New Roman" w:cs="Times New Roman"/>
          <w:sz w:val="24"/>
        </w:rPr>
        <w:t xml:space="preserve">en el Cantón Portoviejo, provincia de Manabí? </w:t>
      </w:r>
    </w:p>
    <w:p w14:paraId="5D6B1A98" w14:textId="49C84DCA" w:rsidR="00065338" w:rsidRPr="00645A95" w:rsidRDefault="00065338" w:rsidP="00C813E2">
      <w:pPr>
        <w:jc w:val="both"/>
        <w:rPr>
          <w:rFonts w:ascii="Times New Roman" w:hAnsi="Times New Roman" w:cs="Times New Roman"/>
          <w:sz w:val="24"/>
        </w:rPr>
      </w:pPr>
      <w:r w:rsidRPr="00645A95">
        <w:rPr>
          <w:rFonts w:ascii="Times New Roman" w:hAnsi="Times New Roman" w:cs="Times New Roman"/>
          <w:sz w:val="24"/>
        </w:rPr>
        <w:lastRenderedPageBreak/>
        <w:t xml:space="preserve">¿De qué manera un estudio de mercado permitirá </w:t>
      </w:r>
      <w:r w:rsidR="00822FA7" w:rsidRPr="00645A95">
        <w:rPr>
          <w:rFonts w:ascii="Times New Roman" w:hAnsi="Times New Roman" w:cs="Times New Roman"/>
          <w:sz w:val="24"/>
        </w:rPr>
        <w:t>conocer</w:t>
      </w:r>
      <w:r w:rsidRPr="00645A95">
        <w:rPr>
          <w:rFonts w:ascii="Times New Roman" w:hAnsi="Times New Roman" w:cs="Times New Roman"/>
          <w:sz w:val="24"/>
        </w:rPr>
        <w:t xml:space="preserve"> la oferta y la demanda de bebidas prácticas que se comercializan en el cantón Portoviejo?</w:t>
      </w:r>
    </w:p>
    <w:p w14:paraId="165A6825" w14:textId="77777777" w:rsidR="00202457" w:rsidRPr="00645A95" w:rsidRDefault="00600224" w:rsidP="00C813E2">
      <w:pPr>
        <w:jc w:val="both"/>
        <w:rPr>
          <w:rFonts w:ascii="Times New Roman" w:hAnsi="Times New Roman" w:cs="Times New Roman"/>
          <w:sz w:val="24"/>
        </w:rPr>
      </w:pPr>
      <w:r w:rsidRPr="00645A95">
        <w:rPr>
          <w:rFonts w:ascii="Times New Roman" w:hAnsi="Times New Roman" w:cs="Times New Roman"/>
          <w:sz w:val="24"/>
        </w:rPr>
        <w:t>¿De qué manera por medio de estudio técnico se determinará</w:t>
      </w:r>
      <w:r w:rsidR="004E09AA" w:rsidRPr="00645A95">
        <w:rPr>
          <w:rFonts w:ascii="Times New Roman" w:hAnsi="Times New Roman" w:cs="Times New Roman"/>
          <w:sz w:val="24"/>
        </w:rPr>
        <w:t xml:space="preserve"> el adecuado tamaño, ubicación </w:t>
      </w:r>
      <w:r w:rsidR="000F27C5" w:rsidRPr="00645A95">
        <w:rPr>
          <w:rFonts w:ascii="Times New Roman" w:hAnsi="Times New Roman" w:cs="Times New Roman"/>
          <w:sz w:val="24"/>
        </w:rPr>
        <w:t>y funcionalidad de la empresa productora y comercializadora de bebida práctica a basa de sábila?</w:t>
      </w:r>
      <w:r w:rsidRPr="00645A95">
        <w:rPr>
          <w:rFonts w:ascii="Times New Roman" w:hAnsi="Times New Roman" w:cs="Times New Roman"/>
          <w:sz w:val="24"/>
        </w:rPr>
        <w:t xml:space="preserve">  </w:t>
      </w:r>
    </w:p>
    <w:p w14:paraId="255A0C2A" w14:textId="77777777" w:rsidR="00065338" w:rsidRPr="00645A95" w:rsidRDefault="00065338" w:rsidP="00C813E2">
      <w:pPr>
        <w:jc w:val="both"/>
        <w:rPr>
          <w:rFonts w:ascii="Times New Roman" w:hAnsi="Times New Roman" w:cs="Times New Roman"/>
          <w:sz w:val="24"/>
        </w:rPr>
      </w:pPr>
      <w:r w:rsidRPr="00645A95">
        <w:rPr>
          <w:rFonts w:ascii="Times New Roman" w:hAnsi="Times New Roman" w:cs="Times New Roman"/>
          <w:sz w:val="24"/>
        </w:rPr>
        <w:t>¿El definir la estructura del recurso humano a laborar en la empresa productora y comercializadora de bebida práctica a base de sábila, permitirá conocer las diversas funciones y responsabilidades que cada uno de ellos tendrían?</w:t>
      </w:r>
    </w:p>
    <w:p w14:paraId="0A916DFE" w14:textId="14EA5DC1" w:rsidR="00236B7D" w:rsidRPr="00645A95" w:rsidRDefault="00236B7D" w:rsidP="00C813E2">
      <w:pPr>
        <w:jc w:val="both"/>
        <w:rPr>
          <w:rFonts w:ascii="Times New Roman" w:hAnsi="Times New Roman" w:cs="Times New Roman"/>
          <w:sz w:val="24"/>
        </w:rPr>
      </w:pPr>
      <w:r w:rsidRPr="00645A95">
        <w:rPr>
          <w:rFonts w:ascii="Times New Roman" w:hAnsi="Times New Roman" w:cs="Times New Roman"/>
          <w:sz w:val="24"/>
        </w:rPr>
        <w:t>¿</w:t>
      </w:r>
      <w:r w:rsidR="00065338" w:rsidRPr="00645A95">
        <w:rPr>
          <w:rFonts w:ascii="Times New Roman" w:hAnsi="Times New Roman" w:cs="Times New Roman"/>
          <w:sz w:val="24"/>
        </w:rPr>
        <w:t>Será</w:t>
      </w:r>
      <w:r w:rsidRPr="00645A95">
        <w:rPr>
          <w:rFonts w:ascii="Times New Roman" w:hAnsi="Times New Roman" w:cs="Times New Roman"/>
          <w:sz w:val="24"/>
        </w:rPr>
        <w:t xml:space="preserve"> que los beneficios económicos generados por la producción y comercialización de una bebida práctica</w:t>
      </w:r>
      <w:r w:rsidR="00F42163" w:rsidRPr="00645A95">
        <w:rPr>
          <w:rFonts w:ascii="Times New Roman" w:hAnsi="Times New Roman" w:cs="Times New Roman"/>
          <w:sz w:val="24"/>
        </w:rPr>
        <w:t xml:space="preserve"> elaborada base de sábila en el Cantón Portoviejo </w:t>
      </w:r>
      <w:r w:rsidR="00390A96" w:rsidRPr="00645A95">
        <w:rPr>
          <w:rFonts w:ascii="Times New Roman" w:hAnsi="Times New Roman" w:cs="Times New Roman"/>
          <w:sz w:val="24"/>
        </w:rPr>
        <w:t>permitirán</w:t>
      </w:r>
      <w:r w:rsidR="00065338" w:rsidRPr="00645A95">
        <w:rPr>
          <w:rFonts w:ascii="Times New Roman" w:hAnsi="Times New Roman" w:cs="Times New Roman"/>
          <w:sz w:val="24"/>
        </w:rPr>
        <w:t xml:space="preserve"> mejorar la calidad y estilo de vida de sus propietarios?</w:t>
      </w:r>
    </w:p>
    <w:p w14:paraId="08356EBC" w14:textId="50942F95" w:rsidR="00CE645C" w:rsidRPr="00645A95" w:rsidRDefault="005F2EBA" w:rsidP="00C813E2">
      <w:pPr>
        <w:pStyle w:val="Ttulo3"/>
        <w:spacing w:line="480" w:lineRule="auto"/>
        <w:jc w:val="both"/>
      </w:pPr>
      <w:bookmarkStart w:id="24" w:name="_Toc522769158"/>
      <w:r w:rsidRPr="00645A95">
        <w:t xml:space="preserve">1.6 </w:t>
      </w:r>
      <w:r w:rsidR="00CE645C" w:rsidRPr="00645A95">
        <w:t>Delimitación del área de estudio</w:t>
      </w:r>
      <w:bookmarkEnd w:id="24"/>
      <w:r w:rsidR="00CE645C" w:rsidRPr="00645A95">
        <w:t xml:space="preserve"> </w:t>
      </w:r>
    </w:p>
    <w:p w14:paraId="04E5E463" w14:textId="77777777" w:rsidR="00E757FF" w:rsidRPr="00645A95" w:rsidRDefault="00E757FF" w:rsidP="00C813E2">
      <w:pPr>
        <w:ind w:firstLine="0"/>
        <w:jc w:val="both"/>
        <w:rPr>
          <w:rFonts w:ascii="Times New Roman" w:hAnsi="Times New Roman" w:cs="Times New Roman"/>
          <w:sz w:val="24"/>
        </w:rPr>
      </w:pPr>
      <w:r w:rsidRPr="00645A95">
        <w:rPr>
          <w:rFonts w:ascii="Times New Roman" w:hAnsi="Times New Roman" w:cs="Times New Roman"/>
          <w:b/>
          <w:sz w:val="24"/>
        </w:rPr>
        <w:t xml:space="preserve">Área: </w:t>
      </w:r>
      <w:r w:rsidR="000D3F98" w:rsidRPr="00645A95">
        <w:rPr>
          <w:rFonts w:ascii="Times New Roman" w:hAnsi="Times New Roman" w:cs="Times New Roman"/>
          <w:sz w:val="24"/>
        </w:rPr>
        <w:t xml:space="preserve">Gestión Empresarial </w:t>
      </w:r>
    </w:p>
    <w:p w14:paraId="02776563" w14:textId="4DDE6ED3" w:rsidR="00E757FF" w:rsidRPr="00645A95" w:rsidRDefault="00E757FF" w:rsidP="00C813E2">
      <w:pPr>
        <w:ind w:firstLine="0"/>
        <w:jc w:val="both"/>
        <w:rPr>
          <w:rFonts w:ascii="Times New Roman" w:hAnsi="Times New Roman" w:cs="Times New Roman"/>
          <w:sz w:val="24"/>
        </w:rPr>
      </w:pPr>
      <w:r w:rsidRPr="00645A95">
        <w:rPr>
          <w:rFonts w:ascii="Times New Roman" w:hAnsi="Times New Roman" w:cs="Times New Roman"/>
          <w:b/>
          <w:sz w:val="24"/>
        </w:rPr>
        <w:t>Campo</w:t>
      </w:r>
      <w:r w:rsidRPr="00645A95">
        <w:rPr>
          <w:rFonts w:ascii="Times New Roman" w:hAnsi="Times New Roman" w:cs="Times New Roman"/>
          <w:sz w:val="24"/>
        </w:rPr>
        <w:t>:</w:t>
      </w:r>
      <w:r w:rsidR="00600D09" w:rsidRPr="00645A95">
        <w:rPr>
          <w:rFonts w:ascii="Times New Roman" w:hAnsi="Times New Roman" w:cs="Times New Roman"/>
          <w:sz w:val="24"/>
        </w:rPr>
        <w:t xml:space="preserve"> Estudio de prefactibilidad </w:t>
      </w:r>
      <w:r w:rsidR="000D3F98" w:rsidRPr="00645A95">
        <w:rPr>
          <w:rFonts w:ascii="Times New Roman" w:hAnsi="Times New Roman" w:cs="Times New Roman"/>
          <w:sz w:val="24"/>
        </w:rPr>
        <w:t xml:space="preserve"> </w:t>
      </w:r>
    </w:p>
    <w:p w14:paraId="39793C04" w14:textId="77777777" w:rsidR="00E757FF" w:rsidRPr="00645A95" w:rsidRDefault="00E757FF" w:rsidP="00C813E2">
      <w:pPr>
        <w:ind w:firstLine="0"/>
        <w:jc w:val="both"/>
        <w:rPr>
          <w:rFonts w:ascii="Times New Roman" w:hAnsi="Times New Roman" w:cs="Times New Roman"/>
          <w:sz w:val="24"/>
        </w:rPr>
      </w:pPr>
      <w:r w:rsidRPr="00645A95">
        <w:rPr>
          <w:rFonts w:ascii="Times New Roman" w:hAnsi="Times New Roman" w:cs="Times New Roman"/>
          <w:b/>
          <w:sz w:val="24"/>
        </w:rPr>
        <w:t>Aspecto:</w:t>
      </w:r>
      <w:r w:rsidR="00DF41CE" w:rsidRPr="00645A95">
        <w:rPr>
          <w:rFonts w:ascii="Times New Roman" w:hAnsi="Times New Roman" w:cs="Times New Roman"/>
          <w:b/>
          <w:sz w:val="24"/>
        </w:rPr>
        <w:t xml:space="preserve"> </w:t>
      </w:r>
      <w:r w:rsidR="00D82302" w:rsidRPr="00645A95">
        <w:rPr>
          <w:rFonts w:ascii="Times New Roman" w:hAnsi="Times New Roman" w:cs="Times New Roman"/>
          <w:sz w:val="24"/>
        </w:rPr>
        <w:t xml:space="preserve">Producción y comercialización </w:t>
      </w:r>
    </w:p>
    <w:p w14:paraId="7B003001" w14:textId="3EDC0C24" w:rsidR="0045476C" w:rsidRPr="00645A95" w:rsidRDefault="00E757FF" w:rsidP="00C813E2">
      <w:pPr>
        <w:ind w:firstLine="0"/>
        <w:jc w:val="both"/>
        <w:rPr>
          <w:rFonts w:ascii="Times New Roman" w:hAnsi="Times New Roman" w:cs="Times New Roman"/>
          <w:sz w:val="24"/>
        </w:rPr>
      </w:pPr>
      <w:r w:rsidRPr="00645A95">
        <w:rPr>
          <w:rFonts w:ascii="Times New Roman" w:hAnsi="Times New Roman" w:cs="Times New Roman"/>
          <w:b/>
          <w:sz w:val="24"/>
        </w:rPr>
        <w:t xml:space="preserve">Problema: </w:t>
      </w:r>
      <w:r w:rsidR="0045476C" w:rsidRPr="00645A95">
        <w:rPr>
          <w:rFonts w:ascii="Times New Roman" w:hAnsi="Times New Roman" w:cs="Times New Roman"/>
          <w:sz w:val="24"/>
        </w:rPr>
        <w:t xml:space="preserve">Escasas alternativas de </w:t>
      </w:r>
      <w:r w:rsidR="003C6C48" w:rsidRPr="00645A95">
        <w:rPr>
          <w:rFonts w:ascii="Times New Roman" w:hAnsi="Times New Roman" w:cs="Times New Roman"/>
          <w:sz w:val="24"/>
        </w:rPr>
        <w:t xml:space="preserve">producción y comercialización </w:t>
      </w:r>
    </w:p>
    <w:p w14:paraId="513EA34D" w14:textId="3E241B0E" w:rsidR="0045476C" w:rsidRPr="00645A95" w:rsidRDefault="00E757FF" w:rsidP="00C813E2">
      <w:pPr>
        <w:ind w:firstLine="0"/>
        <w:jc w:val="both"/>
        <w:rPr>
          <w:rFonts w:ascii="Times New Roman" w:hAnsi="Times New Roman" w:cs="Times New Roman"/>
          <w:b/>
          <w:sz w:val="24"/>
        </w:rPr>
      </w:pPr>
      <w:r w:rsidRPr="00645A95">
        <w:rPr>
          <w:rFonts w:ascii="Times New Roman" w:hAnsi="Times New Roman" w:cs="Times New Roman"/>
          <w:b/>
          <w:sz w:val="24"/>
        </w:rPr>
        <w:t xml:space="preserve">Tema: </w:t>
      </w:r>
      <w:r w:rsidR="00D739E5" w:rsidRPr="00645A95">
        <w:rPr>
          <w:rFonts w:ascii="Times New Roman" w:hAnsi="Times New Roman" w:cs="Times New Roman"/>
          <w:sz w:val="24"/>
        </w:rPr>
        <w:t>Estudio de prefactibilidad para la p</w:t>
      </w:r>
      <w:r w:rsidR="0045476C" w:rsidRPr="00645A95">
        <w:rPr>
          <w:rFonts w:ascii="Times New Roman" w:hAnsi="Times New Roman" w:cs="Times New Roman"/>
          <w:sz w:val="24"/>
        </w:rPr>
        <w:t>roducción y comercialización de una bebida práctica elaborada a base de sábila en el cantón Portoviejo, provincia de Manabí.</w:t>
      </w:r>
    </w:p>
    <w:p w14:paraId="6B0BB46F" w14:textId="51091CBF" w:rsidR="00E757FF" w:rsidRPr="00645A95" w:rsidRDefault="00E757FF" w:rsidP="00C813E2">
      <w:pPr>
        <w:ind w:firstLine="0"/>
        <w:jc w:val="both"/>
        <w:rPr>
          <w:rFonts w:ascii="Times New Roman" w:hAnsi="Times New Roman" w:cs="Times New Roman"/>
          <w:b/>
          <w:sz w:val="24"/>
        </w:rPr>
      </w:pPr>
      <w:r w:rsidRPr="00645A95">
        <w:rPr>
          <w:rFonts w:ascii="Times New Roman" w:hAnsi="Times New Roman" w:cs="Times New Roman"/>
          <w:b/>
          <w:sz w:val="24"/>
        </w:rPr>
        <w:t xml:space="preserve">Delimitación espacial: </w:t>
      </w:r>
      <w:r w:rsidR="008E13E1" w:rsidRPr="00645A95">
        <w:rPr>
          <w:rFonts w:ascii="Times New Roman" w:hAnsi="Times New Roman" w:cs="Times New Roman"/>
          <w:sz w:val="24"/>
        </w:rPr>
        <w:t xml:space="preserve">El espacio en donde se desarrollará la investigación es el </w:t>
      </w:r>
      <w:r w:rsidR="00A602C9" w:rsidRPr="00645A95">
        <w:rPr>
          <w:rFonts w:ascii="Times New Roman" w:hAnsi="Times New Roman" w:cs="Times New Roman"/>
          <w:sz w:val="24"/>
        </w:rPr>
        <w:t>C</w:t>
      </w:r>
      <w:r w:rsidR="008E13E1" w:rsidRPr="00645A95">
        <w:rPr>
          <w:rFonts w:ascii="Times New Roman" w:hAnsi="Times New Roman" w:cs="Times New Roman"/>
          <w:sz w:val="24"/>
        </w:rPr>
        <w:t xml:space="preserve">antón Portoviejo. </w:t>
      </w:r>
    </w:p>
    <w:p w14:paraId="3B160301" w14:textId="7EDAB7DB" w:rsidR="00E757FF" w:rsidRPr="00645A95" w:rsidRDefault="00E757FF" w:rsidP="00C813E2">
      <w:pPr>
        <w:ind w:firstLine="0"/>
        <w:jc w:val="both"/>
        <w:rPr>
          <w:rFonts w:ascii="Times New Roman" w:hAnsi="Times New Roman" w:cs="Times New Roman"/>
          <w:sz w:val="24"/>
        </w:rPr>
      </w:pPr>
      <w:r w:rsidRPr="00645A95">
        <w:rPr>
          <w:rFonts w:ascii="Times New Roman" w:hAnsi="Times New Roman" w:cs="Times New Roman"/>
          <w:b/>
          <w:sz w:val="24"/>
        </w:rPr>
        <w:t xml:space="preserve">Delimitación temporal: </w:t>
      </w:r>
      <w:r w:rsidR="00374770" w:rsidRPr="00645A95">
        <w:rPr>
          <w:rFonts w:ascii="Times New Roman" w:hAnsi="Times New Roman" w:cs="Times New Roman"/>
          <w:sz w:val="24"/>
        </w:rPr>
        <w:t xml:space="preserve">La presente indagación considerará toda la información </w:t>
      </w:r>
      <w:r w:rsidR="00053C5E" w:rsidRPr="00645A95">
        <w:rPr>
          <w:rFonts w:ascii="Times New Roman" w:hAnsi="Times New Roman" w:cs="Times New Roman"/>
          <w:sz w:val="24"/>
        </w:rPr>
        <w:t xml:space="preserve">retrospectiva </w:t>
      </w:r>
      <w:r w:rsidR="00374770" w:rsidRPr="00645A95">
        <w:rPr>
          <w:rFonts w:ascii="Times New Roman" w:hAnsi="Times New Roman" w:cs="Times New Roman"/>
          <w:sz w:val="24"/>
        </w:rPr>
        <w:t>obte</w:t>
      </w:r>
      <w:r w:rsidR="00053C5E" w:rsidRPr="00645A95">
        <w:rPr>
          <w:rFonts w:ascii="Times New Roman" w:hAnsi="Times New Roman" w:cs="Times New Roman"/>
          <w:sz w:val="24"/>
        </w:rPr>
        <w:t>nida en el periodo 2014 – 2018, como fuentes de consultas relacionadas con el tema planteado.</w:t>
      </w:r>
    </w:p>
    <w:p w14:paraId="3FBCE702" w14:textId="1D7F6FF5" w:rsidR="006503DE" w:rsidRPr="00645A95" w:rsidRDefault="005F2EBA" w:rsidP="000702BC">
      <w:pPr>
        <w:pStyle w:val="Ttulo3"/>
        <w:spacing w:line="480" w:lineRule="auto"/>
      </w:pPr>
      <w:bookmarkStart w:id="25" w:name="_Toc522769159"/>
      <w:r w:rsidRPr="00645A95">
        <w:lastRenderedPageBreak/>
        <w:t xml:space="preserve">1.7 </w:t>
      </w:r>
      <w:r w:rsidR="006503DE" w:rsidRPr="00645A95">
        <w:t>Justificación del tema</w:t>
      </w:r>
      <w:bookmarkEnd w:id="25"/>
    </w:p>
    <w:p w14:paraId="4CF71AB5" w14:textId="55B95E03" w:rsidR="007F39DF" w:rsidRPr="00645A95" w:rsidRDefault="0023669B" w:rsidP="00C813E2">
      <w:pPr>
        <w:jc w:val="both"/>
        <w:rPr>
          <w:rFonts w:ascii="Times New Roman" w:hAnsi="Times New Roman" w:cs="Times New Roman"/>
          <w:sz w:val="24"/>
        </w:rPr>
      </w:pPr>
      <w:r w:rsidRPr="00645A95">
        <w:rPr>
          <w:rFonts w:ascii="Times New Roman" w:hAnsi="Times New Roman" w:cs="Times New Roman"/>
          <w:sz w:val="24"/>
        </w:rPr>
        <w:t>E</w:t>
      </w:r>
      <w:r w:rsidR="00667832" w:rsidRPr="00645A95">
        <w:rPr>
          <w:rFonts w:ascii="Times New Roman" w:hAnsi="Times New Roman" w:cs="Times New Roman"/>
          <w:sz w:val="24"/>
        </w:rPr>
        <w:t xml:space="preserve">l presente proyecto </w:t>
      </w:r>
      <w:r w:rsidR="007F39DF" w:rsidRPr="00645A95">
        <w:rPr>
          <w:rFonts w:ascii="Times New Roman" w:hAnsi="Times New Roman" w:cs="Times New Roman"/>
          <w:sz w:val="24"/>
        </w:rPr>
        <w:t>justifica su razón de ser en varios aspectos, entre los cuales se detallan</w:t>
      </w:r>
      <w:r w:rsidR="00350FBE" w:rsidRPr="00645A95">
        <w:rPr>
          <w:rFonts w:ascii="Times New Roman" w:hAnsi="Times New Roman" w:cs="Times New Roman"/>
          <w:sz w:val="24"/>
        </w:rPr>
        <w:t xml:space="preserve"> varios, los cuales son de gran relevancia para el sustento de dicha indagación: </w:t>
      </w:r>
      <w:r w:rsidR="007F39DF" w:rsidRPr="00645A95">
        <w:rPr>
          <w:rFonts w:ascii="Times New Roman" w:hAnsi="Times New Roman" w:cs="Times New Roman"/>
          <w:sz w:val="24"/>
        </w:rPr>
        <w:t xml:space="preserve"> </w:t>
      </w:r>
    </w:p>
    <w:p w14:paraId="3EC86992" w14:textId="43CE17D3" w:rsidR="005E53DA" w:rsidRPr="00645A95" w:rsidRDefault="00754E36" w:rsidP="00C813E2">
      <w:pPr>
        <w:jc w:val="both"/>
        <w:rPr>
          <w:rFonts w:ascii="Times New Roman" w:hAnsi="Times New Roman" w:cs="Times New Roman"/>
          <w:sz w:val="24"/>
        </w:rPr>
      </w:pPr>
      <w:r w:rsidRPr="00645A95">
        <w:rPr>
          <w:rFonts w:ascii="Times New Roman" w:hAnsi="Times New Roman" w:cs="Times New Roman"/>
          <w:sz w:val="24"/>
        </w:rPr>
        <w:t xml:space="preserve">De forma macro se evidencia la </w:t>
      </w:r>
      <w:r w:rsidR="007F39DF" w:rsidRPr="00645A95">
        <w:rPr>
          <w:rFonts w:ascii="Times New Roman" w:hAnsi="Times New Roman" w:cs="Times New Roman"/>
          <w:sz w:val="24"/>
        </w:rPr>
        <w:t>necesidad de</w:t>
      </w:r>
      <w:r w:rsidR="00827CCB" w:rsidRPr="00645A95">
        <w:rPr>
          <w:rFonts w:ascii="Times New Roman" w:hAnsi="Times New Roman" w:cs="Times New Roman"/>
          <w:sz w:val="24"/>
        </w:rPr>
        <w:t xml:space="preserve"> </w:t>
      </w:r>
      <w:r w:rsidR="000E74AA" w:rsidRPr="00645A95">
        <w:rPr>
          <w:rFonts w:ascii="Times New Roman" w:hAnsi="Times New Roman" w:cs="Times New Roman"/>
          <w:sz w:val="24"/>
        </w:rPr>
        <w:t xml:space="preserve">crear emprendimientos de tipo productivo y comercial, que no solo mejore la calidad de vida de las personas propietarias de las mismas, sino que también de una amplitud de personas </w:t>
      </w:r>
      <w:r w:rsidR="00C65A77" w:rsidRPr="00645A95">
        <w:rPr>
          <w:rFonts w:ascii="Times New Roman" w:hAnsi="Times New Roman" w:cs="Times New Roman"/>
          <w:sz w:val="24"/>
        </w:rPr>
        <w:t>involucradas en este, como: empleados, proveedores, intermediarios, entre otros</w:t>
      </w:r>
      <w:r w:rsidRPr="00645A95">
        <w:rPr>
          <w:rFonts w:ascii="Times New Roman" w:hAnsi="Times New Roman" w:cs="Times New Roman"/>
          <w:sz w:val="24"/>
        </w:rPr>
        <w:t xml:space="preserve">, ideas productivas que cada día están siendo mayormente generadas por personas de toda índole social y/o económica que buscan respaldar su economía en una idea productiva a ser desarrollada. </w:t>
      </w:r>
    </w:p>
    <w:p w14:paraId="2986DB62" w14:textId="72ED00E4" w:rsidR="006503DE" w:rsidRPr="00645A95" w:rsidRDefault="003D502B" w:rsidP="00C813E2">
      <w:pPr>
        <w:jc w:val="both"/>
        <w:rPr>
          <w:rFonts w:ascii="Times New Roman" w:hAnsi="Times New Roman" w:cs="Times New Roman"/>
          <w:sz w:val="24"/>
        </w:rPr>
      </w:pPr>
      <w:r w:rsidRPr="00645A95">
        <w:rPr>
          <w:rFonts w:ascii="Times New Roman" w:hAnsi="Times New Roman" w:cs="Times New Roman"/>
          <w:sz w:val="24"/>
        </w:rPr>
        <w:t xml:space="preserve">Factible de ser ejecutado </w:t>
      </w:r>
      <w:r w:rsidR="00F5298A" w:rsidRPr="00645A95">
        <w:rPr>
          <w:rFonts w:ascii="Times New Roman" w:hAnsi="Times New Roman" w:cs="Times New Roman"/>
          <w:sz w:val="24"/>
        </w:rPr>
        <w:t xml:space="preserve">en nuestro medio </w:t>
      </w:r>
      <w:r w:rsidRPr="00645A95">
        <w:rPr>
          <w:rFonts w:ascii="Times New Roman" w:hAnsi="Times New Roman" w:cs="Times New Roman"/>
          <w:sz w:val="24"/>
        </w:rPr>
        <w:t xml:space="preserve">ya que se cuenta con los diversos </w:t>
      </w:r>
      <w:r w:rsidR="00F5298A" w:rsidRPr="00645A95">
        <w:rPr>
          <w:rFonts w:ascii="Times New Roman" w:hAnsi="Times New Roman" w:cs="Times New Roman"/>
          <w:sz w:val="24"/>
        </w:rPr>
        <w:t>recursos</w:t>
      </w:r>
      <w:r w:rsidRPr="00645A95">
        <w:rPr>
          <w:rFonts w:ascii="Times New Roman" w:hAnsi="Times New Roman" w:cs="Times New Roman"/>
          <w:sz w:val="24"/>
        </w:rPr>
        <w:t xml:space="preserve"> necesarios para su desarrollo como el humano dispuesto a prestar su contingente para laborar en dicho</w:t>
      </w:r>
      <w:r w:rsidR="008D3867" w:rsidRPr="00645A95">
        <w:rPr>
          <w:rFonts w:ascii="Times New Roman" w:hAnsi="Times New Roman" w:cs="Times New Roman"/>
          <w:sz w:val="24"/>
        </w:rPr>
        <w:t xml:space="preserve"> proyecto</w:t>
      </w:r>
      <w:r w:rsidRPr="00645A95">
        <w:rPr>
          <w:rFonts w:ascii="Times New Roman" w:hAnsi="Times New Roman" w:cs="Times New Roman"/>
          <w:sz w:val="24"/>
        </w:rPr>
        <w:t>,</w:t>
      </w:r>
      <w:r w:rsidR="002264F1" w:rsidRPr="00645A95">
        <w:rPr>
          <w:rFonts w:ascii="Times New Roman" w:hAnsi="Times New Roman" w:cs="Times New Roman"/>
          <w:sz w:val="24"/>
        </w:rPr>
        <w:t xml:space="preserve"> materiales</w:t>
      </w:r>
      <w:r w:rsidR="00197C0E" w:rsidRPr="00645A95">
        <w:rPr>
          <w:rFonts w:ascii="Times New Roman" w:hAnsi="Times New Roman" w:cs="Times New Roman"/>
          <w:sz w:val="24"/>
        </w:rPr>
        <w:t>, maquinarias</w:t>
      </w:r>
      <w:r w:rsidR="002264F1" w:rsidRPr="00645A95">
        <w:rPr>
          <w:rFonts w:ascii="Times New Roman" w:hAnsi="Times New Roman" w:cs="Times New Roman"/>
          <w:sz w:val="24"/>
        </w:rPr>
        <w:t xml:space="preserve"> y equipos </w:t>
      </w:r>
      <w:r w:rsidR="00197C0E" w:rsidRPr="00645A95">
        <w:rPr>
          <w:rFonts w:ascii="Times New Roman" w:hAnsi="Times New Roman" w:cs="Times New Roman"/>
          <w:sz w:val="24"/>
        </w:rPr>
        <w:t>necesarios de adquirir para la funcionalidad y operatividad de la empresa a crear, así como también</w:t>
      </w:r>
      <w:r w:rsidR="00075C86" w:rsidRPr="00645A95">
        <w:rPr>
          <w:rFonts w:ascii="Times New Roman" w:hAnsi="Times New Roman" w:cs="Times New Roman"/>
          <w:sz w:val="24"/>
        </w:rPr>
        <w:t xml:space="preserve"> los recursos económicos </w:t>
      </w:r>
      <w:r w:rsidR="006F275F" w:rsidRPr="00645A95">
        <w:rPr>
          <w:rFonts w:ascii="Times New Roman" w:hAnsi="Times New Roman" w:cs="Times New Roman"/>
          <w:sz w:val="24"/>
        </w:rPr>
        <w:t xml:space="preserve">propios y las fuentes de financiamiento necesarias para poder adquirir los valores que se vayan a requerir para el normal y adecuado desarrollo empresarial propuesto. </w:t>
      </w:r>
      <w:r w:rsidR="00197C0E" w:rsidRPr="00645A95">
        <w:rPr>
          <w:rFonts w:ascii="Times New Roman" w:hAnsi="Times New Roman" w:cs="Times New Roman"/>
          <w:sz w:val="24"/>
        </w:rPr>
        <w:t xml:space="preserve">  </w:t>
      </w:r>
      <w:r w:rsidR="00E85D09" w:rsidRPr="00645A95">
        <w:rPr>
          <w:rFonts w:ascii="Times New Roman" w:hAnsi="Times New Roman" w:cs="Times New Roman"/>
          <w:sz w:val="24"/>
        </w:rPr>
        <w:t xml:space="preserve">Sin olvidar además que en la provincia se cuenta con la materia prima </w:t>
      </w:r>
      <w:r w:rsidR="007C1A22" w:rsidRPr="00645A95">
        <w:rPr>
          <w:rFonts w:ascii="Times New Roman" w:hAnsi="Times New Roman" w:cs="Times New Roman"/>
          <w:sz w:val="24"/>
        </w:rPr>
        <w:t xml:space="preserve">(sábila) </w:t>
      </w:r>
      <w:r w:rsidR="00943D67" w:rsidRPr="00645A95">
        <w:rPr>
          <w:rFonts w:ascii="Times New Roman" w:hAnsi="Times New Roman" w:cs="Times New Roman"/>
          <w:sz w:val="24"/>
        </w:rPr>
        <w:t>suficiente.</w:t>
      </w:r>
    </w:p>
    <w:p w14:paraId="359B142C" w14:textId="7F168F82" w:rsidR="006F275F" w:rsidRPr="00645A95" w:rsidRDefault="00EB689D" w:rsidP="00C813E2">
      <w:pPr>
        <w:jc w:val="both"/>
        <w:rPr>
          <w:rFonts w:ascii="Times New Roman" w:hAnsi="Times New Roman" w:cs="Times New Roman"/>
          <w:sz w:val="24"/>
        </w:rPr>
      </w:pPr>
      <w:r w:rsidRPr="00645A95">
        <w:rPr>
          <w:rFonts w:ascii="Times New Roman" w:hAnsi="Times New Roman" w:cs="Times New Roman"/>
          <w:sz w:val="24"/>
        </w:rPr>
        <w:t xml:space="preserve">Considerando la necesidad de mejorar la calidad </w:t>
      </w:r>
      <w:r w:rsidR="003C7E5D" w:rsidRPr="00645A95">
        <w:rPr>
          <w:rFonts w:ascii="Times New Roman" w:hAnsi="Times New Roman" w:cs="Times New Roman"/>
          <w:sz w:val="24"/>
        </w:rPr>
        <w:t xml:space="preserve">y estilo </w:t>
      </w:r>
      <w:r w:rsidRPr="00645A95">
        <w:rPr>
          <w:rFonts w:ascii="Times New Roman" w:hAnsi="Times New Roman" w:cs="Times New Roman"/>
          <w:sz w:val="24"/>
        </w:rPr>
        <w:t xml:space="preserve">de vida </w:t>
      </w:r>
      <w:r w:rsidR="00214C1E" w:rsidRPr="00645A95">
        <w:rPr>
          <w:rFonts w:ascii="Times New Roman" w:hAnsi="Times New Roman" w:cs="Times New Roman"/>
          <w:sz w:val="24"/>
        </w:rPr>
        <w:t>el presente proyecto</w:t>
      </w:r>
      <w:r w:rsidRPr="00645A95">
        <w:rPr>
          <w:rFonts w:ascii="Times New Roman" w:hAnsi="Times New Roman" w:cs="Times New Roman"/>
          <w:sz w:val="24"/>
        </w:rPr>
        <w:t xml:space="preserve">, es un emprendimiento de gran importancia </w:t>
      </w:r>
      <w:r w:rsidR="00E94B99" w:rsidRPr="00645A95">
        <w:rPr>
          <w:rFonts w:ascii="Times New Roman" w:hAnsi="Times New Roman" w:cs="Times New Roman"/>
          <w:sz w:val="24"/>
        </w:rPr>
        <w:t xml:space="preserve">de ejecutarse </w:t>
      </w:r>
      <w:r w:rsidR="00214C1E" w:rsidRPr="00645A95">
        <w:rPr>
          <w:rFonts w:ascii="Times New Roman" w:hAnsi="Times New Roman" w:cs="Times New Roman"/>
          <w:sz w:val="24"/>
        </w:rPr>
        <w:t>ya que generará recursos de forma directa e indirecta</w:t>
      </w:r>
      <w:r w:rsidR="0020515F" w:rsidRPr="00645A95">
        <w:rPr>
          <w:rFonts w:ascii="Times New Roman" w:hAnsi="Times New Roman" w:cs="Times New Roman"/>
          <w:sz w:val="24"/>
        </w:rPr>
        <w:t>, los cuales</w:t>
      </w:r>
      <w:r w:rsidR="00214C1E" w:rsidRPr="00645A95">
        <w:rPr>
          <w:rFonts w:ascii="Times New Roman" w:hAnsi="Times New Roman" w:cs="Times New Roman"/>
          <w:sz w:val="24"/>
        </w:rPr>
        <w:t xml:space="preserve"> influirán </w:t>
      </w:r>
      <w:r w:rsidR="00B0094D" w:rsidRPr="00645A95">
        <w:rPr>
          <w:rFonts w:ascii="Times New Roman" w:hAnsi="Times New Roman" w:cs="Times New Roman"/>
          <w:sz w:val="24"/>
        </w:rPr>
        <w:t xml:space="preserve">significativamente, permitiendo la estabilidad emocional y económica de muchas personas. </w:t>
      </w:r>
    </w:p>
    <w:p w14:paraId="1961A019" w14:textId="0C4825FE" w:rsidR="00B0094D" w:rsidRPr="00645A95" w:rsidRDefault="00B0094D" w:rsidP="00C813E2">
      <w:pPr>
        <w:jc w:val="both"/>
        <w:rPr>
          <w:rFonts w:ascii="Times New Roman" w:hAnsi="Times New Roman" w:cs="Times New Roman"/>
          <w:sz w:val="24"/>
        </w:rPr>
      </w:pPr>
      <w:r w:rsidRPr="00645A95">
        <w:rPr>
          <w:rFonts w:ascii="Times New Roman" w:hAnsi="Times New Roman" w:cs="Times New Roman"/>
          <w:sz w:val="24"/>
        </w:rPr>
        <w:t xml:space="preserve">Se menciona además que es </w:t>
      </w:r>
      <w:r w:rsidR="007023D4" w:rsidRPr="00645A95">
        <w:rPr>
          <w:rFonts w:ascii="Times New Roman" w:hAnsi="Times New Roman" w:cs="Times New Roman"/>
          <w:sz w:val="24"/>
        </w:rPr>
        <w:t xml:space="preserve">un proyecto </w:t>
      </w:r>
      <w:r w:rsidRPr="00645A95">
        <w:rPr>
          <w:rFonts w:ascii="Times New Roman" w:hAnsi="Times New Roman" w:cs="Times New Roman"/>
          <w:sz w:val="24"/>
        </w:rPr>
        <w:t>relevante</w:t>
      </w:r>
      <w:r w:rsidR="007023D4" w:rsidRPr="00645A95">
        <w:rPr>
          <w:rFonts w:ascii="Times New Roman" w:hAnsi="Times New Roman" w:cs="Times New Roman"/>
          <w:sz w:val="24"/>
        </w:rPr>
        <w:t>,</w:t>
      </w:r>
      <w:r w:rsidR="002C3158" w:rsidRPr="00645A95">
        <w:rPr>
          <w:rFonts w:ascii="Times New Roman" w:hAnsi="Times New Roman" w:cs="Times New Roman"/>
          <w:sz w:val="24"/>
        </w:rPr>
        <w:t xml:space="preserve"> dado a que </w:t>
      </w:r>
      <w:r w:rsidR="007023D4" w:rsidRPr="00645A95">
        <w:rPr>
          <w:rFonts w:ascii="Times New Roman" w:hAnsi="Times New Roman" w:cs="Times New Roman"/>
          <w:sz w:val="24"/>
        </w:rPr>
        <w:t>la idea</w:t>
      </w:r>
      <w:r w:rsidR="002C3158" w:rsidRPr="00645A95">
        <w:rPr>
          <w:rFonts w:ascii="Times New Roman" w:hAnsi="Times New Roman" w:cs="Times New Roman"/>
          <w:sz w:val="24"/>
        </w:rPr>
        <w:t xml:space="preserve"> de producir y comercializar una bebida </w:t>
      </w:r>
      <w:r w:rsidR="00786B29" w:rsidRPr="00645A95">
        <w:rPr>
          <w:rFonts w:ascii="Times New Roman" w:hAnsi="Times New Roman" w:cs="Times New Roman"/>
          <w:sz w:val="24"/>
        </w:rPr>
        <w:t xml:space="preserve">práctica </w:t>
      </w:r>
      <w:r w:rsidR="002C3158" w:rsidRPr="00645A95">
        <w:rPr>
          <w:rFonts w:ascii="Times New Roman" w:hAnsi="Times New Roman" w:cs="Times New Roman"/>
          <w:sz w:val="24"/>
        </w:rPr>
        <w:t xml:space="preserve">a base de sábila </w:t>
      </w:r>
      <w:r w:rsidR="00786B29" w:rsidRPr="00645A95">
        <w:rPr>
          <w:rFonts w:ascii="Times New Roman" w:hAnsi="Times New Roman" w:cs="Times New Roman"/>
          <w:sz w:val="24"/>
        </w:rPr>
        <w:t xml:space="preserve">hace que el producto sea original, sobre todo considerando el hecho de que en la actualidad muchas personas se inclinan por consumir productos naturales y de gran beneficio para el cuerpo humano y mantenimiento </w:t>
      </w:r>
      <w:r w:rsidR="00786B29" w:rsidRPr="00645A95">
        <w:rPr>
          <w:rFonts w:ascii="Times New Roman" w:hAnsi="Times New Roman" w:cs="Times New Roman"/>
          <w:sz w:val="24"/>
        </w:rPr>
        <w:lastRenderedPageBreak/>
        <w:t xml:space="preserve">de la salud. </w:t>
      </w:r>
      <w:r w:rsidR="008C439D" w:rsidRPr="00645A95">
        <w:rPr>
          <w:rFonts w:ascii="Times New Roman" w:hAnsi="Times New Roman" w:cs="Times New Roman"/>
          <w:sz w:val="24"/>
        </w:rPr>
        <w:t xml:space="preserve">  Además de considerar que este tipo de bebida tiene un mercado poco explotado en nuestra provincia</w:t>
      </w:r>
      <w:r w:rsidR="00F5298A" w:rsidRPr="00645A95">
        <w:rPr>
          <w:rFonts w:ascii="Times New Roman" w:hAnsi="Times New Roman" w:cs="Times New Roman"/>
          <w:sz w:val="24"/>
        </w:rPr>
        <w:t xml:space="preserve"> y porque no decirlo en el cantón de Portoviejo, como forma micro</w:t>
      </w:r>
      <w:r w:rsidR="008C439D" w:rsidRPr="00645A95">
        <w:rPr>
          <w:rFonts w:ascii="Times New Roman" w:hAnsi="Times New Roman" w:cs="Times New Roman"/>
          <w:sz w:val="24"/>
        </w:rPr>
        <w:t xml:space="preserve">, lo que hace, que a través de técnicas adecuadas obtenga un alto posicionamiento </w:t>
      </w:r>
      <w:r w:rsidR="00C7783B" w:rsidRPr="00645A95">
        <w:rPr>
          <w:rFonts w:ascii="Times New Roman" w:hAnsi="Times New Roman" w:cs="Times New Roman"/>
          <w:sz w:val="24"/>
        </w:rPr>
        <w:t xml:space="preserve">y sobre todo reconocimiento </w:t>
      </w:r>
      <w:r w:rsidR="008C439D" w:rsidRPr="00645A95">
        <w:rPr>
          <w:rFonts w:ascii="Times New Roman" w:hAnsi="Times New Roman" w:cs="Times New Roman"/>
          <w:sz w:val="24"/>
        </w:rPr>
        <w:t>en el mercado</w:t>
      </w:r>
      <w:r w:rsidR="00943D67" w:rsidRPr="00645A95">
        <w:rPr>
          <w:rFonts w:ascii="Times New Roman" w:hAnsi="Times New Roman" w:cs="Times New Roman"/>
          <w:sz w:val="24"/>
        </w:rPr>
        <w:t>.</w:t>
      </w:r>
    </w:p>
    <w:p w14:paraId="42722240" w14:textId="7D9C074B" w:rsidR="00CE645C" w:rsidRPr="00645A95" w:rsidRDefault="005F2EBA" w:rsidP="00C813E2">
      <w:pPr>
        <w:pStyle w:val="Ttulo3"/>
        <w:spacing w:line="480" w:lineRule="auto"/>
        <w:jc w:val="both"/>
      </w:pPr>
      <w:bookmarkStart w:id="26" w:name="_Toc522769160"/>
      <w:r w:rsidRPr="00645A95">
        <w:t xml:space="preserve">1.8 </w:t>
      </w:r>
      <w:r w:rsidR="00CE645C" w:rsidRPr="00645A95">
        <w:t>Objetivos</w:t>
      </w:r>
      <w:bookmarkEnd w:id="26"/>
      <w:r w:rsidR="00CE645C" w:rsidRPr="00645A95">
        <w:t xml:space="preserve"> </w:t>
      </w:r>
    </w:p>
    <w:p w14:paraId="2F98C5EC" w14:textId="3C0AECA1" w:rsidR="00CE645C" w:rsidRPr="00645A95" w:rsidRDefault="005F2EBA" w:rsidP="00C813E2">
      <w:pPr>
        <w:jc w:val="both"/>
        <w:rPr>
          <w:rFonts w:ascii="Times New Roman" w:hAnsi="Times New Roman" w:cs="Times New Roman"/>
          <w:b/>
          <w:i/>
          <w:sz w:val="24"/>
        </w:rPr>
      </w:pPr>
      <w:r w:rsidRPr="00645A95">
        <w:rPr>
          <w:rFonts w:ascii="Times New Roman" w:hAnsi="Times New Roman" w:cs="Times New Roman"/>
          <w:b/>
          <w:i/>
          <w:sz w:val="24"/>
        </w:rPr>
        <w:t xml:space="preserve">1.8.1 </w:t>
      </w:r>
      <w:r w:rsidR="00CE645C" w:rsidRPr="00645A95">
        <w:rPr>
          <w:rFonts w:ascii="Times New Roman" w:hAnsi="Times New Roman" w:cs="Times New Roman"/>
          <w:b/>
          <w:i/>
          <w:sz w:val="24"/>
        </w:rPr>
        <w:t>Objetivo general</w:t>
      </w:r>
      <w:r w:rsidR="008604E9" w:rsidRPr="00645A95">
        <w:rPr>
          <w:rFonts w:ascii="Times New Roman" w:hAnsi="Times New Roman" w:cs="Times New Roman"/>
          <w:b/>
          <w:i/>
          <w:sz w:val="24"/>
        </w:rPr>
        <w:t>.</w:t>
      </w:r>
      <w:r w:rsidR="00CE645C" w:rsidRPr="00645A95">
        <w:rPr>
          <w:rFonts w:ascii="Times New Roman" w:hAnsi="Times New Roman" w:cs="Times New Roman"/>
          <w:b/>
          <w:i/>
          <w:sz w:val="24"/>
        </w:rPr>
        <w:t xml:space="preserve"> </w:t>
      </w:r>
    </w:p>
    <w:p w14:paraId="12EDABF4" w14:textId="77777777" w:rsidR="008E2614" w:rsidRPr="00645A95" w:rsidRDefault="008E2614" w:rsidP="00C813E2">
      <w:pPr>
        <w:ind w:firstLine="708"/>
        <w:jc w:val="both"/>
        <w:rPr>
          <w:rFonts w:ascii="Times New Roman" w:hAnsi="Times New Roman" w:cs="Times New Roman"/>
          <w:sz w:val="24"/>
        </w:rPr>
      </w:pPr>
      <w:r w:rsidRPr="00645A95">
        <w:rPr>
          <w:rFonts w:ascii="Times New Roman" w:hAnsi="Times New Roman" w:cs="Times New Roman"/>
          <w:sz w:val="24"/>
        </w:rPr>
        <w:t xml:space="preserve">Determinar la pre factibilidad de </w:t>
      </w:r>
      <w:r w:rsidR="00D134EB" w:rsidRPr="00645A95">
        <w:rPr>
          <w:rFonts w:ascii="Times New Roman" w:hAnsi="Times New Roman" w:cs="Times New Roman"/>
          <w:sz w:val="24"/>
        </w:rPr>
        <w:t xml:space="preserve">producir y comercializar </w:t>
      </w:r>
      <w:r w:rsidR="00C3153D" w:rsidRPr="00645A95">
        <w:rPr>
          <w:rFonts w:ascii="Times New Roman" w:hAnsi="Times New Roman" w:cs="Times New Roman"/>
          <w:sz w:val="24"/>
        </w:rPr>
        <w:t>u</w:t>
      </w:r>
      <w:r w:rsidRPr="00645A95">
        <w:rPr>
          <w:rFonts w:ascii="Times New Roman" w:hAnsi="Times New Roman" w:cs="Times New Roman"/>
          <w:sz w:val="24"/>
        </w:rPr>
        <w:t>na bebida práctica elaborada a base de sábila en el cantón Portoviejo, provincia de Manabí.</w:t>
      </w:r>
    </w:p>
    <w:p w14:paraId="37368D0F" w14:textId="76287A3D" w:rsidR="00CE645C" w:rsidRPr="00645A95" w:rsidRDefault="005F2EBA" w:rsidP="00C813E2">
      <w:pPr>
        <w:ind w:firstLine="360"/>
        <w:jc w:val="both"/>
        <w:rPr>
          <w:rFonts w:ascii="Times New Roman" w:hAnsi="Times New Roman" w:cs="Times New Roman"/>
          <w:b/>
          <w:i/>
          <w:sz w:val="24"/>
        </w:rPr>
      </w:pPr>
      <w:r w:rsidRPr="00645A95">
        <w:rPr>
          <w:rFonts w:ascii="Times New Roman" w:hAnsi="Times New Roman" w:cs="Times New Roman"/>
          <w:b/>
          <w:i/>
          <w:sz w:val="24"/>
        </w:rPr>
        <w:t xml:space="preserve">1.8.2 </w:t>
      </w:r>
      <w:r w:rsidR="00CE645C" w:rsidRPr="00645A95">
        <w:rPr>
          <w:rFonts w:ascii="Times New Roman" w:hAnsi="Times New Roman" w:cs="Times New Roman"/>
          <w:b/>
          <w:i/>
          <w:sz w:val="24"/>
        </w:rPr>
        <w:t>Objetivos específicos</w:t>
      </w:r>
      <w:r w:rsidR="008604E9" w:rsidRPr="00645A95">
        <w:rPr>
          <w:rFonts w:ascii="Times New Roman" w:hAnsi="Times New Roman" w:cs="Times New Roman"/>
          <w:b/>
          <w:i/>
          <w:sz w:val="24"/>
        </w:rPr>
        <w:t>.</w:t>
      </w:r>
      <w:r w:rsidR="00CE645C" w:rsidRPr="00645A95">
        <w:rPr>
          <w:rFonts w:ascii="Times New Roman" w:hAnsi="Times New Roman" w:cs="Times New Roman"/>
          <w:b/>
          <w:i/>
          <w:sz w:val="24"/>
        </w:rPr>
        <w:t xml:space="preserve"> </w:t>
      </w:r>
    </w:p>
    <w:p w14:paraId="06C4CBEC" w14:textId="3CFF3E80" w:rsidR="008C3738" w:rsidRPr="00645A95" w:rsidRDefault="008C3738" w:rsidP="00C813E2">
      <w:pPr>
        <w:ind w:firstLine="360"/>
        <w:jc w:val="both"/>
        <w:rPr>
          <w:rFonts w:ascii="Times New Roman" w:hAnsi="Times New Roman" w:cs="Times New Roman"/>
          <w:b/>
          <w:sz w:val="24"/>
          <w:szCs w:val="24"/>
        </w:rPr>
      </w:pPr>
      <w:r w:rsidRPr="00645A95">
        <w:rPr>
          <w:rFonts w:ascii="Times New Roman" w:hAnsi="Times New Roman" w:cs="Times New Roman"/>
          <w:sz w:val="24"/>
          <w:szCs w:val="24"/>
        </w:rPr>
        <w:t xml:space="preserve">Exponer diversas teorías básicas relacionadas a la producción y comercialización de una bebida práctica elaborada a base de sábila, como forma de conocer sobre los diversos procesos necesarios para su desarrollo. </w:t>
      </w:r>
    </w:p>
    <w:p w14:paraId="0006D4C2" w14:textId="4E2C80E0" w:rsidR="00BA14B2" w:rsidRPr="00645A95" w:rsidRDefault="00A412AF" w:rsidP="00C813E2">
      <w:pPr>
        <w:ind w:firstLine="360"/>
        <w:jc w:val="both"/>
        <w:rPr>
          <w:rFonts w:ascii="Times New Roman" w:hAnsi="Times New Roman" w:cs="Times New Roman"/>
          <w:b/>
          <w:sz w:val="24"/>
          <w:szCs w:val="24"/>
        </w:rPr>
      </w:pPr>
      <w:r w:rsidRPr="00645A95">
        <w:rPr>
          <w:rFonts w:ascii="Times New Roman" w:hAnsi="Times New Roman" w:cs="Times New Roman"/>
          <w:sz w:val="24"/>
          <w:szCs w:val="24"/>
        </w:rPr>
        <w:t>Analizar la oferta y demanda de bebidas prácticas que se comercializan en el cantón Portoviejo</w:t>
      </w:r>
      <w:r w:rsidR="008C3738" w:rsidRPr="00645A95">
        <w:rPr>
          <w:rFonts w:ascii="Times New Roman" w:hAnsi="Times New Roman" w:cs="Times New Roman"/>
          <w:sz w:val="24"/>
          <w:szCs w:val="24"/>
        </w:rPr>
        <w:t xml:space="preserve"> a través de un estudio de mercado</w:t>
      </w:r>
      <w:r w:rsidR="00BA14B2" w:rsidRPr="00645A95">
        <w:rPr>
          <w:rFonts w:ascii="Times New Roman" w:hAnsi="Times New Roman" w:cs="Times New Roman"/>
          <w:sz w:val="24"/>
          <w:szCs w:val="24"/>
        </w:rPr>
        <w:t>.</w:t>
      </w:r>
    </w:p>
    <w:p w14:paraId="676B5399" w14:textId="77777777" w:rsidR="00AC4425" w:rsidRPr="00645A95" w:rsidRDefault="001C2F24" w:rsidP="00C813E2">
      <w:pPr>
        <w:ind w:firstLine="360"/>
        <w:jc w:val="both"/>
        <w:rPr>
          <w:rFonts w:ascii="Times New Roman" w:hAnsi="Times New Roman" w:cs="Times New Roman"/>
          <w:sz w:val="24"/>
          <w:szCs w:val="24"/>
        </w:rPr>
      </w:pPr>
      <w:r w:rsidRPr="00645A95">
        <w:rPr>
          <w:rFonts w:ascii="Times New Roman" w:hAnsi="Times New Roman" w:cs="Times New Roman"/>
          <w:sz w:val="24"/>
          <w:szCs w:val="24"/>
        </w:rPr>
        <w:t xml:space="preserve">Aplicar un estudio técnico que muestre el tamaño, ubicación y funcionalidad de la </w:t>
      </w:r>
      <w:r w:rsidR="00FD6E37" w:rsidRPr="00645A95">
        <w:rPr>
          <w:rFonts w:ascii="Times New Roman" w:hAnsi="Times New Roman" w:cs="Times New Roman"/>
          <w:sz w:val="24"/>
          <w:szCs w:val="24"/>
        </w:rPr>
        <w:t xml:space="preserve">empresa </w:t>
      </w:r>
      <w:r w:rsidRPr="00645A95">
        <w:rPr>
          <w:rFonts w:ascii="Times New Roman" w:hAnsi="Times New Roman" w:cs="Times New Roman"/>
          <w:sz w:val="24"/>
          <w:szCs w:val="24"/>
        </w:rPr>
        <w:t xml:space="preserve">productora y comercializadora de bebida </w:t>
      </w:r>
      <w:r w:rsidR="009158A6" w:rsidRPr="00645A95">
        <w:rPr>
          <w:rFonts w:ascii="Times New Roman" w:hAnsi="Times New Roman" w:cs="Times New Roman"/>
          <w:sz w:val="24"/>
          <w:szCs w:val="24"/>
        </w:rPr>
        <w:t>práctica</w:t>
      </w:r>
      <w:r w:rsidRPr="00645A95">
        <w:rPr>
          <w:rFonts w:ascii="Times New Roman" w:hAnsi="Times New Roman" w:cs="Times New Roman"/>
          <w:sz w:val="24"/>
          <w:szCs w:val="24"/>
        </w:rPr>
        <w:t xml:space="preserve"> a base de </w:t>
      </w:r>
      <w:r w:rsidR="00AC4425" w:rsidRPr="00645A95">
        <w:rPr>
          <w:rFonts w:ascii="Times New Roman" w:hAnsi="Times New Roman" w:cs="Times New Roman"/>
          <w:sz w:val="24"/>
          <w:szCs w:val="24"/>
        </w:rPr>
        <w:t xml:space="preserve">sábila. </w:t>
      </w:r>
    </w:p>
    <w:p w14:paraId="1B73037A" w14:textId="77777777" w:rsidR="00145635" w:rsidRPr="00645A95" w:rsidRDefault="00065338" w:rsidP="00C813E2">
      <w:pPr>
        <w:ind w:firstLine="360"/>
        <w:jc w:val="both"/>
        <w:rPr>
          <w:rFonts w:ascii="Times New Roman" w:hAnsi="Times New Roman" w:cs="Times New Roman"/>
          <w:sz w:val="24"/>
          <w:szCs w:val="24"/>
        </w:rPr>
      </w:pPr>
      <w:r w:rsidRPr="00645A95">
        <w:rPr>
          <w:rFonts w:ascii="Times New Roman" w:hAnsi="Times New Roman" w:cs="Times New Roman"/>
          <w:sz w:val="24"/>
          <w:szCs w:val="24"/>
        </w:rPr>
        <w:t xml:space="preserve">Definir </w:t>
      </w:r>
      <w:r w:rsidR="00AC4425" w:rsidRPr="00645A95">
        <w:rPr>
          <w:rFonts w:ascii="Times New Roman" w:hAnsi="Times New Roman" w:cs="Times New Roman"/>
          <w:sz w:val="24"/>
          <w:szCs w:val="24"/>
        </w:rPr>
        <w:t>la estructura del recurso humano</w:t>
      </w:r>
      <w:r w:rsidRPr="00645A95">
        <w:rPr>
          <w:rFonts w:ascii="Times New Roman" w:hAnsi="Times New Roman" w:cs="Times New Roman"/>
          <w:sz w:val="24"/>
          <w:szCs w:val="24"/>
        </w:rPr>
        <w:t xml:space="preserve"> organizacional</w:t>
      </w:r>
      <w:r w:rsidR="00AC4425" w:rsidRPr="00645A95">
        <w:rPr>
          <w:rFonts w:ascii="Times New Roman" w:hAnsi="Times New Roman" w:cs="Times New Roman"/>
          <w:sz w:val="24"/>
          <w:szCs w:val="24"/>
        </w:rPr>
        <w:t xml:space="preserve">, así como las funciones y responsabilidades que este tendría al laborar en la </w:t>
      </w:r>
      <w:r w:rsidR="00FD6E37" w:rsidRPr="00645A95">
        <w:rPr>
          <w:rFonts w:ascii="Times New Roman" w:hAnsi="Times New Roman" w:cs="Times New Roman"/>
          <w:sz w:val="24"/>
          <w:szCs w:val="24"/>
        </w:rPr>
        <w:t xml:space="preserve">empresa productora y comercializadora de bebida </w:t>
      </w:r>
      <w:r w:rsidR="009158A6" w:rsidRPr="00645A95">
        <w:rPr>
          <w:rFonts w:ascii="Times New Roman" w:hAnsi="Times New Roman" w:cs="Times New Roman"/>
          <w:sz w:val="24"/>
          <w:szCs w:val="24"/>
        </w:rPr>
        <w:t>práctica</w:t>
      </w:r>
      <w:r w:rsidR="00FD6E37" w:rsidRPr="00645A95">
        <w:rPr>
          <w:rFonts w:ascii="Times New Roman" w:hAnsi="Times New Roman" w:cs="Times New Roman"/>
          <w:sz w:val="24"/>
          <w:szCs w:val="24"/>
        </w:rPr>
        <w:t xml:space="preserve"> a base de sábila.</w:t>
      </w:r>
    </w:p>
    <w:p w14:paraId="1C58FF5F" w14:textId="7F9EB64E" w:rsidR="008C3738" w:rsidRPr="00645A95" w:rsidRDefault="008C3738" w:rsidP="00C813E2">
      <w:pPr>
        <w:ind w:firstLine="360"/>
        <w:jc w:val="both"/>
        <w:rPr>
          <w:rFonts w:ascii="Times New Roman" w:hAnsi="Times New Roman" w:cs="Times New Roman"/>
          <w:sz w:val="24"/>
          <w:szCs w:val="24"/>
        </w:rPr>
      </w:pPr>
      <w:r w:rsidRPr="00645A95">
        <w:rPr>
          <w:rFonts w:ascii="Times New Roman" w:hAnsi="Times New Roman" w:cs="Times New Roman"/>
          <w:sz w:val="24"/>
          <w:szCs w:val="24"/>
        </w:rPr>
        <w:t>Plantear los requerimientos legales y de constitución, necesarios para producir y comercializar una bebida práctica elaborada a base de sábila.</w:t>
      </w:r>
    </w:p>
    <w:p w14:paraId="26593291" w14:textId="77777777" w:rsidR="00FD6E37" w:rsidRPr="00645A95" w:rsidRDefault="00145635" w:rsidP="00C813E2">
      <w:pPr>
        <w:jc w:val="both"/>
        <w:rPr>
          <w:rFonts w:ascii="Times New Roman" w:hAnsi="Times New Roman" w:cs="Times New Roman"/>
          <w:sz w:val="24"/>
          <w:szCs w:val="24"/>
        </w:rPr>
      </w:pPr>
      <w:r w:rsidRPr="00645A95">
        <w:rPr>
          <w:rFonts w:ascii="Times New Roman" w:hAnsi="Times New Roman" w:cs="Times New Roman"/>
          <w:sz w:val="24"/>
          <w:szCs w:val="24"/>
        </w:rPr>
        <w:t xml:space="preserve">Establecer los recursos económicos y financieros necesarios para la creación de la empresa productora y comercializadora de bebida </w:t>
      </w:r>
      <w:r w:rsidR="009158A6" w:rsidRPr="00645A95">
        <w:rPr>
          <w:rFonts w:ascii="Times New Roman" w:hAnsi="Times New Roman" w:cs="Times New Roman"/>
          <w:sz w:val="24"/>
          <w:szCs w:val="24"/>
        </w:rPr>
        <w:t>práctica</w:t>
      </w:r>
      <w:r w:rsidRPr="00645A95">
        <w:rPr>
          <w:rFonts w:ascii="Times New Roman" w:hAnsi="Times New Roman" w:cs="Times New Roman"/>
          <w:sz w:val="24"/>
          <w:szCs w:val="24"/>
        </w:rPr>
        <w:t xml:space="preserve"> a base de sábila.</w:t>
      </w:r>
    </w:p>
    <w:p w14:paraId="46F5B6F2" w14:textId="77777777" w:rsidR="00872D4E" w:rsidRPr="00645A95" w:rsidRDefault="00872D4E" w:rsidP="00C813E2">
      <w:pPr>
        <w:jc w:val="both"/>
        <w:rPr>
          <w:rFonts w:ascii="Times New Roman" w:hAnsi="Times New Roman" w:cs="Times New Roman"/>
        </w:rPr>
      </w:pPr>
    </w:p>
    <w:p w14:paraId="65EB5132" w14:textId="77777777" w:rsidR="008B10FC" w:rsidRPr="00645A95" w:rsidRDefault="008B10FC" w:rsidP="000702BC">
      <w:pPr>
        <w:pStyle w:val="Ttulo1"/>
        <w:jc w:val="center"/>
        <w:sectPr w:rsidR="008B10FC" w:rsidRPr="00645A95" w:rsidSect="0028316F">
          <w:pgSz w:w="11906" w:h="16838"/>
          <w:pgMar w:top="1418" w:right="1418" w:bottom="1418" w:left="1701" w:header="709" w:footer="709" w:gutter="0"/>
          <w:pgNumType w:start="1"/>
          <w:cols w:space="708"/>
          <w:docGrid w:linePitch="360"/>
        </w:sectPr>
      </w:pPr>
    </w:p>
    <w:bookmarkStart w:id="27" w:name="_Toc522769161"/>
    <w:p w14:paraId="3122CF8F" w14:textId="3563FB13" w:rsidR="00CF179A" w:rsidRPr="00645A95" w:rsidRDefault="007B3C79" w:rsidP="000702BC">
      <w:pPr>
        <w:pStyle w:val="Ttulo1"/>
        <w:jc w:val="center"/>
      </w:pPr>
      <w:r w:rsidRPr="00645A95">
        <w:rPr>
          <w:noProof/>
          <w:lang w:eastAsia="es-EC"/>
        </w:rPr>
        <w:lastRenderedPageBreak/>
        <mc:AlternateContent>
          <mc:Choice Requires="wps">
            <w:drawing>
              <wp:anchor distT="0" distB="0" distL="114300" distR="114300" simplePos="0" relativeHeight="251637248" behindDoc="0" locked="0" layoutInCell="1" allowOverlap="1" wp14:anchorId="18A98B9A" wp14:editId="159D4D9D">
                <wp:simplePos x="0" y="0"/>
                <wp:positionH relativeFrom="column">
                  <wp:posOffset>5167745</wp:posOffset>
                </wp:positionH>
                <wp:positionV relativeFrom="paragraph">
                  <wp:posOffset>-554817</wp:posOffset>
                </wp:positionV>
                <wp:extent cx="678872" cy="526473"/>
                <wp:effectExtent l="0" t="0" r="6985" b="6985"/>
                <wp:wrapNone/>
                <wp:docPr id="3" name="Rectángulo 3"/>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4D1880" id="Rectángulo 3" o:spid="_x0000_s1026" style="position:absolute;margin-left:406.9pt;margin-top:-43.7pt;width:53.45pt;height:41.4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" fillcolor="white [3201]" stroked="f" strokeweight="1pt"/>
            </w:pict>
          </mc:Fallback>
        </mc:AlternateContent>
      </w:r>
      <w:r w:rsidR="006F5B07" w:rsidRPr="00645A95">
        <w:t>Capítulo</w:t>
      </w:r>
      <w:r w:rsidR="00CF179A" w:rsidRPr="00645A95">
        <w:t xml:space="preserve"> II</w:t>
      </w:r>
      <w:bookmarkEnd w:id="27"/>
      <w:r w:rsidR="008604E9" w:rsidRPr="00645A95">
        <w:t xml:space="preserve"> </w:t>
      </w:r>
    </w:p>
    <w:p w14:paraId="1F816FB3" w14:textId="77777777" w:rsidR="00CF179A" w:rsidRPr="00645A95" w:rsidRDefault="00CF179A" w:rsidP="000702BC">
      <w:pPr>
        <w:spacing w:line="360" w:lineRule="auto"/>
        <w:jc w:val="center"/>
        <w:rPr>
          <w:rFonts w:ascii="Times New Roman" w:hAnsi="Times New Roman" w:cs="Times New Roman"/>
          <w:b/>
          <w:sz w:val="24"/>
        </w:rPr>
      </w:pPr>
    </w:p>
    <w:p w14:paraId="43A6FC32" w14:textId="446256CB" w:rsidR="00CF179A" w:rsidRPr="00645A95" w:rsidRDefault="00CF179A" w:rsidP="00C813E2">
      <w:pPr>
        <w:pStyle w:val="Ttulo2"/>
        <w:numPr>
          <w:ilvl w:val="0"/>
          <w:numId w:val="1"/>
        </w:numPr>
        <w:spacing w:line="480" w:lineRule="auto"/>
        <w:jc w:val="both"/>
      </w:pPr>
      <w:bookmarkStart w:id="28" w:name="_Toc522769162"/>
      <w:r w:rsidRPr="00645A95">
        <w:t>C</w:t>
      </w:r>
      <w:r w:rsidR="006F5B07" w:rsidRPr="00645A95">
        <w:t>ontextualización</w:t>
      </w:r>
      <w:bookmarkEnd w:id="28"/>
      <w:r w:rsidR="006F5B07" w:rsidRPr="00645A95">
        <w:t xml:space="preserve"> </w:t>
      </w:r>
    </w:p>
    <w:p w14:paraId="7825DFA7" w14:textId="478F966E" w:rsidR="00CF179A" w:rsidRPr="00645A95" w:rsidRDefault="00435272" w:rsidP="00C813E2">
      <w:pPr>
        <w:pStyle w:val="Ttulo3"/>
        <w:spacing w:line="480" w:lineRule="auto"/>
        <w:jc w:val="both"/>
      </w:pPr>
      <w:bookmarkStart w:id="29" w:name="_Toc522769163"/>
      <w:r w:rsidRPr="00645A95">
        <w:t xml:space="preserve">2.1 </w:t>
      </w:r>
      <w:r w:rsidR="00FD084F" w:rsidRPr="00645A95">
        <w:t>Marco Teórico</w:t>
      </w:r>
      <w:bookmarkEnd w:id="29"/>
      <w:r w:rsidR="00FD084F" w:rsidRPr="00645A95">
        <w:t xml:space="preserve"> </w:t>
      </w:r>
    </w:p>
    <w:p w14:paraId="584501B9" w14:textId="6A8AC7A9" w:rsidR="00594321" w:rsidRPr="00645A95" w:rsidRDefault="00BE7AD5" w:rsidP="00C813E2">
      <w:pPr>
        <w:jc w:val="both"/>
        <w:rPr>
          <w:rFonts w:ascii="Times New Roman" w:hAnsi="Times New Roman" w:cs="Times New Roman"/>
          <w:b/>
          <w:i/>
          <w:sz w:val="24"/>
        </w:rPr>
      </w:pPr>
      <w:r w:rsidRPr="00645A95">
        <w:rPr>
          <w:rFonts w:ascii="Times New Roman" w:hAnsi="Times New Roman" w:cs="Times New Roman"/>
          <w:b/>
          <w:i/>
          <w:sz w:val="24"/>
        </w:rPr>
        <w:t xml:space="preserve">2.1.1 </w:t>
      </w:r>
      <w:r w:rsidR="00594321" w:rsidRPr="00645A95">
        <w:rPr>
          <w:rFonts w:ascii="Times New Roman" w:hAnsi="Times New Roman" w:cs="Times New Roman"/>
          <w:b/>
          <w:i/>
          <w:sz w:val="24"/>
        </w:rPr>
        <w:t>Las bebidas prácticas o saludables</w:t>
      </w:r>
      <w:r w:rsidR="008604E9" w:rsidRPr="00645A95">
        <w:rPr>
          <w:rFonts w:ascii="Times New Roman" w:hAnsi="Times New Roman" w:cs="Times New Roman"/>
          <w:b/>
          <w:i/>
          <w:sz w:val="24"/>
        </w:rPr>
        <w:t>.</w:t>
      </w:r>
      <w:r w:rsidR="00594321" w:rsidRPr="00645A95">
        <w:rPr>
          <w:rFonts w:ascii="Times New Roman" w:hAnsi="Times New Roman" w:cs="Times New Roman"/>
          <w:b/>
          <w:i/>
          <w:sz w:val="24"/>
        </w:rPr>
        <w:t xml:space="preserve"> </w:t>
      </w:r>
    </w:p>
    <w:p w14:paraId="247D2473" w14:textId="2F66EC8A" w:rsidR="00612397" w:rsidRPr="00645A95" w:rsidRDefault="001A4DA7" w:rsidP="00C813E2">
      <w:pPr>
        <w:jc w:val="both"/>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La</w:t>
      </w:r>
      <w:r w:rsidR="00B7395B" w:rsidRPr="00645A95">
        <w:rPr>
          <w:rFonts w:ascii="Times New Roman" w:eastAsia="Times New Roman" w:hAnsi="Times New Roman" w:cs="Times New Roman"/>
          <w:sz w:val="24"/>
          <w:szCs w:val="24"/>
          <w:lang w:eastAsia="es-EC"/>
        </w:rPr>
        <w:t xml:space="preserve"> tendencia actual es</w:t>
      </w:r>
      <w:r w:rsidR="006A6DAD" w:rsidRPr="00645A95">
        <w:rPr>
          <w:rFonts w:ascii="Times New Roman" w:eastAsia="Times New Roman" w:hAnsi="Times New Roman" w:cs="Times New Roman"/>
          <w:sz w:val="24"/>
          <w:szCs w:val="24"/>
          <w:lang w:eastAsia="es-EC"/>
        </w:rPr>
        <w:t xml:space="preserve"> la ingerir alimentos </w:t>
      </w:r>
      <w:r w:rsidR="003103E1" w:rsidRPr="00645A95">
        <w:rPr>
          <w:rFonts w:ascii="Times New Roman" w:eastAsia="Times New Roman" w:hAnsi="Times New Roman" w:cs="Times New Roman"/>
          <w:sz w:val="24"/>
          <w:szCs w:val="24"/>
          <w:lang w:eastAsia="es-EC"/>
        </w:rPr>
        <w:t xml:space="preserve">más eficientes para la conservación y mantenimiento de la salud, claro esta que esta tendencia no es adoptada por todos  y todavía existen personas y familias con diversas afectaciones a la salud, dado al poco o casi nulo cuidado que le ponen a los alimentos que consumen, lo que los conlleva a sufrir de problemas de desnutrición, obesidad, problemas de presión, entre otras; ante lo cual hay personas </w:t>
      </w:r>
      <w:r w:rsidR="003F05F9" w:rsidRPr="00645A95">
        <w:rPr>
          <w:rFonts w:ascii="Times New Roman" w:eastAsia="Times New Roman" w:hAnsi="Times New Roman" w:cs="Times New Roman"/>
          <w:sz w:val="24"/>
          <w:szCs w:val="24"/>
          <w:lang w:eastAsia="es-EC"/>
        </w:rPr>
        <w:t>que tomando conciencia propia pretenden llevar una dieta más saludable y de beneficio para el cuidado de la salud, entre las cuales se mencionan el consumo de bebidas prácticas o saludables que no solo se</w:t>
      </w:r>
      <w:r w:rsidR="003C6D26" w:rsidRPr="00645A95">
        <w:rPr>
          <w:rFonts w:ascii="Times New Roman" w:eastAsia="Times New Roman" w:hAnsi="Times New Roman" w:cs="Times New Roman"/>
          <w:sz w:val="24"/>
          <w:szCs w:val="24"/>
          <w:lang w:eastAsia="es-EC"/>
        </w:rPr>
        <w:t xml:space="preserve">an </w:t>
      </w:r>
      <w:r w:rsidR="003F05F9" w:rsidRPr="00645A95">
        <w:rPr>
          <w:rFonts w:ascii="Times New Roman" w:eastAsia="Times New Roman" w:hAnsi="Times New Roman" w:cs="Times New Roman"/>
          <w:sz w:val="24"/>
          <w:szCs w:val="24"/>
          <w:lang w:eastAsia="es-EC"/>
        </w:rPr>
        <w:t>deliciosas</w:t>
      </w:r>
      <w:r w:rsidR="003C6D26" w:rsidRPr="00645A95">
        <w:rPr>
          <w:rFonts w:ascii="Times New Roman" w:eastAsia="Times New Roman" w:hAnsi="Times New Roman" w:cs="Times New Roman"/>
          <w:sz w:val="24"/>
          <w:szCs w:val="24"/>
          <w:lang w:eastAsia="es-EC"/>
        </w:rPr>
        <w:t xml:space="preserve"> </w:t>
      </w:r>
      <w:r w:rsidR="007B6753" w:rsidRPr="00645A95">
        <w:rPr>
          <w:rFonts w:ascii="Times New Roman" w:eastAsia="Times New Roman" w:hAnsi="Times New Roman" w:cs="Times New Roman"/>
          <w:sz w:val="24"/>
          <w:szCs w:val="24"/>
          <w:lang w:eastAsia="es-EC"/>
        </w:rPr>
        <w:t xml:space="preserve">sino que además nutritivas y de grandes componentes beneficiosos para el ser humano. </w:t>
      </w:r>
      <w:r w:rsidR="00274421" w:rsidRPr="00645A95">
        <w:rPr>
          <w:rFonts w:ascii="Times New Roman" w:eastAsia="Times New Roman" w:hAnsi="Times New Roman" w:cs="Times New Roman"/>
          <w:noProof/>
          <w:sz w:val="24"/>
          <w:szCs w:val="24"/>
          <w:lang w:eastAsia="es-EC"/>
        </w:rPr>
        <w:t>(Fudesco, 2012, p. 35)</w:t>
      </w:r>
      <w:r w:rsidR="00C813E2">
        <w:rPr>
          <w:rFonts w:ascii="Times New Roman" w:eastAsia="Times New Roman" w:hAnsi="Times New Roman" w:cs="Times New Roman"/>
          <w:sz w:val="24"/>
          <w:szCs w:val="24"/>
          <w:lang w:eastAsia="es-EC"/>
        </w:rPr>
        <w:t>.</w:t>
      </w:r>
    </w:p>
    <w:p w14:paraId="27904EAA" w14:textId="39446FD1" w:rsidR="00274421" w:rsidRPr="00645A95" w:rsidRDefault="00952E23" w:rsidP="00C813E2">
      <w:pPr>
        <w:ind w:firstLine="426"/>
        <w:jc w:val="both"/>
        <w:rPr>
          <w:rFonts w:ascii="Times New Roman" w:hAnsi="Times New Roman" w:cs="Times New Roman"/>
          <w:sz w:val="24"/>
        </w:rPr>
      </w:pPr>
      <w:r w:rsidRPr="00645A95">
        <w:rPr>
          <w:rFonts w:ascii="Times New Roman" w:hAnsi="Times New Roman" w:cs="Times New Roman"/>
          <w:sz w:val="24"/>
        </w:rPr>
        <w:t>Cada vez</w:t>
      </w:r>
      <w:r w:rsidR="00274421" w:rsidRPr="00645A95">
        <w:rPr>
          <w:rFonts w:ascii="Times New Roman" w:hAnsi="Times New Roman" w:cs="Times New Roman"/>
          <w:sz w:val="24"/>
        </w:rPr>
        <w:t xml:space="preserve"> aumenta el número de personas que pretenden sustituir la leche de vaca por otras alternativas de</w:t>
      </w:r>
      <w:r w:rsidR="00143DA9" w:rsidRPr="00645A95">
        <w:rPr>
          <w:rFonts w:ascii="Times New Roman" w:hAnsi="Times New Roman" w:cs="Times New Roman"/>
          <w:sz w:val="24"/>
        </w:rPr>
        <w:t xml:space="preserve"> tipo vegetal, las mismas que </w:t>
      </w:r>
      <w:r w:rsidR="00A0594C" w:rsidRPr="00645A95">
        <w:rPr>
          <w:rFonts w:ascii="Times New Roman" w:hAnsi="Times New Roman" w:cs="Times New Roman"/>
          <w:sz w:val="24"/>
        </w:rPr>
        <w:t>“</w:t>
      </w:r>
      <w:r w:rsidR="00143DA9" w:rsidRPr="00645A95">
        <w:rPr>
          <w:rFonts w:ascii="Times New Roman" w:hAnsi="Times New Roman" w:cs="Times New Roman"/>
          <w:sz w:val="24"/>
        </w:rPr>
        <w:t>mejoran la digestión, tienden a ser bajas en grasa</w:t>
      </w:r>
      <w:r w:rsidR="003F0D46" w:rsidRPr="00645A95">
        <w:rPr>
          <w:rFonts w:ascii="Times New Roman" w:hAnsi="Times New Roman" w:cs="Times New Roman"/>
          <w:sz w:val="24"/>
        </w:rPr>
        <w:t xml:space="preserve">  y cuenta con componentes altamente saludables, lo que hace que esta opción a crear  sea muy buena</w:t>
      </w:r>
      <w:r w:rsidR="00A0594C" w:rsidRPr="00645A95">
        <w:rPr>
          <w:rFonts w:ascii="Times New Roman" w:hAnsi="Times New Roman" w:cs="Times New Roman"/>
          <w:sz w:val="24"/>
        </w:rPr>
        <w:t>”</w:t>
      </w:r>
      <w:r w:rsidR="003F0D46" w:rsidRPr="00645A95">
        <w:rPr>
          <w:rFonts w:ascii="Times New Roman" w:hAnsi="Times New Roman" w:cs="Times New Roman"/>
          <w:sz w:val="24"/>
        </w:rPr>
        <w:t xml:space="preserve"> (Nieto, 2008, p. 41)</w:t>
      </w:r>
      <w:r w:rsidR="00C813E2">
        <w:rPr>
          <w:rFonts w:ascii="Times New Roman" w:hAnsi="Times New Roman" w:cs="Times New Roman"/>
          <w:sz w:val="24"/>
        </w:rPr>
        <w:t>.</w:t>
      </w:r>
    </w:p>
    <w:p w14:paraId="0D5D1814" w14:textId="768D1E25" w:rsidR="00594321" w:rsidRPr="00645A95" w:rsidRDefault="00103B4C" w:rsidP="00C813E2">
      <w:pPr>
        <w:jc w:val="both"/>
        <w:rPr>
          <w:rFonts w:ascii="Times New Roman" w:hAnsi="Times New Roman" w:cs="Times New Roman"/>
          <w:b/>
          <w:i/>
          <w:sz w:val="24"/>
        </w:rPr>
      </w:pPr>
      <w:r w:rsidRPr="00645A95">
        <w:rPr>
          <w:rFonts w:ascii="Times New Roman" w:hAnsi="Times New Roman" w:cs="Times New Roman"/>
          <w:b/>
          <w:i/>
          <w:sz w:val="24"/>
        </w:rPr>
        <w:t xml:space="preserve">2.1.2 </w:t>
      </w:r>
      <w:r w:rsidR="00594321" w:rsidRPr="00645A95">
        <w:rPr>
          <w:rFonts w:ascii="Times New Roman" w:hAnsi="Times New Roman" w:cs="Times New Roman"/>
          <w:b/>
          <w:i/>
          <w:sz w:val="24"/>
        </w:rPr>
        <w:t xml:space="preserve">El Consumo de bebidas </w:t>
      </w:r>
      <w:r w:rsidRPr="00645A95">
        <w:rPr>
          <w:rFonts w:ascii="Times New Roman" w:hAnsi="Times New Roman" w:cs="Times New Roman"/>
          <w:b/>
          <w:i/>
          <w:sz w:val="24"/>
        </w:rPr>
        <w:t>prácticas o saludables</w:t>
      </w:r>
      <w:r w:rsidR="008604E9" w:rsidRPr="00645A95">
        <w:rPr>
          <w:rFonts w:ascii="Times New Roman" w:hAnsi="Times New Roman" w:cs="Times New Roman"/>
          <w:b/>
          <w:i/>
          <w:sz w:val="24"/>
        </w:rPr>
        <w:t>.</w:t>
      </w:r>
    </w:p>
    <w:p w14:paraId="67141119" w14:textId="16F3F8E2" w:rsidR="005B1632" w:rsidRPr="00645A95" w:rsidRDefault="007529DA" w:rsidP="00C813E2">
      <w:pPr>
        <w:jc w:val="both"/>
        <w:rPr>
          <w:rFonts w:ascii="Times New Roman" w:hAnsi="Times New Roman" w:cs="Times New Roman"/>
          <w:sz w:val="24"/>
        </w:rPr>
      </w:pPr>
      <w:r w:rsidRPr="00645A95">
        <w:rPr>
          <w:rFonts w:ascii="Times New Roman" w:hAnsi="Times New Roman" w:cs="Times New Roman"/>
          <w:sz w:val="24"/>
        </w:rPr>
        <w:t xml:space="preserve">Hoy </w:t>
      </w:r>
      <w:r w:rsidR="0023669B" w:rsidRPr="00645A95">
        <w:rPr>
          <w:rFonts w:ascii="Times New Roman" w:hAnsi="Times New Roman" w:cs="Times New Roman"/>
          <w:sz w:val="24"/>
        </w:rPr>
        <w:t>en día l</w:t>
      </w:r>
      <w:r w:rsidR="00917FFD" w:rsidRPr="00645A95">
        <w:rPr>
          <w:rFonts w:ascii="Times New Roman" w:hAnsi="Times New Roman" w:cs="Times New Roman"/>
          <w:sz w:val="24"/>
        </w:rPr>
        <w:t>o</w:t>
      </w:r>
      <w:r w:rsidR="0023669B" w:rsidRPr="00645A95">
        <w:rPr>
          <w:rFonts w:ascii="Times New Roman" w:hAnsi="Times New Roman" w:cs="Times New Roman"/>
          <w:sz w:val="24"/>
        </w:rPr>
        <w:t xml:space="preserve">s </w:t>
      </w:r>
      <w:r w:rsidR="00917FFD" w:rsidRPr="00645A95">
        <w:rPr>
          <w:rFonts w:ascii="Times New Roman" w:hAnsi="Times New Roman" w:cs="Times New Roman"/>
          <w:sz w:val="24"/>
        </w:rPr>
        <w:t>estilos</w:t>
      </w:r>
      <w:r w:rsidR="0023669B" w:rsidRPr="00645A95">
        <w:rPr>
          <w:rFonts w:ascii="Times New Roman" w:hAnsi="Times New Roman" w:cs="Times New Roman"/>
          <w:sz w:val="24"/>
        </w:rPr>
        <w:t xml:space="preserve"> del mercado y el </w:t>
      </w:r>
      <w:r w:rsidR="00917FFD" w:rsidRPr="00645A95">
        <w:rPr>
          <w:rFonts w:ascii="Times New Roman" w:hAnsi="Times New Roman" w:cs="Times New Roman"/>
          <w:sz w:val="24"/>
        </w:rPr>
        <w:t>dispendio</w:t>
      </w:r>
      <w:r w:rsidR="0023669B" w:rsidRPr="00645A95">
        <w:rPr>
          <w:rFonts w:ascii="Times New Roman" w:hAnsi="Times New Roman" w:cs="Times New Roman"/>
          <w:sz w:val="24"/>
        </w:rPr>
        <w:t xml:space="preserve"> se </w:t>
      </w:r>
      <w:r w:rsidR="00917FFD" w:rsidRPr="00645A95">
        <w:rPr>
          <w:rFonts w:ascii="Times New Roman" w:hAnsi="Times New Roman" w:cs="Times New Roman"/>
          <w:sz w:val="24"/>
        </w:rPr>
        <w:t>agitan</w:t>
      </w:r>
      <w:r w:rsidR="0023669B" w:rsidRPr="00645A95">
        <w:rPr>
          <w:rFonts w:ascii="Times New Roman" w:hAnsi="Times New Roman" w:cs="Times New Roman"/>
          <w:sz w:val="24"/>
        </w:rPr>
        <w:t xml:space="preserve"> hacia </w:t>
      </w:r>
      <w:r w:rsidR="00917FFD" w:rsidRPr="00645A95">
        <w:rPr>
          <w:rFonts w:ascii="Times New Roman" w:hAnsi="Times New Roman" w:cs="Times New Roman"/>
          <w:sz w:val="24"/>
        </w:rPr>
        <w:t>clases</w:t>
      </w:r>
      <w:r w:rsidR="0023669B" w:rsidRPr="00645A95">
        <w:rPr>
          <w:rFonts w:ascii="Times New Roman" w:hAnsi="Times New Roman" w:cs="Times New Roman"/>
          <w:sz w:val="24"/>
        </w:rPr>
        <w:t xml:space="preserve"> de </w:t>
      </w:r>
      <w:r w:rsidR="00917FFD" w:rsidRPr="00645A95">
        <w:rPr>
          <w:rFonts w:ascii="Times New Roman" w:hAnsi="Times New Roman" w:cs="Times New Roman"/>
          <w:sz w:val="24"/>
        </w:rPr>
        <w:t>comestibles</w:t>
      </w:r>
      <w:r w:rsidR="0023669B" w:rsidRPr="00645A95">
        <w:rPr>
          <w:rFonts w:ascii="Times New Roman" w:hAnsi="Times New Roman" w:cs="Times New Roman"/>
          <w:sz w:val="24"/>
        </w:rPr>
        <w:t xml:space="preserve"> y </w:t>
      </w:r>
      <w:r w:rsidR="00917FFD" w:rsidRPr="00645A95">
        <w:rPr>
          <w:rFonts w:ascii="Times New Roman" w:hAnsi="Times New Roman" w:cs="Times New Roman"/>
          <w:sz w:val="24"/>
        </w:rPr>
        <w:t>líquidos</w:t>
      </w:r>
      <w:r w:rsidR="0023669B" w:rsidRPr="00645A95">
        <w:rPr>
          <w:rFonts w:ascii="Times New Roman" w:hAnsi="Times New Roman" w:cs="Times New Roman"/>
          <w:sz w:val="24"/>
        </w:rPr>
        <w:t xml:space="preserve"> </w:t>
      </w:r>
      <w:r w:rsidR="00917FFD" w:rsidRPr="00645A95">
        <w:rPr>
          <w:rFonts w:ascii="Times New Roman" w:hAnsi="Times New Roman" w:cs="Times New Roman"/>
          <w:sz w:val="24"/>
        </w:rPr>
        <w:t>que generen</w:t>
      </w:r>
      <w:r w:rsidR="0023669B" w:rsidRPr="00645A95">
        <w:rPr>
          <w:rFonts w:ascii="Times New Roman" w:hAnsi="Times New Roman" w:cs="Times New Roman"/>
          <w:sz w:val="24"/>
        </w:rPr>
        <w:t xml:space="preserve"> </w:t>
      </w:r>
      <w:r w:rsidR="00917FFD" w:rsidRPr="00645A95">
        <w:rPr>
          <w:rFonts w:ascii="Times New Roman" w:hAnsi="Times New Roman" w:cs="Times New Roman"/>
          <w:sz w:val="24"/>
        </w:rPr>
        <w:t>ayudas</w:t>
      </w:r>
      <w:r w:rsidR="0023669B" w:rsidRPr="00645A95">
        <w:rPr>
          <w:rFonts w:ascii="Times New Roman" w:hAnsi="Times New Roman" w:cs="Times New Roman"/>
          <w:sz w:val="24"/>
        </w:rPr>
        <w:t xml:space="preserve"> </w:t>
      </w:r>
      <w:r w:rsidR="00917FFD" w:rsidRPr="00645A95">
        <w:rPr>
          <w:rFonts w:ascii="Times New Roman" w:hAnsi="Times New Roman" w:cs="Times New Roman"/>
          <w:sz w:val="24"/>
        </w:rPr>
        <w:t>eficaces</w:t>
      </w:r>
      <w:r w:rsidR="0023669B" w:rsidRPr="00645A95">
        <w:rPr>
          <w:rFonts w:ascii="Times New Roman" w:hAnsi="Times New Roman" w:cs="Times New Roman"/>
          <w:sz w:val="24"/>
        </w:rPr>
        <w:t xml:space="preserve"> o </w:t>
      </w:r>
      <w:r w:rsidR="00917FFD" w:rsidRPr="00645A95">
        <w:rPr>
          <w:rFonts w:ascii="Times New Roman" w:hAnsi="Times New Roman" w:cs="Times New Roman"/>
          <w:sz w:val="24"/>
        </w:rPr>
        <w:t>simbolicen</w:t>
      </w:r>
      <w:r w:rsidR="00D903E8" w:rsidRPr="00645A95">
        <w:rPr>
          <w:rFonts w:ascii="Times New Roman" w:hAnsi="Times New Roman" w:cs="Times New Roman"/>
          <w:sz w:val="24"/>
        </w:rPr>
        <w:t xml:space="preserve"> un consumo mucho más </w:t>
      </w:r>
      <w:r w:rsidR="00917FFD" w:rsidRPr="00645A95">
        <w:rPr>
          <w:rFonts w:ascii="Times New Roman" w:hAnsi="Times New Roman" w:cs="Times New Roman"/>
          <w:sz w:val="24"/>
        </w:rPr>
        <w:t>dietético</w:t>
      </w:r>
      <w:r w:rsidR="00D903E8" w:rsidRPr="00645A95">
        <w:rPr>
          <w:rFonts w:ascii="Times New Roman" w:hAnsi="Times New Roman" w:cs="Times New Roman"/>
          <w:sz w:val="24"/>
        </w:rPr>
        <w:t xml:space="preserve">, los </w:t>
      </w:r>
      <w:r w:rsidR="005B1632" w:rsidRPr="00645A95">
        <w:rPr>
          <w:rFonts w:ascii="Times New Roman" w:hAnsi="Times New Roman" w:cs="Times New Roman"/>
          <w:sz w:val="24"/>
        </w:rPr>
        <w:t xml:space="preserve">mismos que: </w:t>
      </w:r>
    </w:p>
    <w:p w14:paraId="070DC1D2" w14:textId="72004D47" w:rsidR="005B1632" w:rsidRPr="00645A95" w:rsidRDefault="00917FFD" w:rsidP="00C813E2">
      <w:pPr>
        <w:ind w:firstLine="0"/>
        <w:jc w:val="both"/>
        <w:rPr>
          <w:rFonts w:ascii="Times New Roman" w:hAnsi="Times New Roman" w:cs="Times New Roman"/>
          <w:sz w:val="24"/>
        </w:rPr>
      </w:pPr>
      <w:r w:rsidRPr="00645A95">
        <w:rPr>
          <w:rFonts w:ascii="Times New Roman" w:hAnsi="Times New Roman" w:cs="Times New Roman"/>
          <w:sz w:val="24"/>
        </w:rPr>
        <w:t xml:space="preserve">Mejore la </w:t>
      </w:r>
      <w:r w:rsidR="00D903E8" w:rsidRPr="00645A95">
        <w:rPr>
          <w:rFonts w:ascii="Times New Roman" w:hAnsi="Times New Roman" w:cs="Times New Roman"/>
          <w:sz w:val="24"/>
        </w:rPr>
        <w:t>salud</w:t>
      </w:r>
      <w:r w:rsidRPr="00645A95">
        <w:rPr>
          <w:rFonts w:ascii="Times New Roman" w:hAnsi="Times New Roman" w:cs="Times New Roman"/>
          <w:sz w:val="24"/>
        </w:rPr>
        <w:t xml:space="preserve"> y </w:t>
      </w:r>
      <w:r w:rsidR="00D903E8" w:rsidRPr="00645A95">
        <w:rPr>
          <w:rFonts w:ascii="Times New Roman" w:hAnsi="Times New Roman" w:cs="Times New Roman"/>
          <w:sz w:val="24"/>
        </w:rPr>
        <w:t xml:space="preserve">además </w:t>
      </w:r>
      <w:r w:rsidRPr="00645A95">
        <w:rPr>
          <w:rFonts w:ascii="Times New Roman" w:hAnsi="Times New Roman" w:cs="Times New Roman"/>
          <w:sz w:val="24"/>
        </w:rPr>
        <w:t xml:space="preserve">permita </w:t>
      </w:r>
      <w:r w:rsidR="00D903E8" w:rsidRPr="00645A95">
        <w:rPr>
          <w:rFonts w:ascii="Times New Roman" w:hAnsi="Times New Roman" w:cs="Times New Roman"/>
          <w:sz w:val="24"/>
        </w:rPr>
        <w:t xml:space="preserve">conserva el peso </w:t>
      </w:r>
      <w:r w:rsidRPr="00645A95">
        <w:rPr>
          <w:rFonts w:ascii="Times New Roman" w:hAnsi="Times New Roman" w:cs="Times New Roman"/>
          <w:sz w:val="24"/>
        </w:rPr>
        <w:t xml:space="preserve">ideal </w:t>
      </w:r>
      <w:r w:rsidR="00D903E8" w:rsidRPr="00645A95">
        <w:rPr>
          <w:rFonts w:ascii="Times New Roman" w:hAnsi="Times New Roman" w:cs="Times New Roman"/>
          <w:sz w:val="24"/>
        </w:rPr>
        <w:t xml:space="preserve">y </w:t>
      </w:r>
      <w:r w:rsidRPr="00645A95">
        <w:rPr>
          <w:rFonts w:ascii="Times New Roman" w:hAnsi="Times New Roman" w:cs="Times New Roman"/>
          <w:sz w:val="24"/>
        </w:rPr>
        <w:t xml:space="preserve">optimice </w:t>
      </w:r>
      <w:r w:rsidR="00D903E8" w:rsidRPr="00645A95">
        <w:rPr>
          <w:rFonts w:ascii="Times New Roman" w:hAnsi="Times New Roman" w:cs="Times New Roman"/>
          <w:sz w:val="24"/>
        </w:rPr>
        <w:t xml:space="preserve">la calidad </w:t>
      </w:r>
      <w:r w:rsidRPr="00645A95">
        <w:rPr>
          <w:rFonts w:ascii="Times New Roman" w:hAnsi="Times New Roman" w:cs="Times New Roman"/>
          <w:sz w:val="24"/>
        </w:rPr>
        <w:t xml:space="preserve">y estilos </w:t>
      </w:r>
      <w:r w:rsidR="00D903E8" w:rsidRPr="00645A95">
        <w:rPr>
          <w:rFonts w:ascii="Times New Roman" w:hAnsi="Times New Roman" w:cs="Times New Roman"/>
          <w:sz w:val="24"/>
        </w:rPr>
        <w:t>de vida</w:t>
      </w:r>
      <w:r w:rsidR="005B1632" w:rsidRPr="00645A95">
        <w:rPr>
          <w:rFonts w:ascii="Times New Roman" w:hAnsi="Times New Roman" w:cs="Times New Roman"/>
          <w:sz w:val="24"/>
        </w:rPr>
        <w:t xml:space="preserve">, </w:t>
      </w:r>
      <w:r w:rsidR="00A021F0" w:rsidRPr="00645A95">
        <w:rPr>
          <w:rFonts w:ascii="Times New Roman" w:hAnsi="Times New Roman" w:cs="Times New Roman"/>
          <w:sz w:val="24"/>
        </w:rPr>
        <w:t xml:space="preserve">en el momento en que </w:t>
      </w:r>
      <w:r w:rsidR="0023669B" w:rsidRPr="00645A95">
        <w:rPr>
          <w:rFonts w:ascii="Times New Roman" w:hAnsi="Times New Roman" w:cs="Times New Roman"/>
          <w:sz w:val="24"/>
        </w:rPr>
        <w:t xml:space="preserve">los consumidores </w:t>
      </w:r>
      <w:r w:rsidR="00A021F0" w:rsidRPr="00645A95">
        <w:rPr>
          <w:rFonts w:ascii="Times New Roman" w:hAnsi="Times New Roman" w:cs="Times New Roman"/>
          <w:sz w:val="24"/>
        </w:rPr>
        <w:t xml:space="preserve">adquieren </w:t>
      </w:r>
      <w:r w:rsidR="0023669B" w:rsidRPr="00645A95">
        <w:rPr>
          <w:rFonts w:ascii="Times New Roman" w:hAnsi="Times New Roman" w:cs="Times New Roman"/>
          <w:sz w:val="24"/>
        </w:rPr>
        <w:t xml:space="preserve">alimentos </w:t>
      </w:r>
      <w:r w:rsidR="00A021F0" w:rsidRPr="00645A95">
        <w:rPr>
          <w:rFonts w:ascii="Times New Roman" w:hAnsi="Times New Roman" w:cs="Times New Roman"/>
          <w:sz w:val="24"/>
        </w:rPr>
        <w:t xml:space="preserve">de tipo </w:t>
      </w:r>
      <w:r w:rsidR="0023669B" w:rsidRPr="00645A95">
        <w:rPr>
          <w:rFonts w:ascii="Times New Roman" w:hAnsi="Times New Roman" w:cs="Times New Roman"/>
          <w:sz w:val="24"/>
        </w:rPr>
        <w:t>saludables el gasto se incrementa</w:t>
      </w:r>
      <w:r w:rsidR="00D903E8" w:rsidRPr="00645A95">
        <w:rPr>
          <w:rFonts w:ascii="Times New Roman" w:hAnsi="Times New Roman" w:cs="Times New Roman"/>
          <w:sz w:val="24"/>
        </w:rPr>
        <w:t xml:space="preserve">, </w:t>
      </w:r>
      <w:r w:rsidR="008E5835" w:rsidRPr="00645A95">
        <w:rPr>
          <w:rFonts w:ascii="Times New Roman" w:hAnsi="Times New Roman" w:cs="Times New Roman"/>
          <w:sz w:val="24"/>
        </w:rPr>
        <w:t xml:space="preserve">pero a pesar de ello </w:t>
      </w:r>
      <w:r w:rsidR="00D903E8" w:rsidRPr="00645A95">
        <w:rPr>
          <w:rFonts w:ascii="Times New Roman" w:hAnsi="Times New Roman" w:cs="Times New Roman"/>
          <w:sz w:val="24"/>
        </w:rPr>
        <w:t xml:space="preserve">los beneficios vale la pena ya que </w:t>
      </w:r>
      <w:r w:rsidR="008E5835" w:rsidRPr="00645A95">
        <w:rPr>
          <w:rFonts w:ascii="Times New Roman" w:hAnsi="Times New Roman" w:cs="Times New Roman"/>
          <w:sz w:val="24"/>
        </w:rPr>
        <w:t xml:space="preserve">indirectamente </w:t>
      </w:r>
      <w:r w:rsidR="00D903E8" w:rsidRPr="00645A95">
        <w:rPr>
          <w:rFonts w:ascii="Times New Roman" w:hAnsi="Times New Roman" w:cs="Times New Roman"/>
          <w:sz w:val="24"/>
        </w:rPr>
        <w:lastRenderedPageBreak/>
        <w:t>es un</w:t>
      </w:r>
      <w:r w:rsidR="008E5835" w:rsidRPr="00645A95">
        <w:rPr>
          <w:rFonts w:ascii="Times New Roman" w:hAnsi="Times New Roman" w:cs="Times New Roman"/>
          <w:sz w:val="24"/>
        </w:rPr>
        <w:t>a</w:t>
      </w:r>
      <w:r w:rsidR="00D903E8" w:rsidRPr="00645A95">
        <w:rPr>
          <w:rFonts w:ascii="Times New Roman" w:hAnsi="Times New Roman" w:cs="Times New Roman"/>
          <w:sz w:val="24"/>
        </w:rPr>
        <w:t xml:space="preserve"> </w:t>
      </w:r>
      <w:r w:rsidR="008E5835" w:rsidRPr="00645A95">
        <w:rPr>
          <w:rFonts w:ascii="Times New Roman" w:hAnsi="Times New Roman" w:cs="Times New Roman"/>
          <w:sz w:val="24"/>
        </w:rPr>
        <w:t>reserva</w:t>
      </w:r>
      <w:r w:rsidR="00D903E8" w:rsidRPr="00645A95">
        <w:rPr>
          <w:rFonts w:ascii="Times New Roman" w:hAnsi="Times New Roman" w:cs="Times New Roman"/>
          <w:sz w:val="24"/>
        </w:rPr>
        <w:t xml:space="preserve"> en </w:t>
      </w:r>
      <w:r w:rsidR="008E5835" w:rsidRPr="00645A95">
        <w:rPr>
          <w:rFonts w:ascii="Times New Roman" w:hAnsi="Times New Roman" w:cs="Times New Roman"/>
          <w:sz w:val="24"/>
        </w:rPr>
        <w:t xml:space="preserve">gastos de </w:t>
      </w:r>
      <w:r w:rsidR="00D903E8" w:rsidRPr="00645A95">
        <w:rPr>
          <w:rFonts w:ascii="Times New Roman" w:hAnsi="Times New Roman" w:cs="Times New Roman"/>
          <w:sz w:val="24"/>
        </w:rPr>
        <w:t xml:space="preserve">medicinas, </w:t>
      </w:r>
      <w:r w:rsidR="008E5835" w:rsidRPr="00645A95">
        <w:rPr>
          <w:rFonts w:ascii="Times New Roman" w:hAnsi="Times New Roman" w:cs="Times New Roman"/>
          <w:sz w:val="24"/>
        </w:rPr>
        <w:t>el cual se generaría ante</w:t>
      </w:r>
      <w:r w:rsidR="00C813E2">
        <w:rPr>
          <w:rFonts w:ascii="Times New Roman" w:hAnsi="Times New Roman" w:cs="Times New Roman"/>
          <w:sz w:val="24"/>
        </w:rPr>
        <w:t xml:space="preserve"> </w:t>
      </w:r>
      <w:r w:rsidR="008E5835" w:rsidRPr="00645A95">
        <w:rPr>
          <w:rFonts w:ascii="Times New Roman" w:hAnsi="Times New Roman" w:cs="Times New Roman"/>
          <w:sz w:val="24"/>
        </w:rPr>
        <w:t xml:space="preserve">quebranto de </w:t>
      </w:r>
      <w:r w:rsidR="00D903E8" w:rsidRPr="00645A95">
        <w:rPr>
          <w:rFonts w:ascii="Times New Roman" w:hAnsi="Times New Roman" w:cs="Times New Roman"/>
          <w:sz w:val="24"/>
        </w:rPr>
        <w:t xml:space="preserve">nuestra salud por la mala alimentación que tengamos. </w:t>
      </w:r>
      <w:r w:rsidR="00C813E2">
        <w:rPr>
          <w:rFonts w:ascii="Times New Roman" w:hAnsi="Times New Roman" w:cs="Times New Roman"/>
          <w:noProof/>
          <w:sz w:val="24"/>
        </w:rPr>
        <w:t xml:space="preserve">(Aguilar y Galbes, </w:t>
      </w:r>
      <w:r w:rsidR="005B1632" w:rsidRPr="00645A95">
        <w:rPr>
          <w:rFonts w:ascii="Times New Roman" w:hAnsi="Times New Roman" w:cs="Times New Roman"/>
          <w:noProof/>
          <w:sz w:val="24"/>
        </w:rPr>
        <w:t>2015, p. 41)</w:t>
      </w:r>
      <w:r w:rsidR="00C813E2">
        <w:rPr>
          <w:rFonts w:ascii="Times New Roman" w:hAnsi="Times New Roman" w:cs="Times New Roman"/>
          <w:noProof/>
          <w:sz w:val="24"/>
        </w:rPr>
        <w:t>.</w:t>
      </w:r>
    </w:p>
    <w:p w14:paraId="4B515C7B" w14:textId="7BA4E890" w:rsidR="00BC0A38" w:rsidRPr="00645A95" w:rsidRDefault="00296D66" w:rsidP="00C813E2">
      <w:pPr>
        <w:ind w:firstLine="426"/>
        <w:jc w:val="both"/>
        <w:rPr>
          <w:rFonts w:ascii="Times New Roman" w:hAnsi="Times New Roman" w:cs="Times New Roman"/>
          <w:sz w:val="24"/>
          <w:szCs w:val="24"/>
          <w:lang w:val="es-ES" w:eastAsia="es-ES"/>
        </w:rPr>
      </w:pPr>
      <w:r w:rsidRPr="00645A95">
        <w:rPr>
          <w:rFonts w:ascii="Times New Roman" w:hAnsi="Times New Roman" w:cs="Times New Roman"/>
          <w:sz w:val="24"/>
          <w:szCs w:val="24"/>
        </w:rPr>
        <w:t>R</w:t>
      </w:r>
      <w:r w:rsidR="0089571B" w:rsidRPr="00645A95">
        <w:rPr>
          <w:rFonts w:ascii="Times New Roman" w:hAnsi="Times New Roman" w:cs="Times New Roman"/>
          <w:sz w:val="24"/>
          <w:szCs w:val="24"/>
        </w:rPr>
        <w:t xml:space="preserve">esulta </w:t>
      </w:r>
      <w:r w:rsidR="009856A1" w:rsidRPr="00645A95">
        <w:rPr>
          <w:rFonts w:ascii="Times New Roman" w:hAnsi="Times New Roman" w:cs="Times New Roman"/>
          <w:sz w:val="24"/>
          <w:szCs w:val="24"/>
        </w:rPr>
        <w:t xml:space="preserve">ser </w:t>
      </w:r>
      <w:r w:rsidR="0089571B" w:rsidRPr="00645A95">
        <w:rPr>
          <w:rFonts w:ascii="Times New Roman" w:hAnsi="Times New Roman" w:cs="Times New Roman"/>
          <w:sz w:val="24"/>
          <w:szCs w:val="24"/>
        </w:rPr>
        <w:t xml:space="preserve">una </w:t>
      </w:r>
      <w:r w:rsidR="009856A1" w:rsidRPr="00645A95">
        <w:rPr>
          <w:rFonts w:ascii="Times New Roman" w:hAnsi="Times New Roman" w:cs="Times New Roman"/>
          <w:sz w:val="24"/>
          <w:szCs w:val="24"/>
        </w:rPr>
        <w:t>excelente i</w:t>
      </w:r>
      <w:r w:rsidR="0089571B" w:rsidRPr="00645A95">
        <w:rPr>
          <w:rFonts w:ascii="Times New Roman" w:hAnsi="Times New Roman" w:cs="Times New Roman"/>
          <w:sz w:val="24"/>
          <w:szCs w:val="24"/>
        </w:rPr>
        <w:t>dea</w:t>
      </w:r>
      <w:r w:rsidR="009856A1" w:rsidRPr="00645A95">
        <w:rPr>
          <w:rFonts w:ascii="Times New Roman" w:hAnsi="Times New Roman" w:cs="Times New Roman"/>
          <w:sz w:val="24"/>
          <w:szCs w:val="24"/>
        </w:rPr>
        <w:t xml:space="preserve"> consumir </w:t>
      </w:r>
      <w:r w:rsidR="0089571B" w:rsidRPr="00645A95">
        <w:rPr>
          <w:rFonts w:ascii="Times New Roman" w:hAnsi="Times New Roman" w:cs="Times New Roman"/>
          <w:sz w:val="24"/>
          <w:szCs w:val="24"/>
        </w:rPr>
        <w:t xml:space="preserve">frutas y verduras </w:t>
      </w:r>
      <w:r w:rsidR="009856A1" w:rsidRPr="00645A95">
        <w:rPr>
          <w:rFonts w:ascii="Times New Roman" w:hAnsi="Times New Roman" w:cs="Times New Roman"/>
          <w:sz w:val="24"/>
          <w:szCs w:val="24"/>
        </w:rPr>
        <w:t xml:space="preserve">a través </w:t>
      </w:r>
      <w:r w:rsidR="0089571B" w:rsidRPr="00645A95">
        <w:rPr>
          <w:rFonts w:ascii="Times New Roman" w:hAnsi="Times New Roman" w:cs="Times New Roman"/>
          <w:sz w:val="24"/>
          <w:szCs w:val="24"/>
        </w:rPr>
        <w:t xml:space="preserve">de un jugo, </w:t>
      </w:r>
      <w:r w:rsidR="009856A1" w:rsidRPr="00645A95">
        <w:rPr>
          <w:rFonts w:ascii="Times New Roman" w:hAnsi="Times New Roman" w:cs="Times New Roman"/>
          <w:sz w:val="24"/>
          <w:szCs w:val="24"/>
        </w:rPr>
        <w:t>dado a su fácil preparación y al corto tiempo que se toma para ser preparado, s</w:t>
      </w:r>
      <w:r w:rsidR="0089571B" w:rsidRPr="00645A95">
        <w:rPr>
          <w:rFonts w:ascii="Times New Roman" w:hAnsi="Times New Roman" w:cs="Times New Roman"/>
          <w:sz w:val="24"/>
          <w:szCs w:val="24"/>
        </w:rPr>
        <w:t>u importancia reside en</w:t>
      </w:r>
      <w:r w:rsidR="009856A1" w:rsidRPr="00645A95">
        <w:rPr>
          <w:rFonts w:ascii="Times New Roman" w:hAnsi="Times New Roman" w:cs="Times New Roman"/>
          <w:sz w:val="24"/>
          <w:szCs w:val="24"/>
        </w:rPr>
        <w:t xml:space="preserve"> que “S</w:t>
      </w:r>
      <w:r w:rsidR="0089571B" w:rsidRPr="00645A95">
        <w:rPr>
          <w:rFonts w:ascii="Times New Roman" w:hAnsi="Times New Roman" w:cs="Times New Roman"/>
          <w:sz w:val="24"/>
          <w:szCs w:val="24"/>
        </w:rPr>
        <w:t xml:space="preserve">on excelente medio para </w:t>
      </w:r>
      <w:r w:rsidR="009856A1" w:rsidRPr="00645A95">
        <w:rPr>
          <w:rFonts w:ascii="Times New Roman" w:hAnsi="Times New Roman" w:cs="Times New Roman"/>
          <w:sz w:val="24"/>
          <w:szCs w:val="24"/>
        </w:rPr>
        <w:t>abastecernos</w:t>
      </w:r>
      <w:r w:rsidR="0089571B" w:rsidRPr="00645A95">
        <w:rPr>
          <w:rFonts w:ascii="Times New Roman" w:hAnsi="Times New Roman" w:cs="Times New Roman"/>
          <w:sz w:val="24"/>
          <w:szCs w:val="24"/>
        </w:rPr>
        <w:t xml:space="preserve"> de nutrientes</w:t>
      </w:r>
      <w:r w:rsidR="009856A1" w:rsidRPr="00645A95">
        <w:rPr>
          <w:rFonts w:ascii="Times New Roman" w:hAnsi="Times New Roman" w:cs="Times New Roman"/>
          <w:sz w:val="24"/>
          <w:szCs w:val="24"/>
        </w:rPr>
        <w:t xml:space="preserve"> como </w:t>
      </w:r>
      <w:r w:rsidR="0089571B" w:rsidRPr="00645A95">
        <w:rPr>
          <w:rFonts w:ascii="Times New Roman" w:hAnsi="Times New Roman" w:cs="Times New Roman"/>
          <w:sz w:val="24"/>
          <w:szCs w:val="24"/>
        </w:rPr>
        <w:t>vitaminas, minerales, fibra, proteínas</w:t>
      </w:r>
      <w:r w:rsidR="009856A1" w:rsidRPr="00645A95">
        <w:rPr>
          <w:rFonts w:ascii="Times New Roman" w:hAnsi="Times New Roman" w:cs="Times New Roman"/>
          <w:sz w:val="24"/>
          <w:szCs w:val="24"/>
        </w:rPr>
        <w:t>, todos ellos n</w:t>
      </w:r>
      <w:r w:rsidR="0089571B" w:rsidRPr="00645A95">
        <w:rPr>
          <w:rFonts w:ascii="Times New Roman" w:hAnsi="Times New Roman" w:cs="Times New Roman"/>
          <w:sz w:val="24"/>
          <w:szCs w:val="24"/>
        </w:rPr>
        <w:t xml:space="preserve">ecesarios para el </w:t>
      </w:r>
      <w:r w:rsidR="009856A1" w:rsidRPr="00645A95">
        <w:rPr>
          <w:rFonts w:ascii="Times New Roman" w:hAnsi="Times New Roman" w:cs="Times New Roman"/>
          <w:sz w:val="24"/>
          <w:szCs w:val="24"/>
        </w:rPr>
        <w:t>adecuado</w:t>
      </w:r>
      <w:r w:rsidR="0089571B" w:rsidRPr="00645A95">
        <w:rPr>
          <w:rFonts w:ascii="Times New Roman" w:hAnsi="Times New Roman" w:cs="Times New Roman"/>
          <w:sz w:val="24"/>
          <w:szCs w:val="24"/>
        </w:rPr>
        <w:t xml:space="preserve"> funcionamiento del organismo</w:t>
      </w:r>
      <w:r w:rsidR="009856A1" w:rsidRPr="00645A95">
        <w:rPr>
          <w:rFonts w:ascii="Times New Roman" w:hAnsi="Times New Roman" w:cs="Times New Roman"/>
          <w:sz w:val="24"/>
          <w:szCs w:val="24"/>
        </w:rPr>
        <w:t xml:space="preserve">, ayudando muchas veces </w:t>
      </w:r>
      <w:r w:rsidR="0089571B" w:rsidRPr="00645A95">
        <w:rPr>
          <w:rFonts w:ascii="Times New Roman" w:hAnsi="Times New Roman" w:cs="Times New Roman"/>
          <w:sz w:val="24"/>
          <w:szCs w:val="24"/>
          <w:lang w:val="es-ES" w:eastAsia="es-ES"/>
        </w:rPr>
        <w:t>a mejorar enfermedad</w:t>
      </w:r>
      <w:r w:rsidR="009856A1" w:rsidRPr="00645A95">
        <w:rPr>
          <w:rFonts w:ascii="Times New Roman" w:hAnsi="Times New Roman" w:cs="Times New Roman"/>
          <w:sz w:val="24"/>
          <w:szCs w:val="24"/>
          <w:lang w:val="es-ES" w:eastAsia="es-ES"/>
        </w:rPr>
        <w:t>es</w:t>
      </w:r>
      <w:r w:rsidR="0089571B" w:rsidRPr="00645A95">
        <w:rPr>
          <w:rFonts w:ascii="Times New Roman" w:hAnsi="Times New Roman" w:cs="Times New Roman"/>
          <w:sz w:val="24"/>
          <w:szCs w:val="24"/>
          <w:lang w:val="es-ES" w:eastAsia="es-ES"/>
        </w:rPr>
        <w:t xml:space="preserve"> y en algunos casos, ayudan a curarlas</w:t>
      </w:r>
      <w:r w:rsidR="003A525F" w:rsidRPr="00645A95">
        <w:rPr>
          <w:rFonts w:ascii="Times New Roman" w:hAnsi="Times New Roman" w:cs="Times New Roman"/>
          <w:sz w:val="24"/>
          <w:szCs w:val="24"/>
          <w:lang w:val="es-ES" w:eastAsia="es-ES"/>
        </w:rPr>
        <w:t>”</w:t>
      </w:r>
      <w:r w:rsidR="0089571B" w:rsidRPr="00645A95">
        <w:rPr>
          <w:rFonts w:ascii="Times New Roman" w:hAnsi="Times New Roman" w:cs="Times New Roman"/>
          <w:sz w:val="24"/>
          <w:szCs w:val="24"/>
          <w:lang w:val="es-ES" w:eastAsia="es-ES"/>
        </w:rPr>
        <w:t xml:space="preserve"> </w:t>
      </w:r>
      <w:r w:rsidR="00BC0A38" w:rsidRPr="00645A95">
        <w:rPr>
          <w:rFonts w:ascii="Times New Roman" w:hAnsi="Times New Roman" w:cs="Times New Roman"/>
          <w:noProof/>
          <w:sz w:val="24"/>
          <w:szCs w:val="24"/>
          <w:lang w:eastAsia="es-ES"/>
        </w:rPr>
        <w:t>(Fudesco, 2012, p. 22)</w:t>
      </w:r>
      <w:r w:rsidR="00C813E2">
        <w:rPr>
          <w:rFonts w:ascii="Times New Roman" w:hAnsi="Times New Roman" w:cs="Times New Roman"/>
          <w:noProof/>
          <w:sz w:val="24"/>
          <w:szCs w:val="24"/>
          <w:lang w:eastAsia="es-ES"/>
        </w:rPr>
        <w:t>.</w:t>
      </w:r>
    </w:p>
    <w:p w14:paraId="124A238A" w14:textId="4A0B7D87" w:rsidR="00103B4C" w:rsidRPr="00645A95" w:rsidRDefault="00103B4C" w:rsidP="00C813E2">
      <w:pPr>
        <w:ind w:firstLine="0"/>
        <w:rPr>
          <w:rFonts w:ascii="Times New Roman" w:hAnsi="Times New Roman" w:cs="Times New Roman"/>
          <w:b/>
          <w:i/>
          <w:sz w:val="24"/>
        </w:rPr>
      </w:pPr>
      <w:r w:rsidRPr="00645A95">
        <w:rPr>
          <w:rFonts w:ascii="Times New Roman" w:hAnsi="Times New Roman" w:cs="Times New Roman"/>
          <w:b/>
          <w:i/>
          <w:sz w:val="24"/>
        </w:rPr>
        <w:t>2.1.</w:t>
      </w:r>
      <w:r w:rsidR="00E10C9B" w:rsidRPr="00645A95">
        <w:rPr>
          <w:rFonts w:ascii="Times New Roman" w:hAnsi="Times New Roman" w:cs="Times New Roman"/>
          <w:b/>
          <w:i/>
          <w:sz w:val="24"/>
        </w:rPr>
        <w:t>3</w:t>
      </w:r>
      <w:r w:rsidRPr="00645A95">
        <w:rPr>
          <w:rFonts w:ascii="Times New Roman" w:hAnsi="Times New Roman" w:cs="Times New Roman"/>
          <w:b/>
          <w:i/>
          <w:sz w:val="24"/>
        </w:rPr>
        <w:t xml:space="preserve"> Beneficios de las bebidas a base de sábila</w:t>
      </w:r>
      <w:r w:rsidR="003326CC" w:rsidRPr="00645A95">
        <w:rPr>
          <w:rFonts w:ascii="Times New Roman" w:hAnsi="Times New Roman" w:cs="Times New Roman"/>
          <w:b/>
          <w:i/>
          <w:sz w:val="24"/>
        </w:rPr>
        <w:t>.</w:t>
      </w:r>
      <w:r w:rsidRPr="00645A95">
        <w:rPr>
          <w:rFonts w:ascii="Times New Roman" w:hAnsi="Times New Roman" w:cs="Times New Roman"/>
          <w:b/>
          <w:i/>
          <w:sz w:val="24"/>
        </w:rPr>
        <w:t xml:space="preserve"> </w:t>
      </w:r>
    </w:p>
    <w:p w14:paraId="651F335A" w14:textId="22923A13" w:rsidR="00EA6C13" w:rsidRPr="00645A95" w:rsidRDefault="007A5B14" w:rsidP="00C813E2">
      <w:pPr>
        <w:jc w:val="both"/>
        <w:rPr>
          <w:rFonts w:ascii="Times New Roman" w:hAnsi="Times New Roman" w:cs="Times New Roman"/>
          <w:sz w:val="24"/>
        </w:rPr>
      </w:pPr>
      <w:r w:rsidRPr="00645A95">
        <w:rPr>
          <w:rFonts w:ascii="Times New Roman" w:hAnsi="Times New Roman" w:cs="Times New Roman"/>
          <w:sz w:val="24"/>
        </w:rPr>
        <w:t xml:space="preserve">Los beneficios de la sábila para la salud </w:t>
      </w:r>
      <w:r w:rsidR="00EA6C13" w:rsidRPr="00645A95">
        <w:rPr>
          <w:rFonts w:ascii="Times New Roman" w:hAnsi="Times New Roman" w:cs="Times New Roman"/>
          <w:sz w:val="24"/>
        </w:rPr>
        <w:t>se remontan a siglos pasados en donde se le daba uso como hierba de tipo medicinal empleada como desinfectante en lesiones de piel, conociéndose desde entonces todas las propias de esta planta</w:t>
      </w:r>
      <w:r w:rsidR="00B57185" w:rsidRPr="00645A95">
        <w:rPr>
          <w:rFonts w:ascii="Times New Roman" w:hAnsi="Times New Roman" w:cs="Times New Roman"/>
          <w:sz w:val="24"/>
        </w:rPr>
        <w:t>,</w:t>
      </w:r>
      <w:r w:rsidR="00EA6C13" w:rsidRPr="00645A95">
        <w:rPr>
          <w:rFonts w:ascii="Times New Roman" w:hAnsi="Times New Roman" w:cs="Times New Roman"/>
          <w:sz w:val="24"/>
        </w:rPr>
        <w:t xml:space="preserve"> </w:t>
      </w:r>
      <w:r w:rsidR="00B57185" w:rsidRPr="00645A95">
        <w:rPr>
          <w:rFonts w:ascii="Times New Roman" w:hAnsi="Times New Roman" w:cs="Times New Roman"/>
          <w:sz w:val="24"/>
        </w:rPr>
        <w:t xml:space="preserve">en la época actual se la reconoce por sus múltiples beneficios y por la variabilidad de uso que se le da en la actualidad por medio de sus cristales, ya sea ingiriéndola en conjunto con otros alimentos o aplicándola de forma directa a la piel. </w:t>
      </w:r>
      <w:r w:rsidR="00B57185" w:rsidRPr="00645A95">
        <w:rPr>
          <w:rFonts w:ascii="Times New Roman" w:hAnsi="Times New Roman" w:cs="Times New Roman"/>
          <w:noProof/>
          <w:sz w:val="24"/>
        </w:rPr>
        <w:t>(Moreno, López y Jiménez, 2012, p. 78)</w:t>
      </w:r>
      <w:r w:rsidR="00C813E2">
        <w:rPr>
          <w:rFonts w:ascii="Times New Roman" w:hAnsi="Times New Roman" w:cs="Times New Roman"/>
          <w:noProof/>
          <w:sz w:val="24"/>
        </w:rPr>
        <w:t>.</w:t>
      </w:r>
    </w:p>
    <w:p w14:paraId="6FC89B07" w14:textId="21775FDA" w:rsidR="00E8260F" w:rsidRPr="00645A95" w:rsidRDefault="00E8260F" w:rsidP="000702BC">
      <w:pPr>
        <w:rPr>
          <w:rFonts w:ascii="Times New Roman" w:hAnsi="Times New Roman" w:cs="Times New Roman"/>
          <w:sz w:val="24"/>
        </w:rPr>
      </w:pPr>
      <w:r w:rsidRPr="00645A95">
        <w:rPr>
          <w:rFonts w:ascii="Times New Roman" w:hAnsi="Times New Roman" w:cs="Times New Roman"/>
          <w:sz w:val="24"/>
        </w:rPr>
        <w:t xml:space="preserve">Los beneficios de la sábila son muchos “su contenido en vitaminas (A, C, E, B1, B2, B3, B6 y B12)  y minerales (calcio, magnesio, fósforo, potasio) son </w:t>
      </w:r>
      <w:r w:rsidR="00FD6DC9" w:rsidRPr="00645A95">
        <w:rPr>
          <w:rFonts w:ascii="Times New Roman" w:hAnsi="Times New Roman" w:cs="Times New Roman"/>
          <w:sz w:val="24"/>
        </w:rPr>
        <w:t xml:space="preserve">ideales </w:t>
      </w:r>
      <w:r w:rsidRPr="00645A95">
        <w:rPr>
          <w:rFonts w:ascii="Times New Roman" w:hAnsi="Times New Roman" w:cs="Times New Roman"/>
          <w:sz w:val="24"/>
        </w:rPr>
        <w:t>para el buen funcionamiento del organismo y el fortalecim</w:t>
      </w:r>
      <w:r w:rsidR="00C813E2">
        <w:rPr>
          <w:rFonts w:ascii="Times New Roman" w:hAnsi="Times New Roman" w:cs="Times New Roman"/>
          <w:sz w:val="24"/>
        </w:rPr>
        <w:t>iento del sistema inmunológico”</w:t>
      </w:r>
      <w:r w:rsidRPr="00645A95">
        <w:rPr>
          <w:rFonts w:ascii="Times New Roman" w:hAnsi="Times New Roman" w:cs="Times New Roman"/>
          <w:sz w:val="24"/>
        </w:rPr>
        <w:t xml:space="preserve"> </w:t>
      </w:r>
      <w:r w:rsidRPr="00645A95">
        <w:rPr>
          <w:rFonts w:ascii="Times New Roman" w:hAnsi="Times New Roman" w:cs="Times New Roman"/>
          <w:noProof/>
          <w:sz w:val="24"/>
        </w:rPr>
        <w:t>(Acosta, 2010, p. 31)</w:t>
      </w:r>
      <w:r w:rsidR="00C813E2">
        <w:rPr>
          <w:rFonts w:ascii="Times New Roman" w:hAnsi="Times New Roman" w:cs="Times New Roman"/>
          <w:noProof/>
          <w:sz w:val="24"/>
        </w:rPr>
        <w:t>.</w:t>
      </w:r>
    </w:p>
    <w:p w14:paraId="0E98AA64" w14:textId="2840D36F" w:rsidR="00BE7AD5" w:rsidRPr="00645A95" w:rsidRDefault="008B31AA" w:rsidP="00C813E2">
      <w:pPr>
        <w:ind w:firstLine="0"/>
        <w:rPr>
          <w:rFonts w:ascii="Times New Roman" w:hAnsi="Times New Roman" w:cs="Times New Roman"/>
          <w:b/>
          <w:i/>
          <w:sz w:val="24"/>
        </w:rPr>
      </w:pPr>
      <w:bookmarkStart w:id="30" w:name="_Toc476900640"/>
      <w:r w:rsidRPr="00645A95">
        <w:rPr>
          <w:rFonts w:ascii="Times New Roman" w:hAnsi="Times New Roman" w:cs="Times New Roman"/>
          <w:b/>
          <w:i/>
          <w:sz w:val="24"/>
        </w:rPr>
        <w:t>2.1.</w:t>
      </w:r>
      <w:r w:rsidR="00706DF8" w:rsidRPr="00645A95">
        <w:rPr>
          <w:rFonts w:ascii="Times New Roman" w:hAnsi="Times New Roman" w:cs="Times New Roman"/>
          <w:b/>
          <w:i/>
          <w:sz w:val="24"/>
        </w:rPr>
        <w:t>4</w:t>
      </w:r>
      <w:r w:rsidR="00E10C9B" w:rsidRPr="00645A95">
        <w:rPr>
          <w:rFonts w:ascii="Times New Roman" w:hAnsi="Times New Roman" w:cs="Times New Roman"/>
          <w:b/>
          <w:i/>
          <w:sz w:val="24"/>
        </w:rPr>
        <w:t xml:space="preserve"> </w:t>
      </w:r>
      <w:r w:rsidR="00706DF8" w:rsidRPr="00645A95">
        <w:rPr>
          <w:rFonts w:ascii="Times New Roman" w:hAnsi="Times New Roman" w:cs="Times New Roman"/>
          <w:b/>
          <w:i/>
          <w:sz w:val="24"/>
        </w:rPr>
        <w:t>E</w:t>
      </w:r>
      <w:r w:rsidR="00D05473" w:rsidRPr="00645A95">
        <w:rPr>
          <w:rFonts w:ascii="Times New Roman" w:hAnsi="Times New Roman" w:cs="Times New Roman"/>
          <w:b/>
          <w:i/>
          <w:sz w:val="24"/>
        </w:rPr>
        <w:t>studio de m</w:t>
      </w:r>
      <w:r w:rsidR="00BE7AD5" w:rsidRPr="00645A95">
        <w:rPr>
          <w:rFonts w:ascii="Times New Roman" w:hAnsi="Times New Roman" w:cs="Times New Roman"/>
          <w:b/>
          <w:i/>
          <w:sz w:val="24"/>
        </w:rPr>
        <w:t>ercado.</w:t>
      </w:r>
      <w:bookmarkEnd w:id="30"/>
      <w:r w:rsidR="00BE7AD5" w:rsidRPr="00645A95">
        <w:rPr>
          <w:rFonts w:ascii="Times New Roman" w:hAnsi="Times New Roman" w:cs="Times New Roman"/>
          <w:b/>
          <w:i/>
          <w:sz w:val="24"/>
        </w:rPr>
        <w:t xml:space="preserve"> </w:t>
      </w:r>
    </w:p>
    <w:p w14:paraId="7483AB63" w14:textId="4DC83C87" w:rsidR="00BB7ED6" w:rsidRPr="00645A95" w:rsidRDefault="00BE7AD5" w:rsidP="00C813E2">
      <w:pPr>
        <w:jc w:val="both"/>
        <w:rPr>
          <w:rFonts w:ascii="Times New Roman" w:eastAsiaTheme="minorEastAsia" w:hAnsi="Times New Roman" w:cs="Times New Roman"/>
          <w:sz w:val="24"/>
          <w:szCs w:val="24"/>
          <w:lang w:eastAsia="es-EC"/>
        </w:rPr>
      </w:pPr>
      <w:r w:rsidRPr="00645A95">
        <w:rPr>
          <w:rFonts w:ascii="Times New Roman" w:eastAsiaTheme="minorEastAsia" w:hAnsi="Times New Roman" w:cs="Times New Roman"/>
          <w:sz w:val="24"/>
          <w:szCs w:val="24"/>
          <w:lang w:eastAsia="es-EC"/>
        </w:rPr>
        <w:t xml:space="preserve">Todo </w:t>
      </w:r>
      <w:r w:rsidR="00BB7ED6" w:rsidRPr="00645A95">
        <w:rPr>
          <w:rFonts w:ascii="Times New Roman" w:eastAsiaTheme="minorEastAsia" w:hAnsi="Times New Roman" w:cs="Times New Roman"/>
          <w:sz w:val="24"/>
          <w:szCs w:val="24"/>
          <w:lang w:eastAsia="es-EC"/>
        </w:rPr>
        <w:t>plan</w:t>
      </w:r>
      <w:r w:rsidRPr="00645A95">
        <w:rPr>
          <w:rFonts w:ascii="Times New Roman" w:eastAsiaTheme="minorEastAsia" w:hAnsi="Times New Roman" w:cs="Times New Roman"/>
          <w:sz w:val="24"/>
          <w:szCs w:val="24"/>
          <w:lang w:eastAsia="es-EC"/>
        </w:rPr>
        <w:t xml:space="preserve"> </w:t>
      </w:r>
      <w:r w:rsidR="007C5BFA" w:rsidRPr="00645A95">
        <w:rPr>
          <w:rFonts w:ascii="Times New Roman" w:eastAsiaTheme="minorEastAsia" w:hAnsi="Times New Roman" w:cs="Times New Roman"/>
          <w:sz w:val="24"/>
          <w:szCs w:val="24"/>
          <w:lang w:eastAsia="es-EC"/>
        </w:rPr>
        <w:t>necesita</w:t>
      </w:r>
      <w:r w:rsidRPr="00645A95">
        <w:rPr>
          <w:rFonts w:ascii="Times New Roman" w:eastAsiaTheme="minorEastAsia" w:hAnsi="Times New Roman" w:cs="Times New Roman"/>
          <w:sz w:val="24"/>
          <w:szCs w:val="24"/>
          <w:lang w:eastAsia="es-EC"/>
        </w:rPr>
        <w:t xml:space="preserve"> como </w:t>
      </w:r>
      <w:r w:rsidR="00BB7ED6" w:rsidRPr="00645A95">
        <w:rPr>
          <w:rFonts w:ascii="Times New Roman" w:eastAsiaTheme="minorEastAsia" w:hAnsi="Times New Roman" w:cs="Times New Roman"/>
          <w:sz w:val="24"/>
          <w:szCs w:val="24"/>
          <w:lang w:eastAsia="es-EC"/>
        </w:rPr>
        <w:t xml:space="preserve">requerimiento básico </w:t>
      </w:r>
      <w:r w:rsidRPr="00645A95">
        <w:rPr>
          <w:rFonts w:ascii="Times New Roman" w:eastAsiaTheme="minorEastAsia" w:hAnsi="Times New Roman" w:cs="Times New Roman"/>
          <w:sz w:val="24"/>
          <w:szCs w:val="24"/>
          <w:lang w:eastAsia="es-EC"/>
        </w:rPr>
        <w:t xml:space="preserve">la </w:t>
      </w:r>
      <w:r w:rsidR="00BB7ED6" w:rsidRPr="00645A95">
        <w:rPr>
          <w:rFonts w:ascii="Times New Roman" w:eastAsiaTheme="minorEastAsia" w:hAnsi="Times New Roman" w:cs="Times New Roman"/>
          <w:sz w:val="24"/>
          <w:szCs w:val="24"/>
          <w:lang w:eastAsia="es-EC"/>
        </w:rPr>
        <w:t>ejecución</w:t>
      </w:r>
      <w:r w:rsidRPr="00645A95">
        <w:rPr>
          <w:rFonts w:ascii="Times New Roman" w:eastAsiaTheme="minorEastAsia" w:hAnsi="Times New Roman" w:cs="Times New Roman"/>
          <w:sz w:val="24"/>
          <w:szCs w:val="24"/>
          <w:lang w:eastAsia="es-EC"/>
        </w:rPr>
        <w:t xml:space="preserve"> de un estudio de mercado en donde </w:t>
      </w:r>
      <w:r w:rsidR="00BB7ED6" w:rsidRPr="00645A95">
        <w:rPr>
          <w:rFonts w:ascii="Times New Roman" w:eastAsiaTheme="minorEastAsia" w:hAnsi="Times New Roman" w:cs="Times New Roman"/>
          <w:sz w:val="24"/>
          <w:szCs w:val="24"/>
          <w:lang w:eastAsia="es-EC"/>
        </w:rPr>
        <w:t xml:space="preserve">se conozca </w:t>
      </w:r>
      <w:r w:rsidRPr="00645A95">
        <w:rPr>
          <w:rFonts w:ascii="Times New Roman" w:eastAsiaTheme="minorEastAsia" w:hAnsi="Times New Roman" w:cs="Times New Roman"/>
          <w:sz w:val="24"/>
          <w:szCs w:val="24"/>
          <w:lang w:eastAsia="es-EC"/>
        </w:rPr>
        <w:t>l</w:t>
      </w:r>
      <w:r w:rsidR="00BB7ED6" w:rsidRPr="00645A95">
        <w:rPr>
          <w:rFonts w:ascii="Times New Roman" w:eastAsiaTheme="minorEastAsia" w:hAnsi="Times New Roman" w:cs="Times New Roman"/>
          <w:sz w:val="24"/>
          <w:szCs w:val="24"/>
          <w:lang w:eastAsia="es-EC"/>
        </w:rPr>
        <w:t>a</w:t>
      </w:r>
      <w:r w:rsidRPr="00645A95">
        <w:rPr>
          <w:rFonts w:ascii="Times New Roman" w:eastAsiaTheme="minorEastAsia" w:hAnsi="Times New Roman" w:cs="Times New Roman"/>
          <w:sz w:val="24"/>
          <w:szCs w:val="24"/>
          <w:lang w:eastAsia="es-EC"/>
        </w:rPr>
        <w:t xml:space="preserve">s </w:t>
      </w:r>
      <w:r w:rsidR="00BB7ED6" w:rsidRPr="00645A95">
        <w:rPr>
          <w:rFonts w:ascii="Times New Roman" w:eastAsiaTheme="minorEastAsia" w:hAnsi="Times New Roman" w:cs="Times New Roman"/>
          <w:sz w:val="24"/>
          <w:szCs w:val="24"/>
          <w:lang w:eastAsia="es-EC"/>
        </w:rPr>
        <w:t>ambiciones</w:t>
      </w:r>
      <w:r w:rsidRPr="00645A95">
        <w:rPr>
          <w:rFonts w:ascii="Times New Roman" w:eastAsiaTheme="minorEastAsia" w:hAnsi="Times New Roman" w:cs="Times New Roman"/>
          <w:sz w:val="24"/>
          <w:szCs w:val="24"/>
          <w:lang w:eastAsia="es-EC"/>
        </w:rPr>
        <w:t xml:space="preserve"> y </w:t>
      </w:r>
      <w:r w:rsidR="007C5BFA" w:rsidRPr="00645A95">
        <w:rPr>
          <w:rFonts w:ascii="Times New Roman" w:eastAsiaTheme="minorEastAsia" w:hAnsi="Times New Roman" w:cs="Times New Roman"/>
          <w:sz w:val="24"/>
          <w:szCs w:val="24"/>
          <w:lang w:eastAsia="es-EC"/>
        </w:rPr>
        <w:t>exigencias</w:t>
      </w:r>
      <w:r w:rsidRPr="00645A95">
        <w:rPr>
          <w:rFonts w:ascii="Times New Roman" w:eastAsiaTheme="minorEastAsia" w:hAnsi="Times New Roman" w:cs="Times New Roman"/>
          <w:sz w:val="24"/>
          <w:szCs w:val="24"/>
          <w:lang w:eastAsia="es-EC"/>
        </w:rPr>
        <w:t xml:space="preserve"> de los </w:t>
      </w:r>
      <w:r w:rsidR="00BB7ED6" w:rsidRPr="00645A95">
        <w:rPr>
          <w:rFonts w:ascii="Times New Roman" w:eastAsiaTheme="minorEastAsia" w:hAnsi="Times New Roman" w:cs="Times New Roman"/>
          <w:sz w:val="24"/>
          <w:szCs w:val="24"/>
          <w:lang w:eastAsia="es-EC"/>
        </w:rPr>
        <w:t>compradores</w:t>
      </w:r>
      <w:r w:rsidRPr="00645A95">
        <w:rPr>
          <w:rFonts w:ascii="Times New Roman" w:eastAsiaTheme="minorEastAsia" w:hAnsi="Times New Roman" w:cs="Times New Roman"/>
          <w:sz w:val="24"/>
          <w:szCs w:val="24"/>
          <w:lang w:eastAsia="es-EC"/>
        </w:rPr>
        <w:t xml:space="preserve">, </w:t>
      </w:r>
      <w:r w:rsidR="007C5BFA" w:rsidRPr="00645A95">
        <w:rPr>
          <w:rFonts w:ascii="Times New Roman" w:eastAsiaTheme="minorEastAsia" w:hAnsi="Times New Roman" w:cs="Times New Roman"/>
          <w:sz w:val="24"/>
          <w:szCs w:val="24"/>
          <w:lang w:eastAsia="es-EC"/>
        </w:rPr>
        <w:t>sus necesidades, los elementos que satisfacen sus prioridades</w:t>
      </w:r>
      <w:r w:rsidR="00BB7ED6" w:rsidRPr="00645A95">
        <w:rPr>
          <w:rFonts w:ascii="Times New Roman" w:eastAsiaTheme="minorEastAsia" w:hAnsi="Times New Roman" w:cs="Times New Roman"/>
          <w:sz w:val="24"/>
          <w:szCs w:val="24"/>
          <w:lang w:eastAsia="es-EC"/>
        </w:rPr>
        <w:t xml:space="preserve">, ante ello:   </w:t>
      </w:r>
    </w:p>
    <w:p w14:paraId="607914B5" w14:textId="5BE1562E" w:rsidR="00BB7ED6" w:rsidRPr="00645A95" w:rsidRDefault="00BB7ED6" w:rsidP="00C813E2">
      <w:pPr>
        <w:ind w:left="284" w:firstLine="0"/>
        <w:jc w:val="both"/>
        <w:rPr>
          <w:rFonts w:ascii="Times New Roman" w:eastAsiaTheme="minorEastAsia" w:hAnsi="Times New Roman" w:cs="Times New Roman"/>
          <w:sz w:val="24"/>
          <w:szCs w:val="24"/>
          <w:lang w:eastAsia="es-EC"/>
        </w:rPr>
      </w:pPr>
      <w:r w:rsidRPr="00645A95">
        <w:rPr>
          <w:rFonts w:ascii="Times New Roman" w:eastAsiaTheme="minorEastAsia" w:hAnsi="Times New Roman" w:cs="Times New Roman"/>
          <w:sz w:val="24"/>
          <w:szCs w:val="24"/>
          <w:lang w:eastAsia="es-EC"/>
        </w:rPr>
        <w:t>La indagación</w:t>
      </w:r>
      <w:r w:rsidR="00BE7AD5" w:rsidRPr="00645A95">
        <w:rPr>
          <w:rFonts w:ascii="Times New Roman" w:eastAsiaTheme="minorEastAsia" w:hAnsi="Times New Roman" w:cs="Times New Roman"/>
          <w:sz w:val="24"/>
          <w:szCs w:val="24"/>
          <w:lang w:eastAsia="es-EC"/>
        </w:rPr>
        <w:t xml:space="preserve"> </w:t>
      </w:r>
      <w:r w:rsidRPr="00645A95">
        <w:rPr>
          <w:rFonts w:ascii="Times New Roman" w:eastAsiaTheme="minorEastAsia" w:hAnsi="Times New Roman" w:cs="Times New Roman"/>
          <w:sz w:val="24"/>
          <w:szCs w:val="24"/>
          <w:lang w:eastAsia="es-EC"/>
        </w:rPr>
        <w:t>examinada</w:t>
      </w:r>
      <w:r w:rsidR="00BE7AD5" w:rsidRPr="00645A95">
        <w:rPr>
          <w:rFonts w:ascii="Times New Roman" w:eastAsiaTheme="minorEastAsia" w:hAnsi="Times New Roman" w:cs="Times New Roman"/>
          <w:sz w:val="24"/>
          <w:szCs w:val="24"/>
          <w:lang w:eastAsia="es-EC"/>
        </w:rPr>
        <w:t xml:space="preserve"> </w:t>
      </w:r>
      <w:r w:rsidRPr="00645A95">
        <w:rPr>
          <w:rFonts w:ascii="Times New Roman" w:eastAsiaTheme="minorEastAsia" w:hAnsi="Times New Roman" w:cs="Times New Roman"/>
          <w:sz w:val="24"/>
          <w:szCs w:val="24"/>
          <w:lang w:eastAsia="es-EC"/>
        </w:rPr>
        <w:t>admitirá</w:t>
      </w:r>
      <w:r w:rsidR="00BE7AD5" w:rsidRPr="00645A95">
        <w:rPr>
          <w:rFonts w:ascii="Times New Roman" w:eastAsiaTheme="minorEastAsia" w:hAnsi="Times New Roman" w:cs="Times New Roman"/>
          <w:sz w:val="24"/>
          <w:szCs w:val="24"/>
          <w:lang w:eastAsia="es-EC"/>
        </w:rPr>
        <w:t xml:space="preserve"> </w:t>
      </w:r>
      <w:r w:rsidRPr="00645A95">
        <w:rPr>
          <w:rFonts w:ascii="Times New Roman" w:eastAsiaTheme="minorEastAsia" w:hAnsi="Times New Roman" w:cs="Times New Roman"/>
          <w:sz w:val="24"/>
          <w:szCs w:val="24"/>
          <w:lang w:eastAsia="es-EC"/>
        </w:rPr>
        <w:t xml:space="preserve">a realizar </w:t>
      </w:r>
      <w:r w:rsidR="00BE7AD5" w:rsidRPr="00645A95">
        <w:rPr>
          <w:rFonts w:ascii="Times New Roman" w:eastAsiaTheme="minorEastAsia" w:hAnsi="Times New Roman" w:cs="Times New Roman"/>
          <w:sz w:val="24"/>
          <w:szCs w:val="24"/>
          <w:lang w:eastAsia="es-EC"/>
        </w:rPr>
        <w:t xml:space="preserve">una </w:t>
      </w:r>
      <w:r w:rsidRPr="00645A95">
        <w:rPr>
          <w:rFonts w:ascii="Times New Roman" w:eastAsiaTheme="minorEastAsia" w:hAnsi="Times New Roman" w:cs="Times New Roman"/>
          <w:sz w:val="24"/>
          <w:szCs w:val="24"/>
          <w:lang w:eastAsia="es-EC"/>
        </w:rPr>
        <w:t>conveniente</w:t>
      </w:r>
      <w:r w:rsidR="00BE7AD5" w:rsidRPr="00645A95">
        <w:rPr>
          <w:rFonts w:ascii="Times New Roman" w:eastAsiaTheme="minorEastAsia" w:hAnsi="Times New Roman" w:cs="Times New Roman"/>
          <w:sz w:val="24"/>
          <w:szCs w:val="24"/>
          <w:lang w:eastAsia="es-EC"/>
        </w:rPr>
        <w:t xml:space="preserve"> y </w:t>
      </w:r>
      <w:r w:rsidRPr="00645A95">
        <w:rPr>
          <w:rFonts w:ascii="Times New Roman" w:eastAsiaTheme="minorEastAsia" w:hAnsi="Times New Roman" w:cs="Times New Roman"/>
          <w:sz w:val="24"/>
          <w:szCs w:val="24"/>
          <w:lang w:eastAsia="es-EC"/>
        </w:rPr>
        <w:t>apropiada</w:t>
      </w:r>
      <w:r w:rsidR="00BE7AD5" w:rsidRPr="00645A95">
        <w:rPr>
          <w:rFonts w:ascii="Times New Roman" w:eastAsiaTheme="minorEastAsia" w:hAnsi="Times New Roman" w:cs="Times New Roman"/>
          <w:sz w:val="24"/>
          <w:szCs w:val="24"/>
          <w:lang w:eastAsia="es-EC"/>
        </w:rPr>
        <w:t xml:space="preserve"> toma de decisiones</w:t>
      </w:r>
      <w:r w:rsidRPr="00645A95">
        <w:rPr>
          <w:rFonts w:ascii="Times New Roman" w:eastAsiaTheme="minorEastAsia" w:hAnsi="Times New Roman" w:cs="Times New Roman"/>
          <w:sz w:val="24"/>
          <w:szCs w:val="24"/>
          <w:lang w:eastAsia="es-EC"/>
        </w:rPr>
        <w:t xml:space="preserve"> que le permitirá definir </w:t>
      </w:r>
      <w:r w:rsidR="00BE7AD5" w:rsidRPr="00645A95">
        <w:rPr>
          <w:rFonts w:ascii="Times New Roman" w:eastAsiaTheme="minorEastAsia" w:hAnsi="Times New Roman" w:cs="Times New Roman"/>
          <w:sz w:val="24"/>
          <w:szCs w:val="24"/>
          <w:lang w:eastAsia="es-EC"/>
        </w:rPr>
        <w:t xml:space="preserve">si el producto o servicio que </w:t>
      </w:r>
      <w:r w:rsidRPr="00645A95">
        <w:rPr>
          <w:rFonts w:ascii="Times New Roman" w:eastAsiaTheme="minorEastAsia" w:hAnsi="Times New Roman" w:cs="Times New Roman"/>
          <w:sz w:val="24"/>
          <w:szCs w:val="24"/>
          <w:lang w:eastAsia="es-EC"/>
        </w:rPr>
        <w:t xml:space="preserve">se va a lanzar al </w:t>
      </w:r>
      <w:r w:rsidRPr="00645A95">
        <w:rPr>
          <w:rFonts w:ascii="Times New Roman" w:eastAsiaTheme="minorEastAsia" w:hAnsi="Times New Roman" w:cs="Times New Roman"/>
          <w:sz w:val="24"/>
          <w:szCs w:val="24"/>
          <w:lang w:eastAsia="es-EC"/>
        </w:rPr>
        <w:lastRenderedPageBreak/>
        <w:t>mercado o que ya está en el mercado tendrá éxito, si su orientación es</w:t>
      </w:r>
      <w:r w:rsidR="00BE7AD5" w:rsidRPr="00645A95">
        <w:rPr>
          <w:rFonts w:ascii="Times New Roman" w:eastAsiaTheme="minorEastAsia" w:hAnsi="Times New Roman" w:cs="Times New Roman"/>
          <w:sz w:val="24"/>
          <w:szCs w:val="24"/>
          <w:lang w:eastAsia="es-EC"/>
        </w:rPr>
        <w:t xml:space="preserve"> correct</w:t>
      </w:r>
      <w:r w:rsidRPr="00645A95">
        <w:rPr>
          <w:rFonts w:ascii="Times New Roman" w:eastAsiaTheme="minorEastAsia" w:hAnsi="Times New Roman" w:cs="Times New Roman"/>
          <w:sz w:val="24"/>
          <w:szCs w:val="24"/>
          <w:lang w:eastAsia="es-EC"/>
        </w:rPr>
        <w:t>a</w:t>
      </w:r>
      <w:r w:rsidR="00BE7AD5" w:rsidRPr="00645A95">
        <w:rPr>
          <w:rFonts w:ascii="Times New Roman" w:eastAsiaTheme="minorEastAsia" w:hAnsi="Times New Roman" w:cs="Times New Roman"/>
          <w:sz w:val="24"/>
          <w:szCs w:val="24"/>
          <w:lang w:eastAsia="es-EC"/>
        </w:rPr>
        <w:t xml:space="preserve"> en base a diversos aspectos como: precio, publico, canales de comercialización, entre otros</w:t>
      </w:r>
      <w:r w:rsidRPr="00645A95">
        <w:rPr>
          <w:rFonts w:ascii="Times New Roman" w:eastAsiaTheme="minorEastAsia" w:hAnsi="Times New Roman" w:cs="Times New Roman"/>
          <w:sz w:val="24"/>
          <w:szCs w:val="24"/>
          <w:lang w:eastAsia="es-EC"/>
        </w:rPr>
        <w:t xml:space="preserve"> factores de gran interés</w:t>
      </w:r>
      <w:r w:rsidR="00BE7AD5" w:rsidRPr="00645A95">
        <w:rPr>
          <w:rFonts w:ascii="Times New Roman" w:eastAsiaTheme="minorEastAsia" w:hAnsi="Times New Roman" w:cs="Times New Roman"/>
          <w:sz w:val="24"/>
          <w:szCs w:val="24"/>
          <w:lang w:eastAsia="es-EC"/>
        </w:rPr>
        <w:t>.</w:t>
      </w:r>
      <w:r w:rsidRPr="00645A95">
        <w:rPr>
          <w:rFonts w:ascii="Times New Roman" w:eastAsiaTheme="minorEastAsia" w:hAnsi="Times New Roman" w:cs="Times New Roman"/>
          <w:sz w:val="24"/>
          <w:szCs w:val="24"/>
          <w:lang w:eastAsia="es-EC"/>
        </w:rPr>
        <w:t xml:space="preserve"> </w:t>
      </w:r>
      <w:r w:rsidRPr="00645A95">
        <w:rPr>
          <w:rFonts w:ascii="Times New Roman" w:eastAsiaTheme="minorEastAsia" w:hAnsi="Times New Roman" w:cs="Times New Roman"/>
          <w:noProof/>
          <w:sz w:val="24"/>
          <w:szCs w:val="24"/>
          <w:lang w:eastAsia="es-EC"/>
        </w:rPr>
        <w:t>(Cornejo, 2011, p. 49)</w:t>
      </w:r>
      <w:r w:rsidR="00C813E2">
        <w:rPr>
          <w:rFonts w:ascii="Times New Roman" w:eastAsiaTheme="minorEastAsia" w:hAnsi="Times New Roman" w:cs="Times New Roman"/>
          <w:noProof/>
          <w:sz w:val="24"/>
          <w:szCs w:val="24"/>
          <w:lang w:eastAsia="es-EC"/>
        </w:rPr>
        <w:t>.</w:t>
      </w:r>
    </w:p>
    <w:p w14:paraId="0E69416B" w14:textId="214E880B" w:rsidR="00597FA1" w:rsidRPr="00645A95" w:rsidRDefault="00597FA1" w:rsidP="00C813E2">
      <w:pPr>
        <w:jc w:val="both"/>
        <w:rPr>
          <w:rFonts w:ascii="Times New Roman" w:hAnsi="Times New Roman" w:cs="Times New Roman"/>
          <w:iCs/>
          <w:sz w:val="24"/>
          <w:szCs w:val="24"/>
        </w:rPr>
      </w:pPr>
      <w:r w:rsidRPr="00645A95">
        <w:rPr>
          <w:rFonts w:ascii="Times New Roman" w:hAnsi="Times New Roman" w:cs="Times New Roman"/>
          <w:iCs/>
          <w:sz w:val="24"/>
          <w:szCs w:val="24"/>
        </w:rPr>
        <w:t>Dentro del estudio de mercado se debe de tener el enfoque claro de las diversas características que envuelve el producto o servicio a ofertar</w:t>
      </w:r>
      <w:r w:rsidR="002324C4" w:rsidRPr="00645A95">
        <w:rPr>
          <w:rFonts w:ascii="Times New Roman" w:hAnsi="Times New Roman" w:cs="Times New Roman"/>
          <w:iCs/>
          <w:sz w:val="24"/>
          <w:szCs w:val="24"/>
        </w:rPr>
        <w:t>,</w:t>
      </w:r>
      <w:r w:rsidRPr="00645A95">
        <w:rPr>
          <w:rFonts w:ascii="Times New Roman" w:hAnsi="Times New Roman" w:cs="Times New Roman"/>
          <w:iCs/>
          <w:sz w:val="24"/>
          <w:szCs w:val="24"/>
        </w:rPr>
        <w:t xml:space="preserve"> todo ello como forma de</w:t>
      </w:r>
      <w:r w:rsidR="002324C4" w:rsidRPr="00645A95">
        <w:rPr>
          <w:rFonts w:ascii="Times New Roman" w:hAnsi="Times New Roman" w:cs="Times New Roman"/>
          <w:iCs/>
          <w:sz w:val="24"/>
          <w:szCs w:val="24"/>
        </w:rPr>
        <w:t xml:space="preserve"> lograr</w:t>
      </w:r>
      <w:r w:rsidRPr="00645A95">
        <w:rPr>
          <w:rFonts w:ascii="Times New Roman" w:hAnsi="Times New Roman" w:cs="Times New Roman"/>
          <w:iCs/>
          <w:sz w:val="24"/>
          <w:szCs w:val="24"/>
        </w:rPr>
        <w:t xml:space="preserve">: </w:t>
      </w:r>
    </w:p>
    <w:p w14:paraId="02920DE7" w14:textId="6EB418F2" w:rsidR="00597FA1" w:rsidRPr="00645A95" w:rsidRDefault="002324C4" w:rsidP="00C813E2">
      <w:pPr>
        <w:ind w:left="284" w:firstLine="0"/>
        <w:jc w:val="both"/>
        <w:rPr>
          <w:rFonts w:ascii="Times New Roman" w:hAnsi="Times New Roman" w:cs="Times New Roman"/>
          <w:sz w:val="24"/>
          <w:szCs w:val="24"/>
        </w:rPr>
      </w:pPr>
      <w:r w:rsidRPr="00645A95">
        <w:rPr>
          <w:rFonts w:ascii="Times New Roman" w:hAnsi="Times New Roman" w:cs="Times New Roman"/>
          <w:iCs/>
          <w:sz w:val="24"/>
          <w:szCs w:val="24"/>
        </w:rPr>
        <w:t>Q</w:t>
      </w:r>
      <w:r w:rsidR="00597FA1" w:rsidRPr="00645A95">
        <w:rPr>
          <w:rFonts w:ascii="Times New Roman" w:hAnsi="Times New Roman" w:cs="Times New Roman"/>
          <w:iCs/>
          <w:sz w:val="24"/>
          <w:szCs w:val="24"/>
        </w:rPr>
        <w:t xml:space="preserve">ue se coloque en el mercado; teniendo un enfoque claro de lo que es, de lo que se espera y hacia qué público va dirigido; potencializando su venta, la identificación del mismo, la comunicación que esta genere, la publicidad existente en este sector, las características de los clientes, la oferta y demanda de los productos que envuelven este mercado, entre otras.  </w:t>
      </w:r>
      <w:r w:rsidR="00597FA1" w:rsidRPr="00645A95">
        <w:rPr>
          <w:rFonts w:ascii="Times New Roman" w:hAnsi="Times New Roman" w:cs="Times New Roman"/>
          <w:noProof/>
          <w:sz w:val="24"/>
          <w:szCs w:val="24"/>
        </w:rPr>
        <w:t>(Garcia, 2010, p.33)</w:t>
      </w:r>
      <w:r w:rsidR="00C813E2">
        <w:rPr>
          <w:rFonts w:ascii="Times New Roman" w:hAnsi="Times New Roman" w:cs="Times New Roman"/>
          <w:noProof/>
          <w:sz w:val="24"/>
          <w:szCs w:val="24"/>
        </w:rPr>
        <w:t>.</w:t>
      </w:r>
    </w:p>
    <w:p w14:paraId="4472DE2C" w14:textId="2AFC15C9" w:rsidR="00D05473" w:rsidRPr="00645A95" w:rsidRDefault="00D05473" w:rsidP="00C813E2">
      <w:pPr>
        <w:jc w:val="both"/>
        <w:rPr>
          <w:rFonts w:ascii="Times New Roman" w:hAnsi="Times New Roman" w:cs="Times New Roman"/>
          <w:b/>
          <w:bCs/>
          <w:i/>
          <w:sz w:val="24"/>
          <w:szCs w:val="30"/>
        </w:rPr>
      </w:pPr>
      <w:bookmarkStart w:id="31" w:name="_Toc476900649"/>
      <w:r w:rsidRPr="00645A95">
        <w:rPr>
          <w:rFonts w:ascii="Times New Roman" w:hAnsi="Times New Roman" w:cs="Times New Roman"/>
          <w:b/>
          <w:i/>
          <w:sz w:val="24"/>
        </w:rPr>
        <w:t>2.1.</w:t>
      </w:r>
      <w:r w:rsidR="00706DF8" w:rsidRPr="00645A95">
        <w:rPr>
          <w:rFonts w:ascii="Times New Roman" w:hAnsi="Times New Roman" w:cs="Times New Roman"/>
          <w:b/>
          <w:i/>
          <w:sz w:val="24"/>
        </w:rPr>
        <w:t>5</w:t>
      </w:r>
      <w:r w:rsidRPr="00645A95">
        <w:rPr>
          <w:rFonts w:ascii="Times New Roman" w:hAnsi="Times New Roman" w:cs="Times New Roman"/>
          <w:b/>
          <w:i/>
          <w:sz w:val="24"/>
        </w:rPr>
        <w:t xml:space="preserve"> Estudio técnico</w:t>
      </w:r>
      <w:r w:rsidR="003326CC" w:rsidRPr="00645A95">
        <w:rPr>
          <w:rFonts w:ascii="Times New Roman" w:hAnsi="Times New Roman" w:cs="Times New Roman"/>
          <w:b/>
          <w:bCs/>
          <w:i/>
          <w:sz w:val="24"/>
          <w:szCs w:val="30"/>
        </w:rPr>
        <w:t>.</w:t>
      </w:r>
      <w:r w:rsidRPr="00645A95">
        <w:rPr>
          <w:rFonts w:ascii="Times New Roman" w:hAnsi="Times New Roman" w:cs="Times New Roman"/>
          <w:b/>
          <w:bCs/>
          <w:i/>
          <w:sz w:val="24"/>
          <w:szCs w:val="30"/>
        </w:rPr>
        <w:t xml:space="preserve"> </w:t>
      </w:r>
    </w:p>
    <w:p w14:paraId="558B890E" w14:textId="78035A14" w:rsidR="00404F0B" w:rsidRPr="00645A95" w:rsidRDefault="00F14A09" w:rsidP="00C813E2">
      <w:pPr>
        <w:ind w:firstLine="426"/>
        <w:jc w:val="both"/>
        <w:rPr>
          <w:rFonts w:ascii="Times New Roman" w:eastAsia="Times New Roman" w:hAnsi="Times New Roman" w:cs="Times New Roman"/>
          <w:noProof/>
          <w:sz w:val="24"/>
          <w:szCs w:val="30"/>
          <w:lang w:eastAsia="es-EC"/>
        </w:rPr>
      </w:pPr>
      <w:r w:rsidRPr="00645A95">
        <w:rPr>
          <w:rFonts w:ascii="Times New Roman" w:eastAsia="Times New Roman" w:hAnsi="Times New Roman" w:cs="Times New Roman"/>
          <w:sz w:val="24"/>
          <w:szCs w:val="30"/>
          <w:lang w:eastAsia="es-EC"/>
        </w:rPr>
        <w:t xml:space="preserve">Conforme a criterios de especialista </w:t>
      </w:r>
      <w:r w:rsidR="00B222F4" w:rsidRPr="00645A95">
        <w:rPr>
          <w:rFonts w:ascii="Times New Roman" w:eastAsia="Times New Roman" w:hAnsi="Times New Roman" w:cs="Times New Roman"/>
          <w:sz w:val="24"/>
          <w:szCs w:val="30"/>
          <w:lang w:eastAsia="es-EC"/>
        </w:rPr>
        <w:t>“</w:t>
      </w:r>
      <w:r w:rsidR="00BC77D5" w:rsidRPr="00645A95">
        <w:rPr>
          <w:rFonts w:ascii="Times New Roman" w:eastAsia="Times New Roman" w:hAnsi="Times New Roman" w:cs="Times New Roman"/>
          <w:sz w:val="24"/>
          <w:szCs w:val="30"/>
          <w:lang w:eastAsia="es-EC"/>
        </w:rPr>
        <w:t xml:space="preserve">El estudio técnico </w:t>
      </w:r>
      <w:r w:rsidR="00B210A0" w:rsidRPr="00645A95">
        <w:rPr>
          <w:rFonts w:ascii="Times New Roman" w:eastAsia="Times New Roman" w:hAnsi="Times New Roman" w:cs="Times New Roman"/>
          <w:sz w:val="24"/>
          <w:szCs w:val="30"/>
          <w:lang w:eastAsia="es-EC"/>
        </w:rPr>
        <w:t xml:space="preserve">muestra </w:t>
      </w:r>
      <w:r w:rsidR="00404F0B" w:rsidRPr="00645A95">
        <w:rPr>
          <w:rFonts w:ascii="Times New Roman" w:eastAsia="Times New Roman" w:hAnsi="Times New Roman" w:cs="Times New Roman"/>
          <w:sz w:val="24"/>
          <w:szCs w:val="30"/>
          <w:lang w:eastAsia="es-EC"/>
        </w:rPr>
        <w:t xml:space="preserve">o presenta </w:t>
      </w:r>
      <w:r w:rsidR="00BC77D5" w:rsidRPr="00645A95">
        <w:rPr>
          <w:rFonts w:ascii="Times New Roman" w:eastAsia="Times New Roman" w:hAnsi="Times New Roman" w:cs="Times New Roman"/>
          <w:sz w:val="24"/>
          <w:szCs w:val="30"/>
          <w:lang w:eastAsia="es-EC"/>
        </w:rPr>
        <w:t>la determinación del tamaño óptimo</w:t>
      </w:r>
      <w:r w:rsidR="00B210A0" w:rsidRPr="00645A95">
        <w:rPr>
          <w:rFonts w:ascii="Times New Roman" w:eastAsia="Times New Roman" w:hAnsi="Times New Roman" w:cs="Times New Roman"/>
          <w:sz w:val="24"/>
          <w:szCs w:val="30"/>
          <w:lang w:eastAsia="es-EC"/>
        </w:rPr>
        <w:t xml:space="preserve"> y adecuado</w:t>
      </w:r>
      <w:r w:rsidR="00BC77D5" w:rsidRPr="00645A95">
        <w:rPr>
          <w:rFonts w:ascii="Times New Roman" w:eastAsia="Times New Roman" w:hAnsi="Times New Roman" w:cs="Times New Roman"/>
          <w:sz w:val="24"/>
          <w:szCs w:val="30"/>
          <w:lang w:eastAsia="es-EC"/>
        </w:rPr>
        <w:t xml:space="preserve"> de</w:t>
      </w:r>
      <w:r w:rsidR="00404F0B" w:rsidRPr="00645A95">
        <w:rPr>
          <w:rFonts w:ascii="Times New Roman" w:eastAsia="Times New Roman" w:hAnsi="Times New Roman" w:cs="Times New Roman"/>
          <w:sz w:val="24"/>
          <w:szCs w:val="30"/>
          <w:lang w:eastAsia="es-EC"/>
        </w:rPr>
        <w:t xml:space="preserve">l lugar en donde se asentará </w:t>
      </w:r>
      <w:r w:rsidR="00BC77D5" w:rsidRPr="00645A95">
        <w:rPr>
          <w:rFonts w:ascii="Times New Roman" w:eastAsia="Times New Roman" w:hAnsi="Times New Roman" w:cs="Times New Roman"/>
          <w:sz w:val="24"/>
          <w:szCs w:val="30"/>
          <w:lang w:eastAsia="es-EC"/>
        </w:rPr>
        <w:t xml:space="preserve">la planta, la localización óptima de la </w:t>
      </w:r>
      <w:r w:rsidR="00404F0B" w:rsidRPr="00645A95">
        <w:rPr>
          <w:rFonts w:ascii="Times New Roman" w:eastAsia="Times New Roman" w:hAnsi="Times New Roman" w:cs="Times New Roman"/>
          <w:sz w:val="24"/>
          <w:szCs w:val="30"/>
          <w:lang w:eastAsia="es-EC"/>
        </w:rPr>
        <w:t>misma</w:t>
      </w:r>
      <w:r w:rsidR="00BC77D5" w:rsidRPr="00645A95">
        <w:rPr>
          <w:rFonts w:ascii="Times New Roman" w:eastAsia="Times New Roman" w:hAnsi="Times New Roman" w:cs="Times New Roman"/>
          <w:sz w:val="24"/>
          <w:szCs w:val="30"/>
          <w:lang w:eastAsia="es-EC"/>
        </w:rPr>
        <w:t>, ingeniería del proyecto</w:t>
      </w:r>
      <w:r w:rsidR="00404F0B" w:rsidRPr="00645A95">
        <w:rPr>
          <w:rFonts w:ascii="Times New Roman" w:eastAsia="Times New Roman" w:hAnsi="Times New Roman" w:cs="Times New Roman"/>
          <w:sz w:val="24"/>
          <w:szCs w:val="30"/>
          <w:lang w:eastAsia="es-EC"/>
        </w:rPr>
        <w:t xml:space="preserve"> y la forma como se organizará internamente</w:t>
      </w:r>
      <w:r w:rsidR="00C813E2">
        <w:rPr>
          <w:rFonts w:ascii="Times New Roman" w:eastAsia="Times New Roman" w:hAnsi="Times New Roman" w:cs="Times New Roman"/>
          <w:sz w:val="24"/>
          <w:szCs w:val="30"/>
          <w:lang w:eastAsia="es-EC"/>
        </w:rPr>
        <w:t>”</w:t>
      </w:r>
      <w:r w:rsidRPr="00645A95">
        <w:rPr>
          <w:rFonts w:ascii="Times New Roman" w:eastAsia="Times New Roman" w:hAnsi="Times New Roman" w:cs="Times New Roman"/>
          <w:sz w:val="24"/>
          <w:szCs w:val="30"/>
          <w:lang w:eastAsia="es-EC"/>
        </w:rPr>
        <w:t xml:space="preserve"> </w:t>
      </w:r>
      <w:r w:rsidR="00AC06C6" w:rsidRPr="00645A95">
        <w:rPr>
          <w:rFonts w:ascii="Times New Roman" w:eastAsia="Times New Roman" w:hAnsi="Times New Roman" w:cs="Times New Roman"/>
          <w:noProof/>
          <w:sz w:val="24"/>
          <w:szCs w:val="30"/>
          <w:lang w:eastAsia="es-EC"/>
        </w:rPr>
        <w:t>(Nassier, 2000, p.37)</w:t>
      </w:r>
      <w:r w:rsidR="00C813E2">
        <w:rPr>
          <w:rFonts w:ascii="Times New Roman" w:eastAsia="Times New Roman" w:hAnsi="Times New Roman" w:cs="Times New Roman"/>
          <w:noProof/>
          <w:sz w:val="24"/>
          <w:szCs w:val="30"/>
          <w:lang w:eastAsia="es-EC"/>
        </w:rPr>
        <w:t>.</w:t>
      </w:r>
    </w:p>
    <w:p w14:paraId="319718D3" w14:textId="279D3435" w:rsidR="00BC77D5" w:rsidRPr="00645A95" w:rsidRDefault="001A6104" w:rsidP="00C813E2">
      <w:pPr>
        <w:ind w:firstLine="426"/>
        <w:jc w:val="both"/>
        <w:rPr>
          <w:rFonts w:ascii="Times New Roman" w:eastAsia="Times New Roman" w:hAnsi="Times New Roman" w:cs="Times New Roman"/>
          <w:sz w:val="24"/>
          <w:szCs w:val="30"/>
          <w:lang w:eastAsia="es-EC"/>
        </w:rPr>
      </w:pPr>
      <w:r w:rsidRPr="00645A95">
        <w:rPr>
          <w:rFonts w:ascii="Times New Roman" w:eastAsia="Times New Roman" w:hAnsi="Times New Roman" w:cs="Times New Roman"/>
          <w:noProof/>
          <w:sz w:val="24"/>
          <w:szCs w:val="30"/>
          <w:lang w:eastAsia="es-EC"/>
        </w:rPr>
        <w:t>En toda ingenieria de proyecto el estudio técnico es el de mayor incidencia en la magnitud de los costos y de las inversiones que deben de realizarse al momento de crear una empresa</w:t>
      </w:r>
      <w:r w:rsidR="003A2A39" w:rsidRPr="00645A95">
        <w:rPr>
          <w:rFonts w:ascii="Times New Roman" w:eastAsia="Times New Roman" w:hAnsi="Times New Roman" w:cs="Times New Roman"/>
          <w:noProof/>
          <w:sz w:val="24"/>
          <w:szCs w:val="30"/>
          <w:lang w:eastAsia="es-EC"/>
        </w:rPr>
        <w:t xml:space="preserve">, ante ello: “El </w:t>
      </w:r>
      <w:r w:rsidR="00BC77D5" w:rsidRPr="00645A95">
        <w:rPr>
          <w:rFonts w:ascii="Times New Roman" w:eastAsia="Times New Roman" w:hAnsi="Times New Roman" w:cs="Times New Roman"/>
          <w:sz w:val="24"/>
          <w:szCs w:val="30"/>
          <w:lang w:eastAsia="es-EC"/>
        </w:rPr>
        <w:t>análisis de la viabilidad financiera, el estudio técnico cumple la función de proveer información para cuantificar el monto de las inversiones y de los costos de operación pertinentes</w:t>
      </w:r>
      <w:r w:rsidR="002148BC" w:rsidRPr="00645A95">
        <w:rPr>
          <w:rFonts w:ascii="Times New Roman" w:eastAsia="Times New Roman" w:hAnsi="Times New Roman" w:cs="Times New Roman"/>
          <w:sz w:val="24"/>
          <w:szCs w:val="30"/>
          <w:lang w:eastAsia="es-EC"/>
        </w:rPr>
        <w:t>”</w:t>
      </w:r>
      <w:r w:rsidR="00BC77D5" w:rsidRPr="00645A95">
        <w:rPr>
          <w:rFonts w:ascii="Times New Roman" w:eastAsia="Times New Roman" w:hAnsi="Times New Roman" w:cs="Times New Roman"/>
          <w:sz w:val="24"/>
          <w:szCs w:val="30"/>
          <w:lang w:eastAsia="es-EC"/>
        </w:rPr>
        <w:t xml:space="preserve"> (</w:t>
      </w:r>
      <w:r w:rsidR="009C7EBA" w:rsidRPr="00645A95">
        <w:rPr>
          <w:rFonts w:ascii="Times New Roman" w:eastAsia="Times New Roman" w:hAnsi="Times New Roman" w:cs="Times New Roman"/>
          <w:sz w:val="24"/>
          <w:szCs w:val="30"/>
          <w:lang w:eastAsia="es-EC"/>
        </w:rPr>
        <w:t>p. 47</w:t>
      </w:r>
      <w:r w:rsidR="00BC77D5" w:rsidRPr="00645A95">
        <w:rPr>
          <w:rFonts w:ascii="Times New Roman" w:eastAsia="Times New Roman" w:hAnsi="Times New Roman" w:cs="Times New Roman"/>
          <w:sz w:val="24"/>
          <w:szCs w:val="30"/>
          <w:lang w:eastAsia="es-EC"/>
        </w:rPr>
        <w:t>)</w:t>
      </w:r>
      <w:r w:rsidR="00C813E2">
        <w:rPr>
          <w:rFonts w:ascii="Times New Roman" w:eastAsia="Times New Roman" w:hAnsi="Times New Roman" w:cs="Times New Roman"/>
          <w:sz w:val="24"/>
          <w:szCs w:val="30"/>
          <w:lang w:eastAsia="es-EC"/>
        </w:rPr>
        <w:t>.</w:t>
      </w:r>
    </w:p>
    <w:p w14:paraId="789C5881" w14:textId="7DC5F3E8" w:rsidR="00BE7AD5" w:rsidRPr="00645A95" w:rsidRDefault="00D05473" w:rsidP="00C813E2">
      <w:pPr>
        <w:jc w:val="both"/>
        <w:rPr>
          <w:rFonts w:ascii="Times New Roman" w:hAnsi="Times New Roman" w:cs="Times New Roman"/>
          <w:b/>
          <w:i/>
          <w:sz w:val="24"/>
        </w:rPr>
      </w:pPr>
      <w:r w:rsidRPr="00645A95">
        <w:rPr>
          <w:rFonts w:ascii="Times New Roman" w:hAnsi="Times New Roman" w:cs="Times New Roman"/>
          <w:b/>
          <w:i/>
          <w:sz w:val="24"/>
        </w:rPr>
        <w:t>2.1.</w:t>
      </w:r>
      <w:r w:rsidR="00706DF8" w:rsidRPr="00645A95">
        <w:rPr>
          <w:rFonts w:ascii="Times New Roman" w:hAnsi="Times New Roman" w:cs="Times New Roman"/>
          <w:b/>
          <w:i/>
          <w:sz w:val="24"/>
        </w:rPr>
        <w:t>6</w:t>
      </w:r>
      <w:r w:rsidR="0097404B" w:rsidRPr="00645A95">
        <w:rPr>
          <w:rFonts w:ascii="Times New Roman" w:hAnsi="Times New Roman" w:cs="Times New Roman"/>
          <w:b/>
          <w:i/>
          <w:sz w:val="24"/>
        </w:rPr>
        <w:t xml:space="preserve"> </w:t>
      </w:r>
      <w:r w:rsidR="00BE7AD5" w:rsidRPr="00645A95">
        <w:rPr>
          <w:rFonts w:ascii="Times New Roman" w:hAnsi="Times New Roman" w:cs="Times New Roman"/>
          <w:b/>
          <w:i/>
          <w:sz w:val="24"/>
        </w:rPr>
        <w:t>Aspectos Organizacionales.</w:t>
      </w:r>
      <w:bookmarkEnd w:id="31"/>
    </w:p>
    <w:p w14:paraId="4836DAD2" w14:textId="3DC95E8F" w:rsidR="00E1751F" w:rsidRPr="00645A95" w:rsidRDefault="002324C4" w:rsidP="00384379">
      <w:pPr>
        <w:tabs>
          <w:tab w:val="left" w:pos="-1440"/>
          <w:tab w:val="left" w:pos="426"/>
        </w:tabs>
        <w:jc w:val="both"/>
        <w:rPr>
          <w:rFonts w:ascii="Times New Roman" w:hAnsi="Times New Roman" w:cs="Times New Roman"/>
          <w:sz w:val="24"/>
          <w:szCs w:val="24"/>
        </w:rPr>
      </w:pPr>
      <w:r w:rsidRPr="00645A95">
        <w:rPr>
          <w:rFonts w:ascii="Times New Roman" w:hAnsi="Times New Roman" w:cs="Times New Roman"/>
          <w:sz w:val="24"/>
          <w:szCs w:val="24"/>
        </w:rPr>
        <w:t xml:space="preserve">El comportamiento organizacional atrae la invariable interacción y la mediación mutua entre la persona y la empresa, es una </w:t>
      </w:r>
      <w:r w:rsidR="00E1751F" w:rsidRPr="00645A95">
        <w:rPr>
          <w:rFonts w:ascii="Times New Roman" w:hAnsi="Times New Roman" w:cs="Times New Roman"/>
          <w:sz w:val="24"/>
          <w:szCs w:val="24"/>
        </w:rPr>
        <w:t>conducta</w:t>
      </w:r>
      <w:r w:rsidRPr="00645A95">
        <w:rPr>
          <w:rFonts w:ascii="Times New Roman" w:hAnsi="Times New Roman" w:cs="Times New Roman"/>
          <w:sz w:val="24"/>
          <w:szCs w:val="24"/>
        </w:rPr>
        <w:t xml:space="preserve"> </w:t>
      </w:r>
      <w:r w:rsidR="00E1751F" w:rsidRPr="00645A95">
        <w:rPr>
          <w:rFonts w:ascii="Times New Roman" w:hAnsi="Times New Roman" w:cs="Times New Roman"/>
          <w:sz w:val="24"/>
          <w:szCs w:val="24"/>
        </w:rPr>
        <w:t>adecuada</w:t>
      </w:r>
      <w:r w:rsidRPr="00645A95">
        <w:rPr>
          <w:rFonts w:ascii="Times New Roman" w:hAnsi="Times New Roman" w:cs="Times New Roman"/>
          <w:sz w:val="24"/>
          <w:szCs w:val="24"/>
        </w:rPr>
        <w:t xml:space="preserve"> entre las personas y las empresas</w:t>
      </w:r>
      <w:r w:rsidR="00E1751F" w:rsidRPr="00645A95">
        <w:rPr>
          <w:rFonts w:ascii="Times New Roman" w:hAnsi="Times New Roman" w:cs="Times New Roman"/>
          <w:sz w:val="24"/>
          <w:szCs w:val="24"/>
        </w:rPr>
        <w:t>, ante lo cual: “</w:t>
      </w:r>
      <w:r w:rsidR="00BE7AD5" w:rsidRPr="00645A95">
        <w:rPr>
          <w:rFonts w:ascii="Times New Roman" w:hAnsi="Times New Roman" w:cs="Times New Roman"/>
          <w:sz w:val="24"/>
          <w:szCs w:val="24"/>
        </w:rPr>
        <w:t xml:space="preserve">Es una disciplina </w:t>
      </w:r>
      <w:r w:rsidR="00E1751F" w:rsidRPr="00645A95">
        <w:rPr>
          <w:rFonts w:ascii="Times New Roman" w:hAnsi="Times New Roman" w:cs="Times New Roman"/>
          <w:sz w:val="24"/>
          <w:szCs w:val="24"/>
        </w:rPr>
        <w:t>letrada</w:t>
      </w:r>
      <w:r w:rsidR="00BE7AD5" w:rsidRPr="00645A95">
        <w:rPr>
          <w:rFonts w:ascii="Times New Roman" w:hAnsi="Times New Roman" w:cs="Times New Roman"/>
          <w:sz w:val="24"/>
          <w:szCs w:val="24"/>
        </w:rPr>
        <w:t xml:space="preserve"> que </w:t>
      </w:r>
      <w:r w:rsidR="00E1751F" w:rsidRPr="00645A95">
        <w:rPr>
          <w:rFonts w:ascii="Times New Roman" w:hAnsi="Times New Roman" w:cs="Times New Roman"/>
          <w:sz w:val="24"/>
          <w:szCs w:val="24"/>
        </w:rPr>
        <w:t>nació</w:t>
      </w:r>
      <w:r w:rsidR="00BE7AD5" w:rsidRPr="00645A95">
        <w:rPr>
          <w:rFonts w:ascii="Times New Roman" w:hAnsi="Times New Roman" w:cs="Times New Roman"/>
          <w:sz w:val="24"/>
          <w:szCs w:val="24"/>
        </w:rPr>
        <w:t xml:space="preserve"> como un cumulo </w:t>
      </w:r>
      <w:r w:rsidR="00E1751F" w:rsidRPr="00645A95">
        <w:rPr>
          <w:rFonts w:ascii="Times New Roman" w:hAnsi="Times New Roman" w:cs="Times New Roman"/>
          <w:sz w:val="24"/>
          <w:szCs w:val="24"/>
        </w:rPr>
        <w:t>interdisciplinario</w:t>
      </w:r>
      <w:r w:rsidR="00BE7AD5" w:rsidRPr="00645A95">
        <w:rPr>
          <w:rFonts w:ascii="Times New Roman" w:hAnsi="Times New Roman" w:cs="Times New Roman"/>
          <w:sz w:val="24"/>
          <w:szCs w:val="24"/>
        </w:rPr>
        <w:t xml:space="preserve"> de </w:t>
      </w:r>
      <w:r w:rsidR="00BE7AD5" w:rsidRPr="00645A95">
        <w:rPr>
          <w:rFonts w:ascii="Times New Roman" w:hAnsi="Times New Roman" w:cs="Times New Roman"/>
          <w:sz w:val="24"/>
          <w:szCs w:val="24"/>
        </w:rPr>
        <w:lastRenderedPageBreak/>
        <w:t xml:space="preserve">culturas para </w:t>
      </w:r>
      <w:r w:rsidR="00E1751F" w:rsidRPr="00645A95">
        <w:rPr>
          <w:rFonts w:ascii="Times New Roman" w:hAnsi="Times New Roman" w:cs="Times New Roman"/>
          <w:sz w:val="24"/>
          <w:szCs w:val="24"/>
        </w:rPr>
        <w:t>aprender</w:t>
      </w:r>
      <w:r w:rsidR="00BE7AD5" w:rsidRPr="00645A95">
        <w:rPr>
          <w:rFonts w:ascii="Times New Roman" w:hAnsi="Times New Roman" w:cs="Times New Roman"/>
          <w:sz w:val="24"/>
          <w:szCs w:val="24"/>
        </w:rPr>
        <w:t xml:space="preserve"> la conducta humana en las </w:t>
      </w:r>
      <w:r w:rsidR="00D15FFD" w:rsidRPr="00645A95">
        <w:rPr>
          <w:rFonts w:ascii="Times New Roman" w:hAnsi="Times New Roman" w:cs="Times New Roman"/>
          <w:sz w:val="24"/>
          <w:szCs w:val="24"/>
        </w:rPr>
        <w:t xml:space="preserve">diversas </w:t>
      </w:r>
      <w:r w:rsidR="00E1751F" w:rsidRPr="00645A95">
        <w:rPr>
          <w:rFonts w:ascii="Times New Roman" w:hAnsi="Times New Roman" w:cs="Times New Roman"/>
          <w:sz w:val="24"/>
          <w:szCs w:val="24"/>
        </w:rPr>
        <w:t>sociedades y/o compañías</w:t>
      </w:r>
      <w:r w:rsidR="00BE7AD5" w:rsidRPr="00645A95">
        <w:rPr>
          <w:rFonts w:ascii="Times New Roman" w:hAnsi="Times New Roman" w:cs="Times New Roman"/>
          <w:sz w:val="24"/>
          <w:szCs w:val="24"/>
        </w:rPr>
        <w:t>.</w:t>
      </w:r>
      <w:r w:rsidR="00E1751F" w:rsidRPr="00645A95">
        <w:rPr>
          <w:rFonts w:ascii="Times New Roman" w:hAnsi="Times New Roman" w:cs="Times New Roman"/>
          <w:sz w:val="24"/>
          <w:szCs w:val="24"/>
        </w:rPr>
        <w:t xml:space="preserve"> </w:t>
      </w:r>
      <w:r w:rsidR="00E1751F" w:rsidRPr="00645A95">
        <w:rPr>
          <w:rFonts w:ascii="Times New Roman" w:hAnsi="Times New Roman" w:cs="Times New Roman"/>
          <w:noProof/>
          <w:sz w:val="24"/>
          <w:szCs w:val="24"/>
        </w:rPr>
        <w:t>(Chiavenato, 2009, p.17)</w:t>
      </w:r>
      <w:r w:rsidR="00384379">
        <w:rPr>
          <w:rFonts w:ascii="Times New Roman" w:hAnsi="Times New Roman" w:cs="Times New Roman"/>
          <w:noProof/>
          <w:sz w:val="24"/>
          <w:szCs w:val="24"/>
        </w:rPr>
        <w:t>.</w:t>
      </w:r>
    </w:p>
    <w:p w14:paraId="5F6E74FF" w14:textId="713D749B" w:rsidR="00A43208" w:rsidRPr="00645A95" w:rsidRDefault="00077B4B" w:rsidP="00384379">
      <w:pPr>
        <w:tabs>
          <w:tab w:val="left" w:pos="-1440"/>
          <w:tab w:val="left" w:pos="426"/>
        </w:tabs>
        <w:jc w:val="both"/>
        <w:rPr>
          <w:rFonts w:ascii="Times New Roman" w:hAnsi="Times New Roman" w:cs="Times New Roman"/>
          <w:sz w:val="24"/>
          <w:szCs w:val="24"/>
        </w:rPr>
      </w:pPr>
      <w:r w:rsidRPr="00645A95">
        <w:rPr>
          <w:rFonts w:ascii="Times New Roman" w:hAnsi="Times New Roman" w:cs="Times New Roman"/>
          <w:sz w:val="24"/>
          <w:szCs w:val="24"/>
        </w:rPr>
        <w:t>Otro criterio en base aspectos organizacionales expresa que: “</w:t>
      </w:r>
      <w:r w:rsidR="00D73E01" w:rsidRPr="00645A95">
        <w:rPr>
          <w:rFonts w:ascii="Times New Roman" w:hAnsi="Times New Roman" w:cs="Times New Roman"/>
          <w:sz w:val="24"/>
          <w:szCs w:val="24"/>
        </w:rPr>
        <w:t>Pa</w:t>
      </w:r>
      <w:r w:rsidR="00A43208" w:rsidRPr="00645A95">
        <w:rPr>
          <w:rFonts w:ascii="Times New Roman" w:hAnsi="Times New Roman" w:cs="Times New Roman"/>
          <w:sz w:val="24"/>
          <w:szCs w:val="24"/>
        </w:rPr>
        <w:t xml:space="preserve">rte de gran validez en el desarrollo de las actividades que </w:t>
      </w:r>
      <w:r w:rsidR="00D73E01" w:rsidRPr="00645A95">
        <w:rPr>
          <w:rFonts w:ascii="Times New Roman" w:hAnsi="Times New Roman" w:cs="Times New Roman"/>
          <w:sz w:val="24"/>
          <w:szCs w:val="24"/>
        </w:rPr>
        <w:t>tolera</w:t>
      </w:r>
      <w:r w:rsidR="00A43208" w:rsidRPr="00645A95">
        <w:rPr>
          <w:rFonts w:ascii="Times New Roman" w:hAnsi="Times New Roman" w:cs="Times New Roman"/>
          <w:sz w:val="24"/>
          <w:szCs w:val="24"/>
        </w:rPr>
        <w:t xml:space="preserve"> a un proyecto de </w:t>
      </w:r>
      <w:r w:rsidR="002C6BC5" w:rsidRPr="00645A95">
        <w:rPr>
          <w:rFonts w:ascii="Times New Roman" w:hAnsi="Times New Roman" w:cs="Times New Roman"/>
          <w:sz w:val="24"/>
          <w:szCs w:val="24"/>
        </w:rPr>
        <w:t>inversión</w:t>
      </w:r>
      <w:r w:rsidR="00D73E01" w:rsidRPr="00645A95">
        <w:rPr>
          <w:rFonts w:ascii="Times New Roman" w:hAnsi="Times New Roman" w:cs="Times New Roman"/>
          <w:sz w:val="24"/>
          <w:szCs w:val="24"/>
        </w:rPr>
        <w:t xml:space="preserve">, la empresa participa en cada </w:t>
      </w:r>
      <w:r w:rsidRPr="00645A95">
        <w:rPr>
          <w:rFonts w:ascii="Times New Roman" w:hAnsi="Times New Roman" w:cs="Times New Roman"/>
          <w:sz w:val="24"/>
          <w:szCs w:val="24"/>
        </w:rPr>
        <w:t>fases de un proyec</w:t>
      </w:r>
      <w:r w:rsidR="00D73E01" w:rsidRPr="00645A95">
        <w:rPr>
          <w:rFonts w:ascii="Times New Roman" w:hAnsi="Times New Roman" w:cs="Times New Roman"/>
          <w:sz w:val="24"/>
          <w:szCs w:val="24"/>
        </w:rPr>
        <w:t xml:space="preserve">to, diseñando y manteniendo un ambiente en donde se alcance con eficacia las metas definidas”. </w:t>
      </w:r>
      <w:r w:rsidRPr="00645A95">
        <w:rPr>
          <w:rFonts w:ascii="Times New Roman" w:hAnsi="Times New Roman" w:cs="Times New Roman"/>
          <w:sz w:val="24"/>
          <w:szCs w:val="24"/>
        </w:rPr>
        <w:t xml:space="preserve"> </w:t>
      </w:r>
      <w:r w:rsidR="00A43208" w:rsidRPr="00645A95">
        <w:rPr>
          <w:rFonts w:ascii="Times New Roman" w:hAnsi="Times New Roman" w:cs="Times New Roman"/>
          <w:sz w:val="24"/>
          <w:szCs w:val="24"/>
        </w:rPr>
        <w:t xml:space="preserve"> </w:t>
      </w:r>
      <w:r w:rsidR="006803AC" w:rsidRPr="00645A95">
        <w:rPr>
          <w:rFonts w:ascii="Times New Roman" w:hAnsi="Times New Roman" w:cs="Times New Roman"/>
          <w:noProof/>
          <w:sz w:val="24"/>
          <w:szCs w:val="24"/>
        </w:rPr>
        <w:t>(Rivero, Avila, Luis, 2011, p. 89)</w:t>
      </w:r>
      <w:r w:rsidR="00384379">
        <w:rPr>
          <w:rFonts w:ascii="Times New Roman" w:hAnsi="Times New Roman" w:cs="Times New Roman"/>
          <w:noProof/>
          <w:sz w:val="24"/>
          <w:szCs w:val="24"/>
        </w:rPr>
        <w:t>.</w:t>
      </w:r>
    </w:p>
    <w:p w14:paraId="3479F359" w14:textId="66766DC1" w:rsidR="00BE7AD5" w:rsidRPr="00645A95" w:rsidRDefault="00D05473" w:rsidP="00384379">
      <w:pPr>
        <w:ind w:firstLine="0"/>
        <w:rPr>
          <w:rFonts w:ascii="Times New Roman" w:hAnsi="Times New Roman" w:cs="Times New Roman"/>
          <w:b/>
          <w:i/>
          <w:sz w:val="24"/>
        </w:rPr>
      </w:pPr>
      <w:bookmarkStart w:id="32" w:name="_Toc476900650"/>
      <w:r w:rsidRPr="00645A95">
        <w:rPr>
          <w:rFonts w:ascii="Times New Roman" w:hAnsi="Times New Roman" w:cs="Times New Roman"/>
          <w:b/>
          <w:i/>
          <w:sz w:val="24"/>
        </w:rPr>
        <w:t>2.1.</w:t>
      </w:r>
      <w:r w:rsidR="00706DF8" w:rsidRPr="00645A95">
        <w:rPr>
          <w:rFonts w:ascii="Times New Roman" w:hAnsi="Times New Roman" w:cs="Times New Roman"/>
          <w:b/>
          <w:i/>
          <w:sz w:val="24"/>
        </w:rPr>
        <w:t xml:space="preserve">7 </w:t>
      </w:r>
      <w:r w:rsidR="00BE7AD5" w:rsidRPr="00645A95">
        <w:rPr>
          <w:rFonts w:ascii="Times New Roman" w:hAnsi="Times New Roman" w:cs="Times New Roman"/>
          <w:b/>
          <w:i/>
          <w:sz w:val="24"/>
        </w:rPr>
        <w:t>Análisis económico y financiero.</w:t>
      </w:r>
      <w:bookmarkEnd w:id="32"/>
      <w:r w:rsidR="003326CC" w:rsidRPr="00645A95">
        <w:rPr>
          <w:rFonts w:ascii="Times New Roman" w:hAnsi="Times New Roman" w:cs="Times New Roman"/>
          <w:b/>
          <w:i/>
          <w:sz w:val="24"/>
        </w:rPr>
        <w:t xml:space="preserve"> </w:t>
      </w:r>
    </w:p>
    <w:p w14:paraId="1978C9AD" w14:textId="77777777" w:rsidR="00626BF8" w:rsidRPr="00645A95" w:rsidRDefault="00BE7AD5" w:rsidP="00384379">
      <w:pPr>
        <w:jc w:val="both"/>
        <w:rPr>
          <w:rFonts w:ascii="Times New Roman" w:hAnsi="Times New Roman" w:cs="Times New Roman"/>
          <w:sz w:val="24"/>
          <w:szCs w:val="24"/>
        </w:rPr>
      </w:pPr>
      <w:r w:rsidRPr="00645A95">
        <w:rPr>
          <w:rFonts w:ascii="Times New Roman" w:hAnsi="Times New Roman" w:cs="Times New Roman"/>
          <w:sz w:val="24"/>
          <w:szCs w:val="24"/>
        </w:rPr>
        <w:t xml:space="preserve">El análisis económico </w:t>
      </w:r>
      <w:r w:rsidR="0049114B" w:rsidRPr="00645A95">
        <w:rPr>
          <w:rFonts w:ascii="Times New Roman" w:hAnsi="Times New Roman" w:cs="Times New Roman"/>
          <w:sz w:val="24"/>
          <w:szCs w:val="24"/>
        </w:rPr>
        <w:t>- financiero es un</w:t>
      </w:r>
      <w:r w:rsidRPr="00645A95">
        <w:rPr>
          <w:rFonts w:ascii="Times New Roman" w:hAnsi="Times New Roman" w:cs="Times New Roman"/>
          <w:sz w:val="24"/>
          <w:szCs w:val="24"/>
        </w:rPr>
        <w:t xml:space="preserve"> </w:t>
      </w:r>
      <w:r w:rsidR="0049114B" w:rsidRPr="00645A95">
        <w:rPr>
          <w:rFonts w:ascii="Times New Roman" w:hAnsi="Times New Roman" w:cs="Times New Roman"/>
          <w:sz w:val="24"/>
          <w:szCs w:val="24"/>
        </w:rPr>
        <w:t>compromiso</w:t>
      </w:r>
      <w:r w:rsidRPr="00645A95">
        <w:rPr>
          <w:rFonts w:ascii="Times New Roman" w:hAnsi="Times New Roman" w:cs="Times New Roman"/>
          <w:sz w:val="24"/>
          <w:szCs w:val="24"/>
        </w:rPr>
        <w:t xml:space="preserve"> </w:t>
      </w:r>
      <w:r w:rsidR="0049114B" w:rsidRPr="00645A95">
        <w:rPr>
          <w:rFonts w:ascii="Times New Roman" w:hAnsi="Times New Roman" w:cs="Times New Roman"/>
          <w:sz w:val="24"/>
          <w:szCs w:val="24"/>
        </w:rPr>
        <w:t>a adquirir por toda la organización</w:t>
      </w:r>
      <w:r w:rsidR="00C90462" w:rsidRPr="00645A95">
        <w:rPr>
          <w:rFonts w:ascii="Times New Roman" w:hAnsi="Times New Roman" w:cs="Times New Roman"/>
          <w:sz w:val="24"/>
          <w:szCs w:val="24"/>
        </w:rPr>
        <w:t>,</w:t>
      </w:r>
      <w:r w:rsidR="0049114B" w:rsidRPr="00645A95">
        <w:rPr>
          <w:rFonts w:ascii="Times New Roman" w:hAnsi="Times New Roman" w:cs="Times New Roman"/>
          <w:sz w:val="24"/>
          <w:szCs w:val="24"/>
        </w:rPr>
        <w:t xml:space="preserve"> </w:t>
      </w:r>
      <w:r w:rsidR="00626BF8" w:rsidRPr="00645A95">
        <w:rPr>
          <w:rFonts w:ascii="Times New Roman" w:hAnsi="Times New Roman" w:cs="Times New Roman"/>
          <w:sz w:val="24"/>
          <w:szCs w:val="24"/>
        </w:rPr>
        <w:t xml:space="preserve">el </w:t>
      </w:r>
      <w:r w:rsidR="00C90462" w:rsidRPr="00645A95">
        <w:rPr>
          <w:rFonts w:ascii="Times New Roman" w:hAnsi="Times New Roman" w:cs="Times New Roman"/>
          <w:sz w:val="24"/>
          <w:szCs w:val="24"/>
        </w:rPr>
        <w:t>cual busca</w:t>
      </w:r>
      <w:r w:rsidR="00626BF8" w:rsidRPr="00645A95">
        <w:rPr>
          <w:rFonts w:ascii="Times New Roman" w:hAnsi="Times New Roman" w:cs="Times New Roman"/>
          <w:sz w:val="24"/>
          <w:szCs w:val="24"/>
        </w:rPr>
        <w:t xml:space="preserve">: </w:t>
      </w:r>
    </w:p>
    <w:p w14:paraId="47895FA4" w14:textId="5DAF4449" w:rsidR="0049114B" w:rsidRDefault="00626BF8" w:rsidP="00384379">
      <w:pPr>
        <w:spacing w:line="240" w:lineRule="auto"/>
        <w:ind w:left="284" w:firstLine="0"/>
        <w:jc w:val="both"/>
        <w:rPr>
          <w:rFonts w:ascii="Times New Roman" w:hAnsi="Times New Roman" w:cs="Times New Roman"/>
          <w:noProof/>
          <w:sz w:val="24"/>
          <w:szCs w:val="24"/>
        </w:rPr>
      </w:pPr>
      <w:r w:rsidRPr="00645A95">
        <w:rPr>
          <w:rFonts w:ascii="Times New Roman" w:hAnsi="Times New Roman" w:cs="Times New Roman"/>
          <w:sz w:val="24"/>
          <w:szCs w:val="24"/>
        </w:rPr>
        <w:t>M</w:t>
      </w:r>
      <w:r w:rsidR="00C90462" w:rsidRPr="00645A95">
        <w:rPr>
          <w:rFonts w:ascii="Times New Roman" w:hAnsi="Times New Roman" w:cs="Times New Roman"/>
          <w:sz w:val="24"/>
          <w:szCs w:val="24"/>
        </w:rPr>
        <w:t>antenerse en el mercado, para ello es vital definir la diferencia entre lo que es realizar un análisis de cómo la empresa está</w:t>
      </w:r>
      <w:r w:rsidR="00DF6B54" w:rsidRPr="00645A95">
        <w:rPr>
          <w:rFonts w:ascii="Times New Roman" w:hAnsi="Times New Roman" w:cs="Times New Roman"/>
          <w:sz w:val="24"/>
          <w:szCs w:val="24"/>
        </w:rPr>
        <w:t xml:space="preserve"> posicionada financieramente, para ello hay que identificar la capacidad que tiene su personal y/o propietarios para retener beneficios por un tiempo considerable mientras que la segunda es la capacidad para atender de forma adecuada y oportuna todas las obligaciones. </w:t>
      </w:r>
      <w:r w:rsidR="00DF6B54" w:rsidRPr="00645A95">
        <w:rPr>
          <w:rFonts w:ascii="Times New Roman" w:hAnsi="Times New Roman" w:cs="Times New Roman"/>
          <w:noProof/>
          <w:sz w:val="24"/>
          <w:szCs w:val="24"/>
        </w:rPr>
        <w:t>(Eslava, 2003, p. 17)</w:t>
      </w:r>
      <w:r w:rsidR="00384379">
        <w:rPr>
          <w:rFonts w:ascii="Times New Roman" w:hAnsi="Times New Roman" w:cs="Times New Roman"/>
          <w:noProof/>
          <w:sz w:val="24"/>
          <w:szCs w:val="24"/>
        </w:rPr>
        <w:t>.</w:t>
      </w:r>
    </w:p>
    <w:p w14:paraId="225A2F15" w14:textId="77777777" w:rsidR="00384379" w:rsidRPr="00645A95" w:rsidRDefault="00384379" w:rsidP="00384379">
      <w:pPr>
        <w:spacing w:line="240" w:lineRule="auto"/>
        <w:ind w:left="284" w:firstLine="0"/>
        <w:jc w:val="both"/>
        <w:rPr>
          <w:rFonts w:ascii="Times New Roman" w:hAnsi="Times New Roman" w:cs="Times New Roman"/>
          <w:noProof/>
          <w:sz w:val="24"/>
          <w:szCs w:val="24"/>
        </w:rPr>
      </w:pPr>
    </w:p>
    <w:p w14:paraId="39ABF24C" w14:textId="78CD09B3" w:rsidR="00626BF8" w:rsidRPr="00645A95" w:rsidRDefault="00626BF8" w:rsidP="00384379">
      <w:pPr>
        <w:jc w:val="both"/>
        <w:rPr>
          <w:rFonts w:ascii="Times New Roman" w:hAnsi="Times New Roman" w:cs="Times New Roman"/>
          <w:sz w:val="24"/>
          <w:szCs w:val="24"/>
        </w:rPr>
      </w:pPr>
      <w:r w:rsidRPr="00645A95">
        <w:rPr>
          <w:rFonts w:ascii="Times New Roman" w:hAnsi="Times New Roman" w:cs="Times New Roman"/>
          <w:noProof/>
          <w:sz w:val="24"/>
          <w:szCs w:val="24"/>
        </w:rPr>
        <w:t xml:space="preserve">Estudio </w:t>
      </w:r>
      <w:r w:rsidR="00103800" w:rsidRPr="00645A95">
        <w:rPr>
          <w:rFonts w:ascii="Times New Roman" w:hAnsi="Times New Roman" w:cs="Times New Roman"/>
          <w:noProof/>
          <w:sz w:val="24"/>
          <w:szCs w:val="24"/>
        </w:rPr>
        <w:t xml:space="preserve">de la forma en que las personas </w:t>
      </w:r>
      <w:r w:rsidRPr="00645A95">
        <w:rPr>
          <w:rFonts w:ascii="Times New Roman" w:hAnsi="Times New Roman" w:cs="Times New Roman"/>
          <w:noProof/>
          <w:sz w:val="24"/>
          <w:szCs w:val="24"/>
        </w:rPr>
        <w:t xml:space="preserve">toman sus decisiones en </w:t>
      </w:r>
      <w:r w:rsidR="00103800" w:rsidRPr="00645A95">
        <w:rPr>
          <w:rFonts w:ascii="Times New Roman" w:hAnsi="Times New Roman" w:cs="Times New Roman"/>
          <w:noProof/>
          <w:sz w:val="24"/>
          <w:szCs w:val="24"/>
        </w:rPr>
        <w:t>contextos</w:t>
      </w:r>
      <w:r w:rsidRPr="00645A95">
        <w:rPr>
          <w:rFonts w:ascii="Times New Roman" w:hAnsi="Times New Roman" w:cs="Times New Roman"/>
          <w:noProof/>
          <w:sz w:val="24"/>
          <w:szCs w:val="24"/>
        </w:rPr>
        <w:t xml:space="preserve"> de </w:t>
      </w:r>
      <w:r w:rsidR="00103800" w:rsidRPr="00645A95">
        <w:rPr>
          <w:rFonts w:ascii="Times New Roman" w:hAnsi="Times New Roman" w:cs="Times New Roman"/>
          <w:noProof/>
          <w:sz w:val="24"/>
          <w:szCs w:val="24"/>
        </w:rPr>
        <w:t>insuficiencia</w:t>
      </w:r>
      <w:r w:rsidRPr="00645A95">
        <w:rPr>
          <w:rFonts w:ascii="Times New Roman" w:hAnsi="Times New Roman" w:cs="Times New Roman"/>
          <w:noProof/>
          <w:sz w:val="24"/>
          <w:szCs w:val="24"/>
        </w:rPr>
        <w:t xml:space="preserve"> y </w:t>
      </w:r>
      <w:r w:rsidR="00103800" w:rsidRPr="00645A95">
        <w:rPr>
          <w:rFonts w:ascii="Times New Roman" w:hAnsi="Times New Roman" w:cs="Times New Roman"/>
          <w:noProof/>
          <w:sz w:val="24"/>
          <w:szCs w:val="24"/>
        </w:rPr>
        <w:t>opuestos</w:t>
      </w:r>
      <w:r w:rsidRPr="00645A95">
        <w:rPr>
          <w:rFonts w:ascii="Times New Roman" w:hAnsi="Times New Roman" w:cs="Times New Roman"/>
          <w:noProof/>
          <w:sz w:val="24"/>
          <w:szCs w:val="24"/>
        </w:rPr>
        <w:t xml:space="preserve"> a </w:t>
      </w:r>
      <w:r w:rsidR="00103800" w:rsidRPr="00645A95">
        <w:rPr>
          <w:rFonts w:ascii="Times New Roman" w:hAnsi="Times New Roman" w:cs="Times New Roman"/>
          <w:noProof/>
          <w:sz w:val="24"/>
          <w:szCs w:val="24"/>
        </w:rPr>
        <w:t>disímiles</w:t>
      </w:r>
      <w:r w:rsidRPr="00645A95">
        <w:rPr>
          <w:rFonts w:ascii="Times New Roman" w:hAnsi="Times New Roman" w:cs="Times New Roman"/>
          <w:noProof/>
          <w:sz w:val="24"/>
          <w:szCs w:val="24"/>
        </w:rPr>
        <w:t xml:space="preserve"> alternativas, y la forma en que estas decisiones </w:t>
      </w:r>
      <w:r w:rsidR="00103800" w:rsidRPr="00645A95">
        <w:rPr>
          <w:rFonts w:ascii="Times New Roman" w:hAnsi="Times New Roman" w:cs="Times New Roman"/>
          <w:noProof/>
          <w:sz w:val="24"/>
          <w:szCs w:val="24"/>
        </w:rPr>
        <w:t>impresionan</w:t>
      </w:r>
      <w:r w:rsidR="00997410" w:rsidRPr="00645A95">
        <w:rPr>
          <w:rFonts w:ascii="Times New Roman" w:hAnsi="Times New Roman" w:cs="Times New Roman"/>
          <w:noProof/>
          <w:sz w:val="24"/>
          <w:szCs w:val="24"/>
        </w:rPr>
        <w:t xml:space="preserve"> a otros agentes economicos, buscan la optimización de los dependientes conductuales al tiempo de resolver a las alternativas posibles para alcanzar sus fines. </w:t>
      </w:r>
      <w:r w:rsidR="00706CD4" w:rsidRPr="00645A95">
        <w:rPr>
          <w:rFonts w:ascii="Times New Roman" w:hAnsi="Times New Roman" w:cs="Times New Roman"/>
          <w:noProof/>
          <w:sz w:val="24"/>
          <w:szCs w:val="24"/>
        </w:rPr>
        <w:t>(Rivero, Avila, Luis, 2011, p. 89)</w:t>
      </w:r>
      <w:r w:rsidR="00384379">
        <w:rPr>
          <w:rFonts w:ascii="Times New Roman" w:hAnsi="Times New Roman" w:cs="Times New Roman"/>
          <w:noProof/>
          <w:sz w:val="24"/>
          <w:szCs w:val="24"/>
        </w:rPr>
        <w:t>.</w:t>
      </w:r>
    </w:p>
    <w:p w14:paraId="26AB17A7" w14:textId="3BA0D711" w:rsidR="00672335" w:rsidRPr="00645A95" w:rsidRDefault="00EE7BAC" w:rsidP="000702BC">
      <w:pPr>
        <w:rPr>
          <w:rFonts w:ascii="Times New Roman" w:hAnsi="Times New Roman" w:cs="Times New Roman"/>
          <w:b/>
          <w:i/>
          <w:sz w:val="24"/>
        </w:rPr>
      </w:pPr>
      <w:r w:rsidRPr="00645A95">
        <w:rPr>
          <w:rFonts w:ascii="Times New Roman" w:hAnsi="Times New Roman" w:cs="Times New Roman"/>
          <w:b/>
          <w:i/>
          <w:sz w:val="24"/>
        </w:rPr>
        <w:t>2</w:t>
      </w:r>
      <w:r w:rsidR="00672335" w:rsidRPr="00645A95">
        <w:rPr>
          <w:rFonts w:ascii="Times New Roman" w:hAnsi="Times New Roman" w:cs="Times New Roman"/>
          <w:b/>
          <w:i/>
          <w:sz w:val="24"/>
        </w:rPr>
        <w:t>.1</w:t>
      </w:r>
      <w:r w:rsidR="00103B4C" w:rsidRPr="00645A95">
        <w:rPr>
          <w:rFonts w:ascii="Times New Roman" w:hAnsi="Times New Roman" w:cs="Times New Roman"/>
          <w:b/>
          <w:i/>
          <w:sz w:val="24"/>
        </w:rPr>
        <w:t>.</w:t>
      </w:r>
      <w:r w:rsidR="00706DF8" w:rsidRPr="00645A95">
        <w:rPr>
          <w:rFonts w:ascii="Times New Roman" w:hAnsi="Times New Roman" w:cs="Times New Roman"/>
          <w:b/>
          <w:i/>
          <w:sz w:val="24"/>
        </w:rPr>
        <w:t>8</w:t>
      </w:r>
      <w:r w:rsidR="00672335" w:rsidRPr="00645A95">
        <w:rPr>
          <w:rFonts w:ascii="Times New Roman" w:hAnsi="Times New Roman" w:cs="Times New Roman"/>
          <w:b/>
          <w:i/>
          <w:sz w:val="24"/>
        </w:rPr>
        <w:t xml:space="preserve"> Producción </w:t>
      </w:r>
    </w:p>
    <w:p w14:paraId="75B5F40E" w14:textId="3355CB76" w:rsidR="007C067C" w:rsidRPr="00645A95" w:rsidRDefault="00706CD4" w:rsidP="00580ECC">
      <w:pPr>
        <w:jc w:val="both"/>
        <w:rPr>
          <w:rFonts w:ascii="Times New Roman" w:hAnsi="Times New Roman" w:cs="Times New Roman"/>
          <w:sz w:val="24"/>
          <w:szCs w:val="21"/>
          <w:shd w:val="clear" w:color="auto" w:fill="FFFFFF"/>
        </w:rPr>
      </w:pPr>
      <w:r w:rsidRPr="00645A95">
        <w:rPr>
          <w:rFonts w:ascii="Times New Roman" w:hAnsi="Times New Roman" w:cs="Times New Roman"/>
          <w:sz w:val="24"/>
          <w:szCs w:val="21"/>
          <w:shd w:val="clear" w:color="auto" w:fill="FFFFFF"/>
        </w:rPr>
        <w:t>Es l</w:t>
      </w:r>
      <w:r w:rsidR="0098013B" w:rsidRPr="00645A95">
        <w:rPr>
          <w:rFonts w:ascii="Times New Roman" w:hAnsi="Times New Roman" w:cs="Times New Roman"/>
          <w:sz w:val="24"/>
          <w:szCs w:val="21"/>
          <w:shd w:val="clear" w:color="auto" w:fill="FFFFFF"/>
        </w:rPr>
        <w:t xml:space="preserve">a elaboración o la fabricación de los objetos físicos, pero también </w:t>
      </w:r>
      <w:r w:rsidR="007C067C" w:rsidRPr="00645A95">
        <w:rPr>
          <w:rFonts w:ascii="Times New Roman" w:hAnsi="Times New Roman" w:cs="Times New Roman"/>
          <w:sz w:val="24"/>
          <w:szCs w:val="21"/>
          <w:shd w:val="clear" w:color="auto" w:fill="FFFFFF"/>
        </w:rPr>
        <w:t>el</w:t>
      </w:r>
      <w:r w:rsidR="0098013B" w:rsidRPr="00645A95">
        <w:rPr>
          <w:rFonts w:ascii="Times New Roman" w:hAnsi="Times New Roman" w:cs="Times New Roman"/>
          <w:sz w:val="24"/>
          <w:szCs w:val="21"/>
          <w:shd w:val="clear" w:color="auto" w:fill="FFFFFF"/>
        </w:rPr>
        <w:t xml:space="preserve"> </w:t>
      </w:r>
      <w:r w:rsidR="007C067C" w:rsidRPr="00645A95">
        <w:rPr>
          <w:rFonts w:ascii="Times New Roman" w:hAnsi="Times New Roman" w:cs="Times New Roman"/>
          <w:sz w:val="24"/>
          <w:szCs w:val="21"/>
          <w:shd w:val="clear" w:color="auto" w:fill="FFFFFF"/>
        </w:rPr>
        <w:t>abastecimiento</w:t>
      </w:r>
      <w:r w:rsidR="0098013B" w:rsidRPr="00645A95">
        <w:rPr>
          <w:rFonts w:ascii="Times New Roman" w:hAnsi="Times New Roman" w:cs="Times New Roman"/>
          <w:sz w:val="24"/>
          <w:szCs w:val="21"/>
          <w:shd w:val="clear" w:color="auto" w:fill="FFFFFF"/>
        </w:rPr>
        <w:t xml:space="preserve"> de servicio</w:t>
      </w:r>
      <w:r w:rsidRPr="00645A95">
        <w:rPr>
          <w:rFonts w:ascii="Times New Roman" w:hAnsi="Times New Roman" w:cs="Times New Roman"/>
          <w:sz w:val="24"/>
          <w:szCs w:val="21"/>
          <w:shd w:val="clear" w:color="auto" w:fill="FFFFFF"/>
        </w:rPr>
        <w:t xml:space="preserve">s.   </w:t>
      </w:r>
      <w:r w:rsidR="0083046A" w:rsidRPr="00645A95">
        <w:rPr>
          <w:rFonts w:ascii="Times New Roman" w:hAnsi="Times New Roman" w:cs="Times New Roman"/>
          <w:sz w:val="24"/>
          <w:szCs w:val="21"/>
          <w:shd w:val="clear" w:color="auto" w:fill="FFFFFF"/>
        </w:rPr>
        <w:t>“</w:t>
      </w:r>
      <w:r w:rsidR="0098013B" w:rsidRPr="00645A95">
        <w:rPr>
          <w:rFonts w:ascii="Times New Roman" w:hAnsi="Times New Roman" w:cs="Times New Roman"/>
          <w:sz w:val="24"/>
          <w:szCs w:val="21"/>
          <w:shd w:val="clear" w:color="auto" w:fill="FFFFFF"/>
        </w:rPr>
        <w:t xml:space="preserve">En la actualidad, los servicios </w:t>
      </w:r>
      <w:r w:rsidR="007C067C" w:rsidRPr="00645A95">
        <w:rPr>
          <w:rFonts w:ascii="Times New Roman" w:hAnsi="Times New Roman" w:cs="Times New Roman"/>
          <w:sz w:val="24"/>
          <w:szCs w:val="21"/>
          <w:shd w:val="clear" w:color="auto" w:fill="FFFFFF"/>
        </w:rPr>
        <w:t xml:space="preserve">tienden a constituir </w:t>
      </w:r>
      <w:r w:rsidR="0098013B" w:rsidRPr="00645A95">
        <w:rPr>
          <w:rFonts w:ascii="Times New Roman" w:hAnsi="Times New Roman" w:cs="Times New Roman"/>
          <w:sz w:val="24"/>
          <w:szCs w:val="21"/>
          <w:shd w:val="clear" w:color="auto" w:fill="FFFFFF"/>
        </w:rPr>
        <w:t>la mayor parte de la producción total de los países industrializados</w:t>
      </w:r>
      <w:r w:rsidR="0039697D" w:rsidRPr="00645A95">
        <w:rPr>
          <w:rFonts w:ascii="Times New Roman" w:hAnsi="Times New Roman" w:cs="Times New Roman"/>
          <w:sz w:val="24"/>
          <w:szCs w:val="21"/>
          <w:shd w:val="clear" w:color="auto" w:fill="FFFFFF"/>
        </w:rPr>
        <w:t xml:space="preserve">, </w:t>
      </w:r>
      <w:r w:rsidR="0098013B" w:rsidRPr="00645A95">
        <w:rPr>
          <w:rFonts w:ascii="Times New Roman" w:hAnsi="Times New Roman" w:cs="Times New Roman"/>
          <w:sz w:val="24"/>
          <w:szCs w:val="21"/>
          <w:shd w:val="clear" w:color="auto" w:fill="FFFFFF"/>
        </w:rPr>
        <w:t>así en un sentido económico, el término engloba todas aquellas actividades que no son estrictamente de consumo</w:t>
      </w:r>
      <w:r w:rsidR="0083046A" w:rsidRPr="00645A95">
        <w:rPr>
          <w:rFonts w:ascii="Times New Roman" w:hAnsi="Times New Roman" w:cs="Times New Roman"/>
          <w:sz w:val="24"/>
          <w:szCs w:val="21"/>
          <w:shd w:val="clear" w:color="auto" w:fill="FFFFFF"/>
        </w:rPr>
        <w:t>”</w:t>
      </w:r>
      <w:r w:rsidR="001D3C64" w:rsidRPr="00645A95">
        <w:rPr>
          <w:rFonts w:ascii="Times New Roman" w:hAnsi="Times New Roman" w:cs="Times New Roman"/>
          <w:sz w:val="24"/>
          <w:szCs w:val="21"/>
          <w:shd w:val="clear" w:color="auto" w:fill="FFFFFF"/>
        </w:rPr>
        <w:t xml:space="preserve"> </w:t>
      </w:r>
      <w:r w:rsidR="007C067C" w:rsidRPr="00645A95">
        <w:rPr>
          <w:rFonts w:ascii="Times New Roman" w:hAnsi="Times New Roman" w:cs="Times New Roman"/>
          <w:noProof/>
          <w:sz w:val="24"/>
          <w:szCs w:val="21"/>
          <w:shd w:val="clear" w:color="auto" w:fill="FFFFFF"/>
        </w:rPr>
        <w:t>(Larrañeta, 2015, p. 81)</w:t>
      </w:r>
      <w:r w:rsidR="00580ECC">
        <w:rPr>
          <w:rFonts w:ascii="Times New Roman" w:hAnsi="Times New Roman" w:cs="Times New Roman"/>
          <w:noProof/>
          <w:sz w:val="24"/>
          <w:szCs w:val="21"/>
          <w:shd w:val="clear" w:color="auto" w:fill="FFFFFF"/>
        </w:rPr>
        <w:t>.</w:t>
      </w:r>
    </w:p>
    <w:p w14:paraId="4BD6ED5C" w14:textId="715D2002" w:rsidR="00672335" w:rsidRPr="00645A95" w:rsidRDefault="00672335" w:rsidP="000702BC">
      <w:pPr>
        <w:rPr>
          <w:rFonts w:ascii="Times New Roman" w:hAnsi="Times New Roman" w:cs="Times New Roman"/>
          <w:b/>
          <w:i/>
          <w:sz w:val="24"/>
        </w:rPr>
      </w:pPr>
      <w:r w:rsidRPr="00645A95">
        <w:rPr>
          <w:rFonts w:ascii="Times New Roman" w:hAnsi="Times New Roman" w:cs="Times New Roman"/>
          <w:b/>
          <w:i/>
          <w:sz w:val="24"/>
        </w:rPr>
        <w:t>2.1.</w:t>
      </w:r>
      <w:r w:rsidR="00706DF8" w:rsidRPr="00645A95">
        <w:rPr>
          <w:rFonts w:ascii="Times New Roman" w:hAnsi="Times New Roman" w:cs="Times New Roman"/>
          <w:b/>
          <w:i/>
          <w:sz w:val="24"/>
        </w:rPr>
        <w:t>9</w:t>
      </w:r>
      <w:r w:rsidRPr="00645A95">
        <w:rPr>
          <w:rFonts w:ascii="Times New Roman" w:hAnsi="Times New Roman" w:cs="Times New Roman"/>
          <w:b/>
          <w:i/>
          <w:sz w:val="24"/>
        </w:rPr>
        <w:t xml:space="preserve"> Comercialización </w:t>
      </w:r>
    </w:p>
    <w:p w14:paraId="1527832F" w14:textId="7FD28DE9" w:rsidR="00046FB2" w:rsidRPr="00645A95" w:rsidRDefault="00786709" w:rsidP="00580ECC">
      <w:pPr>
        <w:jc w:val="both"/>
        <w:rPr>
          <w:rFonts w:ascii="Times New Roman" w:hAnsi="Times New Roman" w:cs="Times New Roman"/>
          <w:sz w:val="24"/>
          <w:szCs w:val="24"/>
          <w:shd w:val="clear" w:color="auto" w:fill="FFFFFF"/>
        </w:rPr>
      </w:pPr>
      <w:r w:rsidRPr="00645A95">
        <w:rPr>
          <w:rFonts w:ascii="Times New Roman" w:hAnsi="Times New Roman" w:cs="Times New Roman"/>
          <w:sz w:val="24"/>
          <w:szCs w:val="24"/>
          <w:shd w:val="clear" w:color="auto" w:fill="FFFFFF"/>
        </w:rPr>
        <w:lastRenderedPageBreak/>
        <w:t>La </w:t>
      </w:r>
      <w:r w:rsidRPr="00645A95">
        <w:rPr>
          <w:rStyle w:val="Textoennegrita"/>
          <w:rFonts w:ascii="Times New Roman" w:hAnsi="Times New Roman" w:cs="Times New Roman"/>
          <w:b w:val="0"/>
          <w:sz w:val="24"/>
          <w:szCs w:val="24"/>
          <w:shd w:val="clear" w:color="auto" w:fill="FFFFFF"/>
        </w:rPr>
        <w:t xml:space="preserve">comercialización </w:t>
      </w:r>
      <w:r w:rsidRPr="00645A95">
        <w:rPr>
          <w:rFonts w:ascii="Times New Roman" w:hAnsi="Times New Roman" w:cs="Times New Roman"/>
          <w:sz w:val="24"/>
          <w:szCs w:val="24"/>
          <w:shd w:val="clear" w:color="auto" w:fill="FFFFFF"/>
        </w:rPr>
        <w:t xml:space="preserve">se </w:t>
      </w:r>
      <w:r w:rsidR="0083046A" w:rsidRPr="00645A95">
        <w:rPr>
          <w:rFonts w:ascii="Times New Roman" w:hAnsi="Times New Roman" w:cs="Times New Roman"/>
          <w:sz w:val="24"/>
          <w:szCs w:val="24"/>
          <w:shd w:val="clear" w:color="auto" w:fill="FFFFFF"/>
        </w:rPr>
        <w:t>ajusta a</w:t>
      </w:r>
      <w:r w:rsidRPr="00645A95">
        <w:rPr>
          <w:rFonts w:ascii="Times New Roman" w:hAnsi="Times New Roman" w:cs="Times New Roman"/>
          <w:sz w:val="24"/>
          <w:szCs w:val="24"/>
          <w:shd w:val="clear" w:color="auto" w:fill="FFFFFF"/>
        </w:rPr>
        <w:t xml:space="preserve"> la acción de comercializar, que</w:t>
      </w:r>
      <w:r w:rsidR="0083046A" w:rsidRPr="00645A95">
        <w:rPr>
          <w:rFonts w:ascii="Times New Roman" w:hAnsi="Times New Roman" w:cs="Times New Roman"/>
          <w:sz w:val="24"/>
          <w:szCs w:val="24"/>
          <w:shd w:val="clear" w:color="auto" w:fill="FFFFFF"/>
        </w:rPr>
        <w:t xml:space="preserve"> busca vender </w:t>
      </w:r>
      <w:r w:rsidRPr="00645A95">
        <w:rPr>
          <w:rFonts w:ascii="Times New Roman" w:hAnsi="Times New Roman" w:cs="Times New Roman"/>
          <w:sz w:val="24"/>
          <w:szCs w:val="24"/>
          <w:shd w:val="clear" w:color="auto" w:fill="FFFFFF"/>
        </w:rPr>
        <w:t>un producto, darle las condiciones comerciales necesarias para su venta y dotarla de las vías de</w:t>
      </w:r>
      <w:r w:rsidR="00EE2DB8" w:rsidRPr="00645A95">
        <w:rPr>
          <w:rFonts w:ascii="Times New Roman" w:hAnsi="Times New Roman" w:cs="Times New Roman"/>
          <w:sz w:val="24"/>
          <w:szCs w:val="24"/>
          <w:shd w:val="clear" w:color="auto" w:fill="FFFFFF"/>
        </w:rPr>
        <w:t xml:space="preserve"> distribución</w:t>
      </w:r>
      <w:r w:rsidRPr="00645A95">
        <w:rPr>
          <w:rFonts w:ascii="Times New Roman" w:hAnsi="Times New Roman" w:cs="Times New Roman"/>
          <w:sz w:val="24"/>
          <w:szCs w:val="24"/>
          <w:shd w:val="clear" w:color="auto" w:fill="FFFFFF"/>
        </w:rPr>
        <w:t> que permitan que llegue al público final.</w:t>
      </w:r>
      <w:r w:rsidR="00EE2DB8" w:rsidRPr="00645A95">
        <w:rPr>
          <w:rFonts w:ascii="Times New Roman" w:hAnsi="Times New Roman" w:cs="Times New Roman"/>
          <w:sz w:val="24"/>
          <w:szCs w:val="24"/>
          <w:shd w:val="clear" w:color="auto" w:fill="FFFFFF"/>
        </w:rPr>
        <w:t xml:space="preserve">   </w:t>
      </w:r>
      <w:r w:rsidR="00046FB2" w:rsidRPr="00645A95">
        <w:rPr>
          <w:rFonts w:ascii="Times New Roman" w:hAnsi="Times New Roman" w:cs="Times New Roman"/>
          <w:sz w:val="24"/>
          <w:szCs w:val="24"/>
          <w:shd w:val="clear" w:color="auto" w:fill="FFFFFF"/>
        </w:rPr>
        <w:t>“</w:t>
      </w:r>
      <w:r w:rsidR="00EE2DB8" w:rsidRPr="00645A95">
        <w:rPr>
          <w:rFonts w:ascii="Times New Roman" w:hAnsi="Times New Roman" w:cs="Times New Roman"/>
          <w:sz w:val="24"/>
          <w:szCs w:val="24"/>
          <w:shd w:val="clear" w:color="auto" w:fill="FFFFFF"/>
        </w:rPr>
        <w:t>La comercialización se basa en todas las técnicas y decisiones enfocadas a vender un producto en el mercado, con el objetivo</w:t>
      </w:r>
      <w:r w:rsidR="00046FB2" w:rsidRPr="00645A95">
        <w:rPr>
          <w:rFonts w:ascii="Times New Roman" w:hAnsi="Times New Roman" w:cs="Times New Roman"/>
          <w:sz w:val="24"/>
          <w:szCs w:val="24"/>
          <w:shd w:val="clear" w:color="auto" w:fill="FFFFFF"/>
        </w:rPr>
        <w:t xml:space="preserve"> y de conseguir los mejores resultados posibles.</w:t>
      </w:r>
    </w:p>
    <w:p w14:paraId="4368216B" w14:textId="6F0260F5" w:rsidR="00CF179A" w:rsidRPr="00645A95" w:rsidRDefault="00A47029" w:rsidP="000702BC">
      <w:pPr>
        <w:pStyle w:val="Ttulo3"/>
        <w:spacing w:line="480" w:lineRule="auto"/>
      </w:pPr>
      <w:bookmarkStart w:id="33" w:name="_Toc522769164"/>
      <w:r w:rsidRPr="00645A95">
        <w:t xml:space="preserve">2.2 </w:t>
      </w:r>
      <w:r w:rsidR="00FD084F" w:rsidRPr="00645A95">
        <w:t>Marco Conceptual</w:t>
      </w:r>
      <w:bookmarkEnd w:id="33"/>
      <w:r w:rsidR="00FD084F" w:rsidRPr="00645A95">
        <w:t xml:space="preserve"> </w:t>
      </w:r>
    </w:p>
    <w:p w14:paraId="543EB118" w14:textId="1421452B" w:rsidR="006F03D9" w:rsidRPr="00645A95" w:rsidRDefault="009D3661" w:rsidP="00580ECC">
      <w:pPr>
        <w:pStyle w:val="Sinespaciado"/>
        <w:spacing w:line="480" w:lineRule="auto"/>
        <w:ind w:firstLine="426"/>
        <w:jc w:val="both"/>
        <w:rPr>
          <w:rFonts w:ascii="Times New Roman" w:eastAsia="Times New Roman" w:hAnsi="Times New Roman"/>
          <w:sz w:val="24"/>
          <w:szCs w:val="24"/>
          <w:lang w:val="es-EC"/>
        </w:rPr>
      </w:pPr>
      <w:r w:rsidRPr="00645A95">
        <w:rPr>
          <w:rFonts w:ascii="Times New Roman" w:eastAsia="Times New Roman" w:hAnsi="Times New Roman"/>
          <w:b/>
          <w:bCs/>
          <w:sz w:val="24"/>
          <w:szCs w:val="24"/>
          <w:lang w:val="es-EC"/>
        </w:rPr>
        <w:t xml:space="preserve">Bienes de Consumo: </w:t>
      </w:r>
      <w:r w:rsidR="00970DE3" w:rsidRPr="00645A95">
        <w:rPr>
          <w:rFonts w:ascii="Times New Roman" w:eastAsia="Times New Roman" w:hAnsi="Times New Roman"/>
          <w:bCs/>
          <w:sz w:val="24"/>
          <w:szCs w:val="24"/>
          <w:lang w:val="es-EC"/>
        </w:rPr>
        <w:t>“</w:t>
      </w:r>
      <w:r w:rsidR="00F0512A" w:rsidRPr="00645A95">
        <w:rPr>
          <w:rFonts w:ascii="Times New Roman" w:eastAsia="Times New Roman" w:hAnsi="Times New Roman"/>
          <w:bCs/>
          <w:sz w:val="24"/>
          <w:szCs w:val="24"/>
          <w:lang w:val="es-EC"/>
        </w:rPr>
        <w:t>B</w:t>
      </w:r>
      <w:r w:rsidRPr="00645A95">
        <w:rPr>
          <w:rFonts w:ascii="Times New Roman" w:eastAsia="Times New Roman" w:hAnsi="Times New Roman"/>
          <w:sz w:val="24"/>
          <w:szCs w:val="24"/>
          <w:lang w:val="es-EC"/>
        </w:rPr>
        <w:t xml:space="preserve">ienes utilizados para </w:t>
      </w:r>
      <w:r w:rsidR="00D51D15" w:rsidRPr="00645A95">
        <w:rPr>
          <w:rFonts w:ascii="Times New Roman" w:eastAsia="Times New Roman" w:hAnsi="Times New Roman"/>
          <w:sz w:val="24"/>
          <w:szCs w:val="24"/>
          <w:lang w:val="es-EC"/>
        </w:rPr>
        <w:t>compensar</w:t>
      </w:r>
      <w:r w:rsidRPr="00645A95">
        <w:rPr>
          <w:rFonts w:ascii="Times New Roman" w:eastAsia="Times New Roman" w:hAnsi="Times New Roman"/>
          <w:sz w:val="24"/>
          <w:szCs w:val="24"/>
          <w:lang w:val="es-EC"/>
        </w:rPr>
        <w:t xml:space="preserve"> l</w:t>
      </w:r>
      <w:r w:rsidR="00D51D15" w:rsidRPr="00645A95">
        <w:rPr>
          <w:rFonts w:ascii="Times New Roman" w:eastAsia="Times New Roman" w:hAnsi="Times New Roman"/>
          <w:sz w:val="24"/>
          <w:szCs w:val="24"/>
          <w:lang w:val="es-EC"/>
        </w:rPr>
        <w:t>o</w:t>
      </w:r>
      <w:r w:rsidRPr="00645A95">
        <w:rPr>
          <w:rFonts w:ascii="Times New Roman" w:eastAsia="Times New Roman" w:hAnsi="Times New Roman"/>
          <w:sz w:val="24"/>
          <w:szCs w:val="24"/>
          <w:lang w:val="es-EC"/>
        </w:rPr>
        <w:t xml:space="preserve">s </w:t>
      </w:r>
      <w:r w:rsidR="00D51D15" w:rsidRPr="00645A95">
        <w:rPr>
          <w:rFonts w:ascii="Times New Roman" w:eastAsia="Times New Roman" w:hAnsi="Times New Roman"/>
          <w:sz w:val="24"/>
          <w:szCs w:val="24"/>
          <w:lang w:val="es-EC"/>
        </w:rPr>
        <w:t>requerimientos normales</w:t>
      </w:r>
      <w:r w:rsidRPr="00645A95">
        <w:rPr>
          <w:rFonts w:ascii="Times New Roman" w:eastAsia="Times New Roman" w:hAnsi="Times New Roman"/>
          <w:sz w:val="24"/>
          <w:szCs w:val="24"/>
          <w:lang w:val="es-EC"/>
        </w:rPr>
        <w:t xml:space="preserve"> de quienes los adquieren</w:t>
      </w:r>
      <w:r w:rsidR="00970DE3" w:rsidRPr="00645A95">
        <w:rPr>
          <w:rFonts w:ascii="Times New Roman" w:eastAsia="Times New Roman" w:hAnsi="Times New Roman"/>
          <w:sz w:val="24"/>
          <w:szCs w:val="24"/>
          <w:lang w:val="es-EC"/>
        </w:rPr>
        <w:t>”</w:t>
      </w:r>
      <w:r w:rsidR="00D51D15" w:rsidRPr="00645A95">
        <w:rPr>
          <w:rFonts w:ascii="Times New Roman" w:eastAsia="Times New Roman" w:hAnsi="Times New Roman"/>
          <w:sz w:val="24"/>
          <w:szCs w:val="24"/>
          <w:lang w:val="es-EC"/>
        </w:rPr>
        <w:t xml:space="preserve"> </w:t>
      </w:r>
      <w:sdt>
        <w:sdtPr>
          <w:rPr>
            <w:rFonts w:ascii="Times New Roman" w:eastAsia="Times New Roman" w:hAnsi="Times New Roman"/>
            <w:sz w:val="24"/>
            <w:szCs w:val="24"/>
            <w:lang w:val="es-EC"/>
          </w:rPr>
          <w:id w:val="1560824282"/>
          <w:citation/>
        </w:sdtPr>
        <w:sdtEndPr/>
        <w:sdtContent>
          <w:r w:rsidR="00D51D15" w:rsidRPr="00645A95">
            <w:rPr>
              <w:rFonts w:ascii="Times New Roman" w:eastAsia="Times New Roman" w:hAnsi="Times New Roman"/>
              <w:sz w:val="24"/>
              <w:szCs w:val="24"/>
              <w:lang w:val="es-EC"/>
            </w:rPr>
            <w:fldChar w:fldCharType="begin"/>
          </w:r>
          <w:r w:rsidR="00D51D15" w:rsidRPr="00645A95">
            <w:rPr>
              <w:rFonts w:ascii="Times New Roman" w:eastAsia="Times New Roman" w:hAnsi="Times New Roman"/>
              <w:sz w:val="24"/>
              <w:szCs w:val="24"/>
              <w:lang w:val="es-EC"/>
            </w:rPr>
            <w:instrText xml:space="preserve">CITATION rob \l 12298 </w:instrText>
          </w:r>
          <w:r w:rsidR="00D51D15" w:rsidRPr="00645A95">
            <w:rPr>
              <w:rFonts w:ascii="Times New Roman" w:eastAsia="Times New Roman" w:hAnsi="Times New Roman"/>
              <w:sz w:val="24"/>
              <w:szCs w:val="24"/>
              <w:lang w:val="es-EC"/>
            </w:rPr>
            <w:fldChar w:fldCharType="separate"/>
          </w:r>
          <w:r w:rsidR="00D51D15" w:rsidRPr="00645A95">
            <w:rPr>
              <w:rFonts w:ascii="Times New Roman" w:eastAsia="Times New Roman" w:hAnsi="Times New Roman"/>
              <w:noProof/>
              <w:sz w:val="24"/>
              <w:szCs w:val="24"/>
              <w:lang w:val="es-EC"/>
            </w:rPr>
            <w:t>(Roberto, 2004)</w:t>
          </w:r>
          <w:r w:rsidR="00D51D15" w:rsidRPr="00645A95">
            <w:rPr>
              <w:rFonts w:ascii="Times New Roman" w:eastAsia="Times New Roman" w:hAnsi="Times New Roman"/>
              <w:sz w:val="24"/>
              <w:szCs w:val="24"/>
              <w:lang w:val="es-EC"/>
            </w:rPr>
            <w:fldChar w:fldCharType="end"/>
          </w:r>
        </w:sdtContent>
      </w:sdt>
      <w:r w:rsidR="00580ECC">
        <w:rPr>
          <w:rFonts w:ascii="Times New Roman" w:eastAsia="Times New Roman" w:hAnsi="Times New Roman"/>
          <w:sz w:val="24"/>
          <w:szCs w:val="24"/>
          <w:lang w:val="es-EC"/>
        </w:rPr>
        <w:t>.</w:t>
      </w:r>
    </w:p>
    <w:p w14:paraId="1DF0450B" w14:textId="20963A23" w:rsidR="00A418A5" w:rsidRPr="00645A95" w:rsidRDefault="009D3661" w:rsidP="00580ECC">
      <w:pPr>
        <w:pStyle w:val="Sinespaciado"/>
        <w:spacing w:line="480" w:lineRule="auto"/>
        <w:ind w:firstLine="426"/>
        <w:jc w:val="both"/>
        <w:rPr>
          <w:rFonts w:ascii="Times New Roman" w:hAnsi="Times New Roman"/>
          <w:sz w:val="24"/>
          <w:szCs w:val="24"/>
          <w:lang w:val="es-EC"/>
        </w:rPr>
      </w:pPr>
      <w:r w:rsidRPr="00645A95">
        <w:rPr>
          <w:rStyle w:val="Textoennegrita"/>
          <w:rFonts w:ascii="Times New Roman" w:hAnsi="Times New Roman"/>
          <w:sz w:val="24"/>
          <w:szCs w:val="24"/>
          <w:lang w:val="es-EC"/>
        </w:rPr>
        <w:t xml:space="preserve">Canales de distribución: </w:t>
      </w:r>
      <w:r w:rsidR="00970DE3" w:rsidRPr="00645A95">
        <w:rPr>
          <w:rStyle w:val="Textoennegrita"/>
          <w:rFonts w:ascii="Times New Roman" w:hAnsi="Times New Roman"/>
          <w:b w:val="0"/>
          <w:sz w:val="24"/>
          <w:szCs w:val="24"/>
          <w:lang w:val="es-EC"/>
        </w:rPr>
        <w:t>“</w:t>
      </w:r>
      <w:r w:rsidR="00A418A5" w:rsidRPr="00645A95">
        <w:rPr>
          <w:rFonts w:ascii="Times New Roman" w:hAnsi="Times New Roman"/>
          <w:sz w:val="24"/>
          <w:szCs w:val="24"/>
          <w:lang w:val="es-EC"/>
        </w:rPr>
        <w:t>Rumbos</w:t>
      </w:r>
      <w:r w:rsidRPr="00645A95">
        <w:rPr>
          <w:rFonts w:ascii="Times New Roman" w:hAnsi="Times New Roman"/>
          <w:sz w:val="24"/>
          <w:szCs w:val="24"/>
          <w:lang w:val="es-EC"/>
        </w:rPr>
        <w:t xml:space="preserve"> que toman los vendedores de un bien o servicio para llegar desde el productor hasta el usuario final</w:t>
      </w:r>
      <w:r w:rsidR="00A418A5" w:rsidRPr="00645A95">
        <w:rPr>
          <w:rFonts w:ascii="Times New Roman" w:hAnsi="Times New Roman"/>
          <w:sz w:val="24"/>
          <w:szCs w:val="24"/>
          <w:lang w:val="es-EC"/>
        </w:rPr>
        <w:t>, estos</w:t>
      </w:r>
      <w:r w:rsidRPr="00645A95">
        <w:rPr>
          <w:rFonts w:ascii="Times New Roman" w:hAnsi="Times New Roman"/>
          <w:sz w:val="24"/>
          <w:szCs w:val="24"/>
          <w:lang w:val="es-EC"/>
        </w:rPr>
        <w:t xml:space="preserve"> incluyen ventas directas, de empresa productora a vendedores directos, distribuidores mayoristas, </w:t>
      </w:r>
      <w:r w:rsidR="00970DE3" w:rsidRPr="00645A95">
        <w:rPr>
          <w:rFonts w:ascii="Times New Roman" w:hAnsi="Times New Roman"/>
          <w:sz w:val="24"/>
          <w:szCs w:val="24"/>
          <w:lang w:val="es-EC"/>
        </w:rPr>
        <w:t xml:space="preserve">minoristas </w:t>
      </w:r>
      <w:r w:rsidRPr="00645A95">
        <w:rPr>
          <w:rFonts w:ascii="Times New Roman" w:hAnsi="Times New Roman"/>
          <w:sz w:val="24"/>
          <w:szCs w:val="24"/>
          <w:lang w:val="es-EC"/>
        </w:rPr>
        <w:t>y comercio al detalle</w:t>
      </w:r>
      <w:r w:rsidR="00970DE3" w:rsidRPr="00645A95">
        <w:rPr>
          <w:rFonts w:ascii="Times New Roman" w:hAnsi="Times New Roman"/>
          <w:sz w:val="24"/>
          <w:szCs w:val="24"/>
          <w:lang w:val="es-EC"/>
        </w:rPr>
        <w:t>”</w:t>
      </w:r>
      <w:r w:rsidRPr="00645A95">
        <w:rPr>
          <w:rFonts w:ascii="Times New Roman" w:hAnsi="Times New Roman"/>
          <w:sz w:val="24"/>
          <w:szCs w:val="24"/>
          <w:lang w:val="es-EC"/>
        </w:rPr>
        <w:t xml:space="preserve"> </w:t>
      </w:r>
      <w:r w:rsidR="00A418A5" w:rsidRPr="00645A95">
        <w:rPr>
          <w:rFonts w:ascii="Times New Roman" w:hAnsi="Times New Roman"/>
          <w:noProof/>
          <w:sz w:val="24"/>
          <w:szCs w:val="24"/>
          <w:lang w:val="es-EC"/>
        </w:rPr>
        <w:t>(Lamb, Charles. Hair, Joseth y Mc Daniel, Carl, 2012, p. 39)</w:t>
      </w:r>
      <w:r w:rsidR="00580ECC">
        <w:rPr>
          <w:rFonts w:ascii="Times New Roman" w:hAnsi="Times New Roman"/>
          <w:noProof/>
          <w:sz w:val="24"/>
          <w:szCs w:val="24"/>
          <w:lang w:val="es-EC"/>
        </w:rPr>
        <w:t>.</w:t>
      </w:r>
    </w:p>
    <w:p w14:paraId="7322424B" w14:textId="3E411520" w:rsidR="00B4656F" w:rsidRPr="00645A95" w:rsidRDefault="009D3661" w:rsidP="00580ECC">
      <w:pPr>
        <w:pStyle w:val="Sinespaciado"/>
        <w:spacing w:line="480" w:lineRule="auto"/>
        <w:ind w:firstLine="426"/>
        <w:jc w:val="both"/>
        <w:rPr>
          <w:rFonts w:ascii="Times New Roman" w:eastAsia="Times New Roman" w:hAnsi="Times New Roman"/>
          <w:sz w:val="24"/>
          <w:szCs w:val="24"/>
          <w:lang w:val="es-EC"/>
        </w:rPr>
      </w:pPr>
      <w:r w:rsidRPr="00645A95">
        <w:rPr>
          <w:rFonts w:ascii="Times New Roman" w:eastAsia="Times New Roman" w:hAnsi="Times New Roman"/>
          <w:b/>
          <w:bCs/>
          <w:sz w:val="24"/>
          <w:szCs w:val="24"/>
          <w:lang w:val="es-EC"/>
        </w:rPr>
        <w:t>Capital:</w:t>
      </w:r>
      <w:r w:rsidRPr="00645A95">
        <w:rPr>
          <w:rFonts w:ascii="Times New Roman" w:eastAsia="Times New Roman" w:hAnsi="Times New Roman"/>
          <w:sz w:val="24"/>
          <w:szCs w:val="24"/>
          <w:lang w:val="es-EC"/>
        </w:rPr>
        <w:t xml:space="preserve"> </w:t>
      </w:r>
      <w:r w:rsidR="00B4656F" w:rsidRPr="00645A95">
        <w:rPr>
          <w:rFonts w:ascii="Times New Roman" w:eastAsia="Times New Roman" w:hAnsi="Times New Roman"/>
          <w:sz w:val="24"/>
          <w:szCs w:val="24"/>
          <w:lang w:val="es-EC"/>
        </w:rPr>
        <w:t>S</w:t>
      </w:r>
      <w:r w:rsidRPr="00645A95">
        <w:rPr>
          <w:rFonts w:ascii="Times New Roman" w:eastAsia="Times New Roman" w:hAnsi="Times New Roman"/>
          <w:sz w:val="24"/>
          <w:szCs w:val="24"/>
          <w:lang w:val="es-EC"/>
        </w:rPr>
        <w:t xml:space="preserve">uma de las propiedades de un individuo o una </w:t>
      </w:r>
      <w:r w:rsidR="00B4656F" w:rsidRPr="00645A95">
        <w:rPr>
          <w:rFonts w:ascii="Times New Roman" w:eastAsia="Times New Roman" w:hAnsi="Times New Roman"/>
          <w:sz w:val="24"/>
          <w:szCs w:val="24"/>
          <w:lang w:val="es-EC"/>
        </w:rPr>
        <w:t>empresa</w:t>
      </w:r>
      <w:r w:rsidRPr="00645A95">
        <w:rPr>
          <w:rFonts w:ascii="Times New Roman" w:eastAsia="Times New Roman" w:hAnsi="Times New Roman"/>
          <w:sz w:val="24"/>
          <w:szCs w:val="24"/>
          <w:lang w:val="es-EC"/>
        </w:rPr>
        <w:t xml:space="preserve">, en un momento dado, a diferencia de los ingresos derivados de esas propiedades a lo largo del tiempo. </w:t>
      </w:r>
      <w:r w:rsidR="00B4656F" w:rsidRPr="00645A95">
        <w:rPr>
          <w:rFonts w:ascii="Times New Roman" w:eastAsia="Times New Roman" w:hAnsi="Times New Roman"/>
          <w:noProof/>
          <w:sz w:val="24"/>
          <w:szCs w:val="24"/>
          <w:lang w:val="es-EC"/>
        </w:rPr>
        <w:t>(Vega, 2012, p. 57)</w:t>
      </w:r>
      <w:r w:rsidR="00580ECC">
        <w:rPr>
          <w:rFonts w:ascii="Times New Roman" w:eastAsia="Times New Roman" w:hAnsi="Times New Roman"/>
          <w:noProof/>
          <w:sz w:val="24"/>
          <w:szCs w:val="24"/>
          <w:lang w:val="es-EC"/>
        </w:rPr>
        <w:t>.</w:t>
      </w:r>
    </w:p>
    <w:p w14:paraId="1AE41700" w14:textId="61D4403E" w:rsidR="00B4656F" w:rsidRPr="00645A95" w:rsidRDefault="009D3661" w:rsidP="00580ECC">
      <w:pPr>
        <w:pStyle w:val="Sinespaciado"/>
        <w:spacing w:line="480" w:lineRule="auto"/>
        <w:ind w:firstLine="426"/>
        <w:jc w:val="both"/>
        <w:rPr>
          <w:rFonts w:ascii="Times New Roman" w:hAnsi="Times New Roman"/>
          <w:sz w:val="24"/>
          <w:szCs w:val="24"/>
          <w:lang w:val="es-EC"/>
        </w:rPr>
      </w:pPr>
      <w:r w:rsidRPr="00645A95">
        <w:rPr>
          <w:rStyle w:val="Textoennegrita"/>
          <w:rFonts w:ascii="Times New Roman" w:hAnsi="Times New Roman"/>
          <w:sz w:val="24"/>
          <w:szCs w:val="24"/>
          <w:lang w:val="es-EC"/>
        </w:rPr>
        <w:t xml:space="preserve">Ciclo de vida del producto: </w:t>
      </w:r>
      <w:r w:rsidR="00970DE3" w:rsidRPr="00645A95">
        <w:rPr>
          <w:rStyle w:val="Textoennegrita"/>
          <w:rFonts w:ascii="Times New Roman" w:hAnsi="Times New Roman"/>
          <w:b w:val="0"/>
          <w:sz w:val="24"/>
          <w:szCs w:val="24"/>
          <w:lang w:val="es-EC"/>
        </w:rPr>
        <w:t>“</w:t>
      </w:r>
      <w:r w:rsidRPr="00645A95">
        <w:rPr>
          <w:rFonts w:ascii="Times New Roman" w:hAnsi="Times New Roman"/>
          <w:sz w:val="24"/>
          <w:szCs w:val="24"/>
          <w:lang w:val="es-EC"/>
        </w:rPr>
        <w:t>Son las diversas etapas por la que atraviesa un producto desde su lanzamiento, crecimiento, madurez y decadencia en el mercado en donde se desarrolla</w:t>
      </w:r>
      <w:r w:rsidR="00B4656F" w:rsidRPr="00645A95">
        <w:rPr>
          <w:rFonts w:ascii="Times New Roman" w:hAnsi="Times New Roman"/>
          <w:sz w:val="24"/>
          <w:szCs w:val="24"/>
          <w:lang w:val="es-EC"/>
        </w:rPr>
        <w:t xml:space="preserve">” </w:t>
      </w:r>
      <w:r w:rsidR="00B4656F" w:rsidRPr="00645A95">
        <w:rPr>
          <w:rFonts w:ascii="Times New Roman" w:hAnsi="Times New Roman"/>
          <w:noProof/>
          <w:sz w:val="24"/>
          <w:szCs w:val="24"/>
          <w:lang w:val="es-EC"/>
        </w:rPr>
        <w:t>(Lamb, Charles. Hair, Joseth y Mc Daniel, Carl, 2012, p. 52)</w:t>
      </w:r>
      <w:r w:rsidR="00580ECC">
        <w:rPr>
          <w:rFonts w:ascii="Times New Roman" w:hAnsi="Times New Roman"/>
          <w:noProof/>
          <w:sz w:val="24"/>
          <w:szCs w:val="24"/>
          <w:lang w:val="es-EC"/>
        </w:rPr>
        <w:t>.</w:t>
      </w:r>
    </w:p>
    <w:p w14:paraId="36AAF326" w14:textId="2CB69319" w:rsidR="00051A79" w:rsidRPr="00645A95" w:rsidRDefault="009D3661" w:rsidP="00580ECC">
      <w:pPr>
        <w:pStyle w:val="Sinespaciado"/>
        <w:spacing w:line="480" w:lineRule="auto"/>
        <w:ind w:firstLine="426"/>
        <w:jc w:val="both"/>
        <w:rPr>
          <w:rFonts w:ascii="Times New Roman" w:hAnsi="Times New Roman"/>
          <w:sz w:val="24"/>
          <w:szCs w:val="24"/>
          <w:lang w:val="es-EC"/>
        </w:rPr>
      </w:pPr>
      <w:r w:rsidRPr="00645A95">
        <w:rPr>
          <w:rFonts w:ascii="Times New Roman" w:hAnsi="Times New Roman"/>
          <w:b/>
          <w:sz w:val="24"/>
          <w:szCs w:val="24"/>
          <w:lang w:val="es-EC"/>
        </w:rPr>
        <w:t>Cliente:</w:t>
      </w:r>
      <w:r w:rsidRPr="00645A95">
        <w:rPr>
          <w:rFonts w:ascii="Times New Roman" w:hAnsi="Times New Roman"/>
          <w:sz w:val="24"/>
          <w:szCs w:val="24"/>
          <w:lang w:val="es-EC"/>
        </w:rPr>
        <w:t xml:space="preserve"> </w:t>
      </w:r>
      <w:r w:rsidR="00970DE3" w:rsidRPr="00645A95">
        <w:rPr>
          <w:rFonts w:ascii="Times New Roman" w:hAnsi="Times New Roman"/>
          <w:sz w:val="24"/>
          <w:szCs w:val="24"/>
          <w:lang w:val="es-EC"/>
        </w:rPr>
        <w:t>“P</w:t>
      </w:r>
      <w:r w:rsidRPr="00645A95">
        <w:rPr>
          <w:rFonts w:ascii="Times New Roman" w:hAnsi="Times New Roman"/>
          <w:sz w:val="24"/>
          <w:szCs w:val="24"/>
          <w:lang w:val="es-EC"/>
        </w:rPr>
        <w:t xml:space="preserve">ersona que consumen o adquieren productos, al cual los proveedores deben de satisfacer sus necesidades </w:t>
      </w:r>
      <w:r w:rsidR="00580ECC">
        <w:rPr>
          <w:rFonts w:ascii="Times New Roman" w:hAnsi="Times New Roman"/>
          <w:sz w:val="24"/>
          <w:szCs w:val="24"/>
          <w:lang w:val="es-EC"/>
        </w:rPr>
        <w:t>conforme sus requerimientos”</w:t>
      </w:r>
      <w:r w:rsidR="00970DE3" w:rsidRPr="00645A95">
        <w:rPr>
          <w:rFonts w:ascii="Times New Roman" w:hAnsi="Times New Roman"/>
          <w:sz w:val="24"/>
          <w:szCs w:val="24"/>
          <w:lang w:val="es-EC"/>
        </w:rPr>
        <w:t xml:space="preserve"> </w:t>
      </w:r>
      <w:r w:rsidR="00051A79" w:rsidRPr="00645A95">
        <w:rPr>
          <w:rFonts w:ascii="Times New Roman" w:hAnsi="Times New Roman"/>
          <w:noProof/>
          <w:sz w:val="24"/>
          <w:szCs w:val="24"/>
          <w:lang w:val="es-EC"/>
        </w:rPr>
        <w:t>(San Román Hernández, 2011, p. 94)</w:t>
      </w:r>
      <w:r w:rsidR="00580ECC">
        <w:rPr>
          <w:rFonts w:ascii="Times New Roman" w:hAnsi="Times New Roman"/>
          <w:noProof/>
          <w:sz w:val="24"/>
          <w:szCs w:val="24"/>
          <w:lang w:val="es-EC"/>
        </w:rPr>
        <w:t>.</w:t>
      </w:r>
    </w:p>
    <w:p w14:paraId="7A2E18F3" w14:textId="755AFAF0" w:rsidR="009D3661" w:rsidRPr="00645A95" w:rsidRDefault="009D3661" w:rsidP="00580ECC">
      <w:pPr>
        <w:pStyle w:val="Sinespaciado"/>
        <w:spacing w:line="480" w:lineRule="auto"/>
        <w:ind w:firstLine="426"/>
        <w:jc w:val="both"/>
        <w:rPr>
          <w:rFonts w:ascii="Times New Roman" w:eastAsia="Times New Roman" w:hAnsi="Times New Roman"/>
          <w:sz w:val="24"/>
          <w:szCs w:val="24"/>
          <w:lang w:val="es-EC"/>
        </w:rPr>
      </w:pPr>
      <w:r w:rsidRPr="00645A95">
        <w:rPr>
          <w:rFonts w:ascii="Times New Roman" w:eastAsia="Times New Roman" w:hAnsi="Times New Roman"/>
          <w:b/>
          <w:bCs/>
          <w:sz w:val="24"/>
          <w:szCs w:val="24"/>
          <w:lang w:val="es-EC"/>
        </w:rPr>
        <w:t xml:space="preserve">Comercialización: </w:t>
      </w:r>
      <w:r w:rsidR="00970DE3" w:rsidRPr="00645A95">
        <w:rPr>
          <w:rFonts w:ascii="Times New Roman" w:eastAsia="Times New Roman" w:hAnsi="Times New Roman"/>
          <w:bCs/>
          <w:sz w:val="24"/>
          <w:szCs w:val="24"/>
          <w:lang w:val="es-EC"/>
        </w:rPr>
        <w:t>“</w:t>
      </w:r>
      <w:r w:rsidRPr="00645A95">
        <w:rPr>
          <w:rFonts w:ascii="Times New Roman" w:eastAsia="Times New Roman" w:hAnsi="Times New Roman"/>
          <w:sz w:val="24"/>
          <w:szCs w:val="24"/>
          <w:lang w:val="es-EC"/>
        </w:rPr>
        <w:t>Es la acción de comprar y vender mercadería y de llevarlos de un lugar a otro, teniendo como fin distribuir los productos a todas las personas que requieran del mismo en tiempo y espacio determinado</w:t>
      </w:r>
      <w:r w:rsidR="00970DE3" w:rsidRPr="00645A95">
        <w:rPr>
          <w:rFonts w:ascii="Times New Roman" w:eastAsia="Times New Roman" w:hAnsi="Times New Roman"/>
          <w:sz w:val="24"/>
          <w:szCs w:val="24"/>
          <w:lang w:val="es-EC"/>
        </w:rPr>
        <w:t>”</w:t>
      </w:r>
      <w:r w:rsidRPr="00645A95">
        <w:rPr>
          <w:rFonts w:ascii="Times New Roman" w:eastAsia="Times New Roman" w:hAnsi="Times New Roman"/>
          <w:sz w:val="24"/>
          <w:szCs w:val="24"/>
          <w:lang w:val="es-EC"/>
        </w:rPr>
        <w:t xml:space="preserve">  </w:t>
      </w:r>
      <w:r w:rsidR="004C79A4" w:rsidRPr="00645A95">
        <w:rPr>
          <w:rFonts w:ascii="Times New Roman" w:eastAsia="Times New Roman" w:hAnsi="Times New Roman"/>
          <w:noProof/>
          <w:sz w:val="24"/>
          <w:szCs w:val="24"/>
          <w:lang w:val="es-EC"/>
        </w:rPr>
        <w:t>(Roberto, 2004, p. 38)</w:t>
      </w:r>
      <w:r w:rsidR="00580ECC">
        <w:rPr>
          <w:rFonts w:ascii="Times New Roman" w:eastAsia="Times New Roman" w:hAnsi="Times New Roman"/>
          <w:noProof/>
          <w:sz w:val="24"/>
          <w:szCs w:val="24"/>
          <w:lang w:val="es-EC"/>
        </w:rPr>
        <w:t>.</w:t>
      </w:r>
    </w:p>
    <w:p w14:paraId="55802879" w14:textId="0387D79F" w:rsidR="009D3661" w:rsidRPr="00580ECC" w:rsidRDefault="009D3661" w:rsidP="00580ECC">
      <w:pPr>
        <w:pStyle w:val="Sinespaciado"/>
        <w:spacing w:line="480" w:lineRule="auto"/>
        <w:ind w:firstLine="426"/>
        <w:jc w:val="both"/>
        <w:rPr>
          <w:rFonts w:ascii="Times New Roman" w:eastAsia="Times New Roman" w:hAnsi="Times New Roman"/>
          <w:sz w:val="24"/>
          <w:szCs w:val="24"/>
          <w:lang w:val="es-EC"/>
        </w:rPr>
      </w:pPr>
      <w:r w:rsidRPr="00645A95">
        <w:rPr>
          <w:rFonts w:ascii="Times New Roman" w:eastAsia="Times New Roman" w:hAnsi="Times New Roman"/>
          <w:b/>
          <w:sz w:val="24"/>
          <w:szCs w:val="24"/>
          <w:lang w:val="es-EC"/>
        </w:rPr>
        <w:lastRenderedPageBreak/>
        <w:t>Competencia:</w:t>
      </w:r>
      <w:r w:rsidRPr="00645A95">
        <w:rPr>
          <w:rFonts w:ascii="Times New Roman" w:eastAsia="Times New Roman" w:hAnsi="Times New Roman"/>
          <w:sz w:val="24"/>
          <w:szCs w:val="24"/>
          <w:lang w:val="es-EC"/>
        </w:rPr>
        <w:t xml:space="preserve"> </w:t>
      </w:r>
      <w:r w:rsidR="001F7BF4" w:rsidRPr="00645A95">
        <w:rPr>
          <w:rFonts w:ascii="Times New Roman" w:eastAsia="Times New Roman" w:hAnsi="Times New Roman"/>
          <w:sz w:val="24"/>
          <w:szCs w:val="24"/>
          <w:lang w:val="es-EC"/>
        </w:rPr>
        <w:t>“</w:t>
      </w:r>
      <w:r w:rsidRPr="00645A95">
        <w:rPr>
          <w:rFonts w:ascii="Times New Roman" w:eastAsia="Times New Roman" w:hAnsi="Times New Roman"/>
          <w:sz w:val="24"/>
          <w:szCs w:val="24"/>
          <w:lang w:val="es-EC"/>
        </w:rPr>
        <w:t>Situación en la que un gran número de empresas abastecen a un gran número de consumidores y en la que ninguna empresa puede demandar u ofrecer una cantidad suficiente y acorde para alterar el precio del mercado</w:t>
      </w:r>
      <w:r w:rsidR="00396BB0" w:rsidRPr="00645A95">
        <w:rPr>
          <w:rFonts w:ascii="Times New Roman" w:eastAsia="Times New Roman" w:hAnsi="Times New Roman"/>
          <w:sz w:val="24"/>
          <w:szCs w:val="24"/>
          <w:lang w:val="es-EC"/>
        </w:rPr>
        <w:t>”</w:t>
      </w:r>
      <w:r w:rsidR="00ED1348" w:rsidRPr="00645A95">
        <w:rPr>
          <w:rFonts w:ascii="Times New Roman" w:eastAsia="Times New Roman" w:hAnsi="Times New Roman"/>
          <w:sz w:val="24"/>
          <w:szCs w:val="24"/>
          <w:lang w:val="es-EC"/>
        </w:rPr>
        <w:t xml:space="preserve"> </w:t>
      </w:r>
      <w:r w:rsidR="00ED1348" w:rsidRPr="00645A95">
        <w:rPr>
          <w:rFonts w:ascii="Times New Roman" w:eastAsia="Times New Roman" w:hAnsi="Times New Roman"/>
          <w:noProof/>
          <w:sz w:val="24"/>
          <w:szCs w:val="24"/>
          <w:lang w:val="es-EC"/>
        </w:rPr>
        <w:t>(San Román Hernández, 2011, p. 44)</w:t>
      </w:r>
      <w:r w:rsidR="00580ECC">
        <w:rPr>
          <w:rFonts w:ascii="Times New Roman" w:eastAsia="Times New Roman" w:hAnsi="Times New Roman"/>
          <w:noProof/>
          <w:sz w:val="24"/>
          <w:szCs w:val="24"/>
          <w:lang w:val="es-EC"/>
        </w:rPr>
        <w:t>.</w:t>
      </w:r>
    </w:p>
    <w:p w14:paraId="309D9016" w14:textId="5932AD93" w:rsidR="009D3661" w:rsidRPr="00645A95" w:rsidRDefault="009D3661" w:rsidP="00580ECC">
      <w:pPr>
        <w:pStyle w:val="Sinespaciado"/>
        <w:spacing w:line="480" w:lineRule="auto"/>
        <w:ind w:firstLine="426"/>
        <w:jc w:val="both"/>
        <w:rPr>
          <w:rFonts w:ascii="Times New Roman" w:hAnsi="Times New Roman"/>
          <w:sz w:val="24"/>
          <w:szCs w:val="24"/>
          <w:lang w:val="es-EC"/>
        </w:rPr>
      </w:pPr>
      <w:r w:rsidRPr="00645A95">
        <w:rPr>
          <w:rFonts w:ascii="Times New Roman" w:eastAsia="Times New Roman" w:hAnsi="Times New Roman"/>
          <w:b/>
          <w:bCs/>
          <w:sz w:val="24"/>
          <w:szCs w:val="24"/>
          <w:lang w:val="es-EC"/>
        </w:rPr>
        <w:t xml:space="preserve">Competitividad: </w:t>
      </w:r>
      <w:r w:rsidR="00396BB0" w:rsidRPr="00645A95">
        <w:rPr>
          <w:rFonts w:ascii="Times New Roman" w:eastAsia="Times New Roman" w:hAnsi="Times New Roman"/>
          <w:bCs/>
          <w:sz w:val="24"/>
          <w:szCs w:val="24"/>
          <w:lang w:val="es-EC"/>
        </w:rPr>
        <w:t>“</w:t>
      </w:r>
      <w:r w:rsidRPr="00645A95">
        <w:rPr>
          <w:rFonts w:ascii="Times New Roman" w:eastAsia="Times New Roman" w:hAnsi="Times New Roman"/>
          <w:sz w:val="24"/>
          <w:szCs w:val="24"/>
          <w:lang w:val="es-EC"/>
        </w:rPr>
        <w:t>Es la capacidad de una persona u organización para desarrollar ventajas competitivas con respecto a sus competidores y obtener así, una posición destacada en su entorno</w:t>
      </w:r>
      <w:r w:rsidR="00396BB0" w:rsidRPr="00645A95">
        <w:rPr>
          <w:rFonts w:ascii="Times New Roman" w:eastAsia="Times New Roman" w:hAnsi="Times New Roman"/>
          <w:sz w:val="24"/>
          <w:szCs w:val="24"/>
          <w:lang w:val="es-EC"/>
        </w:rPr>
        <w:t>”</w:t>
      </w:r>
      <w:r w:rsidR="004C79A4" w:rsidRPr="00645A95">
        <w:rPr>
          <w:rFonts w:ascii="Times New Roman" w:hAnsi="Times New Roman"/>
          <w:sz w:val="24"/>
          <w:szCs w:val="24"/>
          <w:lang w:val="es-EC"/>
        </w:rPr>
        <w:t xml:space="preserve"> </w:t>
      </w:r>
      <w:r w:rsidR="004C79A4" w:rsidRPr="00645A95">
        <w:rPr>
          <w:rFonts w:ascii="Times New Roman" w:hAnsi="Times New Roman"/>
          <w:noProof/>
          <w:sz w:val="24"/>
          <w:szCs w:val="24"/>
          <w:lang w:val="es-EC"/>
        </w:rPr>
        <w:t>(Nassier, 2000, p. 67)</w:t>
      </w:r>
      <w:r w:rsidR="00580ECC">
        <w:rPr>
          <w:rFonts w:ascii="Times New Roman" w:hAnsi="Times New Roman"/>
          <w:noProof/>
          <w:sz w:val="24"/>
          <w:szCs w:val="24"/>
          <w:lang w:val="es-EC"/>
        </w:rPr>
        <w:t>.</w:t>
      </w:r>
    </w:p>
    <w:p w14:paraId="27AD6593" w14:textId="7FCFCCAD" w:rsidR="009D3661" w:rsidRPr="00645A95" w:rsidRDefault="009D3661" w:rsidP="00580ECC">
      <w:pPr>
        <w:pStyle w:val="Sinespaciado"/>
        <w:spacing w:line="480" w:lineRule="auto"/>
        <w:ind w:firstLine="426"/>
        <w:jc w:val="both"/>
        <w:rPr>
          <w:rFonts w:ascii="Times New Roman" w:eastAsia="Times New Roman" w:hAnsi="Times New Roman"/>
          <w:sz w:val="24"/>
          <w:szCs w:val="24"/>
          <w:lang w:val="es-EC"/>
        </w:rPr>
      </w:pPr>
      <w:r w:rsidRPr="00645A95">
        <w:rPr>
          <w:rFonts w:ascii="Times New Roman" w:eastAsia="Times New Roman" w:hAnsi="Times New Roman"/>
          <w:b/>
          <w:sz w:val="24"/>
          <w:szCs w:val="24"/>
          <w:lang w:val="es-EC"/>
        </w:rPr>
        <w:t xml:space="preserve">Consumidor: </w:t>
      </w:r>
      <w:r w:rsidR="00396BB0" w:rsidRPr="00645A95">
        <w:rPr>
          <w:rFonts w:ascii="Times New Roman" w:eastAsia="Times New Roman" w:hAnsi="Times New Roman"/>
          <w:sz w:val="24"/>
          <w:szCs w:val="24"/>
          <w:lang w:val="es-EC"/>
        </w:rPr>
        <w:t>“</w:t>
      </w:r>
      <w:r w:rsidRPr="00645A95">
        <w:rPr>
          <w:rFonts w:ascii="Times New Roman" w:eastAsia="Times New Roman" w:hAnsi="Times New Roman"/>
          <w:sz w:val="24"/>
          <w:szCs w:val="24"/>
          <w:lang w:val="es-EC"/>
        </w:rPr>
        <w:t>El consumidor es una persona u organización que consume bienes o servicios, que los productores o proveedores ponen a su disposición y que decide demandar para satisfacer algún tipo de necesidad en el mercado</w:t>
      </w:r>
      <w:r w:rsidR="00396BB0" w:rsidRPr="00645A95">
        <w:rPr>
          <w:rFonts w:ascii="Times New Roman" w:eastAsia="Times New Roman" w:hAnsi="Times New Roman"/>
          <w:sz w:val="24"/>
          <w:szCs w:val="24"/>
          <w:lang w:val="es-EC"/>
        </w:rPr>
        <w:t>”</w:t>
      </w:r>
      <w:r w:rsidR="004C79A4" w:rsidRPr="00645A95">
        <w:rPr>
          <w:rFonts w:ascii="Times New Roman" w:eastAsia="Times New Roman" w:hAnsi="Times New Roman"/>
          <w:sz w:val="24"/>
          <w:szCs w:val="24"/>
          <w:lang w:val="es-EC"/>
        </w:rPr>
        <w:t xml:space="preserve"> </w:t>
      </w:r>
      <w:r w:rsidR="004C79A4" w:rsidRPr="00645A95">
        <w:rPr>
          <w:rFonts w:ascii="Times New Roman" w:eastAsia="Times New Roman" w:hAnsi="Times New Roman"/>
          <w:noProof/>
          <w:sz w:val="24"/>
          <w:szCs w:val="24"/>
          <w:lang w:val="es-EC"/>
        </w:rPr>
        <w:t>(Vega, 2012, p. 78)</w:t>
      </w:r>
      <w:r w:rsidR="00580ECC">
        <w:rPr>
          <w:rFonts w:ascii="Times New Roman" w:eastAsia="Times New Roman" w:hAnsi="Times New Roman"/>
          <w:noProof/>
          <w:sz w:val="24"/>
          <w:szCs w:val="24"/>
          <w:lang w:val="es-EC"/>
        </w:rPr>
        <w:t>.</w:t>
      </w:r>
    </w:p>
    <w:p w14:paraId="421E7A1D" w14:textId="723AC571" w:rsidR="009D3661" w:rsidRPr="00645A95" w:rsidRDefault="009D3661" w:rsidP="00580ECC">
      <w:pPr>
        <w:pStyle w:val="Sinespaciado"/>
        <w:spacing w:line="480" w:lineRule="auto"/>
        <w:ind w:firstLine="426"/>
        <w:jc w:val="both"/>
        <w:rPr>
          <w:rFonts w:ascii="Times New Roman" w:hAnsi="Times New Roman"/>
          <w:sz w:val="24"/>
          <w:shd w:val="clear" w:color="auto" w:fill="FFFFFF"/>
          <w:lang w:val="es-EC"/>
        </w:rPr>
      </w:pPr>
      <w:r w:rsidRPr="00645A95">
        <w:rPr>
          <w:rFonts w:ascii="Times New Roman" w:eastAsia="Times New Roman" w:hAnsi="Times New Roman"/>
          <w:b/>
          <w:sz w:val="24"/>
          <w:szCs w:val="24"/>
          <w:lang w:val="es-EC"/>
        </w:rPr>
        <w:t xml:space="preserve">Demanda: </w:t>
      </w:r>
      <w:r w:rsidR="00396BB0" w:rsidRPr="00645A95">
        <w:rPr>
          <w:rFonts w:ascii="Times New Roman" w:eastAsia="Times New Roman" w:hAnsi="Times New Roman"/>
          <w:sz w:val="24"/>
          <w:szCs w:val="24"/>
          <w:lang w:val="es-EC"/>
        </w:rPr>
        <w:t>“</w:t>
      </w:r>
      <w:r w:rsidR="00396BB0" w:rsidRPr="00645A95">
        <w:rPr>
          <w:rFonts w:ascii="Times New Roman" w:hAnsi="Times New Roman"/>
          <w:sz w:val="24"/>
          <w:shd w:val="clear" w:color="auto" w:fill="FFFFFF"/>
          <w:lang w:val="es-EC"/>
        </w:rPr>
        <w:t>E</w:t>
      </w:r>
      <w:r w:rsidRPr="00645A95">
        <w:rPr>
          <w:rFonts w:ascii="Times New Roman" w:hAnsi="Times New Roman"/>
          <w:sz w:val="24"/>
          <w:shd w:val="clear" w:color="auto" w:fill="FFFFFF"/>
          <w:lang w:val="es-EC"/>
        </w:rPr>
        <w:t>s el valor global del mercado que expresa las intenciones a</w:t>
      </w:r>
      <w:r w:rsidR="00396BB0" w:rsidRPr="00645A95">
        <w:rPr>
          <w:rFonts w:ascii="Times New Roman" w:hAnsi="Times New Roman"/>
          <w:sz w:val="24"/>
          <w:shd w:val="clear" w:color="auto" w:fill="FFFFFF"/>
          <w:lang w:val="es-EC"/>
        </w:rPr>
        <w:t>dquisitivas de los consumidores”</w:t>
      </w:r>
      <w:r w:rsidRPr="00645A95">
        <w:rPr>
          <w:rFonts w:ascii="Times New Roman" w:hAnsi="Times New Roman"/>
          <w:sz w:val="24"/>
          <w:shd w:val="clear" w:color="auto" w:fill="FFFFFF"/>
        </w:rPr>
        <w:t> </w:t>
      </w:r>
      <w:r w:rsidR="004C79A4" w:rsidRPr="00645A95">
        <w:rPr>
          <w:rFonts w:ascii="Times New Roman" w:hAnsi="Times New Roman"/>
          <w:noProof/>
          <w:sz w:val="24"/>
          <w:shd w:val="clear" w:color="auto" w:fill="FFFFFF"/>
          <w:lang w:val="es-EC"/>
        </w:rPr>
        <w:t>(San Román Hernández, 2011, p. 22)</w:t>
      </w:r>
      <w:r w:rsidR="00580ECC">
        <w:rPr>
          <w:rFonts w:ascii="Times New Roman" w:hAnsi="Times New Roman"/>
          <w:noProof/>
          <w:sz w:val="24"/>
          <w:shd w:val="clear" w:color="auto" w:fill="FFFFFF"/>
          <w:lang w:val="es-EC"/>
        </w:rPr>
        <w:t>.</w:t>
      </w:r>
    </w:p>
    <w:p w14:paraId="035850AA" w14:textId="53B56E32" w:rsidR="00215E9D" w:rsidRPr="00645A95" w:rsidRDefault="009D3661" w:rsidP="00580ECC">
      <w:pPr>
        <w:pStyle w:val="Sinespaciado"/>
        <w:spacing w:line="480" w:lineRule="auto"/>
        <w:ind w:firstLine="426"/>
        <w:jc w:val="both"/>
        <w:rPr>
          <w:rFonts w:ascii="Times New Roman" w:hAnsi="Times New Roman"/>
          <w:sz w:val="24"/>
          <w:lang w:val="es-EC"/>
        </w:rPr>
      </w:pPr>
      <w:r w:rsidRPr="00645A95">
        <w:rPr>
          <w:rFonts w:ascii="Times New Roman" w:hAnsi="Times New Roman"/>
          <w:b/>
          <w:sz w:val="24"/>
          <w:szCs w:val="24"/>
          <w:lang w:val="es-EC"/>
        </w:rPr>
        <w:t xml:space="preserve">Estudio técnico: </w:t>
      </w:r>
      <w:r w:rsidR="00396BB0" w:rsidRPr="00645A95">
        <w:rPr>
          <w:rFonts w:ascii="Times New Roman" w:hAnsi="Times New Roman"/>
          <w:sz w:val="24"/>
          <w:szCs w:val="24"/>
          <w:lang w:val="es-EC"/>
        </w:rPr>
        <w:t>“</w:t>
      </w:r>
      <w:r w:rsidRPr="00645A95">
        <w:rPr>
          <w:rFonts w:ascii="Times New Roman" w:hAnsi="Times New Roman"/>
          <w:sz w:val="24"/>
          <w:szCs w:val="24"/>
          <w:lang w:val="es-EC"/>
        </w:rPr>
        <w:t>P</w:t>
      </w:r>
      <w:r w:rsidRPr="00645A95">
        <w:rPr>
          <w:rFonts w:ascii="Times New Roman" w:hAnsi="Times New Roman"/>
          <w:sz w:val="24"/>
          <w:lang w:val="es-EC"/>
        </w:rPr>
        <w:t>ermite proponer y analizar</w:t>
      </w:r>
      <w:r w:rsidRPr="00645A95">
        <w:rPr>
          <w:rFonts w:ascii="Times New Roman" w:hAnsi="Times New Roman"/>
          <w:sz w:val="24"/>
        </w:rPr>
        <w:t xml:space="preserve"> </w:t>
      </w:r>
      <w:r w:rsidRPr="00645A95">
        <w:rPr>
          <w:rFonts w:ascii="Times New Roman" w:hAnsi="Times New Roman"/>
          <w:sz w:val="24"/>
          <w:lang w:val="es-EC"/>
        </w:rPr>
        <w:t>las diferentes opciones tecnológicas para producir los bienes o servicios que se requieren, lo que además admite verificar la factibilidad técnica de cada una de ellas</w:t>
      </w:r>
      <w:r w:rsidR="00396BB0" w:rsidRPr="00645A95">
        <w:rPr>
          <w:rFonts w:ascii="Times New Roman" w:hAnsi="Times New Roman"/>
          <w:sz w:val="24"/>
          <w:lang w:val="es-EC"/>
        </w:rPr>
        <w:t>”</w:t>
      </w:r>
      <w:r w:rsidRPr="00645A95">
        <w:rPr>
          <w:rFonts w:ascii="Times New Roman" w:hAnsi="Times New Roman"/>
          <w:sz w:val="24"/>
          <w:lang w:val="es-EC"/>
        </w:rPr>
        <w:t>.</w:t>
      </w:r>
      <w:r w:rsidR="00215E9D" w:rsidRPr="00645A95">
        <w:rPr>
          <w:rFonts w:ascii="Times New Roman" w:hAnsi="Times New Roman"/>
          <w:sz w:val="24"/>
          <w:lang w:val="es-EC"/>
        </w:rPr>
        <w:t xml:space="preserve"> </w:t>
      </w:r>
      <w:r w:rsidR="00215E9D" w:rsidRPr="00645A95">
        <w:rPr>
          <w:rFonts w:ascii="Times New Roman" w:hAnsi="Times New Roman"/>
          <w:noProof/>
          <w:sz w:val="24"/>
          <w:lang w:val="es-EC"/>
        </w:rPr>
        <w:t>(Nassier, 2000, p. 67)</w:t>
      </w:r>
      <w:r w:rsidR="00580ECC">
        <w:rPr>
          <w:rFonts w:ascii="Times New Roman" w:hAnsi="Times New Roman"/>
          <w:noProof/>
          <w:sz w:val="24"/>
          <w:lang w:val="es-EC"/>
        </w:rPr>
        <w:t>.</w:t>
      </w:r>
    </w:p>
    <w:p w14:paraId="4E23A585" w14:textId="14F8A3D0" w:rsidR="009D3661" w:rsidRPr="00645A95" w:rsidRDefault="009D3661" w:rsidP="00580ECC">
      <w:pPr>
        <w:pStyle w:val="Sinespaciado"/>
        <w:spacing w:line="480" w:lineRule="auto"/>
        <w:ind w:firstLine="426"/>
        <w:jc w:val="both"/>
        <w:rPr>
          <w:rFonts w:ascii="Times New Roman" w:hAnsi="Times New Roman"/>
          <w:sz w:val="24"/>
          <w:szCs w:val="24"/>
          <w:lang w:val="es-EC"/>
        </w:rPr>
      </w:pPr>
      <w:bookmarkStart w:id="34" w:name="_Toc55619324"/>
      <w:r w:rsidRPr="00645A95">
        <w:rPr>
          <w:rFonts w:ascii="Times New Roman" w:hAnsi="Times New Roman"/>
          <w:b/>
          <w:sz w:val="24"/>
          <w:szCs w:val="24"/>
          <w:lang w:val="es-EC"/>
        </w:rPr>
        <w:t xml:space="preserve">Investigación de mercado: </w:t>
      </w:r>
      <w:bookmarkEnd w:id="34"/>
      <w:r w:rsidR="00396BB0" w:rsidRPr="00645A95">
        <w:rPr>
          <w:rFonts w:ascii="Times New Roman" w:hAnsi="Times New Roman"/>
          <w:sz w:val="24"/>
          <w:szCs w:val="24"/>
          <w:lang w:val="es-EC"/>
        </w:rPr>
        <w:t>“I</w:t>
      </w:r>
      <w:r w:rsidRPr="00645A95">
        <w:rPr>
          <w:rFonts w:ascii="Times New Roman" w:hAnsi="Times New Roman"/>
          <w:sz w:val="24"/>
          <w:szCs w:val="24"/>
          <w:lang w:val="es-EC"/>
        </w:rPr>
        <w:t>nstrumento que posibilita a la empresa conocer el mercado donde va a ofrecer sus productos y servicios, acercarse al mismo para comprenderlo y luego desarrollar su estrategia de marketing para satisfacerlo</w:t>
      </w:r>
      <w:r w:rsidR="00396BB0" w:rsidRPr="00645A95">
        <w:rPr>
          <w:rFonts w:ascii="Times New Roman" w:hAnsi="Times New Roman"/>
          <w:sz w:val="24"/>
          <w:szCs w:val="24"/>
          <w:lang w:val="es-EC"/>
        </w:rPr>
        <w:t>”</w:t>
      </w:r>
      <w:r w:rsidRPr="00645A95">
        <w:rPr>
          <w:rFonts w:ascii="Times New Roman" w:hAnsi="Times New Roman"/>
          <w:sz w:val="24"/>
          <w:szCs w:val="24"/>
          <w:lang w:val="es-EC"/>
        </w:rPr>
        <w:t xml:space="preserve"> </w:t>
      </w:r>
      <w:r w:rsidR="00215E9D" w:rsidRPr="00645A95">
        <w:rPr>
          <w:rFonts w:ascii="Times New Roman" w:hAnsi="Times New Roman"/>
          <w:noProof/>
          <w:sz w:val="24"/>
          <w:szCs w:val="24"/>
          <w:lang w:val="es-EC"/>
        </w:rPr>
        <w:t>(San Román Hernández, 2011, p. 37)</w:t>
      </w:r>
      <w:r w:rsidR="00580ECC">
        <w:rPr>
          <w:rFonts w:ascii="Times New Roman" w:hAnsi="Times New Roman"/>
          <w:noProof/>
          <w:sz w:val="24"/>
          <w:szCs w:val="24"/>
          <w:lang w:val="es-EC"/>
        </w:rPr>
        <w:t>.</w:t>
      </w:r>
    </w:p>
    <w:p w14:paraId="1A987846" w14:textId="343B8D43" w:rsidR="009D3661" w:rsidRPr="00645A95" w:rsidRDefault="009D3661" w:rsidP="00580ECC">
      <w:pPr>
        <w:pStyle w:val="Sinespaciado"/>
        <w:spacing w:line="480" w:lineRule="auto"/>
        <w:ind w:firstLine="426"/>
        <w:jc w:val="both"/>
        <w:rPr>
          <w:rFonts w:ascii="Times New Roman" w:eastAsia="Times New Roman" w:hAnsi="Times New Roman"/>
          <w:sz w:val="24"/>
          <w:szCs w:val="24"/>
          <w:lang w:val="es-EC"/>
        </w:rPr>
      </w:pPr>
      <w:r w:rsidRPr="00645A95">
        <w:rPr>
          <w:rFonts w:ascii="Times New Roman" w:eastAsia="Times New Roman" w:hAnsi="Times New Roman"/>
          <w:b/>
          <w:bCs/>
          <w:sz w:val="24"/>
          <w:szCs w:val="24"/>
          <w:lang w:val="es-EC"/>
        </w:rPr>
        <w:t>Mercado:</w:t>
      </w:r>
      <w:r w:rsidRPr="00645A95">
        <w:rPr>
          <w:rFonts w:ascii="Times New Roman" w:eastAsia="Times New Roman" w:hAnsi="Times New Roman"/>
          <w:sz w:val="24"/>
          <w:szCs w:val="24"/>
          <w:lang w:val="es-EC"/>
        </w:rPr>
        <w:t xml:space="preserve"> </w:t>
      </w:r>
      <w:r w:rsidR="00396BB0" w:rsidRPr="00645A95">
        <w:rPr>
          <w:rFonts w:ascii="Times New Roman" w:eastAsia="Times New Roman" w:hAnsi="Times New Roman"/>
          <w:sz w:val="24"/>
          <w:szCs w:val="24"/>
          <w:lang w:val="es-EC"/>
        </w:rPr>
        <w:t>“</w:t>
      </w:r>
      <w:r w:rsidRPr="00645A95">
        <w:rPr>
          <w:rFonts w:ascii="Times New Roman" w:eastAsia="Times New Roman" w:hAnsi="Times New Roman"/>
          <w:sz w:val="24"/>
          <w:szCs w:val="24"/>
          <w:lang w:val="es-EC"/>
        </w:rPr>
        <w:t>Cualquier conjunto de transacciones o acuerdos de negocios entre compradores y vendedores, también designa el lugar dond</w:t>
      </w:r>
      <w:r w:rsidR="00396BB0" w:rsidRPr="00645A95">
        <w:rPr>
          <w:rFonts w:ascii="Times New Roman" w:eastAsia="Times New Roman" w:hAnsi="Times New Roman"/>
          <w:sz w:val="24"/>
          <w:szCs w:val="24"/>
          <w:lang w:val="es-EC"/>
        </w:rPr>
        <w:t xml:space="preserve">e se compran y venden bienes.” </w:t>
      </w:r>
      <w:r w:rsidR="00215E9D" w:rsidRPr="00645A95">
        <w:rPr>
          <w:rFonts w:ascii="Times New Roman" w:eastAsia="Times New Roman" w:hAnsi="Times New Roman"/>
          <w:noProof/>
          <w:sz w:val="24"/>
          <w:szCs w:val="24"/>
          <w:lang w:val="es-EC"/>
        </w:rPr>
        <w:t>(Nassier, 2000, p. 52)</w:t>
      </w:r>
      <w:r w:rsidR="00580ECC">
        <w:rPr>
          <w:rFonts w:ascii="Times New Roman" w:eastAsia="Times New Roman" w:hAnsi="Times New Roman"/>
          <w:noProof/>
          <w:sz w:val="24"/>
          <w:szCs w:val="24"/>
          <w:lang w:val="es-EC"/>
        </w:rPr>
        <w:t>.</w:t>
      </w:r>
    </w:p>
    <w:p w14:paraId="664AD258" w14:textId="21B12CAB" w:rsidR="009D3661" w:rsidRPr="00645A95" w:rsidRDefault="009D3661" w:rsidP="00580ECC">
      <w:pPr>
        <w:pStyle w:val="Sinespaciado"/>
        <w:spacing w:line="480" w:lineRule="auto"/>
        <w:jc w:val="both"/>
        <w:rPr>
          <w:rFonts w:ascii="Times New Roman" w:eastAsia="Times New Roman" w:hAnsi="Times New Roman"/>
          <w:noProof/>
          <w:sz w:val="24"/>
          <w:szCs w:val="24"/>
          <w:lang w:val="es-EC"/>
        </w:rPr>
      </w:pPr>
      <w:r w:rsidRPr="00645A95">
        <w:rPr>
          <w:rFonts w:ascii="Times New Roman" w:eastAsia="Times New Roman" w:hAnsi="Times New Roman"/>
          <w:b/>
          <w:bCs/>
          <w:sz w:val="24"/>
          <w:szCs w:val="24"/>
          <w:lang w:val="es-EC"/>
        </w:rPr>
        <w:t xml:space="preserve">Oferta: </w:t>
      </w:r>
      <w:r w:rsidR="00396BB0" w:rsidRPr="00645A95">
        <w:rPr>
          <w:rFonts w:ascii="Times New Roman" w:eastAsia="Times New Roman" w:hAnsi="Times New Roman"/>
          <w:b/>
          <w:bCs/>
          <w:sz w:val="24"/>
          <w:szCs w:val="24"/>
          <w:lang w:val="es-EC"/>
        </w:rPr>
        <w:t>“</w:t>
      </w:r>
      <w:r w:rsidR="00396BB0" w:rsidRPr="00645A95">
        <w:rPr>
          <w:rFonts w:ascii="Times New Roman" w:eastAsia="Times New Roman" w:hAnsi="Times New Roman"/>
          <w:bCs/>
          <w:sz w:val="24"/>
          <w:szCs w:val="24"/>
          <w:lang w:val="es-EC"/>
        </w:rPr>
        <w:t>C</w:t>
      </w:r>
      <w:r w:rsidRPr="00645A95">
        <w:rPr>
          <w:rFonts w:ascii="Times New Roman" w:hAnsi="Times New Roman"/>
          <w:sz w:val="24"/>
          <w:shd w:val="clear" w:color="auto" w:fill="FFFFFF"/>
          <w:lang w:val="es-EC"/>
        </w:rPr>
        <w:t xml:space="preserve">onjunto de ofertas hechas en el mercado por los bienes y servicios a </w:t>
      </w:r>
      <w:r w:rsidR="00215E9D" w:rsidRPr="00645A95">
        <w:rPr>
          <w:rFonts w:ascii="Times New Roman" w:hAnsi="Times New Roman"/>
          <w:sz w:val="24"/>
          <w:shd w:val="clear" w:color="auto" w:fill="FFFFFF"/>
          <w:lang w:val="es-EC"/>
        </w:rPr>
        <w:t>la venta</w:t>
      </w:r>
      <w:r w:rsidR="00396BB0" w:rsidRPr="00645A95">
        <w:rPr>
          <w:rFonts w:ascii="Times New Roman" w:hAnsi="Times New Roman"/>
          <w:sz w:val="24"/>
          <w:shd w:val="clear" w:color="auto" w:fill="FFFFFF"/>
          <w:lang w:val="es-EC"/>
        </w:rPr>
        <w:t>”</w:t>
      </w:r>
      <w:r w:rsidRPr="00645A95">
        <w:rPr>
          <w:rFonts w:ascii="Times New Roman" w:hAnsi="Times New Roman"/>
          <w:sz w:val="24"/>
          <w:shd w:val="clear" w:color="auto" w:fill="FFFFFF"/>
          <w:lang w:val="es-EC"/>
        </w:rPr>
        <w:t> </w:t>
      </w:r>
      <w:r w:rsidR="00215E9D" w:rsidRPr="00645A95">
        <w:rPr>
          <w:rFonts w:ascii="Times New Roman" w:eastAsia="Times New Roman" w:hAnsi="Times New Roman"/>
          <w:noProof/>
          <w:sz w:val="24"/>
          <w:szCs w:val="24"/>
          <w:lang w:val="es-EC"/>
        </w:rPr>
        <w:t>(Townsley, 2009, p. 39)</w:t>
      </w:r>
      <w:r w:rsidR="00580ECC">
        <w:rPr>
          <w:rFonts w:ascii="Times New Roman" w:eastAsia="Times New Roman" w:hAnsi="Times New Roman"/>
          <w:noProof/>
          <w:sz w:val="24"/>
          <w:szCs w:val="24"/>
          <w:lang w:val="es-EC"/>
        </w:rPr>
        <w:t>.</w:t>
      </w:r>
    </w:p>
    <w:p w14:paraId="2E402142" w14:textId="250B6840" w:rsidR="00215E9D" w:rsidRPr="00645A95" w:rsidRDefault="009D3661" w:rsidP="00301B50">
      <w:pPr>
        <w:pStyle w:val="Sinespaciado"/>
        <w:spacing w:line="480" w:lineRule="auto"/>
        <w:jc w:val="both"/>
        <w:rPr>
          <w:rFonts w:ascii="Times New Roman" w:hAnsi="Times New Roman"/>
          <w:sz w:val="24"/>
          <w:szCs w:val="21"/>
          <w:lang w:val="es-EC"/>
        </w:rPr>
      </w:pPr>
      <w:r w:rsidRPr="00645A95">
        <w:rPr>
          <w:rFonts w:ascii="Times New Roman" w:eastAsia="Times New Roman" w:hAnsi="Times New Roman"/>
          <w:b/>
          <w:sz w:val="24"/>
          <w:szCs w:val="24"/>
          <w:lang w:val="es-EC"/>
        </w:rPr>
        <w:lastRenderedPageBreak/>
        <w:t xml:space="preserve">Organigrama: </w:t>
      </w:r>
      <w:r w:rsidR="00396BB0" w:rsidRPr="00645A95">
        <w:rPr>
          <w:rFonts w:ascii="Times New Roman" w:eastAsia="Times New Roman" w:hAnsi="Times New Roman"/>
          <w:sz w:val="24"/>
          <w:szCs w:val="24"/>
          <w:lang w:val="es-EC"/>
        </w:rPr>
        <w:t>“</w:t>
      </w:r>
      <w:r w:rsidRPr="00645A95">
        <w:rPr>
          <w:rFonts w:ascii="Times New Roman" w:eastAsia="Times New Roman" w:hAnsi="Times New Roman"/>
          <w:sz w:val="24"/>
          <w:szCs w:val="24"/>
          <w:lang w:val="es-EC"/>
        </w:rPr>
        <w:t>E</w:t>
      </w:r>
      <w:r w:rsidRPr="00645A95">
        <w:rPr>
          <w:rFonts w:ascii="Times New Roman" w:hAnsi="Times New Roman"/>
          <w:sz w:val="24"/>
          <w:szCs w:val="21"/>
          <w:lang w:val="es-EC"/>
        </w:rPr>
        <w:t>s la representación gráfica de la estructura de una empresa o cualquier otra organización, incluyen las estructuras departamentales y, en algunos casos, las personas que las dirigen, hacen un esquema sobre las relaciones jerárquicas y competenciales </w:t>
      </w:r>
      <w:r w:rsidR="00396BB0" w:rsidRPr="00645A95">
        <w:rPr>
          <w:rFonts w:ascii="Times New Roman" w:hAnsi="Times New Roman"/>
          <w:sz w:val="24"/>
          <w:szCs w:val="21"/>
          <w:lang w:val="es-EC"/>
        </w:rPr>
        <w:t xml:space="preserve">de vigor”. </w:t>
      </w:r>
      <w:r w:rsidR="00215E9D" w:rsidRPr="00645A95">
        <w:rPr>
          <w:rFonts w:ascii="Times New Roman" w:hAnsi="Times New Roman"/>
          <w:noProof/>
          <w:sz w:val="24"/>
          <w:szCs w:val="21"/>
          <w:lang w:val="es-EC"/>
        </w:rPr>
        <w:t>(Sapag y Sapag, 2011p. 36)</w:t>
      </w:r>
      <w:r w:rsidR="00301B50">
        <w:rPr>
          <w:rFonts w:ascii="Times New Roman" w:hAnsi="Times New Roman"/>
          <w:noProof/>
          <w:sz w:val="24"/>
          <w:szCs w:val="21"/>
          <w:lang w:val="es-EC"/>
        </w:rPr>
        <w:t>.</w:t>
      </w:r>
    </w:p>
    <w:p w14:paraId="109FB142" w14:textId="7A5917C2" w:rsidR="009D3661" w:rsidRPr="00645A95" w:rsidRDefault="009D3661" w:rsidP="00301B50">
      <w:pPr>
        <w:pStyle w:val="Sinespaciado"/>
        <w:spacing w:line="480" w:lineRule="auto"/>
        <w:jc w:val="both"/>
        <w:rPr>
          <w:rFonts w:ascii="Times New Roman" w:eastAsia="Times New Roman" w:hAnsi="Times New Roman"/>
          <w:sz w:val="24"/>
          <w:szCs w:val="24"/>
          <w:lang w:val="es-EC"/>
        </w:rPr>
      </w:pPr>
      <w:r w:rsidRPr="00645A95">
        <w:rPr>
          <w:rFonts w:ascii="Times New Roman" w:eastAsia="Times New Roman" w:hAnsi="Times New Roman"/>
          <w:b/>
          <w:bCs/>
          <w:sz w:val="24"/>
          <w:szCs w:val="24"/>
          <w:lang w:val="es-EC"/>
        </w:rPr>
        <w:t>Rentabilidad:</w:t>
      </w:r>
      <w:r w:rsidRPr="00645A95">
        <w:rPr>
          <w:rFonts w:ascii="Times New Roman" w:eastAsia="Times New Roman" w:hAnsi="Times New Roman"/>
          <w:sz w:val="24"/>
          <w:szCs w:val="24"/>
          <w:lang w:val="es-EC"/>
        </w:rPr>
        <w:t xml:space="preserve"> </w:t>
      </w:r>
      <w:r w:rsidR="00396BB0" w:rsidRPr="00645A95">
        <w:rPr>
          <w:rFonts w:ascii="Times New Roman" w:eastAsia="Times New Roman" w:hAnsi="Times New Roman"/>
          <w:sz w:val="24"/>
          <w:szCs w:val="24"/>
          <w:lang w:val="es-EC"/>
        </w:rPr>
        <w:t>“</w:t>
      </w:r>
      <w:r w:rsidRPr="00645A95">
        <w:rPr>
          <w:rFonts w:ascii="Times New Roman" w:eastAsia="Times New Roman" w:hAnsi="Times New Roman"/>
          <w:sz w:val="24"/>
          <w:szCs w:val="24"/>
          <w:lang w:val="es-EC"/>
        </w:rPr>
        <w:t>Valor que en un tiempo determinado produce la actividad económica de una persona, empresa o negocio</w:t>
      </w:r>
      <w:r w:rsidR="00396BB0" w:rsidRPr="00645A95">
        <w:rPr>
          <w:rFonts w:ascii="Times New Roman" w:eastAsia="Times New Roman" w:hAnsi="Times New Roman"/>
          <w:sz w:val="24"/>
          <w:szCs w:val="24"/>
          <w:lang w:val="es-EC"/>
        </w:rPr>
        <w:t>”</w:t>
      </w:r>
      <w:r w:rsidR="00215E9D" w:rsidRPr="00645A95">
        <w:rPr>
          <w:rFonts w:ascii="Times New Roman" w:eastAsia="Times New Roman" w:hAnsi="Times New Roman"/>
          <w:sz w:val="24"/>
          <w:szCs w:val="24"/>
          <w:lang w:val="es-EC"/>
        </w:rPr>
        <w:t>.</w:t>
      </w:r>
      <w:r w:rsidR="00215E9D" w:rsidRPr="00645A95">
        <w:rPr>
          <w:rFonts w:ascii="Times New Roman" w:eastAsia="Times New Roman" w:hAnsi="Times New Roman"/>
          <w:noProof/>
          <w:sz w:val="24"/>
          <w:szCs w:val="24"/>
          <w:lang w:val="es-EC"/>
        </w:rPr>
        <w:t xml:space="preserve"> (Townsley, 2009, p. 39)</w:t>
      </w:r>
    </w:p>
    <w:p w14:paraId="595FE1AE" w14:textId="2C5ABB30" w:rsidR="009D3661" w:rsidRPr="00645A95" w:rsidRDefault="009D3661" w:rsidP="00301B50">
      <w:pPr>
        <w:pStyle w:val="Sinespaciado"/>
        <w:tabs>
          <w:tab w:val="left" w:pos="1408"/>
        </w:tabs>
        <w:spacing w:line="480" w:lineRule="auto"/>
        <w:jc w:val="both"/>
        <w:rPr>
          <w:rFonts w:ascii="Times New Roman" w:eastAsia="Times New Roman" w:hAnsi="Times New Roman"/>
          <w:sz w:val="24"/>
          <w:szCs w:val="24"/>
          <w:lang w:val="es-EC"/>
        </w:rPr>
      </w:pPr>
      <w:r w:rsidRPr="00645A95">
        <w:rPr>
          <w:rFonts w:ascii="Times New Roman" w:eastAsia="Times New Roman" w:hAnsi="Times New Roman"/>
          <w:b/>
          <w:bCs/>
          <w:sz w:val="24"/>
          <w:szCs w:val="24"/>
          <w:lang w:val="es-EC"/>
        </w:rPr>
        <w:t xml:space="preserve">Sábila: </w:t>
      </w:r>
      <w:r w:rsidRPr="00645A95">
        <w:rPr>
          <w:rFonts w:ascii="Times New Roman" w:eastAsia="Times New Roman" w:hAnsi="Times New Roman"/>
          <w:bCs/>
          <w:sz w:val="24"/>
          <w:szCs w:val="24"/>
          <w:lang w:val="es-EC"/>
        </w:rPr>
        <w:t xml:space="preserve">La sábila es una planta con un poder medicinal único e idea para tratar muchas afecciones. </w:t>
      </w:r>
      <w:r w:rsidRPr="00645A95">
        <w:rPr>
          <w:rFonts w:ascii="Times New Roman" w:hAnsi="Times New Roman"/>
          <w:sz w:val="24"/>
          <w:shd w:val="clear" w:color="auto" w:fill="FFFFFF"/>
          <w:lang w:val="es-ES"/>
        </w:rPr>
        <w:t>La planta de aloe vera es sin duda una de las más</w:t>
      </w:r>
      <w:r w:rsidRPr="00645A95">
        <w:rPr>
          <w:rFonts w:ascii="Times New Roman" w:hAnsi="Times New Roman"/>
          <w:sz w:val="24"/>
          <w:shd w:val="clear" w:color="auto" w:fill="FFFFFF"/>
          <w:lang w:val="es-EC"/>
        </w:rPr>
        <w:t xml:space="preserve"> beneficiosas</w:t>
      </w:r>
      <w:r w:rsidRPr="00645A95">
        <w:rPr>
          <w:rFonts w:ascii="Times New Roman" w:hAnsi="Times New Roman"/>
          <w:sz w:val="24"/>
          <w:shd w:val="clear" w:color="auto" w:fill="FFFFFF"/>
          <w:lang w:val="es-ES"/>
        </w:rPr>
        <w:t xml:space="preserve"> para la salud, es calmante, cicatrizante,</w:t>
      </w:r>
      <w:r w:rsidRPr="00645A95">
        <w:rPr>
          <w:rFonts w:ascii="Times New Roman" w:hAnsi="Times New Roman"/>
          <w:sz w:val="24"/>
          <w:shd w:val="clear" w:color="auto" w:fill="FFFFFF"/>
          <w:lang w:val="es-EC"/>
        </w:rPr>
        <w:t xml:space="preserve"> humectante</w:t>
      </w:r>
      <w:r w:rsidRPr="00645A95">
        <w:rPr>
          <w:rFonts w:ascii="Times New Roman" w:hAnsi="Times New Roman"/>
          <w:sz w:val="24"/>
          <w:shd w:val="clear" w:color="auto" w:fill="FFFFFF"/>
          <w:lang w:val="es-ES"/>
        </w:rPr>
        <w:t xml:space="preserve"> y regeneradora.</w:t>
      </w:r>
      <w:r w:rsidR="008C154B" w:rsidRPr="00645A95">
        <w:rPr>
          <w:rFonts w:ascii="Times New Roman" w:hAnsi="Times New Roman"/>
          <w:sz w:val="24"/>
          <w:shd w:val="clear" w:color="auto" w:fill="FFFFFF"/>
          <w:lang w:val="es-ES"/>
        </w:rPr>
        <w:t xml:space="preserve"> </w:t>
      </w:r>
      <w:r w:rsidR="008C154B" w:rsidRPr="00645A95">
        <w:rPr>
          <w:rFonts w:ascii="Times New Roman" w:hAnsi="Times New Roman"/>
          <w:noProof/>
          <w:sz w:val="24"/>
          <w:shd w:val="clear" w:color="auto" w:fill="FFFFFF"/>
          <w:lang w:val="es-EC"/>
        </w:rPr>
        <w:t>(Alasdair, 2003, p. 61)</w:t>
      </w:r>
    </w:p>
    <w:p w14:paraId="449539EB" w14:textId="494E994E" w:rsidR="00025323" w:rsidRPr="00645A95" w:rsidRDefault="00A47029" w:rsidP="00301B50">
      <w:pPr>
        <w:pStyle w:val="Ttulo3"/>
        <w:spacing w:line="480" w:lineRule="auto"/>
        <w:jc w:val="both"/>
        <w:rPr>
          <w:lang w:val="es-ES" w:eastAsia="es-EC"/>
        </w:rPr>
      </w:pPr>
      <w:bookmarkStart w:id="35" w:name="_Toc522769165"/>
      <w:r w:rsidRPr="00645A95">
        <w:rPr>
          <w:lang w:val="es-ES" w:eastAsia="es-EC"/>
        </w:rPr>
        <w:t xml:space="preserve">2.3 </w:t>
      </w:r>
      <w:r w:rsidR="00025323" w:rsidRPr="00645A95">
        <w:rPr>
          <w:lang w:val="es-ES" w:eastAsia="es-EC"/>
        </w:rPr>
        <w:t>Variables</w:t>
      </w:r>
      <w:bookmarkEnd w:id="35"/>
      <w:r w:rsidR="00025323" w:rsidRPr="00645A95">
        <w:rPr>
          <w:lang w:val="es-ES" w:eastAsia="es-EC"/>
        </w:rPr>
        <w:t xml:space="preserve"> </w:t>
      </w:r>
    </w:p>
    <w:p w14:paraId="2BDBC670" w14:textId="388F23A7" w:rsidR="00025323" w:rsidRPr="00645A95" w:rsidRDefault="00A47029" w:rsidP="00301B50">
      <w:pPr>
        <w:jc w:val="both"/>
        <w:rPr>
          <w:rFonts w:ascii="Times New Roman" w:hAnsi="Times New Roman" w:cs="Times New Roman"/>
          <w:b/>
          <w:i/>
          <w:sz w:val="24"/>
          <w:lang w:val="es-ES"/>
        </w:rPr>
      </w:pPr>
      <w:r w:rsidRPr="00645A95">
        <w:rPr>
          <w:rFonts w:ascii="Times New Roman" w:hAnsi="Times New Roman" w:cs="Times New Roman"/>
          <w:b/>
          <w:i/>
          <w:sz w:val="24"/>
          <w:lang w:val="es-ES"/>
        </w:rPr>
        <w:t xml:space="preserve">2.3.1 </w:t>
      </w:r>
      <w:r w:rsidR="00025323" w:rsidRPr="00645A95">
        <w:rPr>
          <w:rFonts w:ascii="Times New Roman" w:hAnsi="Times New Roman" w:cs="Times New Roman"/>
          <w:b/>
          <w:i/>
          <w:sz w:val="24"/>
          <w:lang w:val="es-ES"/>
        </w:rPr>
        <w:t xml:space="preserve">Variable independiente </w:t>
      </w:r>
    </w:p>
    <w:p w14:paraId="295876E7" w14:textId="738082A1" w:rsidR="00025323" w:rsidRPr="00645A95" w:rsidRDefault="009E4A58" w:rsidP="00301B50">
      <w:pPr>
        <w:pStyle w:val="Prrafodelista"/>
        <w:ind w:firstLine="0"/>
        <w:jc w:val="both"/>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Estudio de prefactibilidad</w:t>
      </w:r>
      <w:r w:rsidR="00980521" w:rsidRPr="00645A95">
        <w:rPr>
          <w:rFonts w:ascii="Times New Roman" w:hAnsi="Times New Roman" w:cs="Times New Roman"/>
          <w:sz w:val="24"/>
          <w:szCs w:val="24"/>
          <w:lang w:val="es-ES" w:eastAsia="es-EC"/>
        </w:rPr>
        <w:t>.</w:t>
      </w:r>
      <w:r w:rsidRPr="00645A95">
        <w:rPr>
          <w:rFonts w:ascii="Times New Roman" w:hAnsi="Times New Roman" w:cs="Times New Roman"/>
          <w:sz w:val="24"/>
          <w:szCs w:val="24"/>
          <w:lang w:val="es-ES" w:eastAsia="es-EC"/>
        </w:rPr>
        <w:t xml:space="preserve"> </w:t>
      </w:r>
    </w:p>
    <w:p w14:paraId="54B93B43" w14:textId="665799C1" w:rsidR="00025323" w:rsidRPr="00645A95" w:rsidRDefault="00A47029" w:rsidP="00301B50">
      <w:pPr>
        <w:jc w:val="both"/>
        <w:rPr>
          <w:rFonts w:ascii="Times New Roman" w:hAnsi="Times New Roman" w:cs="Times New Roman"/>
          <w:b/>
          <w:i/>
          <w:sz w:val="24"/>
          <w:lang w:val="es-ES"/>
        </w:rPr>
      </w:pPr>
      <w:r w:rsidRPr="00645A95">
        <w:rPr>
          <w:rFonts w:ascii="Times New Roman" w:hAnsi="Times New Roman" w:cs="Times New Roman"/>
          <w:b/>
          <w:i/>
          <w:sz w:val="24"/>
          <w:lang w:val="es-ES"/>
        </w:rPr>
        <w:t xml:space="preserve">2.3.2 </w:t>
      </w:r>
      <w:r w:rsidR="00025323" w:rsidRPr="00645A95">
        <w:rPr>
          <w:rFonts w:ascii="Times New Roman" w:hAnsi="Times New Roman" w:cs="Times New Roman"/>
          <w:b/>
          <w:i/>
          <w:sz w:val="24"/>
          <w:lang w:val="es-ES"/>
        </w:rPr>
        <w:t xml:space="preserve">Variable dependiente </w:t>
      </w:r>
    </w:p>
    <w:p w14:paraId="55A30410" w14:textId="24203D2C" w:rsidR="009E4A58" w:rsidRPr="00645A95" w:rsidRDefault="009E4A58" w:rsidP="00301B50">
      <w:pPr>
        <w:pStyle w:val="Prrafodelista"/>
        <w:ind w:firstLine="0"/>
        <w:jc w:val="both"/>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Producción y comercialización</w:t>
      </w:r>
      <w:r w:rsidR="000A7778" w:rsidRPr="00645A95">
        <w:rPr>
          <w:rFonts w:ascii="Times New Roman" w:hAnsi="Times New Roman" w:cs="Times New Roman"/>
          <w:sz w:val="24"/>
          <w:szCs w:val="24"/>
          <w:lang w:val="es-ES" w:eastAsia="es-EC"/>
        </w:rPr>
        <w:t xml:space="preserve"> de una bebida a base de sábila</w:t>
      </w:r>
      <w:r w:rsidR="00980521" w:rsidRPr="00645A95">
        <w:rPr>
          <w:rFonts w:ascii="Times New Roman" w:hAnsi="Times New Roman" w:cs="Times New Roman"/>
          <w:sz w:val="24"/>
          <w:szCs w:val="24"/>
          <w:lang w:val="es-ES" w:eastAsia="es-EC"/>
        </w:rPr>
        <w:t>.</w:t>
      </w:r>
      <w:r w:rsidR="000A7778" w:rsidRPr="00645A95">
        <w:rPr>
          <w:rFonts w:ascii="Times New Roman" w:hAnsi="Times New Roman" w:cs="Times New Roman"/>
          <w:sz w:val="24"/>
          <w:szCs w:val="24"/>
          <w:lang w:val="es-ES" w:eastAsia="es-EC"/>
        </w:rPr>
        <w:t xml:space="preserve"> </w:t>
      </w:r>
    </w:p>
    <w:p w14:paraId="2548E5B8" w14:textId="77777777" w:rsidR="00E96C0E" w:rsidRPr="00645A95" w:rsidRDefault="00E96C0E" w:rsidP="000702BC">
      <w:pPr>
        <w:spacing w:line="360" w:lineRule="auto"/>
        <w:jc w:val="both"/>
        <w:rPr>
          <w:rFonts w:ascii="Times New Roman" w:hAnsi="Times New Roman" w:cs="Times New Roman"/>
          <w:sz w:val="28"/>
          <w:szCs w:val="24"/>
          <w:lang w:val="es-ES" w:eastAsia="es-EC"/>
        </w:rPr>
      </w:pPr>
    </w:p>
    <w:p w14:paraId="04B84291" w14:textId="77777777" w:rsidR="00BF6584" w:rsidRPr="00645A95" w:rsidRDefault="00BF6584" w:rsidP="000702BC">
      <w:pPr>
        <w:spacing w:line="360" w:lineRule="auto"/>
        <w:jc w:val="both"/>
        <w:rPr>
          <w:rFonts w:ascii="Times New Roman" w:hAnsi="Times New Roman" w:cs="Times New Roman"/>
          <w:sz w:val="28"/>
          <w:szCs w:val="24"/>
          <w:lang w:val="es-ES" w:eastAsia="es-EC"/>
        </w:rPr>
      </w:pPr>
    </w:p>
    <w:p w14:paraId="2BDE5559" w14:textId="77777777" w:rsidR="00BF6584" w:rsidRPr="00645A95" w:rsidRDefault="00BF6584" w:rsidP="000702BC">
      <w:pPr>
        <w:spacing w:line="360" w:lineRule="auto"/>
        <w:jc w:val="both"/>
        <w:rPr>
          <w:rFonts w:ascii="Times New Roman" w:hAnsi="Times New Roman" w:cs="Times New Roman"/>
          <w:sz w:val="28"/>
          <w:szCs w:val="24"/>
          <w:lang w:val="es-ES" w:eastAsia="es-EC"/>
        </w:rPr>
        <w:sectPr w:rsidR="00BF6584" w:rsidRPr="00645A95" w:rsidSect="00632ACF">
          <w:pgSz w:w="11906" w:h="16838"/>
          <w:pgMar w:top="1418" w:right="1418" w:bottom="1418" w:left="1701" w:header="709" w:footer="709" w:gutter="0"/>
          <w:cols w:space="708"/>
          <w:docGrid w:linePitch="360"/>
        </w:sectPr>
      </w:pPr>
    </w:p>
    <w:bookmarkStart w:id="36" w:name="_Toc522769166"/>
    <w:p w14:paraId="78A183FB" w14:textId="585138FA" w:rsidR="00A54D51" w:rsidRPr="00645A95" w:rsidRDefault="00623BDC" w:rsidP="000702BC">
      <w:pPr>
        <w:pStyle w:val="Ttulo3"/>
        <w:numPr>
          <w:ilvl w:val="1"/>
          <w:numId w:val="8"/>
        </w:numPr>
        <w:spacing w:line="480" w:lineRule="auto"/>
        <w:rPr>
          <w:lang w:val="es-ES" w:eastAsia="es-EC"/>
        </w:rPr>
      </w:pPr>
      <w:r w:rsidRPr="00645A95">
        <w:rPr>
          <w:noProof/>
          <w:lang w:eastAsia="es-EC"/>
        </w:rPr>
        <w:lastRenderedPageBreak/>
        <mc:AlternateContent>
          <mc:Choice Requires="wps">
            <w:drawing>
              <wp:anchor distT="0" distB="0" distL="114300" distR="114300" simplePos="0" relativeHeight="251617792" behindDoc="0" locked="0" layoutInCell="1" allowOverlap="1" wp14:anchorId="47C7E942" wp14:editId="4EB74CB0">
                <wp:simplePos x="0" y="0"/>
                <wp:positionH relativeFrom="column">
                  <wp:posOffset>8269973</wp:posOffset>
                </wp:positionH>
                <wp:positionV relativeFrom="paragraph">
                  <wp:posOffset>-538313</wp:posOffset>
                </wp:positionV>
                <wp:extent cx="678872" cy="526473"/>
                <wp:effectExtent l="0" t="0" r="6985" b="6985"/>
                <wp:wrapNone/>
                <wp:docPr id="4" name="Rectángulo 4"/>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228D515" id="Rectángulo 4" o:spid="_x0000_s1026" style="position:absolute;margin-left:651.2pt;margin-top:-42.4pt;width:53.45pt;height:41.4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" fillcolor="white [3201]" stroked="f" strokeweight="1pt"/>
            </w:pict>
          </mc:Fallback>
        </mc:AlternateContent>
      </w:r>
      <w:r w:rsidR="00A54D51" w:rsidRPr="00645A95">
        <w:rPr>
          <w:lang w:val="es-ES" w:eastAsia="es-EC"/>
        </w:rPr>
        <w:t>Operacionalización de las variables</w:t>
      </w:r>
      <w:bookmarkEnd w:id="36"/>
      <w:r w:rsidR="00A54D51" w:rsidRPr="00645A95">
        <w:rPr>
          <w:lang w:val="es-ES" w:eastAsia="es-EC"/>
        </w:rPr>
        <w:t xml:space="preserve"> </w:t>
      </w:r>
    </w:p>
    <w:p w14:paraId="2125D455" w14:textId="73F1D602" w:rsidR="00601935" w:rsidRPr="00645A95" w:rsidRDefault="00601935" w:rsidP="000702BC">
      <w:pPr>
        <w:rPr>
          <w:rFonts w:ascii="Times New Roman" w:hAnsi="Times New Roman" w:cs="Times New Roman"/>
          <w:b/>
          <w:i/>
          <w:sz w:val="24"/>
          <w:lang w:val="es-ES"/>
        </w:rPr>
      </w:pPr>
      <w:r w:rsidRPr="00645A95">
        <w:rPr>
          <w:rFonts w:ascii="Times New Roman" w:hAnsi="Times New Roman" w:cs="Times New Roman"/>
          <w:b/>
          <w:i/>
          <w:sz w:val="24"/>
          <w:lang w:val="es-ES"/>
        </w:rPr>
        <w:t xml:space="preserve">2.4.1 </w:t>
      </w:r>
      <w:r w:rsidR="00126585" w:rsidRPr="00645A95">
        <w:rPr>
          <w:rFonts w:ascii="Times New Roman" w:hAnsi="Times New Roman" w:cs="Times New Roman"/>
          <w:b/>
          <w:i/>
          <w:sz w:val="24"/>
          <w:lang w:val="es-ES"/>
        </w:rPr>
        <w:t xml:space="preserve">Variable independiente: </w:t>
      </w:r>
    </w:p>
    <w:p w14:paraId="6751209A" w14:textId="434F976C" w:rsidR="00A54D51" w:rsidRPr="00645A95" w:rsidRDefault="00725FB3" w:rsidP="000702BC">
      <w:pPr>
        <w:pStyle w:val="Prrafodelista"/>
        <w:jc w:val="both"/>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Estudio de prefactibilidad </w:t>
      </w:r>
    </w:p>
    <w:tbl>
      <w:tblPr>
        <w:tblStyle w:val="Tablaconcuadrcula"/>
        <w:tblW w:w="13781" w:type="dxa"/>
        <w:jc w:val="center"/>
        <w:tblLook w:val="04A0" w:firstRow="1" w:lastRow="0" w:firstColumn="1" w:lastColumn="0" w:noHBand="0" w:noVBand="1"/>
      </w:tblPr>
      <w:tblGrid>
        <w:gridCol w:w="2532"/>
        <w:gridCol w:w="1759"/>
        <w:gridCol w:w="3091"/>
        <w:gridCol w:w="4658"/>
        <w:gridCol w:w="1741"/>
      </w:tblGrid>
      <w:tr w:rsidR="000452EA" w:rsidRPr="00645A95" w14:paraId="33C0B00B" w14:textId="77777777" w:rsidTr="0030110B">
        <w:trPr>
          <w:jc w:val="center"/>
        </w:trPr>
        <w:tc>
          <w:tcPr>
            <w:tcW w:w="2532" w:type="dxa"/>
            <w:vAlign w:val="center"/>
          </w:tcPr>
          <w:p w14:paraId="2E5CADDB" w14:textId="787DA75B" w:rsidR="00025323" w:rsidRPr="00645A95" w:rsidRDefault="00B67724" w:rsidP="000702BC">
            <w:pPr>
              <w:spacing w:line="276" w:lineRule="auto"/>
              <w:jc w:val="center"/>
              <w:rPr>
                <w:rFonts w:ascii="Times New Roman" w:hAnsi="Times New Roman" w:cs="Times New Roman"/>
                <w:b/>
                <w:lang w:val="es-ES" w:eastAsia="es-EC"/>
              </w:rPr>
            </w:pPr>
            <w:r w:rsidRPr="00645A95">
              <w:rPr>
                <w:rFonts w:ascii="Times New Roman" w:hAnsi="Times New Roman" w:cs="Times New Roman"/>
                <w:b/>
                <w:lang w:val="es-ES" w:eastAsia="es-EC"/>
              </w:rPr>
              <w:t>Conce</w:t>
            </w:r>
            <w:r w:rsidR="009E3849" w:rsidRPr="00645A95">
              <w:rPr>
                <w:rFonts w:ascii="Times New Roman" w:hAnsi="Times New Roman" w:cs="Times New Roman"/>
                <w:b/>
                <w:lang w:val="es-ES" w:eastAsia="es-EC"/>
              </w:rPr>
              <w:t>p</w:t>
            </w:r>
            <w:r w:rsidRPr="00645A95">
              <w:rPr>
                <w:rFonts w:ascii="Times New Roman" w:hAnsi="Times New Roman" w:cs="Times New Roman"/>
                <w:b/>
                <w:lang w:val="es-ES" w:eastAsia="es-EC"/>
              </w:rPr>
              <w:t xml:space="preserve">tualización </w:t>
            </w:r>
          </w:p>
        </w:tc>
        <w:tc>
          <w:tcPr>
            <w:tcW w:w="1759" w:type="dxa"/>
            <w:vAlign w:val="center"/>
          </w:tcPr>
          <w:p w14:paraId="34867257" w14:textId="77777777" w:rsidR="00025323" w:rsidRPr="00645A95" w:rsidRDefault="00B67724" w:rsidP="000702BC">
            <w:pPr>
              <w:spacing w:line="276" w:lineRule="auto"/>
              <w:jc w:val="center"/>
              <w:rPr>
                <w:rFonts w:ascii="Times New Roman" w:hAnsi="Times New Roman" w:cs="Times New Roman"/>
                <w:b/>
                <w:lang w:val="es-ES" w:eastAsia="es-EC"/>
              </w:rPr>
            </w:pPr>
            <w:r w:rsidRPr="00645A95">
              <w:rPr>
                <w:rFonts w:ascii="Times New Roman" w:hAnsi="Times New Roman" w:cs="Times New Roman"/>
                <w:b/>
                <w:lang w:val="es-ES" w:eastAsia="es-EC"/>
              </w:rPr>
              <w:t xml:space="preserve">Categorías </w:t>
            </w:r>
          </w:p>
        </w:tc>
        <w:tc>
          <w:tcPr>
            <w:tcW w:w="3091" w:type="dxa"/>
            <w:vAlign w:val="center"/>
          </w:tcPr>
          <w:p w14:paraId="24DD4DE5" w14:textId="77777777" w:rsidR="00025323" w:rsidRPr="00645A95" w:rsidRDefault="00B67724" w:rsidP="000702BC">
            <w:pPr>
              <w:spacing w:line="276" w:lineRule="auto"/>
              <w:jc w:val="center"/>
              <w:rPr>
                <w:rFonts w:ascii="Times New Roman" w:hAnsi="Times New Roman" w:cs="Times New Roman"/>
                <w:b/>
                <w:lang w:val="es-ES" w:eastAsia="es-EC"/>
              </w:rPr>
            </w:pPr>
            <w:r w:rsidRPr="00645A95">
              <w:rPr>
                <w:rFonts w:ascii="Times New Roman" w:hAnsi="Times New Roman" w:cs="Times New Roman"/>
                <w:b/>
                <w:lang w:val="es-ES" w:eastAsia="es-EC"/>
              </w:rPr>
              <w:t xml:space="preserve">Indicadores </w:t>
            </w:r>
          </w:p>
        </w:tc>
        <w:tc>
          <w:tcPr>
            <w:tcW w:w="4658" w:type="dxa"/>
            <w:vAlign w:val="center"/>
          </w:tcPr>
          <w:p w14:paraId="59021F4F" w14:textId="77777777" w:rsidR="00025323" w:rsidRPr="00645A95" w:rsidRDefault="00B67724" w:rsidP="000702BC">
            <w:pPr>
              <w:spacing w:line="276" w:lineRule="auto"/>
              <w:jc w:val="center"/>
              <w:rPr>
                <w:rFonts w:ascii="Times New Roman" w:hAnsi="Times New Roman" w:cs="Times New Roman"/>
                <w:b/>
                <w:lang w:val="es-ES" w:eastAsia="es-EC"/>
              </w:rPr>
            </w:pPr>
            <w:r w:rsidRPr="00645A95">
              <w:rPr>
                <w:rFonts w:ascii="Times New Roman" w:hAnsi="Times New Roman" w:cs="Times New Roman"/>
                <w:b/>
                <w:lang w:val="es-ES" w:eastAsia="es-EC"/>
              </w:rPr>
              <w:t xml:space="preserve">Ítems </w:t>
            </w:r>
          </w:p>
        </w:tc>
        <w:tc>
          <w:tcPr>
            <w:tcW w:w="1741" w:type="dxa"/>
          </w:tcPr>
          <w:p w14:paraId="417800BA" w14:textId="77777777" w:rsidR="00025323" w:rsidRPr="00645A95" w:rsidRDefault="00B67724" w:rsidP="000702BC">
            <w:pPr>
              <w:spacing w:line="276" w:lineRule="auto"/>
              <w:ind w:firstLine="0"/>
              <w:jc w:val="center"/>
              <w:rPr>
                <w:rFonts w:ascii="Times New Roman" w:hAnsi="Times New Roman" w:cs="Times New Roman"/>
                <w:b/>
                <w:lang w:val="es-ES" w:eastAsia="es-EC"/>
              </w:rPr>
            </w:pPr>
            <w:r w:rsidRPr="00645A95">
              <w:rPr>
                <w:rFonts w:ascii="Times New Roman" w:hAnsi="Times New Roman" w:cs="Times New Roman"/>
                <w:b/>
                <w:lang w:val="es-ES" w:eastAsia="es-EC"/>
              </w:rPr>
              <w:t xml:space="preserve">Técnicas e instrumentos </w:t>
            </w:r>
          </w:p>
        </w:tc>
      </w:tr>
      <w:tr w:rsidR="000452EA" w:rsidRPr="00645A95" w14:paraId="5339C7D3" w14:textId="77777777" w:rsidTr="0030110B">
        <w:trPr>
          <w:jc w:val="center"/>
        </w:trPr>
        <w:tc>
          <w:tcPr>
            <w:tcW w:w="2532" w:type="dxa"/>
            <w:vMerge w:val="restart"/>
            <w:vAlign w:val="center"/>
          </w:tcPr>
          <w:p w14:paraId="022E72FC" w14:textId="70C31A94" w:rsidR="001544BB" w:rsidRPr="00645A95" w:rsidRDefault="00D10212" w:rsidP="000702BC">
            <w:pPr>
              <w:spacing w:line="276" w:lineRule="auto"/>
              <w:ind w:hanging="77"/>
              <w:jc w:val="center"/>
              <w:rPr>
                <w:rFonts w:ascii="Times New Roman" w:hAnsi="Times New Roman" w:cs="Times New Roman"/>
                <w:lang w:val="es-ES" w:eastAsia="es-EC"/>
              </w:rPr>
            </w:pPr>
            <w:r w:rsidRPr="00645A95">
              <w:rPr>
                <w:rFonts w:ascii="Times New Roman" w:hAnsi="Times New Roman" w:cs="Times New Roman"/>
                <w:bCs/>
                <w:szCs w:val="19"/>
                <w:shd w:val="clear" w:color="auto" w:fill="FFFFFF"/>
              </w:rPr>
              <w:t>El estudio de prefactibilidad</w:t>
            </w:r>
            <w:r w:rsidRPr="00645A95">
              <w:rPr>
                <w:rFonts w:ascii="Times New Roman" w:hAnsi="Times New Roman" w:cs="Times New Roman"/>
                <w:szCs w:val="19"/>
                <w:shd w:val="clear" w:color="auto" w:fill="FFFFFF"/>
              </w:rPr>
              <w:t xml:space="preserve"> comprende el análisis técnico – </w:t>
            </w:r>
            <w:r w:rsidR="00B53A9C" w:rsidRPr="00645A95">
              <w:rPr>
                <w:rFonts w:ascii="Times New Roman" w:hAnsi="Times New Roman" w:cs="Times New Roman"/>
                <w:szCs w:val="19"/>
                <w:shd w:val="clear" w:color="auto" w:fill="FFFFFF"/>
              </w:rPr>
              <w:t>e</w:t>
            </w:r>
            <w:r w:rsidRPr="00645A95">
              <w:rPr>
                <w:rFonts w:ascii="Times New Roman" w:hAnsi="Times New Roman" w:cs="Times New Roman"/>
                <w:szCs w:val="19"/>
                <w:shd w:val="clear" w:color="auto" w:fill="FFFFFF"/>
              </w:rPr>
              <w:t>conómico de las alternativas de inversión que dan solución al problema planteado.</w:t>
            </w:r>
            <w:r w:rsidR="00B53A9C" w:rsidRPr="00645A95">
              <w:rPr>
                <w:rFonts w:ascii="Times New Roman" w:hAnsi="Times New Roman" w:cs="Times New Roman"/>
                <w:szCs w:val="19"/>
                <w:shd w:val="clear" w:color="auto" w:fill="FFFFFF"/>
              </w:rPr>
              <w:t xml:space="preserve">   Para lo cual se requiere de diversos estudios que de paso a la identificación y determinación de viabilidad del proyecto planteado.</w:t>
            </w:r>
          </w:p>
        </w:tc>
        <w:tc>
          <w:tcPr>
            <w:tcW w:w="1759" w:type="dxa"/>
            <w:vAlign w:val="center"/>
          </w:tcPr>
          <w:p w14:paraId="4AFDF0FB" w14:textId="77777777" w:rsidR="001544BB" w:rsidRPr="00645A95" w:rsidRDefault="00A851CF" w:rsidP="000702BC">
            <w:pPr>
              <w:spacing w:line="276" w:lineRule="auto"/>
              <w:ind w:firstLine="0"/>
              <w:jc w:val="center"/>
              <w:rPr>
                <w:rFonts w:ascii="Times New Roman" w:hAnsi="Times New Roman" w:cs="Times New Roman"/>
                <w:lang w:val="es-ES" w:eastAsia="es-EC"/>
              </w:rPr>
            </w:pPr>
            <w:r w:rsidRPr="00645A95">
              <w:rPr>
                <w:rFonts w:ascii="Times New Roman" w:hAnsi="Times New Roman" w:cs="Times New Roman"/>
                <w:lang w:val="es-ES" w:eastAsia="es-EC"/>
              </w:rPr>
              <w:t>Estudio de mercado</w:t>
            </w:r>
          </w:p>
        </w:tc>
        <w:tc>
          <w:tcPr>
            <w:tcW w:w="3091" w:type="dxa"/>
            <w:vAlign w:val="center"/>
          </w:tcPr>
          <w:p w14:paraId="0B12B950" w14:textId="77777777" w:rsidR="001544BB" w:rsidRPr="00645A95" w:rsidRDefault="00D90D01"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Oferta </w:t>
            </w:r>
          </w:p>
          <w:p w14:paraId="685BDA4C" w14:textId="77777777" w:rsidR="00D90D01" w:rsidRPr="00645A95" w:rsidRDefault="00D90D01"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Demanda</w:t>
            </w:r>
          </w:p>
          <w:p w14:paraId="26D28435" w14:textId="77777777" w:rsidR="00D90D01" w:rsidRPr="00645A95" w:rsidRDefault="00D90D01"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Competencia </w:t>
            </w:r>
          </w:p>
          <w:p w14:paraId="75269C9F" w14:textId="77777777" w:rsidR="00D90D01" w:rsidRPr="00645A95" w:rsidRDefault="00D90D01"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Canales de comercialización </w:t>
            </w:r>
          </w:p>
        </w:tc>
        <w:tc>
          <w:tcPr>
            <w:tcW w:w="4658" w:type="dxa"/>
            <w:vAlign w:val="center"/>
          </w:tcPr>
          <w:p w14:paraId="655388E1" w14:textId="77777777" w:rsidR="001544BB" w:rsidRPr="00645A95" w:rsidRDefault="009376C5" w:rsidP="000702BC">
            <w:pPr>
              <w:pStyle w:val="Prrafodelista"/>
              <w:numPr>
                <w:ilvl w:val="0"/>
                <w:numId w:val="31"/>
              </w:numPr>
              <w:spacing w:line="276" w:lineRule="auto"/>
              <w:ind w:left="295" w:hanging="282"/>
              <w:rPr>
                <w:rFonts w:ascii="Times New Roman" w:hAnsi="Times New Roman" w:cs="Times New Roman"/>
                <w:lang w:val="es-ES" w:eastAsia="es-EC"/>
              </w:rPr>
            </w:pPr>
            <w:r w:rsidRPr="00645A95">
              <w:rPr>
                <w:rFonts w:ascii="Times New Roman" w:hAnsi="Times New Roman" w:cs="Times New Roman"/>
                <w:lang w:val="es-ES" w:eastAsia="es-EC"/>
              </w:rPr>
              <w:t>¿Cómo es la oferta de bebidas prácticas en su cadena de venta?</w:t>
            </w:r>
          </w:p>
          <w:p w14:paraId="50B70929" w14:textId="77777777" w:rsidR="009376C5" w:rsidRPr="00645A95" w:rsidRDefault="009376C5" w:rsidP="000702BC">
            <w:pPr>
              <w:pStyle w:val="Prrafodelista"/>
              <w:numPr>
                <w:ilvl w:val="0"/>
                <w:numId w:val="31"/>
              </w:numPr>
              <w:spacing w:line="276" w:lineRule="auto"/>
              <w:ind w:left="295" w:hanging="282"/>
              <w:rPr>
                <w:rFonts w:ascii="Times New Roman" w:hAnsi="Times New Roman" w:cs="Times New Roman"/>
                <w:lang w:val="es-ES" w:eastAsia="es-EC"/>
              </w:rPr>
            </w:pPr>
            <w:r w:rsidRPr="00645A95">
              <w:rPr>
                <w:rFonts w:ascii="Times New Roman" w:hAnsi="Times New Roman" w:cs="Times New Roman"/>
                <w:lang w:val="es-ES" w:eastAsia="es-EC"/>
              </w:rPr>
              <w:t>¿Qué tanta demanda tienen las bebidas prácticas en su cadena de venta?</w:t>
            </w:r>
          </w:p>
        </w:tc>
        <w:tc>
          <w:tcPr>
            <w:tcW w:w="1741" w:type="dxa"/>
            <w:vMerge w:val="restart"/>
            <w:vAlign w:val="center"/>
          </w:tcPr>
          <w:p w14:paraId="7FB80F8E" w14:textId="5DE7950B" w:rsidR="001544BB" w:rsidRPr="00645A95" w:rsidRDefault="00E47807" w:rsidP="000702BC">
            <w:pPr>
              <w:spacing w:line="360" w:lineRule="auto"/>
              <w:ind w:firstLine="0"/>
              <w:jc w:val="center"/>
              <w:rPr>
                <w:rFonts w:ascii="Times New Roman" w:hAnsi="Times New Roman" w:cs="Times New Roman"/>
              </w:rPr>
            </w:pPr>
            <w:r w:rsidRPr="00645A95">
              <w:rPr>
                <w:rFonts w:ascii="Times New Roman" w:hAnsi="Times New Roman" w:cs="Times New Roman"/>
              </w:rPr>
              <w:t>Entrevista a propietarios o administradores de cadenas de ventas de productos de consumo masivo</w:t>
            </w:r>
          </w:p>
        </w:tc>
      </w:tr>
      <w:tr w:rsidR="000452EA" w:rsidRPr="00645A95" w14:paraId="29A7F51A" w14:textId="77777777" w:rsidTr="0030110B">
        <w:trPr>
          <w:jc w:val="center"/>
        </w:trPr>
        <w:tc>
          <w:tcPr>
            <w:tcW w:w="2532" w:type="dxa"/>
            <w:vMerge/>
            <w:vAlign w:val="center"/>
          </w:tcPr>
          <w:p w14:paraId="6AB3D2A0" w14:textId="77777777" w:rsidR="001544BB" w:rsidRPr="00645A95" w:rsidRDefault="001544BB" w:rsidP="000702BC">
            <w:pPr>
              <w:spacing w:line="276" w:lineRule="auto"/>
              <w:jc w:val="center"/>
              <w:rPr>
                <w:rFonts w:ascii="Times New Roman" w:hAnsi="Times New Roman" w:cs="Times New Roman"/>
                <w:lang w:val="es-ES" w:eastAsia="es-EC"/>
              </w:rPr>
            </w:pPr>
          </w:p>
        </w:tc>
        <w:tc>
          <w:tcPr>
            <w:tcW w:w="1759" w:type="dxa"/>
            <w:vAlign w:val="center"/>
          </w:tcPr>
          <w:p w14:paraId="0FA43053" w14:textId="77777777" w:rsidR="001544BB" w:rsidRPr="00645A95" w:rsidRDefault="00A851CF" w:rsidP="000702BC">
            <w:pPr>
              <w:spacing w:line="276" w:lineRule="auto"/>
              <w:ind w:firstLine="0"/>
              <w:jc w:val="center"/>
              <w:rPr>
                <w:rFonts w:ascii="Times New Roman" w:hAnsi="Times New Roman" w:cs="Times New Roman"/>
                <w:lang w:val="es-ES" w:eastAsia="es-EC"/>
              </w:rPr>
            </w:pPr>
            <w:r w:rsidRPr="00645A95">
              <w:rPr>
                <w:rFonts w:ascii="Times New Roman" w:hAnsi="Times New Roman" w:cs="Times New Roman"/>
                <w:lang w:val="es-ES" w:eastAsia="es-EC"/>
              </w:rPr>
              <w:t>Estudio técnico</w:t>
            </w:r>
          </w:p>
        </w:tc>
        <w:tc>
          <w:tcPr>
            <w:tcW w:w="3091" w:type="dxa"/>
            <w:vAlign w:val="center"/>
          </w:tcPr>
          <w:p w14:paraId="28DE9EB8" w14:textId="77777777" w:rsidR="001544BB" w:rsidRPr="00645A95" w:rsidRDefault="00DE32B3"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Instalaciones físicas </w:t>
            </w:r>
          </w:p>
          <w:p w14:paraId="7F7BC604" w14:textId="77777777" w:rsidR="00DE32B3" w:rsidRPr="00645A95" w:rsidRDefault="00DE32B3"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Distribución de la planta</w:t>
            </w:r>
          </w:p>
          <w:p w14:paraId="4A688B1A" w14:textId="77777777" w:rsidR="00DE32B3" w:rsidRPr="00645A95" w:rsidRDefault="00DE32B3"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Maquinarias y equipos </w:t>
            </w:r>
          </w:p>
        </w:tc>
        <w:tc>
          <w:tcPr>
            <w:tcW w:w="4658" w:type="dxa"/>
            <w:vAlign w:val="center"/>
          </w:tcPr>
          <w:p w14:paraId="27AD43D5" w14:textId="77777777" w:rsidR="001544BB" w:rsidRPr="00645A95" w:rsidRDefault="00D91C65" w:rsidP="000702BC">
            <w:pPr>
              <w:pStyle w:val="Prrafodelista"/>
              <w:numPr>
                <w:ilvl w:val="0"/>
                <w:numId w:val="31"/>
              </w:numPr>
              <w:spacing w:line="276" w:lineRule="auto"/>
              <w:ind w:left="295" w:hanging="282"/>
              <w:rPr>
                <w:rFonts w:ascii="Times New Roman" w:hAnsi="Times New Roman" w:cs="Times New Roman"/>
              </w:rPr>
            </w:pPr>
            <w:r w:rsidRPr="00645A95">
              <w:rPr>
                <w:rFonts w:ascii="Times New Roman" w:hAnsi="Times New Roman" w:cs="Times New Roman"/>
              </w:rPr>
              <w:t xml:space="preserve">¿Considera que las instalaciones físicas </w:t>
            </w:r>
            <w:r w:rsidR="001719ED" w:rsidRPr="00645A95">
              <w:rPr>
                <w:rFonts w:ascii="Times New Roman" w:hAnsi="Times New Roman" w:cs="Times New Roman"/>
              </w:rPr>
              <w:t xml:space="preserve">de una empresa son importantes para el adecuado funcionamiento y </w:t>
            </w:r>
            <w:r w:rsidR="00B20392" w:rsidRPr="00645A95">
              <w:rPr>
                <w:rFonts w:ascii="Times New Roman" w:hAnsi="Times New Roman" w:cs="Times New Roman"/>
              </w:rPr>
              <w:t>productividad de un emprendimiento</w:t>
            </w:r>
            <w:r w:rsidR="00B20392" w:rsidRPr="00645A95">
              <w:rPr>
                <w:rFonts w:ascii="Times New Roman" w:hAnsi="Times New Roman" w:cs="Times New Roman"/>
                <w:lang w:val="es-ES" w:eastAsia="es-EC"/>
              </w:rPr>
              <w:t>?</w:t>
            </w:r>
          </w:p>
        </w:tc>
        <w:tc>
          <w:tcPr>
            <w:tcW w:w="1741" w:type="dxa"/>
            <w:vMerge/>
            <w:vAlign w:val="center"/>
          </w:tcPr>
          <w:p w14:paraId="3D0FFE9F" w14:textId="77777777" w:rsidR="001544BB" w:rsidRPr="00645A95" w:rsidRDefault="001544BB" w:rsidP="000702BC">
            <w:pPr>
              <w:spacing w:line="276" w:lineRule="auto"/>
              <w:jc w:val="center"/>
              <w:rPr>
                <w:rFonts w:ascii="Times New Roman" w:hAnsi="Times New Roman" w:cs="Times New Roman"/>
                <w:lang w:val="es-ES" w:eastAsia="es-EC"/>
              </w:rPr>
            </w:pPr>
          </w:p>
        </w:tc>
      </w:tr>
      <w:tr w:rsidR="000452EA" w:rsidRPr="00645A95" w14:paraId="000DB075" w14:textId="77777777" w:rsidTr="0030110B">
        <w:trPr>
          <w:jc w:val="center"/>
        </w:trPr>
        <w:tc>
          <w:tcPr>
            <w:tcW w:w="2532" w:type="dxa"/>
            <w:vMerge/>
            <w:vAlign w:val="center"/>
          </w:tcPr>
          <w:p w14:paraId="2B72AA08" w14:textId="77777777" w:rsidR="00A851CF" w:rsidRPr="00645A95" w:rsidRDefault="00A851CF" w:rsidP="000702BC">
            <w:pPr>
              <w:spacing w:line="276" w:lineRule="auto"/>
              <w:jc w:val="center"/>
              <w:rPr>
                <w:rFonts w:ascii="Times New Roman" w:hAnsi="Times New Roman" w:cs="Times New Roman"/>
                <w:lang w:val="es-ES" w:eastAsia="es-EC"/>
              </w:rPr>
            </w:pPr>
          </w:p>
        </w:tc>
        <w:tc>
          <w:tcPr>
            <w:tcW w:w="1759" w:type="dxa"/>
            <w:vAlign w:val="center"/>
          </w:tcPr>
          <w:p w14:paraId="68F1C899" w14:textId="6C22A3F9" w:rsidR="00A851CF" w:rsidRPr="00645A95" w:rsidRDefault="00A851CF" w:rsidP="000702BC">
            <w:pPr>
              <w:spacing w:line="276" w:lineRule="auto"/>
              <w:ind w:firstLine="0"/>
              <w:jc w:val="center"/>
              <w:rPr>
                <w:rFonts w:ascii="Times New Roman" w:hAnsi="Times New Roman" w:cs="Times New Roman"/>
                <w:lang w:val="es-ES" w:eastAsia="es-EC"/>
              </w:rPr>
            </w:pPr>
            <w:r w:rsidRPr="00645A95">
              <w:rPr>
                <w:rFonts w:ascii="Times New Roman" w:hAnsi="Times New Roman" w:cs="Times New Roman"/>
                <w:lang w:val="es-ES" w:eastAsia="es-EC"/>
              </w:rPr>
              <w:t>Estudio organizacional</w:t>
            </w:r>
          </w:p>
        </w:tc>
        <w:tc>
          <w:tcPr>
            <w:tcW w:w="3091" w:type="dxa"/>
            <w:vAlign w:val="center"/>
          </w:tcPr>
          <w:p w14:paraId="1EA991AA" w14:textId="77777777" w:rsidR="000D7F12" w:rsidRPr="00645A95" w:rsidRDefault="000D7F12"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Perfil </w:t>
            </w:r>
          </w:p>
          <w:p w14:paraId="6A45F8CD" w14:textId="77777777" w:rsidR="00A851CF" w:rsidRPr="00645A95" w:rsidRDefault="00DE32B3"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Funciones</w:t>
            </w:r>
          </w:p>
          <w:p w14:paraId="1966CCB5" w14:textId="77777777" w:rsidR="00DE32B3" w:rsidRPr="00645A95" w:rsidRDefault="00DE32B3"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Responsabilidades </w:t>
            </w:r>
          </w:p>
        </w:tc>
        <w:tc>
          <w:tcPr>
            <w:tcW w:w="4658" w:type="dxa"/>
            <w:vAlign w:val="center"/>
          </w:tcPr>
          <w:p w14:paraId="6D1D3180" w14:textId="519CA8C8" w:rsidR="00A31CF0" w:rsidRPr="00645A95" w:rsidRDefault="00B20392" w:rsidP="000702BC">
            <w:pPr>
              <w:pStyle w:val="Prrafodelista"/>
              <w:numPr>
                <w:ilvl w:val="0"/>
                <w:numId w:val="31"/>
              </w:numPr>
              <w:spacing w:line="276" w:lineRule="auto"/>
              <w:ind w:left="295" w:hanging="282"/>
              <w:rPr>
                <w:rFonts w:ascii="Times New Roman" w:hAnsi="Times New Roman" w:cs="Times New Roman"/>
                <w:lang w:val="es-ES" w:eastAsia="es-EC"/>
              </w:rPr>
            </w:pPr>
            <w:r w:rsidRPr="00645A95">
              <w:rPr>
                <w:rFonts w:ascii="Times New Roman" w:hAnsi="Times New Roman" w:cs="Times New Roman"/>
                <w:lang w:val="es-ES" w:eastAsia="es-EC"/>
              </w:rPr>
              <w:t>¿Qué tan importante considera el que una empresa cuente con un manual de funciones</w:t>
            </w:r>
            <w:r w:rsidR="00E91685" w:rsidRPr="00645A95">
              <w:rPr>
                <w:rFonts w:ascii="Times New Roman" w:hAnsi="Times New Roman" w:cs="Times New Roman"/>
                <w:lang w:val="es-ES" w:eastAsia="es-EC"/>
              </w:rPr>
              <w:t>, responsabilidades y perfil de cada</w:t>
            </w:r>
            <w:r w:rsidRPr="00645A95">
              <w:rPr>
                <w:rFonts w:ascii="Times New Roman" w:hAnsi="Times New Roman" w:cs="Times New Roman"/>
                <w:lang w:val="es-ES" w:eastAsia="es-EC"/>
              </w:rPr>
              <w:t xml:space="preserve"> puesto?</w:t>
            </w:r>
          </w:p>
        </w:tc>
        <w:tc>
          <w:tcPr>
            <w:tcW w:w="1741" w:type="dxa"/>
            <w:vMerge/>
            <w:vAlign w:val="center"/>
          </w:tcPr>
          <w:p w14:paraId="1400DC3C" w14:textId="77777777" w:rsidR="00A851CF" w:rsidRPr="00645A95" w:rsidRDefault="00A851CF" w:rsidP="000702BC">
            <w:pPr>
              <w:spacing w:line="276" w:lineRule="auto"/>
              <w:jc w:val="center"/>
              <w:rPr>
                <w:rFonts w:ascii="Times New Roman" w:hAnsi="Times New Roman" w:cs="Times New Roman"/>
                <w:lang w:val="es-ES" w:eastAsia="es-EC"/>
              </w:rPr>
            </w:pPr>
          </w:p>
        </w:tc>
      </w:tr>
      <w:tr w:rsidR="000452EA" w:rsidRPr="00645A95" w14:paraId="189310F9" w14:textId="77777777" w:rsidTr="0030110B">
        <w:trPr>
          <w:jc w:val="center"/>
        </w:trPr>
        <w:tc>
          <w:tcPr>
            <w:tcW w:w="2532" w:type="dxa"/>
            <w:vMerge/>
            <w:vAlign w:val="center"/>
          </w:tcPr>
          <w:p w14:paraId="283736FF" w14:textId="77777777" w:rsidR="001544BB" w:rsidRPr="00645A95" w:rsidRDefault="001544BB" w:rsidP="000702BC">
            <w:pPr>
              <w:spacing w:line="276" w:lineRule="auto"/>
              <w:jc w:val="center"/>
              <w:rPr>
                <w:rFonts w:ascii="Times New Roman" w:hAnsi="Times New Roman" w:cs="Times New Roman"/>
                <w:lang w:val="es-ES" w:eastAsia="es-EC"/>
              </w:rPr>
            </w:pPr>
          </w:p>
        </w:tc>
        <w:tc>
          <w:tcPr>
            <w:tcW w:w="1759" w:type="dxa"/>
            <w:vAlign w:val="center"/>
          </w:tcPr>
          <w:p w14:paraId="69459AD8" w14:textId="07F97C0D" w:rsidR="001544BB" w:rsidRPr="00645A95" w:rsidRDefault="00A851CF" w:rsidP="000702BC">
            <w:pPr>
              <w:spacing w:line="276" w:lineRule="auto"/>
              <w:ind w:firstLine="0"/>
              <w:jc w:val="center"/>
              <w:rPr>
                <w:rFonts w:ascii="Times New Roman" w:hAnsi="Times New Roman" w:cs="Times New Roman"/>
                <w:lang w:val="es-ES" w:eastAsia="es-EC"/>
              </w:rPr>
            </w:pPr>
            <w:r w:rsidRPr="00645A95">
              <w:rPr>
                <w:rFonts w:ascii="Times New Roman" w:hAnsi="Times New Roman" w:cs="Times New Roman"/>
                <w:lang w:val="es-ES" w:eastAsia="es-EC"/>
              </w:rPr>
              <w:t>Estudio financiero</w:t>
            </w:r>
          </w:p>
        </w:tc>
        <w:tc>
          <w:tcPr>
            <w:tcW w:w="3091" w:type="dxa"/>
            <w:vAlign w:val="center"/>
          </w:tcPr>
          <w:p w14:paraId="2E523F84" w14:textId="77777777" w:rsidR="001544BB" w:rsidRPr="00645A95" w:rsidRDefault="00C17135"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Capital de trabajo </w:t>
            </w:r>
          </w:p>
          <w:p w14:paraId="245B65C6" w14:textId="77777777" w:rsidR="00C17135" w:rsidRPr="00645A95" w:rsidRDefault="00C17135"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Inversiones fijas </w:t>
            </w:r>
          </w:p>
          <w:p w14:paraId="615C26F5" w14:textId="77777777" w:rsidR="00C17135" w:rsidRPr="00645A95" w:rsidRDefault="00C17135"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Inversiones diferidas </w:t>
            </w:r>
          </w:p>
          <w:p w14:paraId="274F7087" w14:textId="77777777" w:rsidR="00C17135" w:rsidRPr="00645A95" w:rsidRDefault="00C17135"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Balance</w:t>
            </w:r>
          </w:p>
          <w:p w14:paraId="2D9CB79F" w14:textId="77777777" w:rsidR="00C17135" w:rsidRPr="00645A95" w:rsidRDefault="00C17135" w:rsidP="000702BC">
            <w:pPr>
              <w:spacing w:line="276" w:lineRule="auto"/>
              <w:ind w:left="360" w:hanging="360"/>
              <w:rPr>
                <w:rFonts w:ascii="Times New Roman" w:hAnsi="Times New Roman" w:cs="Times New Roman"/>
                <w:lang w:val="es-ES" w:eastAsia="es-EC"/>
              </w:rPr>
            </w:pPr>
            <w:r w:rsidRPr="00645A95">
              <w:rPr>
                <w:rFonts w:ascii="Times New Roman" w:hAnsi="Times New Roman" w:cs="Times New Roman"/>
                <w:lang w:val="es-ES" w:eastAsia="es-EC"/>
              </w:rPr>
              <w:t xml:space="preserve">Estado de resultado </w:t>
            </w:r>
          </w:p>
        </w:tc>
        <w:tc>
          <w:tcPr>
            <w:tcW w:w="4658" w:type="dxa"/>
            <w:vAlign w:val="center"/>
          </w:tcPr>
          <w:p w14:paraId="7334C5AB" w14:textId="5E606FFD" w:rsidR="001544BB" w:rsidRPr="00645A95" w:rsidRDefault="004A7B18" w:rsidP="000702BC">
            <w:pPr>
              <w:pStyle w:val="Prrafodelista"/>
              <w:numPr>
                <w:ilvl w:val="0"/>
                <w:numId w:val="31"/>
              </w:numPr>
              <w:spacing w:line="276" w:lineRule="auto"/>
              <w:ind w:left="295" w:hanging="282"/>
              <w:rPr>
                <w:rFonts w:ascii="Times New Roman" w:hAnsi="Times New Roman" w:cs="Times New Roman"/>
                <w:lang w:val="es-ES" w:eastAsia="es-EC"/>
              </w:rPr>
            </w:pPr>
            <w:r w:rsidRPr="00645A95">
              <w:rPr>
                <w:rFonts w:ascii="Times New Roman" w:hAnsi="Times New Roman" w:cs="Times New Roman"/>
                <w:lang w:val="es-ES" w:eastAsia="es-EC"/>
              </w:rPr>
              <w:t>¿Considera que las inversiones en los proyectos de emprendimiento son demasiados altas en sus inicios productivos?</w:t>
            </w:r>
          </w:p>
        </w:tc>
        <w:tc>
          <w:tcPr>
            <w:tcW w:w="1741" w:type="dxa"/>
            <w:vMerge/>
            <w:vAlign w:val="center"/>
          </w:tcPr>
          <w:p w14:paraId="4A903020" w14:textId="77777777" w:rsidR="001544BB" w:rsidRPr="00645A95" w:rsidRDefault="001544BB" w:rsidP="000702BC">
            <w:pPr>
              <w:spacing w:line="276" w:lineRule="auto"/>
              <w:jc w:val="center"/>
              <w:rPr>
                <w:rFonts w:ascii="Times New Roman" w:hAnsi="Times New Roman" w:cs="Times New Roman"/>
                <w:lang w:val="es-ES" w:eastAsia="es-EC"/>
              </w:rPr>
            </w:pPr>
          </w:p>
        </w:tc>
      </w:tr>
    </w:tbl>
    <w:p w14:paraId="5CFECFA9" w14:textId="77777777" w:rsidR="00025323" w:rsidRPr="00645A95" w:rsidRDefault="00025323" w:rsidP="000702BC">
      <w:pPr>
        <w:spacing w:line="360" w:lineRule="auto"/>
        <w:jc w:val="center"/>
        <w:rPr>
          <w:rFonts w:ascii="Times New Roman" w:hAnsi="Times New Roman" w:cs="Times New Roman"/>
          <w:b/>
          <w:sz w:val="24"/>
          <w:szCs w:val="24"/>
          <w:lang w:val="es-ES" w:eastAsia="es-EC"/>
        </w:rPr>
      </w:pPr>
    </w:p>
    <w:p w14:paraId="0203F493" w14:textId="77777777" w:rsidR="00141479" w:rsidRPr="00645A95" w:rsidRDefault="00141479" w:rsidP="000702BC">
      <w:pPr>
        <w:spacing w:line="360" w:lineRule="auto"/>
        <w:jc w:val="center"/>
        <w:rPr>
          <w:rFonts w:ascii="Times New Roman" w:hAnsi="Times New Roman" w:cs="Times New Roman"/>
          <w:b/>
          <w:sz w:val="24"/>
          <w:szCs w:val="24"/>
          <w:lang w:val="es-ES" w:eastAsia="es-EC"/>
        </w:rPr>
      </w:pPr>
    </w:p>
    <w:p w14:paraId="62B93BB5" w14:textId="537229C5" w:rsidR="00A851CF" w:rsidRPr="00645A95" w:rsidRDefault="00F152DE" w:rsidP="000702BC">
      <w:pPr>
        <w:spacing w:line="360" w:lineRule="auto"/>
        <w:jc w:val="center"/>
        <w:rPr>
          <w:rFonts w:ascii="Times New Roman" w:hAnsi="Times New Roman" w:cs="Times New Roman"/>
          <w:b/>
          <w:sz w:val="24"/>
          <w:szCs w:val="24"/>
          <w:lang w:val="es-ES"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32128" behindDoc="0" locked="0" layoutInCell="1" allowOverlap="1" wp14:anchorId="59B38472" wp14:editId="6905CECE">
                <wp:simplePos x="0" y="0"/>
                <wp:positionH relativeFrom="rightMargin">
                  <wp:posOffset>-57150</wp:posOffset>
                </wp:positionH>
                <wp:positionV relativeFrom="paragraph">
                  <wp:posOffset>86995</wp:posOffset>
                </wp:positionV>
                <wp:extent cx="523875" cy="403225"/>
                <wp:effectExtent l="3175"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3875" cy="403225"/>
                        </a:xfrm>
                        <a:prstGeom prst="rect">
                          <a:avLst/>
                        </a:prstGeom>
                        <a:solidFill>
                          <a:srgbClr val="FFFFFF"/>
                        </a:solidFill>
                        <a:ln w="9525">
                          <a:noFill/>
                          <a:miter lim="800000"/>
                          <a:headEnd/>
                          <a:tailEnd/>
                        </a:ln>
                      </wps:spPr>
                      <wps:txbx>
                        <w:txbxContent>
                          <w:p w14:paraId="72F227E0" w14:textId="41C3180B" w:rsidR="004800E2" w:rsidRDefault="004800E2">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B38472" id="Cuadro de texto 2" o:spid="_x0000_s1030" type="#_x0000_t202" style="position:absolute;left:0;text-align:left;margin-left:-4.5pt;margin-top:6.85pt;width:41.25pt;height:31.75pt;rotation:90;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" stroked="f">
                <v:textbox>
                  <w:txbxContent>
                    <w:p w14:paraId="72F227E0" w14:textId="41C3180B" w:rsidR="00E7529A" w:rsidRDefault="00E7529A">
                      <w:r>
                        <w:t>17</w:t>
                      </w:r>
                    </w:p>
                  </w:txbxContent>
                </v:textbox>
                <w10:wrap type="square" anchorx="margin"/>
              </v:shape>
            </w:pict>
          </mc:Fallback>
        </mc:AlternateContent>
      </w:r>
    </w:p>
    <w:p w14:paraId="6A57E775" w14:textId="4557C6CB" w:rsidR="00620AA7" w:rsidRPr="00645A95" w:rsidRDefault="00457C57" w:rsidP="000702BC">
      <w:pPr>
        <w:spacing w:line="360" w:lineRule="auto"/>
        <w:jc w:val="center"/>
        <w:rPr>
          <w:rFonts w:ascii="Times New Roman" w:hAnsi="Times New Roman" w:cs="Times New Roman"/>
          <w:b/>
          <w:sz w:val="24"/>
          <w:szCs w:val="24"/>
          <w:lang w:val="es-ES" w:eastAsia="es-EC"/>
        </w:rPr>
      </w:pPr>
      <w:r w:rsidRPr="00645A95">
        <w:rPr>
          <w:rFonts w:ascii="Times New Roman" w:hAnsi="Times New Roman" w:cs="Times New Roman"/>
          <w:b/>
          <w:noProof/>
          <w:sz w:val="24"/>
          <w:lang w:eastAsia="es-EC"/>
        </w:rPr>
        <mc:AlternateContent>
          <mc:Choice Requires="wps">
            <w:drawing>
              <wp:anchor distT="0" distB="0" distL="114300" distR="114300" simplePos="0" relativeHeight="251622912" behindDoc="0" locked="0" layoutInCell="1" allowOverlap="1" wp14:anchorId="1B89EA0F" wp14:editId="1EDBB0FF">
                <wp:simplePos x="0" y="0"/>
                <wp:positionH relativeFrom="column">
                  <wp:posOffset>5212715</wp:posOffset>
                </wp:positionH>
                <wp:positionV relativeFrom="paragraph">
                  <wp:posOffset>-537845</wp:posOffset>
                </wp:positionV>
                <wp:extent cx="678872" cy="526473"/>
                <wp:effectExtent l="0" t="0" r="6985" b="6985"/>
                <wp:wrapNone/>
                <wp:docPr id="5" name="Rectángulo 5"/>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566BEB4" id="Rectángulo 5" o:spid="_x0000_s1026" style="position:absolute;margin-left:410.45pt;margin-top:-42.35pt;width:53.45pt;height:41.4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" fillcolor="white [3201]" stroked="f" strokeweight="1pt"/>
            </w:pict>
          </mc:Fallback>
        </mc:AlternateContent>
      </w:r>
    </w:p>
    <w:p w14:paraId="44983B5B" w14:textId="678275D0" w:rsidR="00FC3E2D" w:rsidRPr="00645A95" w:rsidRDefault="00D93C4D" w:rsidP="000702BC">
      <w:pPr>
        <w:rPr>
          <w:rFonts w:ascii="Times New Roman" w:hAnsi="Times New Roman" w:cs="Times New Roman"/>
          <w:b/>
          <w:i/>
          <w:sz w:val="24"/>
          <w:lang w:val="es-ES"/>
        </w:rPr>
      </w:pPr>
      <w:r w:rsidRPr="00645A95">
        <w:rPr>
          <w:rFonts w:ascii="Times New Roman" w:hAnsi="Times New Roman" w:cs="Times New Roman"/>
          <w:b/>
          <w:i/>
          <w:noProof/>
          <w:sz w:val="24"/>
          <w:lang w:eastAsia="es-EC"/>
        </w:rPr>
        <w:lastRenderedPageBreak/>
        <mc:AlternateContent>
          <mc:Choice Requires="wps">
            <w:drawing>
              <wp:anchor distT="0" distB="0" distL="114300" distR="114300" simplePos="0" relativeHeight="251651584" behindDoc="0" locked="0" layoutInCell="1" allowOverlap="1" wp14:anchorId="29BDBF72" wp14:editId="6D21D949">
                <wp:simplePos x="0" y="0"/>
                <wp:positionH relativeFrom="column">
                  <wp:posOffset>8220619</wp:posOffset>
                </wp:positionH>
                <wp:positionV relativeFrom="paragraph">
                  <wp:posOffset>-547734</wp:posOffset>
                </wp:positionV>
                <wp:extent cx="752475" cy="627017"/>
                <wp:effectExtent l="0" t="0" r="9525" b="1905"/>
                <wp:wrapNone/>
                <wp:docPr id="9" name="Rectángulo 9"/>
                <wp:cNvGraphicFramePr/>
                <a:graphic xmlns:a="http://schemas.openxmlformats.org/drawingml/2006/main">
                  <a:graphicData uri="http://schemas.microsoft.com/office/word/2010/wordprocessingShape">
                    <wps:wsp>
                      <wps:cNvSpPr/>
                      <wps:spPr>
                        <a:xfrm>
                          <a:off x="0" y="0"/>
                          <a:ext cx="752475" cy="62701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309D7D9" id="Rectángulo 9" o:spid="_x0000_s1026" style="position:absolute;margin-left:647.3pt;margin-top:-43.15pt;width:59.25pt;height:49.3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" fillcolor="white [3201]" stroked="f" strokeweight="1pt"/>
            </w:pict>
          </mc:Fallback>
        </mc:AlternateContent>
      </w:r>
    </w:p>
    <w:p w14:paraId="54308397" w14:textId="16DAEB52" w:rsidR="00601935" w:rsidRPr="00645A95" w:rsidRDefault="00601935" w:rsidP="000702BC">
      <w:pPr>
        <w:rPr>
          <w:rFonts w:ascii="Times New Roman" w:hAnsi="Times New Roman" w:cs="Times New Roman"/>
          <w:b/>
          <w:i/>
          <w:sz w:val="24"/>
          <w:lang w:val="es-ES"/>
        </w:rPr>
      </w:pPr>
      <w:r w:rsidRPr="00645A95">
        <w:rPr>
          <w:rFonts w:ascii="Times New Roman" w:hAnsi="Times New Roman" w:cs="Times New Roman"/>
          <w:b/>
          <w:i/>
          <w:sz w:val="24"/>
          <w:lang w:val="es-ES"/>
        </w:rPr>
        <w:t xml:space="preserve">2.4.2 </w:t>
      </w:r>
      <w:r w:rsidR="00126585" w:rsidRPr="00645A95">
        <w:rPr>
          <w:rFonts w:ascii="Times New Roman" w:hAnsi="Times New Roman" w:cs="Times New Roman"/>
          <w:b/>
          <w:i/>
          <w:sz w:val="24"/>
          <w:lang w:val="es-ES"/>
        </w:rPr>
        <w:t xml:space="preserve">Variable dependiente: </w:t>
      </w:r>
    </w:p>
    <w:p w14:paraId="3596C79A" w14:textId="1F29FA49" w:rsidR="00D879D4" w:rsidRPr="00645A95" w:rsidRDefault="00457C57" w:rsidP="00FC3E2D">
      <w:pPr>
        <w:jc w:val="both"/>
        <w:rPr>
          <w:rFonts w:ascii="Times New Roman" w:hAnsi="Times New Roman" w:cs="Times New Roman"/>
          <w:b/>
          <w:sz w:val="24"/>
          <w:szCs w:val="24"/>
          <w:lang w:val="es-ES" w:eastAsia="es-EC"/>
        </w:rPr>
      </w:pPr>
      <w:r w:rsidRPr="00645A95">
        <w:rPr>
          <w:rFonts w:ascii="Times New Roman" w:hAnsi="Times New Roman" w:cs="Times New Roman"/>
          <w:sz w:val="24"/>
          <w:szCs w:val="24"/>
          <w:lang w:val="es-ES" w:eastAsia="es-EC"/>
        </w:rPr>
        <w:t xml:space="preserve">Producción y comercialización de una bebida a base de sábila </w:t>
      </w:r>
      <w:r w:rsidR="00215B97" w:rsidRPr="00645A95">
        <w:rPr>
          <w:rFonts w:ascii="Times New Roman" w:hAnsi="Times New Roman" w:cs="Times New Roman"/>
          <w:sz w:val="24"/>
          <w:szCs w:val="24"/>
          <w:lang w:val="es-ES" w:eastAsia="es-EC"/>
        </w:rPr>
        <w:t xml:space="preserve"> </w:t>
      </w:r>
    </w:p>
    <w:tbl>
      <w:tblPr>
        <w:tblStyle w:val="Tablaconcuadrcula"/>
        <w:tblW w:w="13848" w:type="dxa"/>
        <w:jc w:val="center"/>
        <w:tblLook w:val="04A0" w:firstRow="1" w:lastRow="0" w:firstColumn="1" w:lastColumn="0" w:noHBand="0" w:noVBand="1"/>
      </w:tblPr>
      <w:tblGrid>
        <w:gridCol w:w="2490"/>
        <w:gridCol w:w="1768"/>
        <w:gridCol w:w="3035"/>
        <w:gridCol w:w="4913"/>
        <w:gridCol w:w="1642"/>
      </w:tblGrid>
      <w:tr w:rsidR="000452EA" w:rsidRPr="00645A95" w14:paraId="1E0A29B8" w14:textId="77777777" w:rsidTr="005B5057">
        <w:trPr>
          <w:jc w:val="center"/>
        </w:trPr>
        <w:tc>
          <w:tcPr>
            <w:tcW w:w="2522" w:type="dxa"/>
            <w:vAlign w:val="center"/>
          </w:tcPr>
          <w:p w14:paraId="747421DA" w14:textId="7335F9DE" w:rsidR="00D879D4" w:rsidRPr="00645A95" w:rsidRDefault="009E3849" w:rsidP="000702BC">
            <w:pPr>
              <w:spacing w:line="360" w:lineRule="auto"/>
              <w:jc w:val="center"/>
              <w:rPr>
                <w:rFonts w:ascii="Times New Roman" w:hAnsi="Times New Roman" w:cs="Times New Roman"/>
                <w:b/>
                <w:lang w:eastAsia="es-EC"/>
              </w:rPr>
            </w:pPr>
            <w:r w:rsidRPr="00645A95">
              <w:rPr>
                <w:rFonts w:ascii="Times New Roman" w:hAnsi="Times New Roman" w:cs="Times New Roman"/>
                <w:b/>
                <w:lang w:eastAsia="es-EC"/>
              </w:rPr>
              <w:t>Conceptualización</w:t>
            </w:r>
            <w:r w:rsidR="00D879D4" w:rsidRPr="00645A95">
              <w:rPr>
                <w:rFonts w:ascii="Times New Roman" w:hAnsi="Times New Roman" w:cs="Times New Roman"/>
                <w:b/>
                <w:lang w:eastAsia="es-EC"/>
              </w:rPr>
              <w:t xml:space="preserve"> </w:t>
            </w:r>
          </w:p>
        </w:tc>
        <w:tc>
          <w:tcPr>
            <w:tcW w:w="1450" w:type="dxa"/>
            <w:vAlign w:val="center"/>
          </w:tcPr>
          <w:p w14:paraId="2643B044" w14:textId="77777777" w:rsidR="00D879D4" w:rsidRPr="00645A95" w:rsidRDefault="00D879D4" w:rsidP="000702BC">
            <w:pPr>
              <w:spacing w:line="360" w:lineRule="auto"/>
              <w:jc w:val="center"/>
              <w:rPr>
                <w:rFonts w:ascii="Times New Roman" w:hAnsi="Times New Roman" w:cs="Times New Roman"/>
                <w:b/>
                <w:lang w:eastAsia="es-EC"/>
              </w:rPr>
            </w:pPr>
            <w:r w:rsidRPr="00645A95">
              <w:rPr>
                <w:rFonts w:ascii="Times New Roman" w:hAnsi="Times New Roman" w:cs="Times New Roman"/>
                <w:b/>
                <w:lang w:eastAsia="es-EC"/>
              </w:rPr>
              <w:t xml:space="preserve">Categorías </w:t>
            </w:r>
          </w:p>
        </w:tc>
        <w:tc>
          <w:tcPr>
            <w:tcW w:w="3131" w:type="dxa"/>
            <w:vAlign w:val="center"/>
          </w:tcPr>
          <w:p w14:paraId="0DCDF527" w14:textId="77777777" w:rsidR="00D879D4" w:rsidRPr="00645A95" w:rsidRDefault="00D879D4" w:rsidP="000702BC">
            <w:pPr>
              <w:spacing w:line="360" w:lineRule="auto"/>
              <w:jc w:val="center"/>
              <w:rPr>
                <w:rFonts w:ascii="Times New Roman" w:hAnsi="Times New Roman" w:cs="Times New Roman"/>
                <w:b/>
                <w:lang w:eastAsia="es-EC"/>
              </w:rPr>
            </w:pPr>
            <w:r w:rsidRPr="00645A95">
              <w:rPr>
                <w:rFonts w:ascii="Times New Roman" w:hAnsi="Times New Roman" w:cs="Times New Roman"/>
                <w:b/>
                <w:lang w:eastAsia="es-EC"/>
              </w:rPr>
              <w:t xml:space="preserve">Indicadores </w:t>
            </w:r>
          </w:p>
        </w:tc>
        <w:tc>
          <w:tcPr>
            <w:tcW w:w="5098" w:type="dxa"/>
            <w:vAlign w:val="center"/>
          </w:tcPr>
          <w:p w14:paraId="3142817B" w14:textId="77777777" w:rsidR="00D879D4" w:rsidRPr="00645A95" w:rsidRDefault="00D879D4" w:rsidP="000702BC">
            <w:pPr>
              <w:spacing w:line="360" w:lineRule="auto"/>
              <w:jc w:val="center"/>
              <w:rPr>
                <w:rFonts w:ascii="Times New Roman" w:hAnsi="Times New Roman" w:cs="Times New Roman"/>
                <w:b/>
                <w:lang w:eastAsia="es-EC"/>
              </w:rPr>
            </w:pPr>
            <w:r w:rsidRPr="00645A95">
              <w:rPr>
                <w:rFonts w:ascii="Times New Roman" w:hAnsi="Times New Roman" w:cs="Times New Roman"/>
                <w:b/>
                <w:lang w:eastAsia="es-EC"/>
              </w:rPr>
              <w:t xml:space="preserve">Ítems </w:t>
            </w:r>
          </w:p>
        </w:tc>
        <w:tc>
          <w:tcPr>
            <w:tcW w:w="1647" w:type="dxa"/>
          </w:tcPr>
          <w:p w14:paraId="5F6E1AE2" w14:textId="77777777" w:rsidR="00D879D4" w:rsidRPr="00645A95" w:rsidRDefault="00D879D4" w:rsidP="000702BC">
            <w:pPr>
              <w:spacing w:line="360" w:lineRule="auto"/>
              <w:ind w:hanging="58"/>
              <w:jc w:val="center"/>
              <w:rPr>
                <w:rFonts w:ascii="Times New Roman" w:hAnsi="Times New Roman" w:cs="Times New Roman"/>
                <w:b/>
                <w:lang w:val="es-ES" w:eastAsia="es-EC"/>
              </w:rPr>
            </w:pPr>
            <w:r w:rsidRPr="00645A95">
              <w:rPr>
                <w:rFonts w:ascii="Times New Roman" w:hAnsi="Times New Roman" w:cs="Times New Roman"/>
                <w:b/>
                <w:lang w:val="es-ES" w:eastAsia="es-EC"/>
              </w:rPr>
              <w:t xml:space="preserve">Técnicas e instrumentos </w:t>
            </w:r>
          </w:p>
        </w:tc>
      </w:tr>
      <w:tr w:rsidR="000452EA" w:rsidRPr="00645A95" w14:paraId="6FB39B52" w14:textId="77777777" w:rsidTr="005B5057">
        <w:trPr>
          <w:trHeight w:val="3163"/>
          <w:jc w:val="center"/>
        </w:trPr>
        <w:tc>
          <w:tcPr>
            <w:tcW w:w="2522" w:type="dxa"/>
            <w:vMerge w:val="restart"/>
            <w:vAlign w:val="center"/>
          </w:tcPr>
          <w:p w14:paraId="06EF349D" w14:textId="18D6077B" w:rsidR="00D843C7" w:rsidRPr="00645A95" w:rsidRDefault="000550BF" w:rsidP="000702BC">
            <w:pPr>
              <w:spacing w:line="360" w:lineRule="auto"/>
              <w:jc w:val="center"/>
              <w:rPr>
                <w:rFonts w:ascii="Times New Roman" w:hAnsi="Times New Roman" w:cs="Times New Roman"/>
                <w:sz w:val="24"/>
                <w:szCs w:val="24"/>
                <w:lang w:eastAsia="es-EC"/>
              </w:rPr>
            </w:pPr>
            <w:r w:rsidRPr="00645A95">
              <w:rPr>
                <w:rFonts w:ascii="Tahoma" w:hAnsi="Tahoma" w:cs="Tahoma"/>
                <w:sz w:val="20"/>
                <w:szCs w:val="20"/>
              </w:rPr>
              <w:br/>
            </w:r>
            <w:r w:rsidRPr="00645A95">
              <w:rPr>
                <w:rFonts w:ascii="Times New Roman" w:hAnsi="Times New Roman" w:cs="Times New Roman"/>
                <w:szCs w:val="24"/>
              </w:rPr>
              <w:t>Se denomina producción a cualquier tipo de actividad destinada a la fabricación, elaboración u obtención de bienes y servicios, mientras que la comercialización refiere al conjunto de actividades desarrolladas con el objetivo de facilitar la venta de una determinada mercancía</w:t>
            </w:r>
            <w:r w:rsidR="00CE7AB1" w:rsidRPr="00645A95">
              <w:rPr>
                <w:rFonts w:ascii="Times New Roman" w:hAnsi="Times New Roman" w:cs="Times New Roman"/>
                <w:szCs w:val="24"/>
              </w:rPr>
              <w:t>.</w:t>
            </w:r>
            <w:r w:rsidRPr="00645A95">
              <w:rPr>
                <w:rFonts w:ascii="Times New Roman" w:hAnsi="Times New Roman" w:cs="Times New Roman"/>
                <w:sz w:val="24"/>
                <w:szCs w:val="24"/>
              </w:rPr>
              <w:br/>
            </w:r>
          </w:p>
        </w:tc>
        <w:tc>
          <w:tcPr>
            <w:tcW w:w="1450" w:type="dxa"/>
            <w:vAlign w:val="center"/>
          </w:tcPr>
          <w:p w14:paraId="21C22A6D" w14:textId="4CFA5D53" w:rsidR="00D843C7" w:rsidRPr="00645A95" w:rsidRDefault="00304763" w:rsidP="000702BC">
            <w:pPr>
              <w:pStyle w:val="Sinespaciado"/>
              <w:spacing w:line="360" w:lineRule="auto"/>
              <w:ind w:firstLine="0"/>
              <w:jc w:val="center"/>
              <w:rPr>
                <w:rFonts w:ascii="Times New Roman" w:hAnsi="Times New Roman"/>
                <w:lang w:val="es-EC"/>
              </w:rPr>
            </w:pPr>
            <w:r w:rsidRPr="00645A95">
              <w:rPr>
                <w:rFonts w:ascii="Times New Roman" w:hAnsi="Times New Roman"/>
                <w:lang w:val="es-EC"/>
              </w:rPr>
              <w:t>Producción</w:t>
            </w:r>
          </w:p>
        </w:tc>
        <w:tc>
          <w:tcPr>
            <w:tcW w:w="3131" w:type="dxa"/>
            <w:vAlign w:val="center"/>
          </w:tcPr>
          <w:p w14:paraId="3FADB4F9" w14:textId="4C940590" w:rsidR="00986759" w:rsidRPr="00645A95" w:rsidRDefault="00222B63"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Número de trabajadores</w:t>
            </w:r>
          </w:p>
          <w:p w14:paraId="7B30069F" w14:textId="65A634BC" w:rsidR="00222B63" w:rsidRPr="00645A95" w:rsidRDefault="00222B63"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Unidades producidas</w:t>
            </w:r>
          </w:p>
          <w:p w14:paraId="308FC1E5" w14:textId="3441FED1" w:rsidR="00222B63" w:rsidRPr="00645A95" w:rsidRDefault="00222B63"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Porcentaje de ingresos</w:t>
            </w:r>
          </w:p>
          <w:p w14:paraId="4ECE155C" w14:textId="62D96EB1" w:rsidR="0033114F" w:rsidRPr="00645A95" w:rsidRDefault="0033114F"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Porcentaje de rentabilidad</w:t>
            </w:r>
          </w:p>
        </w:tc>
        <w:tc>
          <w:tcPr>
            <w:tcW w:w="5098" w:type="dxa"/>
            <w:vAlign w:val="center"/>
          </w:tcPr>
          <w:p w14:paraId="53163C05" w14:textId="77777777" w:rsidR="00D843C7" w:rsidRPr="00645A95" w:rsidRDefault="002D738F" w:rsidP="000702BC">
            <w:pPr>
              <w:pStyle w:val="Prrafodelista"/>
              <w:numPr>
                <w:ilvl w:val="0"/>
                <w:numId w:val="3"/>
              </w:numPr>
              <w:spacing w:line="360" w:lineRule="auto"/>
              <w:ind w:left="274" w:hanging="274"/>
              <w:rPr>
                <w:rFonts w:ascii="Times New Roman" w:hAnsi="Times New Roman" w:cs="Times New Roman"/>
              </w:rPr>
            </w:pPr>
            <w:r w:rsidRPr="00645A95">
              <w:rPr>
                <w:rFonts w:ascii="Times New Roman" w:hAnsi="Times New Roman" w:cs="Times New Roman"/>
              </w:rPr>
              <w:t>¿Cómo considera que es el mercado de Portoviejo para el desarrollo de emprendimiento?</w:t>
            </w:r>
          </w:p>
          <w:p w14:paraId="5D711C81" w14:textId="77777777" w:rsidR="002D738F" w:rsidRPr="00645A95" w:rsidRDefault="00A23B1F" w:rsidP="000702BC">
            <w:pPr>
              <w:pStyle w:val="Prrafodelista"/>
              <w:numPr>
                <w:ilvl w:val="0"/>
                <w:numId w:val="3"/>
              </w:numPr>
              <w:spacing w:line="360" w:lineRule="auto"/>
              <w:ind w:left="274" w:hanging="274"/>
              <w:rPr>
                <w:rFonts w:ascii="Times New Roman" w:hAnsi="Times New Roman" w:cs="Times New Roman"/>
              </w:rPr>
            </w:pPr>
            <w:r w:rsidRPr="00645A95">
              <w:rPr>
                <w:rFonts w:ascii="Times New Roman" w:hAnsi="Times New Roman" w:cs="Times New Roman"/>
              </w:rPr>
              <w:t>¿Cuál es el rango de edad que mayormente consume bebidas prácticas o saludables?</w:t>
            </w:r>
          </w:p>
          <w:p w14:paraId="705AB870" w14:textId="77777777" w:rsidR="00A42FB1" w:rsidRPr="00645A95" w:rsidRDefault="005B5057" w:rsidP="000702BC">
            <w:pPr>
              <w:pStyle w:val="Prrafodelista"/>
              <w:numPr>
                <w:ilvl w:val="0"/>
                <w:numId w:val="4"/>
              </w:numPr>
              <w:spacing w:line="360" w:lineRule="auto"/>
              <w:rPr>
                <w:rFonts w:ascii="Times New Roman" w:hAnsi="Times New Roman" w:cs="Times New Roman"/>
                <w:lang w:eastAsia="es-EC"/>
              </w:rPr>
            </w:pPr>
            <w:r w:rsidRPr="00645A95">
              <w:rPr>
                <w:rFonts w:ascii="Times New Roman" w:hAnsi="Times New Roman" w:cs="Times New Roman"/>
              </w:rPr>
              <w:t>¿Cuáles son las estrategias publicitarias de mayor impacto o importancia para aumentar los niveles de ventas?</w:t>
            </w:r>
            <w:r w:rsidR="00A42FB1" w:rsidRPr="00645A95">
              <w:rPr>
                <w:rFonts w:ascii="Times New Roman" w:hAnsi="Times New Roman" w:cs="Times New Roman"/>
                <w:lang w:eastAsia="es-EC"/>
              </w:rPr>
              <w:t xml:space="preserve"> </w:t>
            </w:r>
          </w:p>
          <w:p w14:paraId="575F729A" w14:textId="58FFA55E" w:rsidR="00A23B1F" w:rsidRPr="00645A95" w:rsidRDefault="00A42FB1" w:rsidP="000702BC">
            <w:pPr>
              <w:pStyle w:val="Prrafodelista"/>
              <w:numPr>
                <w:ilvl w:val="0"/>
                <w:numId w:val="4"/>
              </w:numPr>
              <w:spacing w:line="360" w:lineRule="auto"/>
              <w:rPr>
                <w:rFonts w:ascii="Times New Roman" w:hAnsi="Times New Roman" w:cs="Times New Roman"/>
              </w:rPr>
            </w:pPr>
            <w:r w:rsidRPr="00645A95">
              <w:rPr>
                <w:rFonts w:ascii="Times New Roman" w:hAnsi="Times New Roman" w:cs="Times New Roman"/>
                <w:lang w:eastAsia="es-EC"/>
              </w:rPr>
              <w:t>¿Considera usted que los emprendimientos mejoran la calidad y estilo de vida de las personas que lo desarrollan?</w:t>
            </w:r>
          </w:p>
        </w:tc>
        <w:tc>
          <w:tcPr>
            <w:tcW w:w="1647" w:type="dxa"/>
            <w:vAlign w:val="center"/>
          </w:tcPr>
          <w:p w14:paraId="03BC73D0" w14:textId="42A92681" w:rsidR="00D843C7" w:rsidRPr="00645A95" w:rsidRDefault="00E47807" w:rsidP="000702BC">
            <w:pPr>
              <w:spacing w:line="360" w:lineRule="auto"/>
              <w:ind w:firstLine="0"/>
              <w:jc w:val="center"/>
              <w:rPr>
                <w:rFonts w:ascii="Times New Roman" w:hAnsi="Times New Roman" w:cs="Times New Roman"/>
                <w:lang w:val="es-ES" w:eastAsia="es-EC"/>
              </w:rPr>
            </w:pPr>
            <w:r w:rsidRPr="00645A95">
              <w:rPr>
                <w:rFonts w:ascii="Times New Roman" w:hAnsi="Times New Roman" w:cs="Times New Roman"/>
                <w:lang w:val="es-ES" w:eastAsia="es-EC"/>
              </w:rPr>
              <w:t>Entrevista emprendedores de la ciudad de Portoviejo</w:t>
            </w:r>
          </w:p>
        </w:tc>
      </w:tr>
      <w:tr w:rsidR="000452EA" w:rsidRPr="00645A95" w14:paraId="60B5FACB" w14:textId="77777777" w:rsidTr="005B5057">
        <w:trPr>
          <w:jc w:val="center"/>
        </w:trPr>
        <w:tc>
          <w:tcPr>
            <w:tcW w:w="2522" w:type="dxa"/>
            <w:vMerge/>
            <w:vAlign w:val="center"/>
          </w:tcPr>
          <w:p w14:paraId="585A91CC" w14:textId="7C7AFFCA" w:rsidR="007755A2" w:rsidRPr="00645A95" w:rsidRDefault="007755A2" w:rsidP="000702BC">
            <w:pPr>
              <w:spacing w:line="360" w:lineRule="auto"/>
              <w:jc w:val="center"/>
              <w:rPr>
                <w:rFonts w:ascii="Times New Roman" w:hAnsi="Times New Roman" w:cs="Times New Roman"/>
                <w:lang w:eastAsia="es-EC"/>
              </w:rPr>
            </w:pPr>
          </w:p>
        </w:tc>
        <w:tc>
          <w:tcPr>
            <w:tcW w:w="1450" w:type="dxa"/>
            <w:vAlign w:val="center"/>
          </w:tcPr>
          <w:p w14:paraId="25982670" w14:textId="06DF48BB" w:rsidR="007755A2" w:rsidRPr="00645A95" w:rsidRDefault="00304763" w:rsidP="000702BC">
            <w:pPr>
              <w:pStyle w:val="Sinespaciado"/>
              <w:spacing w:line="360" w:lineRule="auto"/>
              <w:ind w:firstLine="0"/>
              <w:rPr>
                <w:rFonts w:ascii="Times New Roman" w:hAnsi="Times New Roman"/>
                <w:lang w:val="es-EC"/>
              </w:rPr>
            </w:pPr>
            <w:r w:rsidRPr="00645A95">
              <w:rPr>
                <w:rFonts w:ascii="Times New Roman" w:hAnsi="Times New Roman"/>
                <w:lang w:val="es-EC"/>
              </w:rPr>
              <w:t xml:space="preserve">Comercialización </w:t>
            </w:r>
          </w:p>
        </w:tc>
        <w:tc>
          <w:tcPr>
            <w:tcW w:w="3131" w:type="dxa"/>
            <w:vAlign w:val="center"/>
          </w:tcPr>
          <w:p w14:paraId="01E8176E" w14:textId="4A78632D" w:rsidR="00416BA0" w:rsidRPr="00645A95" w:rsidRDefault="00416BA0"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Niveles de productividad</w:t>
            </w:r>
          </w:p>
          <w:p w14:paraId="4935C4FC" w14:textId="07819E40" w:rsidR="00F165C3" w:rsidRPr="00645A95" w:rsidRDefault="00416BA0"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Niveles de ventas</w:t>
            </w:r>
          </w:p>
          <w:p w14:paraId="6D8E8D20" w14:textId="12A0BC1E" w:rsidR="00D95781" w:rsidRPr="00645A95" w:rsidRDefault="00D95781" w:rsidP="000702BC">
            <w:pPr>
              <w:pStyle w:val="Sinespaciado"/>
              <w:spacing w:line="360" w:lineRule="auto"/>
              <w:ind w:left="-47" w:hanging="1"/>
              <w:jc w:val="center"/>
              <w:rPr>
                <w:rFonts w:ascii="Times New Roman" w:hAnsi="Times New Roman"/>
                <w:lang w:val="es-EC"/>
              </w:rPr>
            </w:pPr>
            <w:r w:rsidRPr="00645A95">
              <w:rPr>
                <w:rFonts w:ascii="Times New Roman" w:hAnsi="Times New Roman"/>
                <w:lang w:val="es-EC"/>
              </w:rPr>
              <w:t>Alcance de consumidores</w:t>
            </w:r>
          </w:p>
        </w:tc>
        <w:tc>
          <w:tcPr>
            <w:tcW w:w="5098" w:type="dxa"/>
            <w:vAlign w:val="center"/>
          </w:tcPr>
          <w:p w14:paraId="481D7BD6" w14:textId="1D9CD9EF" w:rsidR="00A42FB1" w:rsidRPr="00645A95" w:rsidRDefault="00A42FB1" w:rsidP="000702BC">
            <w:pPr>
              <w:pStyle w:val="Prrafodelista"/>
              <w:numPr>
                <w:ilvl w:val="0"/>
                <w:numId w:val="4"/>
              </w:numPr>
              <w:spacing w:line="360" w:lineRule="auto"/>
              <w:rPr>
                <w:rFonts w:ascii="Times New Roman" w:hAnsi="Times New Roman" w:cs="Times New Roman"/>
                <w:lang w:eastAsia="es-EC"/>
              </w:rPr>
            </w:pPr>
            <w:r w:rsidRPr="00645A95">
              <w:rPr>
                <w:rFonts w:ascii="Times New Roman" w:hAnsi="Times New Roman" w:cs="Times New Roman"/>
                <w:lang w:eastAsia="es-EC"/>
              </w:rPr>
              <w:t>¿De elaborarse un emprendimiento que produzca y comercialice una bebida práctica en el cantón Portoviejo a base de sábila Ud. La consumiría?</w:t>
            </w:r>
          </w:p>
          <w:p w14:paraId="0AA2CC94" w14:textId="14D4F090" w:rsidR="002047A9" w:rsidRPr="00645A95" w:rsidRDefault="00A42FB1" w:rsidP="000702BC">
            <w:pPr>
              <w:pStyle w:val="Prrafodelista"/>
              <w:numPr>
                <w:ilvl w:val="0"/>
                <w:numId w:val="4"/>
              </w:numPr>
              <w:spacing w:line="360" w:lineRule="auto"/>
              <w:rPr>
                <w:rFonts w:ascii="Times New Roman" w:hAnsi="Times New Roman" w:cs="Times New Roman"/>
                <w:lang w:eastAsia="es-EC"/>
              </w:rPr>
            </w:pPr>
            <w:r w:rsidRPr="00645A95">
              <w:rPr>
                <w:rFonts w:ascii="Times New Roman" w:hAnsi="Times New Roman" w:cs="Times New Roman"/>
                <w:lang w:eastAsia="es-EC"/>
              </w:rPr>
              <w:t>¿Qué aspectos tiene Ud. en cuenta a la hora de consumir este tipo de bebidas?</w:t>
            </w:r>
          </w:p>
        </w:tc>
        <w:tc>
          <w:tcPr>
            <w:tcW w:w="1647" w:type="dxa"/>
            <w:vAlign w:val="center"/>
          </w:tcPr>
          <w:p w14:paraId="228EF0BB" w14:textId="6E36E88B" w:rsidR="007755A2" w:rsidRPr="00645A95" w:rsidRDefault="00A42FB1" w:rsidP="000702BC">
            <w:pPr>
              <w:spacing w:line="360" w:lineRule="auto"/>
              <w:ind w:firstLine="0"/>
              <w:jc w:val="center"/>
              <w:rPr>
                <w:rFonts w:ascii="Times New Roman" w:hAnsi="Times New Roman" w:cs="Times New Roman"/>
                <w:lang w:val="es-ES" w:eastAsia="es-EC"/>
              </w:rPr>
            </w:pPr>
            <w:r w:rsidRPr="00645A95">
              <w:rPr>
                <w:rFonts w:ascii="Times New Roman" w:hAnsi="Times New Roman" w:cs="Times New Roman"/>
                <w:lang w:val="es-ES" w:eastAsia="es-EC"/>
              </w:rPr>
              <w:t>Encuesta a consumidores</w:t>
            </w:r>
          </w:p>
        </w:tc>
      </w:tr>
    </w:tbl>
    <w:p w14:paraId="22C881B2" w14:textId="6139D352" w:rsidR="00E96C0E" w:rsidRPr="00645A95" w:rsidRDefault="0028316F" w:rsidP="000702BC">
      <w:pPr>
        <w:spacing w:line="360" w:lineRule="auto"/>
        <w:jc w:val="center"/>
        <w:rPr>
          <w:rFonts w:ascii="Times New Roman" w:hAnsi="Times New Roman" w:cs="Times New Roman"/>
          <w:b/>
          <w:sz w:val="24"/>
        </w:rPr>
        <w:sectPr w:rsidR="00E96C0E" w:rsidRPr="00645A95" w:rsidSect="00A8307A">
          <w:type w:val="continuous"/>
          <w:pgSz w:w="16838" w:h="11906" w:orient="landscape"/>
          <w:pgMar w:top="1418" w:right="1418" w:bottom="1418" w:left="1701" w:header="709" w:footer="709" w:gutter="0"/>
          <w:cols w:space="708"/>
          <w:docGrid w:linePitch="360"/>
        </w:sect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40320" behindDoc="0" locked="0" layoutInCell="1" allowOverlap="1" wp14:anchorId="026CDFB0" wp14:editId="4699BDA1">
                <wp:simplePos x="0" y="0"/>
                <wp:positionH relativeFrom="rightMargin">
                  <wp:posOffset>-272415</wp:posOffset>
                </wp:positionH>
                <wp:positionV relativeFrom="paragraph">
                  <wp:posOffset>387985</wp:posOffset>
                </wp:positionV>
                <wp:extent cx="523875" cy="403225"/>
                <wp:effectExtent l="3175"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3875" cy="403225"/>
                        </a:xfrm>
                        <a:prstGeom prst="rect">
                          <a:avLst/>
                        </a:prstGeom>
                        <a:solidFill>
                          <a:srgbClr val="FFFFFF"/>
                        </a:solidFill>
                        <a:ln w="9525">
                          <a:noFill/>
                          <a:miter lim="800000"/>
                          <a:headEnd/>
                          <a:tailEnd/>
                        </a:ln>
                      </wps:spPr>
                      <wps:txbx>
                        <w:txbxContent>
                          <w:p w14:paraId="6BC66051" w14:textId="2AF67A2D" w:rsidR="004800E2" w:rsidRDefault="004800E2" w:rsidP="0028316F">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6CDFB0" id="_x0000_s1031" type="#_x0000_t202" style="position:absolute;left:0;text-align:left;margin-left:-21.45pt;margin-top:30.55pt;width:41.25pt;height:31.75pt;rotation:90;z-index:251640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" stroked="f">
                <v:textbox>
                  <w:txbxContent>
                    <w:p w14:paraId="6BC66051" w14:textId="2AF67A2D" w:rsidR="00E7529A" w:rsidRDefault="00E7529A" w:rsidP="0028316F">
                      <w:r>
                        <w:t>18</w:t>
                      </w:r>
                    </w:p>
                  </w:txbxContent>
                </v:textbox>
                <w10:wrap type="square" anchorx="margin"/>
              </v:shape>
            </w:pict>
          </mc:Fallback>
        </mc:AlternateContent>
      </w:r>
    </w:p>
    <w:bookmarkStart w:id="37" w:name="_Toc522769167"/>
    <w:p w14:paraId="01244A08" w14:textId="591A90D4" w:rsidR="0048051C" w:rsidRPr="00645A95" w:rsidRDefault="00623BDC" w:rsidP="000702BC">
      <w:pPr>
        <w:pStyle w:val="Ttulo1"/>
        <w:jc w:val="center"/>
      </w:pPr>
      <w:r w:rsidRPr="00645A95">
        <w:rPr>
          <w:noProof/>
          <w:lang w:eastAsia="es-EC"/>
        </w:rPr>
        <w:lastRenderedPageBreak/>
        <mc:AlternateContent>
          <mc:Choice Requires="wps">
            <w:drawing>
              <wp:anchor distT="0" distB="0" distL="114300" distR="114300" simplePos="0" relativeHeight="251629056" behindDoc="0" locked="0" layoutInCell="1" allowOverlap="1" wp14:anchorId="04C9A116" wp14:editId="130CA9ED">
                <wp:simplePos x="0" y="0"/>
                <wp:positionH relativeFrom="column">
                  <wp:posOffset>5029200</wp:posOffset>
                </wp:positionH>
                <wp:positionV relativeFrom="paragraph">
                  <wp:posOffset>-555163</wp:posOffset>
                </wp:positionV>
                <wp:extent cx="678872" cy="526473"/>
                <wp:effectExtent l="0" t="0" r="6985" b="6985"/>
                <wp:wrapNone/>
                <wp:docPr id="6" name="Rectángulo 6"/>
                <wp:cNvGraphicFramePr/>
                <a:graphic xmlns:a="http://schemas.openxmlformats.org/drawingml/2006/main">
                  <a:graphicData uri="http://schemas.microsoft.com/office/word/2010/wordprocessingShape">
                    <wps:wsp>
                      <wps:cNvSpPr/>
                      <wps:spPr>
                        <a:xfrm>
                          <a:off x="0" y="0"/>
                          <a:ext cx="678872" cy="52647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85001D1" id="Rectángulo 6" o:spid="_x0000_s1026" style="position:absolute;margin-left:396pt;margin-top:-43.7pt;width:53.45pt;height:41.4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" fillcolor="white [3201]" stroked="f" strokeweight="1pt"/>
            </w:pict>
          </mc:Fallback>
        </mc:AlternateContent>
      </w:r>
      <w:r w:rsidR="004B1BB3" w:rsidRPr="00645A95">
        <w:t>Capítulo I</w:t>
      </w:r>
      <w:r w:rsidR="0048051C" w:rsidRPr="00645A95">
        <w:t>II</w:t>
      </w:r>
      <w:bookmarkEnd w:id="37"/>
    </w:p>
    <w:p w14:paraId="6838C981" w14:textId="442FD52D" w:rsidR="0048051C" w:rsidRPr="00645A95" w:rsidRDefault="0048051C" w:rsidP="000702BC">
      <w:pPr>
        <w:spacing w:line="360" w:lineRule="auto"/>
        <w:jc w:val="both"/>
        <w:rPr>
          <w:rFonts w:ascii="Times New Roman" w:hAnsi="Times New Roman" w:cs="Times New Roman"/>
          <w:sz w:val="24"/>
        </w:rPr>
      </w:pPr>
    </w:p>
    <w:p w14:paraId="65974755" w14:textId="1E5636E6" w:rsidR="0048051C" w:rsidRPr="00645A95" w:rsidRDefault="00FF04B1" w:rsidP="000702BC">
      <w:pPr>
        <w:pStyle w:val="Ttulo2"/>
        <w:numPr>
          <w:ilvl w:val="0"/>
          <w:numId w:val="1"/>
        </w:numPr>
        <w:spacing w:line="480" w:lineRule="auto"/>
      </w:pPr>
      <w:bookmarkStart w:id="38" w:name="_Toc522769168"/>
      <w:r w:rsidRPr="00645A95">
        <w:t>Marco Metodológico</w:t>
      </w:r>
      <w:bookmarkEnd w:id="38"/>
      <w:r w:rsidRPr="00645A95">
        <w:t xml:space="preserve"> </w:t>
      </w:r>
    </w:p>
    <w:p w14:paraId="77987BA4" w14:textId="77777777" w:rsidR="0048051C" w:rsidRPr="00645A95" w:rsidRDefault="0048051C" w:rsidP="000702BC">
      <w:pPr>
        <w:pStyle w:val="Ttulo3"/>
        <w:spacing w:line="480" w:lineRule="auto"/>
        <w:ind w:left="360" w:firstLine="0"/>
      </w:pPr>
      <w:bookmarkStart w:id="39" w:name="_Toc522769169"/>
      <w:r w:rsidRPr="00645A95">
        <w:t xml:space="preserve">3.1 </w:t>
      </w:r>
      <w:r w:rsidR="00AE6F31" w:rsidRPr="00645A95">
        <w:t>Modalidad de la</w:t>
      </w:r>
      <w:r w:rsidRPr="00645A95">
        <w:t xml:space="preserve"> investigación</w:t>
      </w:r>
      <w:bookmarkEnd w:id="39"/>
      <w:r w:rsidRPr="00645A95">
        <w:t xml:space="preserve"> </w:t>
      </w:r>
    </w:p>
    <w:p w14:paraId="2FCC34C5" w14:textId="77777777" w:rsidR="00E07142" w:rsidRPr="00645A95" w:rsidRDefault="00E07142" w:rsidP="000702BC">
      <w:pPr>
        <w:ind w:firstLine="360"/>
        <w:rPr>
          <w:rFonts w:ascii="Times New Roman" w:hAnsi="Times New Roman" w:cs="Times New Roman"/>
          <w:sz w:val="24"/>
        </w:rPr>
      </w:pPr>
      <w:r w:rsidRPr="00645A95">
        <w:rPr>
          <w:rFonts w:ascii="Times New Roman" w:hAnsi="Times New Roman" w:cs="Times New Roman"/>
          <w:sz w:val="24"/>
        </w:rPr>
        <w:t>Dentro de la modalidad de la investigación se considerará de dos tipos, una que es de campo</w:t>
      </w:r>
      <w:r w:rsidR="00566C9B" w:rsidRPr="00645A95">
        <w:rPr>
          <w:rFonts w:ascii="Times New Roman" w:hAnsi="Times New Roman" w:cs="Times New Roman"/>
          <w:sz w:val="24"/>
        </w:rPr>
        <w:t>,</w:t>
      </w:r>
      <w:r w:rsidR="00331E64" w:rsidRPr="00645A95">
        <w:rPr>
          <w:rFonts w:ascii="Times New Roman" w:hAnsi="Times New Roman" w:cs="Times New Roman"/>
          <w:sz w:val="24"/>
        </w:rPr>
        <w:t xml:space="preserve"> es decir aquella que se realiza en el lugar mismo en donde ocurren los hechos</w:t>
      </w:r>
      <w:r w:rsidR="004E1ACC" w:rsidRPr="00645A95">
        <w:rPr>
          <w:rFonts w:ascii="Times New Roman" w:hAnsi="Times New Roman" w:cs="Times New Roman"/>
          <w:sz w:val="24"/>
        </w:rPr>
        <w:t xml:space="preserve">, en este caso se </w:t>
      </w:r>
      <w:r w:rsidR="00566C9B" w:rsidRPr="00645A95">
        <w:rPr>
          <w:rFonts w:ascii="Times New Roman" w:hAnsi="Times New Roman" w:cs="Times New Roman"/>
          <w:sz w:val="24"/>
        </w:rPr>
        <w:t>ejecutarán</w:t>
      </w:r>
      <w:r w:rsidR="004E1ACC" w:rsidRPr="00645A95">
        <w:rPr>
          <w:rFonts w:ascii="Times New Roman" w:hAnsi="Times New Roman" w:cs="Times New Roman"/>
          <w:sz w:val="24"/>
        </w:rPr>
        <w:t xml:space="preserve"> indagaciones a los habitantes de la ciudad de Portoviejo que es el </w:t>
      </w:r>
      <w:r w:rsidR="00BA3606" w:rsidRPr="00645A95">
        <w:rPr>
          <w:rFonts w:ascii="Times New Roman" w:hAnsi="Times New Roman" w:cs="Times New Roman"/>
          <w:sz w:val="24"/>
        </w:rPr>
        <w:t>cantón</w:t>
      </w:r>
      <w:r w:rsidR="004E1ACC" w:rsidRPr="00645A95">
        <w:rPr>
          <w:rFonts w:ascii="Times New Roman" w:hAnsi="Times New Roman" w:cs="Times New Roman"/>
          <w:sz w:val="24"/>
        </w:rPr>
        <w:t xml:space="preserve"> en donde se ubicar</w:t>
      </w:r>
      <w:r w:rsidR="00566C9B" w:rsidRPr="00645A95">
        <w:rPr>
          <w:rFonts w:ascii="Times New Roman" w:hAnsi="Times New Roman" w:cs="Times New Roman"/>
          <w:sz w:val="24"/>
        </w:rPr>
        <w:t>á</w:t>
      </w:r>
      <w:r w:rsidR="004E1ACC" w:rsidRPr="00645A95">
        <w:rPr>
          <w:rFonts w:ascii="Times New Roman" w:hAnsi="Times New Roman" w:cs="Times New Roman"/>
          <w:sz w:val="24"/>
        </w:rPr>
        <w:t xml:space="preserve"> la empresa productora y comercializadora de una bebida practica a base de </w:t>
      </w:r>
      <w:r w:rsidR="00566C9B" w:rsidRPr="00645A95">
        <w:rPr>
          <w:rFonts w:ascii="Times New Roman" w:hAnsi="Times New Roman" w:cs="Times New Roman"/>
          <w:sz w:val="24"/>
        </w:rPr>
        <w:t>sábila, así como a empresarios propietarios y/o administradores de cadenas de ventas de productos de consumo masivo, que bajo su experiencia nos indicaran la factibilidad de ejecución</w:t>
      </w:r>
      <w:r w:rsidR="002C4D58" w:rsidRPr="00645A95">
        <w:rPr>
          <w:rFonts w:ascii="Times New Roman" w:hAnsi="Times New Roman" w:cs="Times New Roman"/>
          <w:sz w:val="24"/>
        </w:rPr>
        <w:t xml:space="preserve"> de dicho proyecto, no solo considerando la ubicación pretendida para asentar la empresa, sino también </w:t>
      </w:r>
      <w:r w:rsidR="000624CF" w:rsidRPr="00645A95">
        <w:rPr>
          <w:rFonts w:ascii="Times New Roman" w:hAnsi="Times New Roman" w:cs="Times New Roman"/>
          <w:sz w:val="24"/>
        </w:rPr>
        <w:t xml:space="preserve">el tipo de producto a producir y comercializar, así como </w:t>
      </w:r>
      <w:r w:rsidR="00483FB3" w:rsidRPr="00645A95">
        <w:rPr>
          <w:rFonts w:ascii="Times New Roman" w:hAnsi="Times New Roman" w:cs="Times New Roman"/>
          <w:sz w:val="24"/>
        </w:rPr>
        <w:t xml:space="preserve">el tamaño en producción y recursos económicos a producir y requerir respectivamente. </w:t>
      </w:r>
    </w:p>
    <w:p w14:paraId="584B4A5A" w14:textId="77777777" w:rsidR="00DF1139" w:rsidRPr="00645A95" w:rsidRDefault="00DF1139" w:rsidP="000702BC">
      <w:pPr>
        <w:rPr>
          <w:rFonts w:ascii="Times New Roman" w:hAnsi="Times New Roman" w:cs="Times New Roman"/>
          <w:sz w:val="24"/>
        </w:rPr>
      </w:pPr>
      <w:r w:rsidRPr="00645A95">
        <w:rPr>
          <w:rFonts w:ascii="Times New Roman" w:hAnsi="Times New Roman" w:cs="Times New Roman"/>
          <w:sz w:val="24"/>
        </w:rPr>
        <w:t xml:space="preserve">La otra modalidad de la investigación </w:t>
      </w:r>
      <w:r w:rsidR="00313840" w:rsidRPr="00645A95">
        <w:rPr>
          <w:rFonts w:ascii="Times New Roman" w:hAnsi="Times New Roman" w:cs="Times New Roman"/>
          <w:sz w:val="24"/>
        </w:rPr>
        <w:t xml:space="preserve">es bibliográfica, la cual refiere a que se considerará diversas fuentes </w:t>
      </w:r>
      <w:r w:rsidR="00AA37E9" w:rsidRPr="00645A95">
        <w:rPr>
          <w:rFonts w:ascii="Times New Roman" w:hAnsi="Times New Roman" w:cs="Times New Roman"/>
          <w:sz w:val="24"/>
        </w:rPr>
        <w:t xml:space="preserve">de información escritas como soporte para la investigación, las mismas que serán relevantes, actualizadas y adecuadas conforme a la necesidad investigada, a fin de ser apoyo y sustento al proyecto que se pretende desarrollar en el cantón Portoviejo, provincia de Manabí. </w:t>
      </w:r>
    </w:p>
    <w:p w14:paraId="7A77F9F9" w14:textId="77777777" w:rsidR="0048051C" w:rsidRPr="00645A95" w:rsidRDefault="0048051C" w:rsidP="000702BC">
      <w:pPr>
        <w:pStyle w:val="Ttulo3"/>
        <w:spacing w:line="480" w:lineRule="auto"/>
      </w:pPr>
      <w:bookmarkStart w:id="40" w:name="_Toc522769170"/>
      <w:r w:rsidRPr="00645A95">
        <w:t>3.2 Tipos de investigación</w:t>
      </w:r>
      <w:bookmarkEnd w:id="40"/>
      <w:r w:rsidRPr="00645A95">
        <w:t xml:space="preserve"> </w:t>
      </w:r>
    </w:p>
    <w:p w14:paraId="67BDC8A8" w14:textId="77777777" w:rsidR="00856235" w:rsidRPr="00645A95" w:rsidRDefault="00856235" w:rsidP="000702BC">
      <w:pPr>
        <w:rPr>
          <w:rFonts w:ascii="Times New Roman" w:hAnsi="Times New Roman" w:cs="Times New Roman"/>
          <w:sz w:val="24"/>
        </w:rPr>
      </w:pPr>
      <w:r w:rsidRPr="00645A95">
        <w:rPr>
          <w:rFonts w:ascii="Times New Roman" w:hAnsi="Times New Roman" w:cs="Times New Roman"/>
          <w:sz w:val="24"/>
        </w:rPr>
        <w:t xml:space="preserve">La investigación será de tipo exploratoria, ya que explorará </w:t>
      </w:r>
      <w:r w:rsidR="00C22AFC" w:rsidRPr="00645A95">
        <w:rPr>
          <w:rFonts w:ascii="Times New Roman" w:hAnsi="Times New Roman" w:cs="Times New Roman"/>
          <w:sz w:val="24"/>
        </w:rPr>
        <w:t xml:space="preserve">la realidad del mercado local y provincial en cuanto a la producción y comercialización </w:t>
      </w:r>
      <w:r w:rsidR="00170038" w:rsidRPr="00645A95">
        <w:rPr>
          <w:rFonts w:ascii="Times New Roman" w:hAnsi="Times New Roman" w:cs="Times New Roman"/>
          <w:sz w:val="24"/>
        </w:rPr>
        <w:t xml:space="preserve">de bebidas de todo tipo, pero sobre todo las bebidas enfocadas </w:t>
      </w:r>
      <w:r w:rsidR="00D115F6" w:rsidRPr="00645A95">
        <w:rPr>
          <w:rFonts w:ascii="Times New Roman" w:hAnsi="Times New Roman" w:cs="Times New Roman"/>
          <w:sz w:val="24"/>
        </w:rPr>
        <w:t>al cuidado de la salud y sobre todo elabo</w:t>
      </w:r>
      <w:r w:rsidR="004100F4" w:rsidRPr="00645A95">
        <w:rPr>
          <w:rFonts w:ascii="Times New Roman" w:hAnsi="Times New Roman" w:cs="Times New Roman"/>
          <w:sz w:val="24"/>
        </w:rPr>
        <w:t>radas con productos naturales.   A</w:t>
      </w:r>
      <w:r w:rsidR="00D115F6" w:rsidRPr="00645A95">
        <w:rPr>
          <w:rFonts w:ascii="Times New Roman" w:hAnsi="Times New Roman" w:cs="Times New Roman"/>
          <w:sz w:val="24"/>
        </w:rPr>
        <w:t>demás de identificar la oferta y la demanda de los mismos, así como</w:t>
      </w:r>
      <w:r w:rsidR="0062605F" w:rsidRPr="00645A95">
        <w:rPr>
          <w:rFonts w:ascii="Times New Roman" w:hAnsi="Times New Roman" w:cs="Times New Roman"/>
          <w:sz w:val="24"/>
        </w:rPr>
        <w:t xml:space="preserve"> los canales de comercialización que utilizan. </w:t>
      </w:r>
      <w:r w:rsidR="00D115F6" w:rsidRPr="00645A95">
        <w:rPr>
          <w:rFonts w:ascii="Times New Roman" w:hAnsi="Times New Roman" w:cs="Times New Roman"/>
          <w:sz w:val="24"/>
        </w:rPr>
        <w:t xml:space="preserve">  </w:t>
      </w:r>
    </w:p>
    <w:p w14:paraId="65DCEF0F" w14:textId="42DEA7FC" w:rsidR="00AB6556" w:rsidRPr="00645A95" w:rsidRDefault="00AB6556" w:rsidP="000702BC">
      <w:pPr>
        <w:rPr>
          <w:rFonts w:ascii="Times New Roman" w:hAnsi="Times New Roman" w:cs="Times New Roman"/>
          <w:sz w:val="24"/>
        </w:rPr>
      </w:pPr>
      <w:r w:rsidRPr="00645A95">
        <w:rPr>
          <w:rFonts w:ascii="Times New Roman" w:hAnsi="Times New Roman" w:cs="Times New Roman"/>
          <w:sz w:val="24"/>
        </w:rPr>
        <w:lastRenderedPageBreak/>
        <w:t xml:space="preserve">Luego de explorar dichos sucesos </w:t>
      </w:r>
      <w:r w:rsidR="00D94DBC" w:rsidRPr="00645A95">
        <w:rPr>
          <w:rFonts w:ascii="Times New Roman" w:hAnsi="Times New Roman" w:cs="Times New Roman"/>
          <w:sz w:val="24"/>
        </w:rPr>
        <w:t xml:space="preserve">se pasará describir los mismos de manera precisa, detalla y conforme </w:t>
      </w:r>
      <w:r w:rsidR="004C1B53" w:rsidRPr="00645A95">
        <w:rPr>
          <w:rFonts w:ascii="Times New Roman" w:hAnsi="Times New Roman" w:cs="Times New Roman"/>
          <w:sz w:val="24"/>
        </w:rPr>
        <w:t xml:space="preserve">a los resultados que estos arrojaron </w:t>
      </w:r>
      <w:r w:rsidR="000106DD" w:rsidRPr="00645A95">
        <w:rPr>
          <w:rFonts w:ascii="Times New Roman" w:hAnsi="Times New Roman" w:cs="Times New Roman"/>
          <w:sz w:val="24"/>
        </w:rPr>
        <w:t>como forma de determinar las dive</w:t>
      </w:r>
      <w:r w:rsidR="007A0D68" w:rsidRPr="00645A95">
        <w:rPr>
          <w:rFonts w:ascii="Times New Roman" w:hAnsi="Times New Roman" w:cs="Times New Roman"/>
          <w:sz w:val="24"/>
        </w:rPr>
        <w:t xml:space="preserve">rsas variables que componen el proyecto en desarrollo y con ello tener un sustento real </w:t>
      </w:r>
      <w:r w:rsidR="000873AB" w:rsidRPr="00645A95">
        <w:rPr>
          <w:rFonts w:ascii="Times New Roman" w:hAnsi="Times New Roman" w:cs="Times New Roman"/>
          <w:sz w:val="24"/>
        </w:rPr>
        <w:t xml:space="preserve">de la problemática y realidad que envuelve el tema en </w:t>
      </w:r>
      <w:r w:rsidR="00FF04B1" w:rsidRPr="00645A95">
        <w:rPr>
          <w:rFonts w:ascii="Times New Roman" w:hAnsi="Times New Roman" w:cs="Times New Roman"/>
          <w:sz w:val="24"/>
        </w:rPr>
        <w:t xml:space="preserve">base </w:t>
      </w:r>
      <w:r w:rsidR="002E5312" w:rsidRPr="00645A95">
        <w:rPr>
          <w:rFonts w:ascii="Times New Roman" w:hAnsi="Times New Roman" w:cs="Times New Roman"/>
          <w:sz w:val="24"/>
        </w:rPr>
        <w:t>a la oferta, la demanda.</w:t>
      </w:r>
    </w:p>
    <w:p w14:paraId="67CC120D" w14:textId="6312205D" w:rsidR="00D50E4E" w:rsidRPr="00645A95" w:rsidRDefault="00453284" w:rsidP="000702BC">
      <w:pPr>
        <w:ind w:firstLine="708"/>
        <w:rPr>
          <w:rFonts w:ascii="Times New Roman" w:hAnsi="Times New Roman" w:cs="Times New Roman"/>
          <w:sz w:val="24"/>
        </w:rPr>
      </w:pPr>
      <w:r w:rsidRPr="00645A95">
        <w:rPr>
          <w:rFonts w:ascii="Times New Roman" w:hAnsi="Times New Roman" w:cs="Times New Roman"/>
          <w:sz w:val="24"/>
        </w:rPr>
        <w:t xml:space="preserve">Por </w:t>
      </w:r>
      <w:r w:rsidR="00C40816" w:rsidRPr="00645A95">
        <w:rPr>
          <w:rFonts w:ascii="Times New Roman" w:hAnsi="Times New Roman" w:cs="Times New Roman"/>
          <w:sz w:val="24"/>
        </w:rPr>
        <w:t>último</w:t>
      </w:r>
      <w:r w:rsidR="00C40816" w:rsidRPr="00645A95">
        <w:rPr>
          <w:rFonts w:ascii="Times New Roman" w:hAnsi="Times New Roman" w:cs="Times New Roman"/>
          <w:b/>
          <w:sz w:val="24"/>
        </w:rPr>
        <w:t xml:space="preserve"> </w:t>
      </w:r>
      <w:r w:rsidR="00C40816" w:rsidRPr="00645A95">
        <w:rPr>
          <w:rFonts w:ascii="Times New Roman" w:hAnsi="Times New Roman" w:cs="Times New Roman"/>
          <w:sz w:val="24"/>
        </w:rPr>
        <w:t xml:space="preserve">se realizará un análisis de los datos descritos, el cual puede ser de forma </w:t>
      </w:r>
      <w:r w:rsidR="00D50E4E" w:rsidRPr="00645A95">
        <w:rPr>
          <w:rFonts w:ascii="Times New Roman" w:hAnsi="Times New Roman" w:cs="Times New Roman"/>
          <w:sz w:val="24"/>
        </w:rPr>
        <w:t>teórica haciendo uso de un análisis preciso</w:t>
      </w:r>
      <w:r w:rsidR="00AF7DF9" w:rsidRPr="00645A95">
        <w:rPr>
          <w:rFonts w:ascii="Times New Roman" w:hAnsi="Times New Roman" w:cs="Times New Roman"/>
          <w:sz w:val="24"/>
        </w:rPr>
        <w:t xml:space="preserve">, minucioso y detallado </w:t>
      </w:r>
      <w:r w:rsidR="00FF11FD" w:rsidRPr="00645A95">
        <w:rPr>
          <w:rFonts w:ascii="Times New Roman" w:hAnsi="Times New Roman" w:cs="Times New Roman"/>
          <w:sz w:val="24"/>
        </w:rPr>
        <w:t xml:space="preserve">de las diversas referencias y/o opiniones generadas por los involucrados, así como también de tipo numérica, a </w:t>
      </w:r>
      <w:r w:rsidR="00D91172" w:rsidRPr="00645A95">
        <w:rPr>
          <w:rFonts w:ascii="Times New Roman" w:hAnsi="Times New Roman" w:cs="Times New Roman"/>
          <w:sz w:val="24"/>
        </w:rPr>
        <w:t>través de l</w:t>
      </w:r>
      <w:r w:rsidR="00FF11FD" w:rsidRPr="00645A95">
        <w:rPr>
          <w:rFonts w:ascii="Times New Roman" w:hAnsi="Times New Roman" w:cs="Times New Roman"/>
          <w:sz w:val="24"/>
        </w:rPr>
        <w:t xml:space="preserve">a tabulación </w:t>
      </w:r>
      <w:r w:rsidR="00D91172" w:rsidRPr="00645A95">
        <w:rPr>
          <w:rFonts w:ascii="Times New Roman" w:hAnsi="Times New Roman" w:cs="Times New Roman"/>
          <w:sz w:val="24"/>
        </w:rPr>
        <w:t>y presentación grafica de los resultados expuestos</w:t>
      </w:r>
      <w:r w:rsidR="002E5312" w:rsidRPr="00645A95">
        <w:rPr>
          <w:rFonts w:ascii="Times New Roman" w:hAnsi="Times New Roman" w:cs="Times New Roman"/>
          <w:sz w:val="24"/>
        </w:rPr>
        <w:t>.</w:t>
      </w:r>
    </w:p>
    <w:p w14:paraId="3A3A2DDF" w14:textId="77777777" w:rsidR="0048051C" w:rsidRPr="00645A95" w:rsidRDefault="00074FDC" w:rsidP="000702BC">
      <w:pPr>
        <w:pStyle w:val="Ttulo3"/>
        <w:spacing w:line="480" w:lineRule="auto"/>
      </w:pPr>
      <w:bookmarkStart w:id="41" w:name="_Toc522769171"/>
      <w:r w:rsidRPr="00645A95">
        <w:t>3.</w:t>
      </w:r>
      <w:r w:rsidR="00AB01F7" w:rsidRPr="00645A95">
        <w:t>3</w:t>
      </w:r>
      <w:r w:rsidRPr="00645A95">
        <w:t xml:space="preserve"> </w:t>
      </w:r>
      <w:r w:rsidR="0048051C" w:rsidRPr="00645A95">
        <w:t>Fuentes de investigación</w:t>
      </w:r>
      <w:bookmarkEnd w:id="41"/>
      <w:r w:rsidR="0048051C" w:rsidRPr="00645A95">
        <w:t xml:space="preserve"> </w:t>
      </w:r>
    </w:p>
    <w:p w14:paraId="64FE8F3D" w14:textId="77777777" w:rsidR="001A3C61" w:rsidRPr="00645A95" w:rsidRDefault="001A3C61" w:rsidP="000702BC">
      <w:pPr>
        <w:ind w:firstLine="708"/>
        <w:rPr>
          <w:rFonts w:ascii="Times New Roman" w:hAnsi="Times New Roman" w:cs="Times New Roman"/>
          <w:sz w:val="24"/>
        </w:rPr>
      </w:pPr>
      <w:r w:rsidRPr="00645A95">
        <w:rPr>
          <w:rFonts w:ascii="Times New Roman" w:hAnsi="Times New Roman" w:cs="Times New Roman"/>
          <w:sz w:val="24"/>
        </w:rPr>
        <w:t xml:space="preserve">Como fuentes primarias de investigación considerará toda aquella que se obtenga de primera mano, es decir directamente en el lugar de los hechos, para lo cual se tomará en consideración la opinión generada por la muestra considerada, es decir todos los involucrados que participen en dicha indagación. </w:t>
      </w:r>
    </w:p>
    <w:p w14:paraId="244BC65C" w14:textId="77777777" w:rsidR="001A3C61" w:rsidRPr="00645A95" w:rsidRDefault="001A3C61" w:rsidP="000702BC">
      <w:pPr>
        <w:rPr>
          <w:rFonts w:ascii="Times New Roman" w:hAnsi="Times New Roman" w:cs="Times New Roman"/>
          <w:b/>
          <w:sz w:val="24"/>
        </w:rPr>
      </w:pPr>
      <w:r w:rsidRPr="00645A95">
        <w:rPr>
          <w:rFonts w:ascii="Times New Roman" w:hAnsi="Times New Roman" w:cs="Times New Roman"/>
          <w:sz w:val="24"/>
        </w:rPr>
        <w:t xml:space="preserve">Como fuente secundaria se tomará en consideración </w:t>
      </w:r>
      <w:r w:rsidR="00412779" w:rsidRPr="00645A95">
        <w:rPr>
          <w:rFonts w:ascii="Times New Roman" w:hAnsi="Times New Roman" w:cs="Times New Roman"/>
          <w:sz w:val="24"/>
        </w:rPr>
        <w:t xml:space="preserve">los conceptos, teorías y criterios emitidos por profesionales en el campo, conforme a la necesidad y requerimiento </w:t>
      </w:r>
      <w:r w:rsidR="00DF793C" w:rsidRPr="00645A95">
        <w:rPr>
          <w:rFonts w:ascii="Times New Roman" w:hAnsi="Times New Roman" w:cs="Times New Roman"/>
          <w:sz w:val="24"/>
        </w:rPr>
        <w:t xml:space="preserve">del presente proyecto. </w:t>
      </w:r>
    </w:p>
    <w:p w14:paraId="1171D6B9" w14:textId="77777777" w:rsidR="0048051C" w:rsidRPr="00645A95" w:rsidRDefault="0048051C" w:rsidP="000702BC">
      <w:pPr>
        <w:pStyle w:val="Ttulo3"/>
        <w:spacing w:line="480" w:lineRule="auto"/>
      </w:pPr>
      <w:bookmarkStart w:id="42" w:name="_Toc522769172"/>
      <w:r w:rsidRPr="00645A95">
        <w:t>3.</w:t>
      </w:r>
      <w:r w:rsidR="00AB01F7" w:rsidRPr="00645A95">
        <w:t>4</w:t>
      </w:r>
      <w:r w:rsidRPr="00645A95">
        <w:t xml:space="preserve"> Población</w:t>
      </w:r>
      <w:bookmarkEnd w:id="42"/>
      <w:r w:rsidRPr="00645A95">
        <w:t xml:space="preserve"> </w:t>
      </w:r>
    </w:p>
    <w:p w14:paraId="57473911" w14:textId="77777777" w:rsidR="0048051C" w:rsidRPr="00645A95" w:rsidRDefault="00DE6ADE" w:rsidP="000702BC">
      <w:pPr>
        <w:ind w:firstLine="0"/>
        <w:rPr>
          <w:rFonts w:ascii="Times New Roman" w:hAnsi="Times New Roman" w:cs="Times New Roman"/>
          <w:sz w:val="24"/>
        </w:rPr>
      </w:pPr>
      <w:r w:rsidRPr="00645A95">
        <w:rPr>
          <w:rFonts w:ascii="Times New Roman" w:hAnsi="Times New Roman" w:cs="Times New Roman"/>
          <w:sz w:val="24"/>
        </w:rPr>
        <w:t xml:space="preserve">5 Emprendedores de la ciudad de Portoviejo </w:t>
      </w:r>
    </w:p>
    <w:p w14:paraId="6265346A" w14:textId="77777777" w:rsidR="00665985" w:rsidRPr="00645A95" w:rsidRDefault="00DE6ADE" w:rsidP="000702BC">
      <w:pPr>
        <w:ind w:firstLine="0"/>
        <w:rPr>
          <w:rFonts w:ascii="Times New Roman" w:hAnsi="Times New Roman" w:cs="Times New Roman"/>
          <w:b/>
          <w:sz w:val="24"/>
        </w:rPr>
      </w:pPr>
      <w:r w:rsidRPr="00645A95">
        <w:rPr>
          <w:rFonts w:ascii="Times New Roman" w:hAnsi="Times New Roman" w:cs="Times New Roman"/>
          <w:sz w:val="24"/>
        </w:rPr>
        <w:t>5 Propietarios o administradores de cadenas de ventas de productos de consumo masivo</w:t>
      </w:r>
    </w:p>
    <w:p w14:paraId="5F98AE48" w14:textId="15C1A12E" w:rsidR="00DE6ADE" w:rsidRPr="00645A95" w:rsidRDefault="008F338C" w:rsidP="000702BC">
      <w:pPr>
        <w:ind w:firstLine="0"/>
        <w:rPr>
          <w:rFonts w:ascii="Times New Roman" w:hAnsi="Times New Roman" w:cs="Times New Roman"/>
          <w:b/>
          <w:sz w:val="24"/>
        </w:rPr>
      </w:pPr>
      <w:r w:rsidRPr="00645A95">
        <w:rPr>
          <w:rFonts w:ascii="Times New Roman" w:hAnsi="Times New Roman" w:cs="Times New Roman"/>
          <w:sz w:val="24"/>
        </w:rPr>
        <w:t>152.961</w:t>
      </w:r>
      <w:r w:rsidR="00DE6ADE" w:rsidRPr="00645A95">
        <w:rPr>
          <w:rFonts w:ascii="Times New Roman" w:hAnsi="Times New Roman" w:cs="Times New Roman"/>
          <w:sz w:val="24"/>
        </w:rPr>
        <w:t xml:space="preserve"> Cons</w:t>
      </w:r>
      <w:r w:rsidRPr="00645A95">
        <w:rPr>
          <w:rFonts w:ascii="Times New Roman" w:hAnsi="Times New Roman" w:cs="Times New Roman"/>
          <w:sz w:val="24"/>
        </w:rPr>
        <w:t>umidores de bebidas prácticas (P</w:t>
      </w:r>
      <w:r w:rsidR="00DE6ADE" w:rsidRPr="00645A95">
        <w:rPr>
          <w:rFonts w:ascii="Times New Roman" w:hAnsi="Times New Roman" w:cs="Times New Roman"/>
          <w:sz w:val="24"/>
        </w:rPr>
        <w:t>oblación de Portoviejo</w:t>
      </w:r>
      <w:r w:rsidRPr="00645A95">
        <w:rPr>
          <w:rFonts w:ascii="Times New Roman" w:hAnsi="Times New Roman" w:cs="Times New Roman"/>
          <w:sz w:val="24"/>
        </w:rPr>
        <w:t xml:space="preserve"> comprendida entre 18 a 70 años</w:t>
      </w:r>
      <w:r w:rsidR="00DE6ADE" w:rsidRPr="00645A95">
        <w:rPr>
          <w:rFonts w:ascii="Times New Roman" w:hAnsi="Times New Roman" w:cs="Times New Roman"/>
          <w:sz w:val="24"/>
        </w:rPr>
        <w:t>)</w:t>
      </w:r>
    </w:p>
    <w:p w14:paraId="119C176B" w14:textId="77777777" w:rsidR="0048051C" w:rsidRPr="00645A95" w:rsidRDefault="0048051C" w:rsidP="000702BC">
      <w:pPr>
        <w:pStyle w:val="Ttulo3"/>
        <w:spacing w:line="480" w:lineRule="auto"/>
      </w:pPr>
      <w:bookmarkStart w:id="43" w:name="_Toc522769173"/>
      <w:r w:rsidRPr="00645A95">
        <w:t>3.5 Tamaño de la muestra</w:t>
      </w:r>
      <w:bookmarkEnd w:id="43"/>
      <w:r w:rsidRPr="00645A95">
        <w:t xml:space="preserve"> </w:t>
      </w:r>
    </w:p>
    <w:p w14:paraId="2C3B2B21" w14:textId="77FF730A" w:rsidR="00CE50C6" w:rsidRPr="00645A95" w:rsidRDefault="00CE50C6" w:rsidP="000702BC">
      <w:pPr>
        <w:rPr>
          <w:rFonts w:ascii="Times New Roman" w:hAnsi="Times New Roman" w:cs="Times New Roman"/>
          <w:sz w:val="24"/>
        </w:rPr>
      </w:pPr>
      <w:r w:rsidRPr="00645A95">
        <w:rPr>
          <w:rFonts w:ascii="Times New Roman" w:hAnsi="Times New Roman" w:cs="Times New Roman"/>
          <w:sz w:val="24"/>
        </w:rPr>
        <w:t>Se deberá obtener el tamaño de la muestra de los consumidores de bebidas práctica, del total de la población considerada</w:t>
      </w:r>
      <w:r w:rsidR="008F338C" w:rsidRPr="00645A95">
        <w:rPr>
          <w:rFonts w:ascii="Times New Roman" w:hAnsi="Times New Roman" w:cs="Times New Roman"/>
          <w:sz w:val="24"/>
        </w:rPr>
        <w:t xml:space="preserve"> (</w:t>
      </w:r>
      <w:r w:rsidR="00C81DCD" w:rsidRPr="00645A95">
        <w:rPr>
          <w:rFonts w:ascii="Times New Roman" w:hAnsi="Times New Roman" w:cs="Times New Roman"/>
          <w:sz w:val="24"/>
        </w:rPr>
        <w:t>Grupo objetivo considerado d</w:t>
      </w:r>
      <w:r w:rsidR="008F338C" w:rsidRPr="00645A95">
        <w:rPr>
          <w:rFonts w:ascii="Times New Roman" w:hAnsi="Times New Roman" w:cs="Times New Roman"/>
          <w:sz w:val="24"/>
        </w:rPr>
        <w:t>e entre 18 a 70 años)</w:t>
      </w:r>
      <w:r w:rsidRPr="00645A95">
        <w:rPr>
          <w:rFonts w:ascii="Times New Roman" w:hAnsi="Times New Roman" w:cs="Times New Roman"/>
          <w:sz w:val="24"/>
        </w:rPr>
        <w:t xml:space="preserve">, la misma que fue tomada de la población de Portoviejo según el último censo </w:t>
      </w:r>
      <w:r w:rsidRPr="00645A95">
        <w:rPr>
          <w:rFonts w:ascii="Times New Roman" w:hAnsi="Times New Roman" w:cs="Times New Roman"/>
          <w:sz w:val="24"/>
        </w:rPr>
        <w:lastRenderedPageBreak/>
        <w:t xml:space="preserve">realizado, siendo </w:t>
      </w:r>
      <w:r w:rsidR="008F338C" w:rsidRPr="00645A95">
        <w:rPr>
          <w:rFonts w:ascii="Times New Roman" w:hAnsi="Times New Roman" w:cs="Times New Roman"/>
          <w:sz w:val="24"/>
        </w:rPr>
        <w:t>152.961, p</w:t>
      </w:r>
      <w:r w:rsidRPr="00645A95">
        <w:rPr>
          <w:rFonts w:ascii="Times New Roman" w:hAnsi="Times New Roman" w:cs="Times New Roman"/>
          <w:sz w:val="24"/>
        </w:rPr>
        <w:t xml:space="preserve">ara la obtención de la fórmula se aplicará la siguiente </w:t>
      </w:r>
      <w:r w:rsidR="00C81DCD" w:rsidRPr="00645A95">
        <w:rPr>
          <w:rFonts w:ascii="Times New Roman" w:hAnsi="Times New Roman" w:cs="Times New Roman"/>
          <w:sz w:val="24"/>
        </w:rPr>
        <w:t>fórmula</w:t>
      </w:r>
      <w:r w:rsidRPr="00645A95">
        <w:rPr>
          <w:rFonts w:ascii="Times New Roman" w:hAnsi="Times New Roman" w:cs="Times New Roman"/>
          <w:sz w:val="24"/>
        </w:rPr>
        <w:t xml:space="preserve">:  </w:t>
      </w:r>
    </w:p>
    <w:p w14:paraId="117AC9E4" w14:textId="77777777" w:rsidR="0048051C" w:rsidRPr="00645A95" w:rsidRDefault="0048051C" w:rsidP="000702BC">
      <w:pPr>
        <w:pStyle w:val="NormalWeb"/>
        <w:spacing w:before="0" w:beforeAutospacing="0" w:after="0" w:afterAutospacing="0"/>
        <w:rPr>
          <w:szCs w:val="27"/>
        </w:rPr>
      </w:pPr>
      <w:r w:rsidRPr="00645A95">
        <w:rPr>
          <w:szCs w:val="27"/>
        </w:rPr>
        <w:t xml:space="preserve">           </w:t>
      </w:r>
      <w:r w:rsidR="00D06A62" w:rsidRPr="00645A95">
        <w:rPr>
          <w:szCs w:val="27"/>
        </w:rPr>
        <w:t>(Z)²</w:t>
      </w:r>
      <w:r w:rsidRPr="00645A95">
        <w:rPr>
          <w:szCs w:val="27"/>
        </w:rPr>
        <w:t xml:space="preserve"> (P) (Q) N</w:t>
      </w:r>
    </w:p>
    <w:p w14:paraId="2E9FEDF2" w14:textId="77777777" w:rsidR="0048051C" w:rsidRPr="00645A95" w:rsidRDefault="0048051C" w:rsidP="000702BC">
      <w:pPr>
        <w:pStyle w:val="NormalWeb"/>
        <w:spacing w:before="0" w:beforeAutospacing="0" w:after="0" w:afterAutospacing="0"/>
        <w:rPr>
          <w:szCs w:val="27"/>
        </w:rPr>
      </w:pPr>
      <w:r w:rsidRPr="00645A95">
        <w:rPr>
          <w:szCs w:val="27"/>
        </w:rPr>
        <w:t>n = ------------------------------</w:t>
      </w:r>
    </w:p>
    <w:p w14:paraId="487826A5" w14:textId="77777777" w:rsidR="0048051C" w:rsidRPr="00645A95" w:rsidRDefault="0048051C" w:rsidP="000702BC">
      <w:pPr>
        <w:pStyle w:val="NormalWeb"/>
        <w:spacing w:before="0" w:beforeAutospacing="0" w:after="0" w:afterAutospacing="0"/>
        <w:rPr>
          <w:szCs w:val="27"/>
        </w:rPr>
      </w:pPr>
      <w:r w:rsidRPr="00645A95">
        <w:rPr>
          <w:szCs w:val="27"/>
        </w:rPr>
        <w:t xml:space="preserve">       (Z)</w:t>
      </w:r>
      <w:r w:rsidR="00D06A62" w:rsidRPr="00645A95">
        <w:rPr>
          <w:szCs w:val="27"/>
        </w:rPr>
        <w:t xml:space="preserve"> ²</w:t>
      </w:r>
      <w:r w:rsidRPr="00645A95">
        <w:rPr>
          <w:szCs w:val="27"/>
        </w:rPr>
        <w:t xml:space="preserve"> (P) (Q) + N (e)</w:t>
      </w:r>
      <w:r w:rsidR="00D06A62" w:rsidRPr="00645A95">
        <w:rPr>
          <w:szCs w:val="27"/>
        </w:rPr>
        <w:t xml:space="preserve"> ²</w:t>
      </w:r>
    </w:p>
    <w:p w14:paraId="446F5797" w14:textId="77777777" w:rsidR="0048051C" w:rsidRPr="00645A95" w:rsidRDefault="0048051C" w:rsidP="000702BC">
      <w:pPr>
        <w:rPr>
          <w:rFonts w:ascii="Times New Roman" w:hAnsi="Times New Roman" w:cs="Times New Roman"/>
          <w:sz w:val="24"/>
        </w:rPr>
      </w:pPr>
    </w:p>
    <w:p w14:paraId="7E8018EA" w14:textId="2616B0EA" w:rsidR="001B262D" w:rsidRPr="00645A95" w:rsidRDefault="001C70F6" w:rsidP="000702BC">
      <w:pPr>
        <w:rPr>
          <w:rFonts w:ascii="Times New Roman" w:hAnsi="Times New Roman" w:cs="Times New Roman"/>
          <w:sz w:val="24"/>
        </w:rPr>
      </w:pPr>
      <w:r w:rsidRPr="00645A95">
        <w:rPr>
          <w:rFonts w:ascii="Times New Roman" w:hAnsi="Times New Roman" w:cs="Times New Roman"/>
          <w:sz w:val="24"/>
        </w:rPr>
        <w:t xml:space="preserve">La fórmula presentada con anterioridad </w:t>
      </w:r>
      <w:r w:rsidR="00CE50C6" w:rsidRPr="00645A95">
        <w:rPr>
          <w:rFonts w:ascii="Times New Roman" w:hAnsi="Times New Roman" w:cs="Times New Roman"/>
          <w:sz w:val="24"/>
        </w:rPr>
        <w:t>tiene el siguiente significado</w:t>
      </w:r>
      <w:r w:rsidRPr="00645A95">
        <w:rPr>
          <w:rFonts w:ascii="Times New Roman" w:hAnsi="Times New Roman" w:cs="Times New Roman"/>
          <w:sz w:val="24"/>
        </w:rPr>
        <w:t xml:space="preserve"> en cada uno de sus planteamientos</w:t>
      </w:r>
      <w:r w:rsidR="00CE50C6" w:rsidRPr="00645A95">
        <w:rPr>
          <w:rFonts w:ascii="Times New Roman" w:hAnsi="Times New Roman" w:cs="Times New Roman"/>
          <w:sz w:val="24"/>
        </w:rPr>
        <w:t xml:space="preserve">: </w:t>
      </w:r>
      <w:r w:rsidR="001B262D" w:rsidRPr="00645A95">
        <w:rPr>
          <w:rFonts w:ascii="Times New Roman" w:hAnsi="Times New Roman" w:cs="Times New Roman"/>
          <w:sz w:val="24"/>
        </w:rPr>
        <w:t xml:space="preserve"> </w:t>
      </w:r>
    </w:p>
    <w:p w14:paraId="1348B9C7" w14:textId="2B7C013C" w:rsidR="001B262D" w:rsidRPr="00645A95" w:rsidRDefault="001B262D" w:rsidP="000702BC">
      <w:pPr>
        <w:pStyle w:val="Prrafodelista"/>
        <w:numPr>
          <w:ilvl w:val="0"/>
          <w:numId w:val="2"/>
        </w:numPr>
        <w:rPr>
          <w:rFonts w:ascii="Times New Roman" w:hAnsi="Times New Roman" w:cs="Times New Roman"/>
          <w:sz w:val="24"/>
        </w:rPr>
      </w:pPr>
      <w:r w:rsidRPr="00645A95">
        <w:rPr>
          <w:rFonts w:ascii="Times New Roman" w:hAnsi="Times New Roman" w:cs="Times New Roman"/>
          <w:sz w:val="24"/>
        </w:rPr>
        <w:t xml:space="preserve">P = Probabilidad de ocurrencia </w:t>
      </w:r>
      <w:r w:rsidR="001C70F6" w:rsidRPr="00645A95">
        <w:rPr>
          <w:rFonts w:ascii="Times New Roman" w:hAnsi="Times New Roman" w:cs="Times New Roman"/>
          <w:sz w:val="24"/>
        </w:rPr>
        <w:t xml:space="preserve"> en cada </w:t>
      </w:r>
    </w:p>
    <w:p w14:paraId="680BC901" w14:textId="77777777" w:rsidR="001B262D" w:rsidRPr="00645A95" w:rsidRDefault="001B262D" w:rsidP="000702BC">
      <w:pPr>
        <w:pStyle w:val="Prrafodelista"/>
        <w:numPr>
          <w:ilvl w:val="0"/>
          <w:numId w:val="2"/>
        </w:numPr>
        <w:rPr>
          <w:rFonts w:ascii="Times New Roman" w:hAnsi="Times New Roman" w:cs="Times New Roman"/>
          <w:sz w:val="24"/>
        </w:rPr>
      </w:pPr>
      <w:r w:rsidRPr="00645A95">
        <w:rPr>
          <w:rFonts w:ascii="Times New Roman" w:hAnsi="Times New Roman" w:cs="Times New Roman"/>
          <w:sz w:val="24"/>
        </w:rPr>
        <w:t xml:space="preserve">Q = Probabilidad de no ocurrencia </w:t>
      </w:r>
    </w:p>
    <w:p w14:paraId="272B10AB" w14:textId="77777777" w:rsidR="001B262D" w:rsidRPr="00645A95" w:rsidRDefault="001B262D" w:rsidP="000702BC">
      <w:pPr>
        <w:pStyle w:val="Prrafodelista"/>
        <w:numPr>
          <w:ilvl w:val="0"/>
          <w:numId w:val="2"/>
        </w:numPr>
        <w:rPr>
          <w:rFonts w:ascii="Times New Roman" w:hAnsi="Times New Roman" w:cs="Times New Roman"/>
          <w:sz w:val="24"/>
        </w:rPr>
      </w:pPr>
      <w:r w:rsidRPr="00645A95">
        <w:rPr>
          <w:rFonts w:ascii="Times New Roman" w:hAnsi="Times New Roman" w:cs="Times New Roman"/>
          <w:sz w:val="24"/>
        </w:rPr>
        <w:t xml:space="preserve">e = Nivel de significancia </w:t>
      </w:r>
    </w:p>
    <w:p w14:paraId="3A2B39C7" w14:textId="77777777" w:rsidR="001B262D" w:rsidRPr="00645A95" w:rsidRDefault="001B262D" w:rsidP="000702BC">
      <w:pPr>
        <w:pStyle w:val="Prrafodelista"/>
        <w:numPr>
          <w:ilvl w:val="0"/>
          <w:numId w:val="2"/>
        </w:numPr>
        <w:rPr>
          <w:rFonts w:ascii="Times New Roman" w:hAnsi="Times New Roman" w:cs="Times New Roman"/>
          <w:sz w:val="24"/>
        </w:rPr>
      </w:pPr>
      <w:r w:rsidRPr="00645A95">
        <w:rPr>
          <w:rFonts w:ascii="Times New Roman" w:hAnsi="Times New Roman" w:cs="Times New Roman"/>
          <w:sz w:val="24"/>
        </w:rPr>
        <w:t xml:space="preserve">Z = Nivel de confianza </w:t>
      </w:r>
    </w:p>
    <w:p w14:paraId="27544FFA" w14:textId="77777777" w:rsidR="001B262D" w:rsidRPr="00645A95" w:rsidRDefault="001B262D" w:rsidP="000702BC">
      <w:pPr>
        <w:pStyle w:val="Prrafodelista"/>
        <w:numPr>
          <w:ilvl w:val="0"/>
          <w:numId w:val="2"/>
        </w:numPr>
        <w:rPr>
          <w:rFonts w:ascii="Times New Roman" w:hAnsi="Times New Roman" w:cs="Times New Roman"/>
          <w:sz w:val="24"/>
        </w:rPr>
      </w:pPr>
      <w:r w:rsidRPr="00645A95">
        <w:rPr>
          <w:rFonts w:ascii="Times New Roman" w:hAnsi="Times New Roman" w:cs="Times New Roman"/>
          <w:sz w:val="24"/>
        </w:rPr>
        <w:t xml:space="preserve">N = Población </w:t>
      </w:r>
    </w:p>
    <w:p w14:paraId="688CE4A3" w14:textId="77777777" w:rsidR="001B262D" w:rsidRPr="00645A95" w:rsidRDefault="001B262D" w:rsidP="000702BC">
      <w:pPr>
        <w:pStyle w:val="Prrafodelista"/>
        <w:numPr>
          <w:ilvl w:val="0"/>
          <w:numId w:val="2"/>
        </w:numPr>
        <w:rPr>
          <w:rFonts w:ascii="Times New Roman" w:hAnsi="Times New Roman" w:cs="Times New Roman"/>
          <w:sz w:val="24"/>
        </w:rPr>
      </w:pPr>
      <w:r w:rsidRPr="00645A95">
        <w:rPr>
          <w:rFonts w:ascii="Times New Roman" w:hAnsi="Times New Roman" w:cs="Times New Roman"/>
          <w:sz w:val="24"/>
        </w:rPr>
        <w:t xml:space="preserve">n = Muestra </w:t>
      </w:r>
    </w:p>
    <w:p w14:paraId="1373C938" w14:textId="77777777" w:rsidR="00F1351B" w:rsidRPr="00645A95" w:rsidRDefault="00F1351B" w:rsidP="000702BC">
      <w:pPr>
        <w:rPr>
          <w:rFonts w:ascii="Times New Roman" w:hAnsi="Times New Roman" w:cs="Times New Roman"/>
          <w:sz w:val="24"/>
        </w:rPr>
      </w:pPr>
    </w:p>
    <w:p w14:paraId="3A77F2D5" w14:textId="77777777" w:rsidR="00007102" w:rsidRPr="00645A95" w:rsidRDefault="00007102" w:rsidP="000702BC">
      <w:pPr>
        <w:rPr>
          <w:rFonts w:ascii="Times New Roman" w:hAnsi="Times New Roman" w:cs="Times New Roman"/>
          <w:sz w:val="24"/>
        </w:rPr>
      </w:pPr>
      <w:r w:rsidRPr="00645A95">
        <w:rPr>
          <w:rFonts w:ascii="Times New Roman" w:hAnsi="Times New Roman" w:cs="Times New Roman"/>
          <w:sz w:val="24"/>
        </w:rPr>
        <w:t xml:space="preserve">Reemplazando los valores esta quedaría </w:t>
      </w:r>
      <w:r w:rsidR="00F8295A" w:rsidRPr="00645A95">
        <w:rPr>
          <w:rFonts w:ascii="Times New Roman" w:hAnsi="Times New Roman" w:cs="Times New Roman"/>
          <w:sz w:val="24"/>
        </w:rPr>
        <w:t>así</w:t>
      </w:r>
      <w:r w:rsidRPr="00645A95">
        <w:rPr>
          <w:rFonts w:ascii="Times New Roman" w:hAnsi="Times New Roman" w:cs="Times New Roman"/>
          <w:sz w:val="24"/>
        </w:rPr>
        <w:t xml:space="preserve">: </w:t>
      </w:r>
    </w:p>
    <w:p w14:paraId="21710E4B" w14:textId="36D5526C" w:rsidR="0048051C" w:rsidRPr="00645A95" w:rsidRDefault="0048051C" w:rsidP="000702BC">
      <w:pPr>
        <w:pStyle w:val="NormalWeb"/>
        <w:spacing w:before="0" w:beforeAutospacing="0" w:after="0" w:afterAutospacing="0"/>
        <w:ind w:firstLine="708"/>
        <w:rPr>
          <w:szCs w:val="27"/>
        </w:rPr>
      </w:pPr>
      <w:r w:rsidRPr="00645A95">
        <w:rPr>
          <w:szCs w:val="27"/>
        </w:rPr>
        <w:t xml:space="preserve">        </w:t>
      </w:r>
      <w:r w:rsidR="003F3C3C" w:rsidRPr="00645A95">
        <w:rPr>
          <w:szCs w:val="27"/>
        </w:rPr>
        <w:t xml:space="preserve"> </w:t>
      </w:r>
      <w:r w:rsidRPr="00645A95">
        <w:rPr>
          <w:szCs w:val="27"/>
        </w:rPr>
        <w:t>(1.96)</w:t>
      </w:r>
      <w:r w:rsidRPr="00645A95">
        <w:rPr>
          <w:szCs w:val="27"/>
          <w:vertAlign w:val="superscript"/>
        </w:rPr>
        <w:t>2</w:t>
      </w:r>
      <w:r w:rsidRPr="00645A95">
        <w:rPr>
          <w:szCs w:val="27"/>
        </w:rPr>
        <w:t xml:space="preserve"> </w:t>
      </w:r>
      <w:r w:rsidR="003F3C3C" w:rsidRPr="00645A95">
        <w:rPr>
          <w:szCs w:val="27"/>
        </w:rPr>
        <w:t xml:space="preserve">* 152.961 * </w:t>
      </w:r>
      <w:r w:rsidRPr="00645A95">
        <w:rPr>
          <w:szCs w:val="27"/>
        </w:rPr>
        <w:t>0.5</w:t>
      </w:r>
      <w:r w:rsidR="003F3C3C" w:rsidRPr="00645A95">
        <w:rPr>
          <w:szCs w:val="27"/>
        </w:rPr>
        <w:t xml:space="preserve"> * </w:t>
      </w:r>
      <w:r w:rsidRPr="00645A95">
        <w:rPr>
          <w:szCs w:val="27"/>
        </w:rPr>
        <w:t xml:space="preserve">0.5 </w:t>
      </w:r>
    </w:p>
    <w:p w14:paraId="093E285E" w14:textId="6257DE5C" w:rsidR="0048051C" w:rsidRPr="00645A95" w:rsidRDefault="0048051C" w:rsidP="000702BC">
      <w:pPr>
        <w:pStyle w:val="NormalWeb"/>
        <w:spacing w:before="0" w:beforeAutospacing="0" w:after="0" w:afterAutospacing="0"/>
        <w:rPr>
          <w:szCs w:val="27"/>
        </w:rPr>
      </w:pPr>
      <w:r w:rsidRPr="00645A95">
        <w:rPr>
          <w:szCs w:val="27"/>
        </w:rPr>
        <w:t>n =  ------------------------------------------------</w:t>
      </w:r>
      <w:r w:rsidR="003F3C3C" w:rsidRPr="00645A95">
        <w:rPr>
          <w:szCs w:val="27"/>
        </w:rPr>
        <w:t>----</w:t>
      </w:r>
      <w:r w:rsidRPr="00645A95">
        <w:rPr>
          <w:szCs w:val="27"/>
        </w:rPr>
        <w:t xml:space="preserve">--  = </w:t>
      </w:r>
      <w:r w:rsidR="00B87E11" w:rsidRPr="00645A95">
        <w:rPr>
          <w:szCs w:val="27"/>
        </w:rPr>
        <w:t>383,</w:t>
      </w:r>
      <w:r w:rsidR="003F3C3C" w:rsidRPr="00645A95">
        <w:rPr>
          <w:szCs w:val="27"/>
        </w:rPr>
        <w:t xml:space="preserve">20  =  383 habitantes </w:t>
      </w:r>
    </w:p>
    <w:p w14:paraId="309F5ED0" w14:textId="6C91F79E" w:rsidR="0048051C" w:rsidRPr="00645A95" w:rsidRDefault="003F3C3C" w:rsidP="000702BC">
      <w:pPr>
        <w:pStyle w:val="NormalWeb"/>
        <w:spacing w:before="0" w:beforeAutospacing="0" w:after="0" w:afterAutospacing="0"/>
        <w:rPr>
          <w:szCs w:val="27"/>
        </w:rPr>
      </w:pPr>
      <w:r w:rsidRPr="00645A95">
        <w:rPr>
          <w:szCs w:val="27"/>
        </w:rPr>
        <w:t xml:space="preserve">          (0.05)</w:t>
      </w:r>
      <w:r w:rsidRPr="00645A95">
        <w:rPr>
          <w:szCs w:val="27"/>
          <w:vertAlign w:val="superscript"/>
        </w:rPr>
        <w:t>2</w:t>
      </w:r>
      <w:r w:rsidRPr="00645A95">
        <w:rPr>
          <w:szCs w:val="27"/>
        </w:rPr>
        <w:t xml:space="preserve">   (152.961-1) + </w:t>
      </w:r>
      <w:r w:rsidR="0048051C" w:rsidRPr="00645A95">
        <w:rPr>
          <w:szCs w:val="27"/>
        </w:rPr>
        <w:t xml:space="preserve">(1.96)2 (0.5) (0.5) </w:t>
      </w:r>
    </w:p>
    <w:p w14:paraId="6D052208" w14:textId="77777777" w:rsidR="0048051C" w:rsidRPr="00645A95" w:rsidRDefault="0048051C" w:rsidP="000702BC">
      <w:pPr>
        <w:rPr>
          <w:rFonts w:ascii="Times New Roman" w:hAnsi="Times New Roman" w:cs="Times New Roman"/>
          <w:sz w:val="24"/>
        </w:rPr>
      </w:pPr>
    </w:p>
    <w:p w14:paraId="4C65F77D" w14:textId="77777777" w:rsidR="0048051C" w:rsidRPr="00645A95" w:rsidRDefault="0048051C" w:rsidP="000702BC">
      <w:pPr>
        <w:pStyle w:val="Ttulo3"/>
        <w:spacing w:line="480" w:lineRule="auto"/>
      </w:pPr>
      <w:bookmarkStart w:id="44" w:name="_Toc522769174"/>
      <w:r w:rsidRPr="00645A95">
        <w:t>3.6 Análisis de los resultados</w:t>
      </w:r>
      <w:bookmarkEnd w:id="44"/>
      <w:r w:rsidRPr="00645A95">
        <w:t xml:space="preserve"> </w:t>
      </w:r>
    </w:p>
    <w:p w14:paraId="4D7EFBA9" w14:textId="34031B51" w:rsidR="00692AB4" w:rsidRPr="00645A95" w:rsidRDefault="006779F4" w:rsidP="000702BC">
      <w:pPr>
        <w:ind w:firstLine="426"/>
        <w:rPr>
          <w:rFonts w:ascii="Times New Roman" w:hAnsi="Times New Roman" w:cs="Times New Roman"/>
          <w:sz w:val="24"/>
        </w:rPr>
      </w:pPr>
      <w:r w:rsidRPr="00645A95">
        <w:rPr>
          <w:rFonts w:ascii="Times New Roman" w:hAnsi="Times New Roman" w:cs="Times New Roman"/>
          <w:sz w:val="24"/>
        </w:rPr>
        <w:t>Los resultados</w:t>
      </w:r>
      <w:r w:rsidR="00F1351B" w:rsidRPr="00645A95">
        <w:rPr>
          <w:rFonts w:ascii="Times New Roman" w:hAnsi="Times New Roman" w:cs="Times New Roman"/>
          <w:sz w:val="24"/>
        </w:rPr>
        <w:t xml:space="preserve"> fueron </w:t>
      </w:r>
      <w:r w:rsidRPr="00645A95">
        <w:rPr>
          <w:rFonts w:ascii="Times New Roman" w:hAnsi="Times New Roman" w:cs="Times New Roman"/>
          <w:sz w:val="24"/>
        </w:rPr>
        <w:t xml:space="preserve">tabulados, posteriormente graficados </w:t>
      </w:r>
      <w:r w:rsidR="00287DCC" w:rsidRPr="00645A95">
        <w:rPr>
          <w:rFonts w:ascii="Times New Roman" w:hAnsi="Times New Roman" w:cs="Times New Roman"/>
          <w:sz w:val="24"/>
        </w:rPr>
        <w:t xml:space="preserve">de manera estadística </w:t>
      </w:r>
      <w:r w:rsidRPr="00645A95">
        <w:rPr>
          <w:rFonts w:ascii="Times New Roman" w:hAnsi="Times New Roman" w:cs="Times New Roman"/>
          <w:sz w:val="24"/>
        </w:rPr>
        <w:t xml:space="preserve">y por </w:t>
      </w:r>
      <w:r w:rsidR="00287DCC" w:rsidRPr="00645A95">
        <w:rPr>
          <w:rFonts w:ascii="Times New Roman" w:hAnsi="Times New Roman" w:cs="Times New Roman"/>
          <w:sz w:val="24"/>
        </w:rPr>
        <w:t>último</w:t>
      </w:r>
      <w:r w:rsidRPr="00645A95">
        <w:rPr>
          <w:rFonts w:ascii="Times New Roman" w:hAnsi="Times New Roman" w:cs="Times New Roman"/>
          <w:sz w:val="24"/>
        </w:rPr>
        <w:t xml:space="preserve"> analizados de </w:t>
      </w:r>
      <w:r w:rsidR="00287DCC" w:rsidRPr="00645A95">
        <w:rPr>
          <w:rFonts w:ascii="Times New Roman" w:hAnsi="Times New Roman" w:cs="Times New Roman"/>
          <w:sz w:val="24"/>
        </w:rPr>
        <w:t xml:space="preserve">forma minuciosa y precisa conforme a los resultados obtenidos, a fin de sacar las conclusiones necesarias y con ello poder dar las recomendaciones pertinentes a fin de que el emprendimiento planteado tenga el éxito esperado.   </w:t>
      </w:r>
      <w:bookmarkStart w:id="45" w:name="_Toc452980939"/>
    </w:p>
    <w:p w14:paraId="7879C9D7" w14:textId="77777777" w:rsidR="008C766D" w:rsidRPr="00645A95" w:rsidRDefault="008C766D" w:rsidP="000702BC">
      <w:pPr>
        <w:ind w:firstLine="426"/>
        <w:rPr>
          <w:rFonts w:eastAsia="Arial" w:cs="Times New Roman"/>
          <w:sz w:val="32"/>
          <w:szCs w:val="24"/>
        </w:rPr>
      </w:pPr>
    </w:p>
    <w:bookmarkStart w:id="46" w:name="_Toc522769175"/>
    <w:p w14:paraId="33B57B21" w14:textId="141F2EB3" w:rsidR="006072F3" w:rsidRPr="00645A95" w:rsidRDefault="0074369C" w:rsidP="000702BC">
      <w:pPr>
        <w:pStyle w:val="Ttulo1"/>
        <w:spacing w:line="480" w:lineRule="auto"/>
        <w:jc w:val="center"/>
        <w:rPr>
          <w:rFonts w:eastAsia="Arial" w:cs="Times New Roman"/>
          <w:sz w:val="32"/>
          <w:szCs w:val="24"/>
        </w:rPr>
      </w:pPr>
      <w:r w:rsidRPr="00645A95">
        <w:rPr>
          <w:rFonts w:eastAsia="Arial" w:cs="Times New Roman"/>
          <w:noProof/>
          <w:sz w:val="32"/>
          <w:szCs w:val="24"/>
          <w:lang w:eastAsia="es-EC"/>
        </w:rPr>
        <w:lastRenderedPageBreak/>
        <mc:AlternateContent>
          <mc:Choice Requires="wps">
            <w:drawing>
              <wp:anchor distT="0" distB="0" distL="114300" distR="114300" simplePos="0" relativeHeight="251654656" behindDoc="0" locked="0" layoutInCell="1" allowOverlap="1" wp14:anchorId="0B4F40DA" wp14:editId="67DF93CE">
                <wp:simplePos x="0" y="0"/>
                <wp:positionH relativeFrom="column">
                  <wp:posOffset>4695023</wp:posOffset>
                </wp:positionH>
                <wp:positionV relativeFrom="paragraph">
                  <wp:posOffset>-691248</wp:posOffset>
                </wp:positionV>
                <wp:extent cx="1283368" cy="1010653"/>
                <wp:effectExtent l="0" t="0" r="0" b="0"/>
                <wp:wrapNone/>
                <wp:docPr id="10" name="Rectángulo 10"/>
                <wp:cNvGraphicFramePr/>
                <a:graphic xmlns:a="http://schemas.openxmlformats.org/drawingml/2006/main">
                  <a:graphicData uri="http://schemas.microsoft.com/office/word/2010/wordprocessingShape">
                    <wps:wsp>
                      <wps:cNvSpPr/>
                      <wps:spPr>
                        <a:xfrm>
                          <a:off x="0" y="0"/>
                          <a:ext cx="1283368" cy="10106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B5AEAD" id="Rectángulo 10" o:spid="_x0000_s1026" style="position:absolute;margin-left:369.7pt;margin-top:-54.45pt;width:101.05pt;height:7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" fillcolor="white [3201]" stroked="f" strokeweight="1pt"/>
            </w:pict>
          </mc:Fallback>
        </mc:AlternateContent>
      </w:r>
      <w:r w:rsidR="006072F3" w:rsidRPr="00645A95">
        <w:rPr>
          <w:rFonts w:eastAsia="Arial" w:cs="Times New Roman"/>
          <w:sz w:val="32"/>
          <w:szCs w:val="24"/>
        </w:rPr>
        <w:t>C</w:t>
      </w:r>
      <w:r w:rsidR="001F3CB9" w:rsidRPr="00645A95">
        <w:rPr>
          <w:rFonts w:eastAsia="Arial" w:cs="Times New Roman"/>
          <w:sz w:val="32"/>
          <w:szCs w:val="24"/>
        </w:rPr>
        <w:t>apítulo</w:t>
      </w:r>
      <w:r w:rsidR="006072F3" w:rsidRPr="00645A95">
        <w:rPr>
          <w:rFonts w:eastAsia="Arial" w:cs="Times New Roman"/>
          <w:sz w:val="32"/>
          <w:szCs w:val="24"/>
        </w:rPr>
        <w:t xml:space="preserve"> IV</w:t>
      </w:r>
      <w:bookmarkEnd w:id="45"/>
      <w:bookmarkEnd w:id="46"/>
    </w:p>
    <w:p w14:paraId="6CBECBBB" w14:textId="77777777" w:rsidR="002C0BA2" w:rsidRPr="00645A95" w:rsidRDefault="002C0BA2" w:rsidP="000702BC">
      <w:pPr>
        <w:pStyle w:val="Ttulo2"/>
        <w:spacing w:line="480" w:lineRule="auto"/>
        <w:ind w:firstLine="0"/>
        <w:rPr>
          <w:rFonts w:eastAsia="Arial"/>
        </w:rPr>
      </w:pPr>
      <w:bookmarkStart w:id="47" w:name="_Toc452980940"/>
    </w:p>
    <w:p w14:paraId="6F4E45F8" w14:textId="26C91C3B" w:rsidR="006072F3" w:rsidRPr="00645A95" w:rsidRDefault="006072F3" w:rsidP="000702BC">
      <w:pPr>
        <w:pStyle w:val="Ttulo2"/>
        <w:spacing w:line="480" w:lineRule="auto"/>
        <w:ind w:firstLine="0"/>
        <w:rPr>
          <w:rFonts w:eastAsia="Arial"/>
        </w:rPr>
      </w:pPr>
      <w:bookmarkStart w:id="48" w:name="_Toc522769176"/>
      <w:r w:rsidRPr="00645A95">
        <w:rPr>
          <w:rFonts w:eastAsia="Arial"/>
        </w:rPr>
        <w:t>4. F</w:t>
      </w:r>
      <w:r w:rsidR="00122DC0" w:rsidRPr="00645A95">
        <w:rPr>
          <w:rFonts w:eastAsia="Arial"/>
        </w:rPr>
        <w:t>ormulación del proyecto</w:t>
      </w:r>
      <w:bookmarkEnd w:id="47"/>
      <w:bookmarkEnd w:id="48"/>
    </w:p>
    <w:p w14:paraId="1568D627" w14:textId="77777777" w:rsidR="006072F3" w:rsidRPr="00645A95" w:rsidRDefault="006072F3" w:rsidP="000702BC">
      <w:pPr>
        <w:pStyle w:val="Ttulo3"/>
        <w:spacing w:line="480" w:lineRule="auto"/>
        <w:rPr>
          <w:rFonts w:eastAsia="Arial"/>
        </w:rPr>
      </w:pPr>
      <w:bookmarkStart w:id="49" w:name="_Toc452980941"/>
      <w:bookmarkStart w:id="50" w:name="_Toc522769177"/>
      <w:r w:rsidRPr="00645A95">
        <w:rPr>
          <w:rFonts w:eastAsia="Arial"/>
        </w:rPr>
        <w:t>4.1 Análisis e interpretación de resultados</w:t>
      </w:r>
      <w:bookmarkEnd w:id="49"/>
      <w:bookmarkEnd w:id="50"/>
    </w:p>
    <w:p w14:paraId="1136AC17" w14:textId="77777777" w:rsidR="006072F3" w:rsidRPr="00645A95" w:rsidRDefault="006072F3" w:rsidP="000702BC">
      <w:pPr>
        <w:rPr>
          <w:rFonts w:ascii="Times New Roman" w:hAnsi="Times New Roman" w:cs="Times New Roman"/>
          <w:b/>
          <w:i/>
          <w:sz w:val="24"/>
        </w:rPr>
      </w:pPr>
      <w:bookmarkStart w:id="51" w:name="_Toc452980942"/>
      <w:r w:rsidRPr="00645A95">
        <w:rPr>
          <w:rFonts w:ascii="Times New Roman" w:hAnsi="Times New Roman" w:cs="Times New Roman"/>
          <w:b/>
          <w:i/>
          <w:sz w:val="24"/>
        </w:rPr>
        <w:t>4.1.1 Entrevista a emprendedores</w:t>
      </w:r>
      <w:bookmarkEnd w:id="51"/>
      <w:r w:rsidRPr="00645A95">
        <w:rPr>
          <w:rFonts w:ascii="Times New Roman" w:hAnsi="Times New Roman" w:cs="Times New Roman"/>
          <w:b/>
          <w:i/>
          <w:sz w:val="24"/>
        </w:rPr>
        <w:t xml:space="preserve"> de la ciudad de Portoviejo </w:t>
      </w:r>
    </w:p>
    <w:p w14:paraId="7974AAAB" w14:textId="77777777" w:rsidR="006072F3" w:rsidRPr="00645A95" w:rsidRDefault="006072F3" w:rsidP="000702BC">
      <w:pPr>
        <w:pStyle w:val="Prrafodelista"/>
        <w:numPr>
          <w:ilvl w:val="0"/>
          <w:numId w:val="5"/>
        </w:numPr>
        <w:ind w:left="284" w:hanging="284"/>
        <w:rPr>
          <w:rFonts w:ascii="Times New Roman" w:hAnsi="Times New Roman" w:cs="Times New Roman"/>
          <w:b/>
          <w:sz w:val="24"/>
          <w:szCs w:val="24"/>
        </w:rPr>
      </w:pPr>
      <w:r w:rsidRPr="00645A95">
        <w:rPr>
          <w:rFonts w:ascii="Times New Roman" w:hAnsi="Times New Roman" w:cs="Times New Roman"/>
          <w:b/>
          <w:sz w:val="24"/>
          <w:szCs w:val="24"/>
        </w:rPr>
        <w:t>¿Cómo considera que es el mercado de Portoviejo para el desarrollo de emprendimiento?</w:t>
      </w:r>
    </w:p>
    <w:p w14:paraId="4CCEC53F" w14:textId="77777777" w:rsidR="00A77F01" w:rsidRPr="00645A95" w:rsidRDefault="006072F3" w:rsidP="000702BC">
      <w:pPr>
        <w:rPr>
          <w:rFonts w:ascii="Times New Roman" w:hAnsi="Times New Roman" w:cs="Times New Roman"/>
          <w:sz w:val="24"/>
          <w:szCs w:val="24"/>
        </w:rPr>
      </w:pPr>
      <w:r w:rsidRPr="00645A95">
        <w:rPr>
          <w:rFonts w:ascii="Times New Roman" w:hAnsi="Times New Roman" w:cs="Times New Roman"/>
          <w:sz w:val="24"/>
          <w:szCs w:val="24"/>
        </w:rPr>
        <w:t xml:space="preserve">De acuerdo a las opiniones de los entrevistados estos manifestaron que el mercado de Portoviejo ha ido creciendo aceleradamente en los últimos años, pasando a ser un cantón de alto desarrollo de emprendimientos, estos de diversa índole, pero en especial los relacionados a la venta, distribución y/o producción de productos de tipo alimenticio, ya sea bebidas, alimentos cocidos en el momento, entre otros.  Generándose una variabilidad de marcas de un mismo producto y/o para un mismo fin.   </w:t>
      </w:r>
    </w:p>
    <w:p w14:paraId="379EC4B0" w14:textId="06472064" w:rsidR="006072F3" w:rsidRPr="00645A95" w:rsidRDefault="006072F3" w:rsidP="000702BC">
      <w:pPr>
        <w:rPr>
          <w:rFonts w:ascii="Times New Roman" w:hAnsi="Times New Roman" w:cs="Times New Roman"/>
          <w:sz w:val="24"/>
          <w:szCs w:val="24"/>
        </w:rPr>
      </w:pPr>
      <w:r w:rsidRPr="00645A95">
        <w:rPr>
          <w:rFonts w:ascii="Times New Roman" w:hAnsi="Times New Roman" w:cs="Times New Roman"/>
          <w:sz w:val="24"/>
          <w:szCs w:val="24"/>
        </w:rPr>
        <w:t xml:space="preserve">Es así que cada día el mercado consumista de alimentos </w:t>
      </w:r>
      <w:r w:rsidR="00A77F01" w:rsidRPr="00645A95">
        <w:rPr>
          <w:rFonts w:ascii="Times New Roman" w:hAnsi="Times New Roman" w:cs="Times New Roman"/>
          <w:sz w:val="24"/>
          <w:szCs w:val="24"/>
        </w:rPr>
        <w:t xml:space="preserve">a nivel mundial </w:t>
      </w:r>
      <w:r w:rsidRPr="00645A95">
        <w:rPr>
          <w:rFonts w:ascii="Times New Roman" w:hAnsi="Times New Roman" w:cs="Times New Roman"/>
          <w:sz w:val="24"/>
          <w:szCs w:val="24"/>
        </w:rPr>
        <w:t xml:space="preserve">cuenta con una mayor cantidad de opciones de un mismo producto, el cual varía en aspectos como: presentación, medida o cantidad, sabor, funcionalidad, </w:t>
      </w:r>
      <w:r w:rsidR="00A77F01" w:rsidRPr="00645A95">
        <w:rPr>
          <w:rFonts w:ascii="Times New Roman" w:hAnsi="Times New Roman" w:cs="Times New Roman"/>
          <w:sz w:val="24"/>
          <w:szCs w:val="24"/>
        </w:rPr>
        <w:t xml:space="preserve">entre otros aspectos de gran originalidad por cada empresa, </w:t>
      </w:r>
      <w:r w:rsidRPr="00645A95">
        <w:rPr>
          <w:rFonts w:ascii="Times New Roman" w:hAnsi="Times New Roman" w:cs="Times New Roman"/>
          <w:sz w:val="24"/>
          <w:szCs w:val="24"/>
        </w:rPr>
        <w:t xml:space="preserve">pero que generalmente sus componentes son los mimos, con todo lo expuesto se puede exponer que el mercado de Portoviejo es viable para el desarrollo de nuevos emprendimientos. </w:t>
      </w:r>
    </w:p>
    <w:p w14:paraId="68170A27" w14:textId="77777777" w:rsidR="006072F3" w:rsidRPr="00645A95" w:rsidRDefault="006072F3" w:rsidP="000702BC">
      <w:pPr>
        <w:pStyle w:val="Prrafodelista"/>
        <w:numPr>
          <w:ilvl w:val="0"/>
          <w:numId w:val="5"/>
        </w:numPr>
        <w:ind w:left="284" w:hanging="284"/>
        <w:rPr>
          <w:rFonts w:ascii="Times New Roman" w:hAnsi="Times New Roman" w:cs="Times New Roman"/>
          <w:b/>
          <w:sz w:val="24"/>
          <w:szCs w:val="24"/>
        </w:rPr>
      </w:pPr>
      <w:r w:rsidRPr="00645A95">
        <w:rPr>
          <w:rFonts w:ascii="Times New Roman" w:hAnsi="Times New Roman" w:cs="Times New Roman"/>
          <w:b/>
          <w:sz w:val="24"/>
          <w:szCs w:val="24"/>
        </w:rPr>
        <w:t>¿Cómo considera usted que es la demanda de bebidas practicas o saludables?</w:t>
      </w:r>
    </w:p>
    <w:p w14:paraId="56ED7845" w14:textId="77777777" w:rsidR="006072F3" w:rsidRPr="00645A95" w:rsidRDefault="006072F3" w:rsidP="000702BC">
      <w:pPr>
        <w:pStyle w:val="Prrafodelista"/>
        <w:ind w:left="0"/>
        <w:rPr>
          <w:rFonts w:ascii="Times New Roman" w:hAnsi="Times New Roman" w:cs="Times New Roman"/>
          <w:sz w:val="24"/>
          <w:szCs w:val="24"/>
        </w:rPr>
      </w:pPr>
      <w:r w:rsidRPr="00645A95">
        <w:rPr>
          <w:rFonts w:ascii="Times New Roman" w:hAnsi="Times New Roman" w:cs="Times New Roman"/>
          <w:sz w:val="24"/>
          <w:szCs w:val="24"/>
        </w:rPr>
        <w:t xml:space="preserve">La demanda por este tipo de productos ha ido tenido una alza considerable de acuerdo a las opiniones de los entrevistados, no solo por parte de las personas de mayor nivel económico dado a que su precio tiende a ser un tanto superior a otras bebidas, sino que, por personas de todos los niveles económicos así como por una gran variabilidad de edades en cuanto a esta consideración, dado a la necesidad de mejorar y mantener </w:t>
      </w:r>
      <w:r w:rsidRPr="00645A95">
        <w:rPr>
          <w:rFonts w:ascii="Times New Roman" w:hAnsi="Times New Roman" w:cs="Times New Roman"/>
          <w:sz w:val="24"/>
          <w:szCs w:val="24"/>
        </w:rPr>
        <w:lastRenderedPageBreak/>
        <w:t xml:space="preserve">una buena salud, que es el enfoque que muchos consumidores están teniendo a la hora de adquirir sus alimentos. </w:t>
      </w:r>
    </w:p>
    <w:p w14:paraId="01CF2F87" w14:textId="77777777" w:rsidR="006072F3" w:rsidRPr="00645A95" w:rsidRDefault="006072F3" w:rsidP="000702BC">
      <w:pPr>
        <w:pStyle w:val="Prrafodelista"/>
        <w:numPr>
          <w:ilvl w:val="0"/>
          <w:numId w:val="5"/>
        </w:numPr>
        <w:ind w:left="284" w:hanging="284"/>
        <w:rPr>
          <w:rFonts w:ascii="Times New Roman" w:hAnsi="Times New Roman" w:cs="Times New Roman"/>
          <w:b/>
          <w:sz w:val="24"/>
          <w:szCs w:val="24"/>
        </w:rPr>
      </w:pPr>
      <w:r w:rsidRPr="00645A95">
        <w:rPr>
          <w:rFonts w:ascii="Times New Roman" w:hAnsi="Times New Roman" w:cs="Times New Roman"/>
          <w:b/>
          <w:sz w:val="24"/>
          <w:szCs w:val="24"/>
        </w:rPr>
        <w:t>¿Cuál es el rango de edad que mayormente consume bebidas prácticas o saludables?</w:t>
      </w:r>
    </w:p>
    <w:p w14:paraId="045F11DB" w14:textId="77777777" w:rsidR="006072F3" w:rsidRPr="00645A95" w:rsidRDefault="006072F3" w:rsidP="000702BC">
      <w:pPr>
        <w:pStyle w:val="Prrafodelista"/>
        <w:ind w:left="0"/>
        <w:rPr>
          <w:rFonts w:ascii="Times New Roman" w:hAnsi="Times New Roman" w:cs="Times New Roman"/>
          <w:sz w:val="24"/>
          <w:szCs w:val="24"/>
        </w:rPr>
      </w:pPr>
      <w:r w:rsidRPr="00645A95">
        <w:rPr>
          <w:rFonts w:ascii="Times New Roman" w:hAnsi="Times New Roman" w:cs="Times New Roman"/>
          <w:sz w:val="24"/>
          <w:szCs w:val="24"/>
        </w:rPr>
        <w:t xml:space="preserve">Bueno no existe un rango estándar en cuanto a las personas que consumen este tipo de bebidas conforme a las opiniones de los entrevistados, sin embargo manifiestan que se puede considerar que el mayor rango de edad de las personas que injieren esta bebida está comprendido por las personas de 20 a 45 años de edad.   Muchos de los cuales practican algún tipo de deporte, asisten a un gimnasio o simplemente tratan de mantener una vida relativamente sana.   </w:t>
      </w:r>
    </w:p>
    <w:p w14:paraId="0BBD3276" w14:textId="77777777" w:rsidR="006072F3" w:rsidRPr="00645A95" w:rsidRDefault="006072F3" w:rsidP="000702BC">
      <w:pPr>
        <w:pStyle w:val="Prrafodelista"/>
        <w:numPr>
          <w:ilvl w:val="0"/>
          <w:numId w:val="5"/>
        </w:numPr>
        <w:ind w:left="284" w:hanging="284"/>
        <w:rPr>
          <w:rFonts w:ascii="Times New Roman" w:hAnsi="Times New Roman" w:cs="Times New Roman"/>
          <w:b/>
          <w:sz w:val="24"/>
          <w:szCs w:val="24"/>
        </w:rPr>
      </w:pPr>
      <w:r w:rsidRPr="00645A95">
        <w:rPr>
          <w:rFonts w:ascii="Times New Roman" w:hAnsi="Times New Roman" w:cs="Times New Roman"/>
          <w:b/>
          <w:sz w:val="24"/>
          <w:szCs w:val="24"/>
        </w:rPr>
        <w:t>¿Cuáles son las estrategias publicitarias de mayor impacto o importancia para aumentar los niveles de ventas de acuerdo a su experiencia?</w:t>
      </w:r>
    </w:p>
    <w:p w14:paraId="744593AF" w14:textId="77777777" w:rsidR="006072F3" w:rsidRPr="00645A95" w:rsidRDefault="006072F3" w:rsidP="000702BC">
      <w:pPr>
        <w:pStyle w:val="Prrafodelista"/>
        <w:ind w:left="0"/>
        <w:rPr>
          <w:rFonts w:ascii="Times New Roman" w:hAnsi="Times New Roman" w:cs="Times New Roman"/>
          <w:sz w:val="24"/>
          <w:szCs w:val="24"/>
        </w:rPr>
      </w:pPr>
      <w:r w:rsidRPr="00645A95">
        <w:rPr>
          <w:rFonts w:ascii="Times New Roman" w:hAnsi="Times New Roman" w:cs="Times New Roman"/>
          <w:sz w:val="24"/>
          <w:szCs w:val="24"/>
        </w:rPr>
        <w:t xml:space="preserve">En el mercado existe un sin número de estrategias publicitarias las cuales son aplicadas como forma de hacer conocer su producto o llegar con este al reconocimiento del consumidor final, cada estrategia publicitaria busca impactar en mayor medida en el nivel de adquisición o consumo de los compradores, siendo la televisión la publicidad de mayor impacto y sobre todo la de mayor alcance en cuanto a números de personas que la visualizan.   Esta seguida por la publicidad que se realiza de diversas formas por medio del uso del internet, es decir en redes sociales, en páginas específicas, correos electrónicos, sitios web, entre otros. </w:t>
      </w:r>
    </w:p>
    <w:p w14:paraId="2C3F90F8" w14:textId="77777777" w:rsidR="006072F3" w:rsidRPr="00645A95" w:rsidRDefault="006072F3" w:rsidP="000702BC">
      <w:pPr>
        <w:pStyle w:val="Prrafodelista"/>
        <w:numPr>
          <w:ilvl w:val="0"/>
          <w:numId w:val="5"/>
        </w:numPr>
        <w:ind w:left="284" w:hanging="284"/>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¿Considera usted que los emprendimientos mejoran la calidad y estilo de vida de las personas que lo desarrollan?</w:t>
      </w:r>
    </w:p>
    <w:p w14:paraId="1DA93F41" w14:textId="597A9B4B" w:rsidR="006072F3" w:rsidRPr="00645A95" w:rsidRDefault="006072F3" w:rsidP="000702BC">
      <w:pPr>
        <w:pStyle w:val="Prrafodelista"/>
        <w:ind w:left="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Las opiniones de los entrevistados determinan que el desarrollar adecuada y acertadamente un emprendimiento contribuye al desarrollo social y con ello a la mejora de la calidad y estilo de vida de las personas involucradas en el mismo, sin olvidar el </w:t>
      </w:r>
      <w:r w:rsidRPr="00645A95">
        <w:rPr>
          <w:rFonts w:ascii="Times New Roman" w:hAnsi="Times New Roman" w:cs="Times New Roman"/>
          <w:sz w:val="24"/>
          <w:szCs w:val="24"/>
          <w:lang w:eastAsia="es-EC"/>
        </w:rPr>
        <w:lastRenderedPageBreak/>
        <w:t>contexto en general en donde se desenvuelven, ya que por medio de dicho emprendimiento las personas mejoran sus niveles de ingresos, tienen una actividad productiva a la cual dedicarse y co</w:t>
      </w:r>
      <w:r w:rsidR="002A5B96" w:rsidRPr="00645A95">
        <w:rPr>
          <w:rFonts w:ascii="Times New Roman" w:hAnsi="Times New Roman" w:cs="Times New Roman"/>
          <w:sz w:val="24"/>
          <w:szCs w:val="24"/>
          <w:lang w:eastAsia="es-EC"/>
        </w:rPr>
        <w:t>mo la</w:t>
      </w:r>
      <w:r w:rsidRPr="00645A95">
        <w:rPr>
          <w:rFonts w:ascii="Times New Roman" w:hAnsi="Times New Roman" w:cs="Times New Roman"/>
          <w:sz w:val="24"/>
          <w:szCs w:val="24"/>
          <w:lang w:eastAsia="es-EC"/>
        </w:rPr>
        <w:t xml:space="preserve"> forma de vida cambia</w:t>
      </w:r>
      <w:r w:rsidR="002A5B96" w:rsidRPr="00645A95">
        <w:rPr>
          <w:rFonts w:ascii="Times New Roman" w:hAnsi="Times New Roman" w:cs="Times New Roman"/>
          <w:sz w:val="24"/>
          <w:szCs w:val="24"/>
          <w:lang w:eastAsia="es-EC"/>
        </w:rPr>
        <w:t>,</w:t>
      </w:r>
      <w:r w:rsidRPr="00645A95">
        <w:rPr>
          <w:rFonts w:ascii="Times New Roman" w:hAnsi="Times New Roman" w:cs="Times New Roman"/>
          <w:sz w:val="24"/>
          <w:szCs w:val="24"/>
          <w:lang w:eastAsia="es-EC"/>
        </w:rPr>
        <w:t xml:space="preserve"> generando ingresos que le permiten sustentar sus gastos personales básicos, así como los que se puedan dar por acciones de tipo social, emocional, familiar, entre otros, muchos de los cuales muchas veces quedan postergados ante la falta de ingresos familiares, dado a las mismas oportunidades laborales que existe de forma dependiente, ya sea en organismos públicos o privados, que muchas veces</w:t>
      </w:r>
      <w:r w:rsidR="00A77F01" w:rsidRPr="00645A95">
        <w:rPr>
          <w:rFonts w:ascii="Times New Roman" w:hAnsi="Times New Roman" w:cs="Times New Roman"/>
          <w:sz w:val="24"/>
          <w:szCs w:val="24"/>
          <w:lang w:eastAsia="es-EC"/>
        </w:rPr>
        <w:t xml:space="preserve"> los limitan a un sueldo ínfimo o generalmente básico de acuerdo al salario estipulado. </w:t>
      </w:r>
    </w:p>
    <w:p w14:paraId="0925BCB5" w14:textId="77777777" w:rsidR="006072F3" w:rsidRPr="00645A95" w:rsidRDefault="006072F3" w:rsidP="000702BC">
      <w:pPr>
        <w:pStyle w:val="Prrafodelista"/>
        <w:numPr>
          <w:ilvl w:val="0"/>
          <w:numId w:val="5"/>
        </w:numPr>
        <w:ind w:left="284" w:hanging="284"/>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¿Cómo se pueden medir el desempeño de las alternativas de emprendimiento?</w:t>
      </w:r>
    </w:p>
    <w:p w14:paraId="2FA8150B" w14:textId="5BEFEEBA" w:rsidR="00A77F01" w:rsidRPr="00645A95" w:rsidRDefault="006072F3" w:rsidP="000702BC">
      <w:pPr>
        <w:pStyle w:val="Prrafodelista"/>
        <w:ind w:left="0"/>
        <w:rPr>
          <w:rFonts w:ascii="Times New Roman" w:hAnsi="Times New Roman" w:cs="Times New Roman"/>
          <w:sz w:val="24"/>
          <w:szCs w:val="24"/>
          <w:lang w:eastAsia="es-EC"/>
        </w:rPr>
      </w:pPr>
      <w:r w:rsidRPr="00645A95">
        <w:rPr>
          <w:rFonts w:ascii="Times New Roman" w:hAnsi="Times New Roman" w:cs="Times New Roman"/>
          <w:sz w:val="24"/>
          <w:szCs w:val="24"/>
          <w:lang w:eastAsia="es-EC"/>
        </w:rPr>
        <w:t>Ante dicha pregunta los encuestados opinaron que existen varias formas para medir el desempeño de las diversas alternativas de emprendimiento</w:t>
      </w:r>
      <w:r w:rsidR="001F2E58" w:rsidRPr="00645A95">
        <w:rPr>
          <w:rFonts w:ascii="Times New Roman" w:hAnsi="Times New Roman" w:cs="Times New Roman"/>
          <w:sz w:val="24"/>
          <w:szCs w:val="24"/>
          <w:lang w:eastAsia="es-EC"/>
        </w:rPr>
        <w:t xml:space="preserve"> que se generen</w:t>
      </w:r>
      <w:r w:rsidRPr="00645A95">
        <w:rPr>
          <w:rFonts w:ascii="Times New Roman" w:hAnsi="Times New Roman" w:cs="Times New Roman"/>
          <w:sz w:val="24"/>
          <w:szCs w:val="24"/>
          <w:lang w:eastAsia="es-EC"/>
        </w:rPr>
        <w:t xml:space="preserve">, entre las mencionadas estuvieron: la realización de un estudio de mercado en donde se pueda conocer la oferta y demanda </w:t>
      </w:r>
      <w:r w:rsidR="001F2E58" w:rsidRPr="00645A95">
        <w:rPr>
          <w:rFonts w:ascii="Times New Roman" w:hAnsi="Times New Roman" w:cs="Times New Roman"/>
          <w:sz w:val="24"/>
          <w:szCs w:val="24"/>
          <w:lang w:eastAsia="es-EC"/>
        </w:rPr>
        <w:t xml:space="preserve">que tiene el </w:t>
      </w:r>
      <w:r w:rsidRPr="00645A95">
        <w:rPr>
          <w:rFonts w:ascii="Times New Roman" w:hAnsi="Times New Roman" w:cs="Times New Roman"/>
          <w:sz w:val="24"/>
          <w:szCs w:val="24"/>
          <w:lang w:eastAsia="es-EC"/>
        </w:rPr>
        <w:t xml:space="preserve">producto, así como el precio que tienen los </w:t>
      </w:r>
      <w:r w:rsidR="001F2E58" w:rsidRPr="00645A95">
        <w:rPr>
          <w:rFonts w:ascii="Times New Roman" w:hAnsi="Times New Roman" w:cs="Times New Roman"/>
          <w:sz w:val="24"/>
          <w:szCs w:val="24"/>
          <w:lang w:eastAsia="es-EC"/>
        </w:rPr>
        <w:t>comercializadores y/o proveedores</w:t>
      </w:r>
      <w:r w:rsidRPr="00645A95">
        <w:rPr>
          <w:rFonts w:ascii="Times New Roman" w:hAnsi="Times New Roman" w:cs="Times New Roman"/>
          <w:sz w:val="24"/>
          <w:szCs w:val="24"/>
          <w:lang w:eastAsia="es-EC"/>
        </w:rPr>
        <w:t xml:space="preserve"> y la variabilidad de productos que ofrecen cada marca.   </w:t>
      </w:r>
    </w:p>
    <w:p w14:paraId="07C51F4F" w14:textId="765359B2" w:rsidR="006072F3" w:rsidRPr="00645A95" w:rsidRDefault="006072F3" w:rsidP="000702BC">
      <w:pPr>
        <w:pStyle w:val="Prrafodelista"/>
        <w:ind w:left="0"/>
        <w:rPr>
          <w:rFonts w:ascii="Times New Roman" w:hAnsi="Times New Roman" w:cs="Times New Roman"/>
          <w:sz w:val="24"/>
          <w:szCs w:val="24"/>
          <w:lang w:eastAsia="es-EC"/>
        </w:rPr>
      </w:pPr>
      <w:r w:rsidRPr="00645A95">
        <w:rPr>
          <w:rFonts w:ascii="Times New Roman" w:hAnsi="Times New Roman" w:cs="Times New Roman"/>
          <w:sz w:val="24"/>
          <w:szCs w:val="24"/>
          <w:lang w:eastAsia="es-EC"/>
        </w:rPr>
        <w:t>Otra alternativa es conocer el número de clientes que tiene el producto de manera fija, ocasionales, temporales, ent</w:t>
      </w:r>
      <w:r w:rsidR="002A5B96" w:rsidRPr="00645A95">
        <w:rPr>
          <w:rFonts w:ascii="Times New Roman" w:hAnsi="Times New Roman" w:cs="Times New Roman"/>
          <w:sz w:val="24"/>
          <w:szCs w:val="24"/>
          <w:lang w:eastAsia="es-EC"/>
        </w:rPr>
        <w:t>re otros, es decir todos los tipos de clientes que un mismo producto puede tener, incluido los motivos que los conlleva a adquirir los mismos de manera constante en el caso de ser clientes fijos.</w:t>
      </w:r>
      <w:r w:rsidRPr="00645A95">
        <w:rPr>
          <w:rFonts w:ascii="Times New Roman" w:hAnsi="Times New Roman" w:cs="Times New Roman"/>
          <w:sz w:val="24"/>
          <w:szCs w:val="24"/>
          <w:lang w:eastAsia="es-EC"/>
        </w:rPr>
        <w:t xml:space="preserve">   Así como también saber el nivel de aumento en cuanto al volumen de ventas que tiene un producto en un período determinado, de igual manera conocer el tamaño del emprendimiento, es decir saber si este se mantiene o ha crecido con el transcurrir del tiempo, en cuanto a su estructura física y unidades de producción. </w:t>
      </w:r>
    </w:p>
    <w:p w14:paraId="1A7B49F4" w14:textId="77777777" w:rsidR="002C0BA2" w:rsidRPr="00645A95" w:rsidRDefault="002C0BA2" w:rsidP="000702BC">
      <w:pPr>
        <w:pStyle w:val="Prrafodelista"/>
        <w:ind w:left="0"/>
        <w:rPr>
          <w:rFonts w:ascii="Times New Roman" w:hAnsi="Times New Roman" w:cs="Times New Roman"/>
          <w:sz w:val="24"/>
          <w:szCs w:val="24"/>
          <w:lang w:eastAsia="es-EC"/>
        </w:rPr>
      </w:pPr>
    </w:p>
    <w:p w14:paraId="304ED77B" w14:textId="77777777"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lastRenderedPageBreak/>
        <w:t xml:space="preserve">4.1.2 Entrevista a propietarios o administradores de cadenas de ventas de productos de consumo masivo </w:t>
      </w:r>
    </w:p>
    <w:p w14:paraId="5BAD473C" w14:textId="77777777" w:rsidR="006072F3" w:rsidRPr="00645A95" w:rsidRDefault="006072F3" w:rsidP="000702BC">
      <w:pPr>
        <w:pStyle w:val="Prrafodelista"/>
        <w:numPr>
          <w:ilvl w:val="0"/>
          <w:numId w:val="6"/>
        </w:numPr>
        <w:rPr>
          <w:rFonts w:ascii="Times New Roman" w:hAnsi="Times New Roman" w:cs="Times New Roman"/>
          <w:b/>
          <w:sz w:val="24"/>
          <w:szCs w:val="24"/>
        </w:rPr>
      </w:pPr>
      <w:r w:rsidRPr="00645A95">
        <w:rPr>
          <w:rFonts w:ascii="Times New Roman" w:hAnsi="Times New Roman" w:cs="Times New Roman"/>
          <w:b/>
          <w:sz w:val="24"/>
          <w:szCs w:val="24"/>
        </w:rPr>
        <w:t>¿Cómo considera que es el mercado de Portoviejo para el desarrollo de emprendimiento?</w:t>
      </w:r>
    </w:p>
    <w:p w14:paraId="2192BE2D" w14:textId="77777777" w:rsidR="006072F3" w:rsidRPr="00645A95" w:rsidRDefault="006072F3" w:rsidP="000702BC">
      <w:pPr>
        <w:pStyle w:val="Prrafodelista"/>
        <w:ind w:left="0"/>
        <w:rPr>
          <w:rFonts w:ascii="Times New Roman" w:hAnsi="Times New Roman" w:cs="Times New Roman"/>
          <w:sz w:val="24"/>
          <w:szCs w:val="24"/>
        </w:rPr>
      </w:pPr>
      <w:r w:rsidRPr="00645A95">
        <w:rPr>
          <w:rFonts w:ascii="Times New Roman" w:hAnsi="Times New Roman" w:cs="Times New Roman"/>
          <w:sz w:val="24"/>
          <w:szCs w:val="24"/>
        </w:rPr>
        <w:t xml:space="preserve">El mercado de Portoviejo ha crecido en los últimos años es la opinión de los administradores de cadenas de ventas de productos de consumo masivo que fueron entrevistados sin embargo se puede decir que para la cantidad de habitantes del mismo, hacen faltan cadenas de ventas de mayor tamaño, las cuales permitan la distribución equitativa de las personas consumidoras de productos, muchas de las cuales asisten a lugares ya establecidos en el cantón que pasan llenos constantemente, dado a la variabilidad que ofrecen en cuanto a líneas de productos.   Estas mismas cadenas distribuidoras o expendedoras de productos dan paso a adquisición de emprendimientos que cuenten con todos los permisos necesarios para ofertar sus mercancías en dichos lugares, bajo las condiciones de ambas partes. </w:t>
      </w:r>
    </w:p>
    <w:p w14:paraId="48BC089C" w14:textId="77777777" w:rsidR="006072F3" w:rsidRPr="00645A95" w:rsidRDefault="006072F3" w:rsidP="000702BC">
      <w:pPr>
        <w:pStyle w:val="Prrafodelista"/>
        <w:numPr>
          <w:ilvl w:val="0"/>
          <w:numId w:val="6"/>
        </w:numPr>
        <w:rPr>
          <w:rFonts w:ascii="Times New Roman" w:hAnsi="Times New Roman" w:cs="Times New Roman"/>
          <w:b/>
          <w:sz w:val="24"/>
          <w:szCs w:val="24"/>
          <w:lang w:val="es-ES" w:eastAsia="es-EC"/>
        </w:rPr>
      </w:pPr>
      <w:r w:rsidRPr="00645A95">
        <w:rPr>
          <w:rFonts w:ascii="Times New Roman" w:hAnsi="Times New Roman" w:cs="Times New Roman"/>
          <w:b/>
          <w:sz w:val="24"/>
          <w:szCs w:val="24"/>
          <w:lang w:val="es-ES" w:eastAsia="es-EC"/>
        </w:rPr>
        <w:t>¿Cómo es la oferta de bebidas prácticas en su cadena de venta?</w:t>
      </w:r>
    </w:p>
    <w:p w14:paraId="67BAC778" w14:textId="77777777" w:rsidR="00140526" w:rsidRPr="00645A95" w:rsidRDefault="006072F3" w:rsidP="000702BC">
      <w:pPr>
        <w:pStyle w:val="Prrafodelista"/>
        <w:ind w:left="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Se puede decir que en los últimos 3 a 5 años la oferta de este tipo de bebidas ha aumentado considerablemente, existiendo varias marcas que venden un mismo tipo de producto, con una variabilidad de sabores y medidas, y solo con ciertos cambios en lo que a sus componentes se refiere.   </w:t>
      </w:r>
    </w:p>
    <w:p w14:paraId="70A3183E" w14:textId="5FC80174" w:rsidR="006072F3" w:rsidRPr="00645A95" w:rsidRDefault="006072F3" w:rsidP="000702BC">
      <w:pPr>
        <w:pStyle w:val="Prrafodelista"/>
        <w:ind w:left="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La oferta de estas </w:t>
      </w:r>
      <w:r w:rsidR="00140526" w:rsidRPr="00645A95">
        <w:rPr>
          <w:rFonts w:ascii="Times New Roman" w:hAnsi="Times New Roman" w:cs="Times New Roman"/>
          <w:sz w:val="24"/>
          <w:szCs w:val="24"/>
          <w:lang w:val="es-ES" w:eastAsia="es-EC"/>
        </w:rPr>
        <w:t xml:space="preserve">bebidas </w:t>
      </w:r>
      <w:r w:rsidRPr="00645A95">
        <w:rPr>
          <w:rFonts w:ascii="Times New Roman" w:hAnsi="Times New Roman" w:cs="Times New Roman"/>
          <w:sz w:val="24"/>
          <w:szCs w:val="24"/>
          <w:lang w:val="es-ES" w:eastAsia="es-EC"/>
        </w:rPr>
        <w:t xml:space="preserve">ha aumentado </w:t>
      </w:r>
      <w:r w:rsidR="00140526" w:rsidRPr="00645A95">
        <w:rPr>
          <w:rFonts w:ascii="Times New Roman" w:hAnsi="Times New Roman" w:cs="Times New Roman"/>
          <w:sz w:val="24"/>
          <w:szCs w:val="24"/>
          <w:lang w:val="es-ES" w:eastAsia="es-EC"/>
        </w:rPr>
        <w:t xml:space="preserve">altamente en el mercado, </w:t>
      </w:r>
      <w:r w:rsidRPr="00645A95">
        <w:rPr>
          <w:rFonts w:ascii="Times New Roman" w:hAnsi="Times New Roman" w:cs="Times New Roman"/>
          <w:sz w:val="24"/>
          <w:szCs w:val="24"/>
          <w:lang w:val="es-ES" w:eastAsia="es-EC"/>
        </w:rPr>
        <w:t xml:space="preserve">no solo a la ubicación de estos productos en nuevos mercados, cadenas y líneas de ventas sino que también en la creación de nuevas marcas, las mismas que de a poco han ido ingresando en el mercado de manera fuerte, es decir con altos números de consumidores, sobre todo aquellas que son a base de materias primas naturales y que generan beneficios a la salud. </w:t>
      </w:r>
    </w:p>
    <w:p w14:paraId="3BE5FEFB" w14:textId="77777777" w:rsidR="006072F3" w:rsidRPr="00645A95" w:rsidRDefault="006072F3" w:rsidP="000702BC">
      <w:pPr>
        <w:pStyle w:val="Prrafodelista"/>
        <w:numPr>
          <w:ilvl w:val="0"/>
          <w:numId w:val="6"/>
        </w:numPr>
        <w:rPr>
          <w:rFonts w:ascii="Times New Roman" w:hAnsi="Times New Roman" w:cs="Times New Roman"/>
          <w:b/>
          <w:sz w:val="24"/>
          <w:szCs w:val="24"/>
        </w:rPr>
      </w:pPr>
      <w:r w:rsidRPr="00645A95">
        <w:rPr>
          <w:rFonts w:ascii="Times New Roman" w:hAnsi="Times New Roman" w:cs="Times New Roman"/>
          <w:b/>
          <w:sz w:val="24"/>
          <w:szCs w:val="24"/>
          <w:lang w:val="es-ES" w:eastAsia="es-EC"/>
        </w:rPr>
        <w:lastRenderedPageBreak/>
        <w:t>¿Qué tanta demanda tienen las bebidas prácticas en su cadena de venta?</w:t>
      </w:r>
    </w:p>
    <w:p w14:paraId="0173B1CA" w14:textId="77777777" w:rsidR="006072F3" w:rsidRPr="00645A95" w:rsidRDefault="006072F3" w:rsidP="000702BC">
      <w:pPr>
        <w:pStyle w:val="Prrafodelista"/>
        <w:ind w:left="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Las diversas cadenas entrevistadas por medio de sus administradores expresaron que la demanda ha ido creciendo en los últimos años, es así que existen muchos consumidores que adquieren de forma constante este tipo de productos y que asisten a estos lugares por la adquisición de los mismos, ya que es de destacar que muchas líneas de productos de tipo bebida práctica o saludable no son expendidos en los diversos lugares de venta de bebidas, sino que muchos distribuyen su producción a líneas de mercados o supermercados de gran tamaño, como forma de introducción de su producto en una línea de clase media – alta, dado a que su precio tiende a ser un poco más elevado que las bebidas comunes. </w:t>
      </w:r>
    </w:p>
    <w:p w14:paraId="747958FC" w14:textId="77777777" w:rsidR="006072F3" w:rsidRPr="00645A95" w:rsidRDefault="006072F3" w:rsidP="000702BC">
      <w:pPr>
        <w:pStyle w:val="Prrafodelista"/>
        <w:numPr>
          <w:ilvl w:val="0"/>
          <w:numId w:val="6"/>
        </w:numPr>
        <w:rPr>
          <w:rFonts w:ascii="Times New Roman" w:hAnsi="Times New Roman" w:cs="Times New Roman"/>
          <w:b/>
          <w:sz w:val="24"/>
          <w:szCs w:val="24"/>
        </w:rPr>
      </w:pPr>
      <w:r w:rsidRPr="00645A95">
        <w:rPr>
          <w:rFonts w:ascii="Times New Roman" w:hAnsi="Times New Roman" w:cs="Times New Roman"/>
          <w:b/>
          <w:sz w:val="24"/>
          <w:szCs w:val="24"/>
        </w:rPr>
        <w:t>¿Considera que las instalaciones físicas de una empresa son importantes para el adecuado funcionamiento y productividad de un emprendimiento</w:t>
      </w:r>
      <w:r w:rsidRPr="00645A95">
        <w:rPr>
          <w:rFonts w:ascii="Times New Roman" w:hAnsi="Times New Roman" w:cs="Times New Roman"/>
          <w:b/>
          <w:sz w:val="24"/>
          <w:szCs w:val="24"/>
          <w:lang w:val="es-ES" w:eastAsia="es-EC"/>
        </w:rPr>
        <w:t>?</w:t>
      </w:r>
    </w:p>
    <w:p w14:paraId="6E57A9C4" w14:textId="77777777" w:rsidR="006072F3" w:rsidRPr="00645A95" w:rsidRDefault="006072F3" w:rsidP="000702BC">
      <w:pPr>
        <w:pStyle w:val="Prrafodelista"/>
        <w:ind w:left="0"/>
        <w:rPr>
          <w:rFonts w:ascii="Times New Roman" w:hAnsi="Times New Roman" w:cs="Times New Roman"/>
          <w:b/>
          <w:sz w:val="24"/>
          <w:szCs w:val="24"/>
        </w:rPr>
      </w:pPr>
      <w:r w:rsidRPr="00645A95">
        <w:rPr>
          <w:rFonts w:ascii="Times New Roman" w:hAnsi="Times New Roman" w:cs="Times New Roman"/>
          <w:sz w:val="24"/>
          <w:szCs w:val="24"/>
          <w:lang w:val="es-ES" w:eastAsia="es-EC"/>
        </w:rPr>
        <w:t xml:space="preserve">Claro que sí, fueron las opiniones mencionadas por los entrevistados, ya que este factor es clave para que todo emprendimiento se desarrolle de manera óptima y de acuerdo a las necesidades y requerimientos internos, dando paso a una mayor y mejor producción así como para lograr una mejor operatividad de las actividades internas y por ende los beneficios se plasmen en los niveles de producción alcanzados. </w:t>
      </w:r>
    </w:p>
    <w:p w14:paraId="309350D0" w14:textId="77777777" w:rsidR="006072F3" w:rsidRPr="00645A95" w:rsidRDefault="006072F3" w:rsidP="000702BC">
      <w:pPr>
        <w:pStyle w:val="Prrafodelista"/>
        <w:numPr>
          <w:ilvl w:val="0"/>
          <w:numId w:val="6"/>
        </w:numPr>
        <w:rPr>
          <w:rFonts w:ascii="Times New Roman" w:hAnsi="Times New Roman" w:cs="Times New Roman"/>
          <w:b/>
          <w:sz w:val="24"/>
          <w:szCs w:val="24"/>
          <w:lang w:val="es-ES" w:eastAsia="es-EC"/>
        </w:rPr>
      </w:pPr>
      <w:r w:rsidRPr="00645A95">
        <w:rPr>
          <w:rFonts w:ascii="Times New Roman" w:hAnsi="Times New Roman" w:cs="Times New Roman"/>
          <w:b/>
          <w:sz w:val="24"/>
          <w:szCs w:val="24"/>
          <w:lang w:val="es-ES" w:eastAsia="es-EC"/>
        </w:rPr>
        <w:t>¿Qué tan importante considera el que una empresa cuente con un manual de funciones, responsabilidades y perfil de cada puesto?</w:t>
      </w:r>
    </w:p>
    <w:p w14:paraId="1E8FFF73" w14:textId="77777777" w:rsidR="006072F3" w:rsidRPr="00645A95" w:rsidRDefault="006072F3" w:rsidP="000702BC">
      <w:pPr>
        <w:pStyle w:val="Prrafodelista"/>
        <w:ind w:left="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Es de gran importancia que todo emprendimiento por  muy pequeño que sea cuente con un personal capacitado, apto e idóneo para la realización de las actividades que deben de desarrollar, para ello es de gran relevancia el hecho que las autoridades de la misma cuenten con un manual interno en donde se expongan las diversas funciones, responsabilidades y el perfil que debe de tener cada empleado, a fin de que no solo </w:t>
      </w:r>
      <w:r w:rsidRPr="00645A95">
        <w:rPr>
          <w:rFonts w:ascii="Times New Roman" w:hAnsi="Times New Roman" w:cs="Times New Roman"/>
          <w:sz w:val="24"/>
          <w:szCs w:val="24"/>
          <w:lang w:val="es-ES" w:eastAsia="es-EC"/>
        </w:rPr>
        <w:lastRenderedPageBreak/>
        <w:t xml:space="preserve">cumpla con las designaciones dadas sino que sepan desempeñar su labor de forma eficaz y efectiva y con ello producir en mayor media.    </w:t>
      </w:r>
    </w:p>
    <w:p w14:paraId="790433C7" w14:textId="77777777" w:rsidR="006072F3" w:rsidRPr="00645A95" w:rsidRDefault="006072F3" w:rsidP="000702BC">
      <w:pPr>
        <w:pStyle w:val="Prrafodelista"/>
        <w:numPr>
          <w:ilvl w:val="0"/>
          <w:numId w:val="6"/>
        </w:numPr>
        <w:rPr>
          <w:rFonts w:ascii="Times New Roman" w:hAnsi="Times New Roman" w:cs="Times New Roman"/>
          <w:b/>
          <w:sz w:val="24"/>
          <w:szCs w:val="24"/>
          <w:lang w:val="es-ES" w:eastAsia="es-EC"/>
        </w:rPr>
      </w:pPr>
      <w:r w:rsidRPr="00645A95">
        <w:rPr>
          <w:rFonts w:ascii="Times New Roman" w:hAnsi="Times New Roman" w:cs="Times New Roman"/>
          <w:b/>
          <w:sz w:val="24"/>
          <w:szCs w:val="24"/>
          <w:lang w:val="es-ES" w:eastAsia="es-EC"/>
        </w:rPr>
        <w:t>¿Considera que las inversiones en los proyectos de emprendimiento son demasiados altas en sus inicios productivos?</w:t>
      </w:r>
    </w:p>
    <w:p w14:paraId="31435334" w14:textId="77777777" w:rsidR="006072F3" w:rsidRPr="00645A95" w:rsidRDefault="006072F3" w:rsidP="000702BC">
      <w:pPr>
        <w:pStyle w:val="Prrafodelista"/>
        <w:ind w:left="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Todo esto depende del tamaño del proyecto, a mayor medida de producción mayor requerimiento de inversión, es así que cada emprendedor deberá escoger el nivel de emprendimiento que desea realizar, no solo conforme a las inversiones que se generen, sino a la capacidad de producción y alcance que el emprendimiento tendría.  </w:t>
      </w:r>
    </w:p>
    <w:p w14:paraId="4E71B5A5" w14:textId="77777777" w:rsidR="006072F3" w:rsidRPr="00645A95" w:rsidRDefault="006072F3" w:rsidP="000702BC">
      <w:pPr>
        <w:pStyle w:val="Prrafodelista"/>
        <w:numPr>
          <w:ilvl w:val="0"/>
          <w:numId w:val="6"/>
        </w:numPr>
        <w:rPr>
          <w:rFonts w:ascii="Times New Roman" w:hAnsi="Times New Roman" w:cs="Times New Roman"/>
          <w:b/>
          <w:sz w:val="24"/>
          <w:szCs w:val="24"/>
          <w:lang w:val="es-ES" w:eastAsia="es-EC"/>
        </w:rPr>
      </w:pPr>
      <w:r w:rsidRPr="00645A95">
        <w:rPr>
          <w:rFonts w:ascii="Times New Roman" w:hAnsi="Times New Roman" w:cs="Times New Roman"/>
          <w:b/>
          <w:sz w:val="24"/>
          <w:szCs w:val="24"/>
          <w:lang w:val="es-ES" w:eastAsia="es-EC"/>
        </w:rPr>
        <w:t>¿Considera usted que es alto el número de competidores de bebidas prácticas o saludables que distribuyen su producto en la ciudad y la provincia?</w:t>
      </w:r>
    </w:p>
    <w:p w14:paraId="7B524C16" w14:textId="77777777" w:rsidR="006072F3" w:rsidRPr="00645A95" w:rsidRDefault="006072F3" w:rsidP="000702BC">
      <w:pPr>
        <w:pStyle w:val="Prrafodelista"/>
        <w:ind w:left="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 xml:space="preserve">Si bien el mercado está todavía en crecimiento ya existen varias marcas que expenden su producto en cadenas comerciales de gran tamaño del cantón de Portoviejo, sin embargo se puede decir que son pocas las marcas o empresas que expenden bebidas de este tipo, lo que hace que su oferta este limitada entre pocas marcas, muchas ya reconocidas y otras con poco reconocimiento dado a las limitantes de sus emprendedores como: falta de publicidad, mínima variabilidad de sabores,  entre otras opciones.   </w:t>
      </w:r>
    </w:p>
    <w:p w14:paraId="1F3DDD55" w14:textId="77777777" w:rsidR="006072F3" w:rsidRPr="00645A95" w:rsidRDefault="006072F3" w:rsidP="000702BC">
      <w:pPr>
        <w:jc w:val="both"/>
        <w:rPr>
          <w:rFonts w:ascii="Times New Roman" w:hAnsi="Times New Roman" w:cs="Times New Roman"/>
          <w:b/>
          <w:sz w:val="24"/>
          <w:szCs w:val="24"/>
          <w:lang w:val="es-ES"/>
        </w:rPr>
      </w:pPr>
    </w:p>
    <w:p w14:paraId="031092A7" w14:textId="77777777" w:rsidR="002F3BF2" w:rsidRPr="00645A95" w:rsidRDefault="002F3BF2" w:rsidP="000702BC">
      <w:pPr>
        <w:jc w:val="both"/>
        <w:rPr>
          <w:rFonts w:ascii="Times New Roman" w:hAnsi="Times New Roman" w:cs="Times New Roman"/>
          <w:b/>
          <w:sz w:val="24"/>
          <w:szCs w:val="24"/>
          <w:lang w:val="es-ES"/>
        </w:rPr>
      </w:pPr>
    </w:p>
    <w:p w14:paraId="755E3C71" w14:textId="77777777" w:rsidR="003326CC" w:rsidRPr="00645A95" w:rsidRDefault="003326CC" w:rsidP="000702BC">
      <w:pPr>
        <w:jc w:val="both"/>
        <w:rPr>
          <w:rFonts w:ascii="Times New Roman" w:hAnsi="Times New Roman" w:cs="Times New Roman"/>
          <w:b/>
          <w:sz w:val="24"/>
          <w:szCs w:val="24"/>
          <w:lang w:val="es-ES"/>
        </w:rPr>
      </w:pPr>
    </w:p>
    <w:p w14:paraId="2DD6CB7D" w14:textId="77777777" w:rsidR="002F3BF2" w:rsidRPr="00645A95" w:rsidRDefault="002F3BF2" w:rsidP="00301B50">
      <w:pPr>
        <w:jc w:val="both"/>
        <w:rPr>
          <w:rFonts w:ascii="Times New Roman" w:hAnsi="Times New Roman" w:cs="Times New Roman"/>
          <w:b/>
          <w:sz w:val="24"/>
          <w:szCs w:val="24"/>
          <w:lang w:val="es-ES"/>
        </w:rPr>
      </w:pPr>
    </w:p>
    <w:p w14:paraId="24494472" w14:textId="77777777" w:rsidR="002F3BF2" w:rsidRPr="00645A95" w:rsidRDefault="002F3BF2" w:rsidP="000702BC">
      <w:pPr>
        <w:jc w:val="both"/>
        <w:rPr>
          <w:rFonts w:ascii="Times New Roman" w:hAnsi="Times New Roman" w:cs="Times New Roman"/>
          <w:b/>
          <w:sz w:val="24"/>
          <w:szCs w:val="24"/>
          <w:lang w:val="es-ES"/>
        </w:rPr>
      </w:pPr>
    </w:p>
    <w:p w14:paraId="0EFD526C" w14:textId="77777777" w:rsidR="00FE6731" w:rsidRPr="00645A95" w:rsidRDefault="00FE6731" w:rsidP="000702BC">
      <w:pPr>
        <w:jc w:val="both"/>
        <w:rPr>
          <w:rFonts w:ascii="Times New Roman" w:hAnsi="Times New Roman" w:cs="Times New Roman"/>
          <w:b/>
          <w:sz w:val="24"/>
          <w:szCs w:val="24"/>
          <w:lang w:val="es-ES"/>
        </w:rPr>
      </w:pPr>
    </w:p>
    <w:p w14:paraId="274FA31F" w14:textId="77777777" w:rsidR="00FE6731" w:rsidRPr="00645A95" w:rsidRDefault="00FE6731" w:rsidP="000702BC">
      <w:pPr>
        <w:jc w:val="both"/>
        <w:rPr>
          <w:rFonts w:ascii="Times New Roman" w:hAnsi="Times New Roman" w:cs="Times New Roman"/>
          <w:b/>
          <w:sz w:val="24"/>
          <w:szCs w:val="24"/>
          <w:lang w:val="es-ES"/>
        </w:rPr>
      </w:pPr>
    </w:p>
    <w:p w14:paraId="3531A458" w14:textId="77777777" w:rsidR="00FE6731" w:rsidRPr="00645A95" w:rsidRDefault="00FE6731" w:rsidP="000702BC">
      <w:pPr>
        <w:jc w:val="both"/>
        <w:rPr>
          <w:rFonts w:ascii="Times New Roman" w:hAnsi="Times New Roman" w:cs="Times New Roman"/>
          <w:b/>
          <w:sz w:val="24"/>
          <w:szCs w:val="24"/>
          <w:lang w:val="es-ES"/>
        </w:rPr>
      </w:pPr>
    </w:p>
    <w:p w14:paraId="361245AA" w14:textId="6F01EAD9" w:rsidR="007C2716" w:rsidRPr="00645A95" w:rsidRDefault="007C2716" w:rsidP="000702BC">
      <w:pPr>
        <w:jc w:val="both"/>
        <w:rPr>
          <w:rFonts w:ascii="Times New Roman" w:hAnsi="Times New Roman" w:cs="Times New Roman"/>
          <w:sz w:val="24"/>
          <w:szCs w:val="24"/>
        </w:rPr>
      </w:pPr>
      <w:r w:rsidRPr="00645A95">
        <w:rPr>
          <w:rFonts w:ascii="Times New Roman" w:hAnsi="Times New Roman" w:cs="Times New Roman"/>
          <w:sz w:val="24"/>
          <w:szCs w:val="24"/>
        </w:rPr>
        <w:lastRenderedPageBreak/>
        <w:t xml:space="preserve">Tabla </w:t>
      </w:r>
      <w:r w:rsidR="007A42EC" w:rsidRPr="00645A95">
        <w:rPr>
          <w:rFonts w:ascii="Times New Roman" w:hAnsi="Times New Roman" w:cs="Times New Roman"/>
          <w:sz w:val="24"/>
          <w:szCs w:val="24"/>
        </w:rPr>
        <w:t>1</w:t>
      </w:r>
    </w:p>
    <w:p w14:paraId="679BC212" w14:textId="79E5CB2C" w:rsidR="007C2716" w:rsidRPr="00F72D3D" w:rsidRDefault="00BB7911" w:rsidP="000702BC">
      <w:pPr>
        <w:jc w:val="both"/>
        <w:rPr>
          <w:rFonts w:ascii="Times New Roman" w:hAnsi="Times New Roman" w:cs="Times New Roman"/>
          <w:i/>
          <w:sz w:val="24"/>
          <w:szCs w:val="24"/>
        </w:rPr>
      </w:pPr>
      <w:r w:rsidRPr="00F72D3D">
        <w:rPr>
          <w:rFonts w:ascii="Times New Roman" w:hAnsi="Times New Roman" w:cs="Times New Roman"/>
          <w:i/>
          <w:sz w:val="24"/>
          <w:szCs w:val="24"/>
        </w:rPr>
        <w:t>Cuadro resumen de los r</w:t>
      </w:r>
      <w:r w:rsidR="007C2716" w:rsidRPr="00F72D3D">
        <w:rPr>
          <w:rFonts w:ascii="Times New Roman" w:hAnsi="Times New Roman" w:cs="Times New Roman"/>
          <w:i/>
          <w:sz w:val="24"/>
          <w:szCs w:val="24"/>
        </w:rPr>
        <w:t xml:space="preserve">esultados de la entrevista a emprendedores </w:t>
      </w:r>
      <w:r w:rsidRPr="00F72D3D">
        <w:rPr>
          <w:rFonts w:ascii="Times New Roman" w:hAnsi="Times New Roman" w:cs="Times New Roman"/>
          <w:i/>
          <w:sz w:val="24"/>
          <w:szCs w:val="24"/>
        </w:rPr>
        <w:t xml:space="preserve">de la ciudad de Portoviejo. </w:t>
      </w:r>
    </w:p>
    <w:tbl>
      <w:tblPr>
        <w:tblStyle w:val="Tablaconcuadrcula"/>
        <w:tblW w:w="85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3347"/>
        <w:gridCol w:w="4224"/>
      </w:tblGrid>
      <w:tr w:rsidR="007C2716" w:rsidRPr="00645A95" w14:paraId="5600046C" w14:textId="77777777" w:rsidTr="007C2716">
        <w:trPr>
          <w:jc w:val="center"/>
        </w:trPr>
        <w:tc>
          <w:tcPr>
            <w:tcW w:w="992" w:type="dxa"/>
            <w:tcBorders>
              <w:top w:val="single" w:sz="4" w:space="0" w:color="auto"/>
              <w:bottom w:val="single" w:sz="4" w:space="0" w:color="auto"/>
            </w:tcBorders>
          </w:tcPr>
          <w:p w14:paraId="40B29FA3" w14:textId="77777777" w:rsidR="00A273DE" w:rsidRPr="00645A95" w:rsidRDefault="00A273DE" w:rsidP="000702BC">
            <w:pPr>
              <w:spacing w:line="360" w:lineRule="auto"/>
              <w:ind w:firstLine="0"/>
              <w:rPr>
                <w:rFonts w:ascii="Times New Roman" w:hAnsi="Times New Roman" w:cs="Times New Roman"/>
                <w:b/>
                <w:sz w:val="24"/>
                <w:szCs w:val="24"/>
              </w:rPr>
            </w:pPr>
            <w:r w:rsidRPr="00645A95">
              <w:rPr>
                <w:rFonts w:ascii="Times New Roman" w:hAnsi="Times New Roman" w:cs="Times New Roman"/>
                <w:b/>
                <w:sz w:val="24"/>
                <w:szCs w:val="24"/>
              </w:rPr>
              <w:t>ÍTEM</w:t>
            </w:r>
          </w:p>
        </w:tc>
        <w:tc>
          <w:tcPr>
            <w:tcW w:w="3347" w:type="dxa"/>
            <w:tcBorders>
              <w:top w:val="single" w:sz="4" w:space="0" w:color="auto"/>
              <w:bottom w:val="single" w:sz="4" w:space="0" w:color="auto"/>
            </w:tcBorders>
          </w:tcPr>
          <w:p w14:paraId="1FA2FBF8" w14:textId="77777777" w:rsidR="00A273DE" w:rsidRPr="00645A95" w:rsidRDefault="00A273DE" w:rsidP="000702BC">
            <w:pPr>
              <w:spacing w:line="360" w:lineRule="auto"/>
              <w:ind w:firstLine="0"/>
              <w:jc w:val="center"/>
              <w:rPr>
                <w:rFonts w:ascii="Times New Roman" w:hAnsi="Times New Roman" w:cs="Times New Roman"/>
                <w:b/>
                <w:sz w:val="24"/>
                <w:szCs w:val="24"/>
              </w:rPr>
            </w:pPr>
            <w:r w:rsidRPr="00645A95">
              <w:rPr>
                <w:rFonts w:ascii="Times New Roman" w:hAnsi="Times New Roman" w:cs="Times New Roman"/>
                <w:b/>
                <w:sz w:val="24"/>
                <w:szCs w:val="24"/>
              </w:rPr>
              <w:t>PREGUNTA</w:t>
            </w:r>
          </w:p>
        </w:tc>
        <w:tc>
          <w:tcPr>
            <w:tcW w:w="4224" w:type="dxa"/>
            <w:tcBorders>
              <w:top w:val="single" w:sz="4" w:space="0" w:color="auto"/>
              <w:bottom w:val="single" w:sz="4" w:space="0" w:color="auto"/>
            </w:tcBorders>
          </w:tcPr>
          <w:p w14:paraId="4AA92512" w14:textId="77777777" w:rsidR="00A273DE" w:rsidRPr="00645A95" w:rsidRDefault="00A273DE" w:rsidP="000702BC">
            <w:pPr>
              <w:spacing w:line="360" w:lineRule="auto"/>
              <w:ind w:firstLine="0"/>
              <w:jc w:val="center"/>
              <w:rPr>
                <w:rFonts w:ascii="Times New Roman" w:hAnsi="Times New Roman" w:cs="Times New Roman"/>
                <w:b/>
                <w:sz w:val="24"/>
                <w:szCs w:val="24"/>
              </w:rPr>
            </w:pPr>
            <w:r w:rsidRPr="00645A95">
              <w:rPr>
                <w:rFonts w:ascii="Times New Roman" w:hAnsi="Times New Roman" w:cs="Times New Roman"/>
                <w:b/>
                <w:sz w:val="24"/>
                <w:szCs w:val="24"/>
              </w:rPr>
              <w:t>RESULTADOS</w:t>
            </w:r>
          </w:p>
        </w:tc>
      </w:tr>
      <w:tr w:rsidR="007C2716" w:rsidRPr="00645A95" w14:paraId="30B5253D" w14:textId="77777777" w:rsidTr="007C2716">
        <w:trPr>
          <w:jc w:val="center"/>
        </w:trPr>
        <w:tc>
          <w:tcPr>
            <w:tcW w:w="992" w:type="dxa"/>
            <w:tcBorders>
              <w:top w:val="single" w:sz="4" w:space="0" w:color="auto"/>
              <w:bottom w:val="single" w:sz="4" w:space="0" w:color="auto"/>
            </w:tcBorders>
            <w:vAlign w:val="center"/>
          </w:tcPr>
          <w:p w14:paraId="59B677C1" w14:textId="77777777" w:rsidR="00A273DE" w:rsidRPr="00645A95" w:rsidRDefault="00A273DE"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1</w:t>
            </w:r>
          </w:p>
        </w:tc>
        <w:tc>
          <w:tcPr>
            <w:tcW w:w="3347" w:type="dxa"/>
            <w:tcBorders>
              <w:top w:val="single" w:sz="4" w:space="0" w:color="auto"/>
              <w:bottom w:val="single" w:sz="4" w:space="0" w:color="auto"/>
            </w:tcBorders>
            <w:vAlign w:val="center"/>
          </w:tcPr>
          <w:p w14:paraId="481CFCC2" w14:textId="77777777" w:rsidR="00A273DE" w:rsidRPr="00645A95" w:rsidRDefault="00A273DE" w:rsidP="000702BC">
            <w:pPr>
              <w:spacing w:line="360" w:lineRule="auto"/>
              <w:ind w:firstLine="0"/>
              <w:jc w:val="both"/>
              <w:rPr>
                <w:rFonts w:ascii="Times New Roman" w:hAnsi="Times New Roman" w:cs="Times New Roman"/>
                <w:sz w:val="24"/>
                <w:szCs w:val="24"/>
              </w:rPr>
            </w:pPr>
            <w:r w:rsidRPr="00645A95">
              <w:rPr>
                <w:rFonts w:ascii="Times New Roman" w:hAnsi="Times New Roman" w:cs="Times New Roman"/>
                <w:sz w:val="24"/>
                <w:szCs w:val="24"/>
              </w:rPr>
              <w:t>¿Cómo considera que es el mercado de Portoviejo para el desarrollo de emprendimiento?</w:t>
            </w:r>
          </w:p>
        </w:tc>
        <w:tc>
          <w:tcPr>
            <w:tcW w:w="4224" w:type="dxa"/>
            <w:tcBorders>
              <w:top w:val="single" w:sz="4" w:space="0" w:color="auto"/>
              <w:bottom w:val="single" w:sz="4" w:space="0" w:color="auto"/>
            </w:tcBorders>
            <w:vAlign w:val="center"/>
          </w:tcPr>
          <w:p w14:paraId="1B19698F" w14:textId="77777777" w:rsidR="00A273DE" w:rsidRPr="00645A95" w:rsidRDefault="00A273DE" w:rsidP="000702BC">
            <w:pPr>
              <w:pStyle w:val="Prrafodelista"/>
              <w:numPr>
                <w:ilvl w:val="0"/>
                <w:numId w:val="18"/>
              </w:numPr>
              <w:spacing w:line="360" w:lineRule="auto"/>
              <w:ind w:left="225" w:hanging="225"/>
              <w:jc w:val="both"/>
              <w:rPr>
                <w:rFonts w:ascii="Times New Roman" w:hAnsi="Times New Roman" w:cs="Times New Roman"/>
                <w:sz w:val="24"/>
                <w:szCs w:val="24"/>
              </w:rPr>
            </w:pPr>
            <w:r w:rsidRPr="00645A95">
              <w:rPr>
                <w:rFonts w:ascii="Times New Roman" w:hAnsi="Times New Roman" w:cs="Times New Roman"/>
                <w:sz w:val="24"/>
                <w:szCs w:val="24"/>
              </w:rPr>
              <w:t xml:space="preserve">Está en crecimiento </w:t>
            </w:r>
          </w:p>
          <w:p w14:paraId="38F34693" w14:textId="77777777" w:rsidR="00A273DE" w:rsidRPr="00645A95" w:rsidRDefault="00A273DE" w:rsidP="000702BC">
            <w:pPr>
              <w:pStyle w:val="Prrafodelista"/>
              <w:numPr>
                <w:ilvl w:val="0"/>
                <w:numId w:val="18"/>
              </w:numPr>
              <w:spacing w:line="360" w:lineRule="auto"/>
              <w:ind w:left="225" w:hanging="225"/>
              <w:jc w:val="both"/>
              <w:rPr>
                <w:rFonts w:ascii="Times New Roman" w:hAnsi="Times New Roman" w:cs="Times New Roman"/>
                <w:sz w:val="24"/>
                <w:szCs w:val="24"/>
              </w:rPr>
            </w:pPr>
            <w:r w:rsidRPr="00645A95">
              <w:rPr>
                <w:rFonts w:ascii="Times New Roman" w:hAnsi="Times New Roman" w:cs="Times New Roman"/>
                <w:sz w:val="24"/>
                <w:szCs w:val="24"/>
              </w:rPr>
              <w:t>Alto desarrollo</w:t>
            </w:r>
          </w:p>
          <w:p w14:paraId="67E75502" w14:textId="77777777" w:rsidR="00A273DE" w:rsidRPr="00645A95" w:rsidRDefault="00A273DE" w:rsidP="000702BC">
            <w:pPr>
              <w:pStyle w:val="Prrafodelista"/>
              <w:numPr>
                <w:ilvl w:val="0"/>
                <w:numId w:val="18"/>
              </w:numPr>
              <w:spacing w:line="360" w:lineRule="auto"/>
              <w:ind w:left="225" w:hanging="225"/>
              <w:jc w:val="both"/>
              <w:rPr>
                <w:rFonts w:ascii="Times New Roman" w:hAnsi="Times New Roman" w:cs="Times New Roman"/>
                <w:sz w:val="24"/>
                <w:szCs w:val="24"/>
              </w:rPr>
            </w:pPr>
            <w:r w:rsidRPr="00645A95">
              <w:rPr>
                <w:rFonts w:ascii="Times New Roman" w:hAnsi="Times New Roman" w:cs="Times New Roman"/>
                <w:sz w:val="24"/>
                <w:szCs w:val="24"/>
              </w:rPr>
              <w:t xml:space="preserve">Variabilidad de marcas </w:t>
            </w:r>
          </w:p>
        </w:tc>
      </w:tr>
      <w:tr w:rsidR="007C2716" w:rsidRPr="00645A95" w14:paraId="5A3FF131" w14:textId="77777777" w:rsidTr="007C2716">
        <w:trPr>
          <w:jc w:val="center"/>
        </w:trPr>
        <w:tc>
          <w:tcPr>
            <w:tcW w:w="992" w:type="dxa"/>
            <w:tcBorders>
              <w:top w:val="single" w:sz="4" w:space="0" w:color="auto"/>
              <w:bottom w:val="single" w:sz="4" w:space="0" w:color="auto"/>
            </w:tcBorders>
            <w:vAlign w:val="center"/>
          </w:tcPr>
          <w:p w14:paraId="30626423" w14:textId="77777777" w:rsidR="00A273DE" w:rsidRPr="00645A95" w:rsidRDefault="00A273DE"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2</w:t>
            </w:r>
          </w:p>
        </w:tc>
        <w:tc>
          <w:tcPr>
            <w:tcW w:w="3347" w:type="dxa"/>
            <w:tcBorders>
              <w:top w:val="single" w:sz="4" w:space="0" w:color="auto"/>
              <w:bottom w:val="single" w:sz="4" w:space="0" w:color="auto"/>
            </w:tcBorders>
            <w:vAlign w:val="center"/>
          </w:tcPr>
          <w:p w14:paraId="49A8576C" w14:textId="77777777" w:rsidR="00A273DE" w:rsidRPr="00645A95" w:rsidRDefault="00A273DE" w:rsidP="000702BC">
            <w:pPr>
              <w:spacing w:line="360" w:lineRule="auto"/>
              <w:ind w:firstLine="0"/>
              <w:jc w:val="both"/>
              <w:rPr>
                <w:rFonts w:ascii="Times New Roman" w:hAnsi="Times New Roman" w:cs="Times New Roman"/>
                <w:sz w:val="24"/>
                <w:szCs w:val="24"/>
              </w:rPr>
            </w:pPr>
            <w:r w:rsidRPr="00645A95">
              <w:rPr>
                <w:rFonts w:ascii="Times New Roman" w:hAnsi="Times New Roman" w:cs="Times New Roman"/>
                <w:sz w:val="24"/>
                <w:szCs w:val="24"/>
              </w:rPr>
              <w:t>¿Cómo considera usted que es la demanda de bebidas practicas o saludables?</w:t>
            </w:r>
          </w:p>
        </w:tc>
        <w:tc>
          <w:tcPr>
            <w:tcW w:w="4224" w:type="dxa"/>
            <w:tcBorders>
              <w:top w:val="single" w:sz="4" w:space="0" w:color="auto"/>
              <w:bottom w:val="single" w:sz="4" w:space="0" w:color="auto"/>
            </w:tcBorders>
            <w:vAlign w:val="center"/>
          </w:tcPr>
          <w:p w14:paraId="5A2EB9BA" w14:textId="77777777" w:rsidR="00A273DE" w:rsidRPr="00645A95" w:rsidRDefault="00A273DE" w:rsidP="000702BC">
            <w:pPr>
              <w:pStyle w:val="Prrafodelista"/>
              <w:numPr>
                <w:ilvl w:val="0"/>
                <w:numId w:val="19"/>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En crecimiento </w:t>
            </w:r>
          </w:p>
          <w:p w14:paraId="4D97F933" w14:textId="77777777" w:rsidR="00A273DE" w:rsidRPr="00645A95" w:rsidRDefault="00A273DE" w:rsidP="000702BC">
            <w:pPr>
              <w:pStyle w:val="Prrafodelista"/>
              <w:numPr>
                <w:ilvl w:val="0"/>
                <w:numId w:val="19"/>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Por diversos tipos de personas </w:t>
            </w:r>
          </w:p>
        </w:tc>
      </w:tr>
      <w:tr w:rsidR="007C2716" w:rsidRPr="00645A95" w14:paraId="33FC6ABD" w14:textId="77777777" w:rsidTr="007C2716">
        <w:trPr>
          <w:jc w:val="center"/>
        </w:trPr>
        <w:tc>
          <w:tcPr>
            <w:tcW w:w="992" w:type="dxa"/>
            <w:tcBorders>
              <w:top w:val="single" w:sz="4" w:space="0" w:color="auto"/>
              <w:bottom w:val="single" w:sz="4" w:space="0" w:color="auto"/>
            </w:tcBorders>
            <w:vAlign w:val="center"/>
          </w:tcPr>
          <w:p w14:paraId="6214D292" w14:textId="77777777" w:rsidR="00A273DE" w:rsidRPr="00645A95" w:rsidRDefault="00A273DE"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3</w:t>
            </w:r>
          </w:p>
        </w:tc>
        <w:tc>
          <w:tcPr>
            <w:tcW w:w="3347" w:type="dxa"/>
            <w:tcBorders>
              <w:top w:val="single" w:sz="4" w:space="0" w:color="auto"/>
              <w:bottom w:val="single" w:sz="4" w:space="0" w:color="auto"/>
            </w:tcBorders>
            <w:vAlign w:val="center"/>
          </w:tcPr>
          <w:p w14:paraId="53DF08D9" w14:textId="77777777" w:rsidR="00A273DE" w:rsidRPr="00645A95" w:rsidRDefault="00A273DE" w:rsidP="000702BC">
            <w:pPr>
              <w:spacing w:line="360" w:lineRule="auto"/>
              <w:ind w:firstLine="0"/>
              <w:jc w:val="both"/>
              <w:rPr>
                <w:rFonts w:ascii="Times New Roman" w:hAnsi="Times New Roman" w:cs="Times New Roman"/>
                <w:sz w:val="24"/>
                <w:szCs w:val="24"/>
              </w:rPr>
            </w:pPr>
            <w:r w:rsidRPr="00645A95">
              <w:rPr>
                <w:rFonts w:ascii="Times New Roman" w:hAnsi="Times New Roman" w:cs="Times New Roman"/>
                <w:sz w:val="24"/>
                <w:szCs w:val="24"/>
              </w:rPr>
              <w:t>¿Cuál es el rango de edad que mayormente consume bebidas prácticas o saludables?</w:t>
            </w:r>
          </w:p>
        </w:tc>
        <w:tc>
          <w:tcPr>
            <w:tcW w:w="4224" w:type="dxa"/>
            <w:tcBorders>
              <w:top w:val="single" w:sz="4" w:space="0" w:color="auto"/>
              <w:bottom w:val="single" w:sz="4" w:space="0" w:color="auto"/>
            </w:tcBorders>
            <w:vAlign w:val="center"/>
          </w:tcPr>
          <w:p w14:paraId="2E63568F" w14:textId="77777777" w:rsidR="00A273DE" w:rsidRPr="00645A95" w:rsidRDefault="00A273D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20 a 45 años </w:t>
            </w:r>
          </w:p>
        </w:tc>
      </w:tr>
      <w:tr w:rsidR="007C2716" w:rsidRPr="00645A95" w14:paraId="70D5A3BC" w14:textId="77777777" w:rsidTr="007C2716">
        <w:trPr>
          <w:jc w:val="center"/>
        </w:trPr>
        <w:tc>
          <w:tcPr>
            <w:tcW w:w="992" w:type="dxa"/>
            <w:tcBorders>
              <w:top w:val="single" w:sz="4" w:space="0" w:color="auto"/>
              <w:bottom w:val="single" w:sz="4" w:space="0" w:color="auto"/>
            </w:tcBorders>
            <w:vAlign w:val="center"/>
          </w:tcPr>
          <w:p w14:paraId="7597B6BD" w14:textId="77777777" w:rsidR="00A273DE" w:rsidRPr="00645A95" w:rsidRDefault="00A273DE"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4</w:t>
            </w:r>
          </w:p>
        </w:tc>
        <w:tc>
          <w:tcPr>
            <w:tcW w:w="3347" w:type="dxa"/>
            <w:tcBorders>
              <w:top w:val="single" w:sz="4" w:space="0" w:color="auto"/>
              <w:bottom w:val="single" w:sz="4" w:space="0" w:color="auto"/>
            </w:tcBorders>
            <w:vAlign w:val="center"/>
          </w:tcPr>
          <w:p w14:paraId="584A67F2" w14:textId="77777777" w:rsidR="00A273DE" w:rsidRPr="00645A95" w:rsidRDefault="00A273DE" w:rsidP="000702BC">
            <w:pPr>
              <w:spacing w:line="360" w:lineRule="auto"/>
              <w:ind w:firstLine="0"/>
              <w:jc w:val="both"/>
              <w:rPr>
                <w:rFonts w:ascii="Times New Roman" w:hAnsi="Times New Roman" w:cs="Times New Roman"/>
                <w:sz w:val="24"/>
                <w:szCs w:val="24"/>
              </w:rPr>
            </w:pPr>
            <w:r w:rsidRPr="00645A95">
              <w:rPr>
                <w:rFonts w:ascii="Times New Roman" w:hAnsi="Times New Roman" w:cs="Times New Roman"/>
                <w:sz w:val="24"/>
                <w:szCs w:val="24"/>
              </w:rPr>
              <w:t>¿Cuáles son las estrategias publicitarias de mayor impacto o importancia para aumentar los 5 niveles de ventas de acuerdo a su experiencia?</w:t>
            </w:r>
          </w:p>
        </w:tc>
        <w:tc>
          <w:tcPr>
            <w:tcW w:w="4224" w:type="dxa"/>
            <w:tcBorders>
              <w:top w:val="single" w:sz="4" w:space="0" w:color="auto"/>
              <w:bottom w:val="single" w:sz="4" w:space="0" w:color="auto"/>
            </w:tcBorders>
            <w:vAlign w:val="center"/>
          </w:tcPr>
          <w:p w14:paraId="39828F59" w14:textId="77777777" w:rsidR="00A273DE" w:rsidRPr="00645A95" w:rsidRDefault="00A273D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Televisión </w:t>
            </w:r>
          </w:p>
          <w:p w14:paraId="60C21A67" w14:textId="77777777" w:rsidR="00A273DE" w:rsidRPr="00645A95" w:rsidRDefault="00A273D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Redes sociales </w:t>
            </w:r>
          </w:p>
          <w:p w14:paraId="117BCFCA" w14:textId="77777777" w:rsidR="00A273DE" w:rsidRPr="00645A95" w:rsidRDefault="00A273D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Sitios web</w:t>
            </w:r>
          </w:p>
          <w:p w14:paraId="55DF4136" w14:textId="77777777" w:rsidR="00A273DE" w:rsidRPr="00645A95" w:rsidRDefault="00A273D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Correos electrónicos </w:t>
            </w:r>
          </w:p>
        </w:tc>
      </w:tr>
      <w:tr w:rsidR="007C2716" w:rsidRPr="00645A95" w14:paraId="631A6FCB" w14:textId="77777777" w:rsidTr="007D3988">
        <w:trPr>
          <w:jc w:val="center"/>
        </w:trPr>
        <w:tc>
          <w:tcPr>
            <w:tcW w:w="992" w:type="dxa"/>
            <w:tcBorders>
              <w:top w:val="single" w:sz="4" w:space="0" w:color="auto"/>
              <w:bottom w:val="single" w:sz="4" w:space="0" w:color="auto"/>
            </w:tcBorders>
            <w:vAlign w:val="center"/>
          </w:tcPr>
          <w:p w14:paraId="4EF74B72" w14:textId="77777777" w:rsidR="00A273DE" w:rsidRPr="00645A95" w:rsidRDefault="00A273DE"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5</w:t>
            </w:r>
          </w:p>
        </w:tc>
        <w:tc>
          <w:tcPr>
            <w:tcW w:w="3347" w:type="dxa"/>
            <w:tcBorders>
              <w:top w:val="single" w:sz="4" w:space="0" w:color="auto"/>
              <w:bottom w:val="single" w:sz="4" w:space="0" w:color="auto"/>
            </w:tcBorders>
            <w:vAlign w:val="center"/>
          </w:tcPr>
          <w:p w14:paraId="001640D7" w14:textId="77777777" w:rsidR="00A273DE" w:rsidRPr="00645A95" w:rsidRDefault="00A273DE" w:rsidP="000702BC">
            <w:pPr>
              <w:spacing w:line="360" w:lineRule="auto"/>
              <w:ind w:firstLine="0"/>
              <w:jc w:val="both"/>
              <w:rPr>
                <w:rFonts w:ascii="Times New Roman" w:hAnsi="Times New Roman" w:cs="Times New Roman"/>
                <w:sz w:val="24"/>
                <w:szCs w:val="24"/>
              </w:rPr>
            </w:pPr>
            <w:r w:rsidRPr="00645A95">
              <w:rPr>
                <w:rFonts w:ascii="Times New Roman" w:hAnsi="Times New Roman" w:cs="Times New Roman"/>
                <w:sz w:val="24"/>
                <w:szCs w:val="24"/>
                <w:lang w:eastAsia="es-EC"/>
              </w:rPr>
              <w:t>¿Considera usted que los emprendimientos mejoran la calidad y estilo de vida de las personas que lo desarrollan?</w:t>
            </w:r>
          </w:p>
        </w:tc>
        <w:tc>
          <w:tcPr>
            <w:tcW w:w="4224" w:type="dxa"/>
            <w:tcBorders>
              <w:top w:val="single" w:sz="4" w:space="0" w:color="auto"/>
              <w:bottom w:val="single" w:sz="4" w:space="0" w:color="auto"/>
            </w:tcBorders>
            <w:vAlign w:val="center"/>
          </w:tcPr>
          <w:p w14:paraId="70C22536" w14:textId="4C8F29A4" w:rsidR="00A273DE" w:rsidRPr="00645A95" w:rsidRDefault="00A273DE"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Sí, mucho </w:t>
            </w:r>
          </w:p>
        </w:tc>
      </w:tr>
      <w:tr w:rsidR="007D3988" w:rsidRPr="00645A95" w14:paraId="43B7F495" w14:textId="77777777" w:rsidTr="007D3988">
        <w:trPr>
          <w:jc w:val="center"/>
        </w:trPr>
        <w:tc>
          <w:tcPr>
            <w:tcW w:w="992" w:type="dxa"/>
            <w:tcBorders>
              <w:top w:val="single" w:sz="4" w:space="0" w:color="auto"/>
              <w:bottom w:val="single" w:sz="4" w:space="0" w:color="auto"/>
            </w:tcBorders>
            <w:vAlign w:val="center"/>
          </w:tcPr>
          <w:p w14:paraId="083FAADF" w14:textId="77777777" w:rsidR="00A273DE" w:rsidRPr="00645A95" w:rsidRDefault="00A273DE"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6</w:t>
            </w:r>
          </w:p>
        </w:tc>
        <w:tc>
          <w:tcPr>
            <w:tcW w:w="3347" w:type="dxa"/>
            <w:tcBorders>
              <w:top w:val="single" w:sz="4" w:space="0" w:color="auto"/>
              <w:bottom w:val="single" w:sz="4" w:space="0" w:color="auto"/>
            </w:tcBorders>
            <w:vAlign w:val="center"/>
          </w:tcPr>
          <w:p w14:paraId="0D8AE49D" w14:textId="77777777" w:rsidR="00A273DE" w:rsidRPr="00645A95" w:rsidRDefault="00A273DE"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¿Cómo se pueden medir el desempeño de las alternativas de emprendimiento?</w:t>
            </w:r>
          </w:p>
        </w:tc>
        <w:tc>
          <w:tcPr>
            <w:tcW w:w="4224" w:type="dxa"/>
            <w:tcBorders>
              <w:top w:val="single" w:sz="4" w:space="0" w:color="auto"/>
              <w:bottom w:val="single" w:sz="4" w:space="0" w:color="auto"/>
            </w:tcBorders>
            <w:vAlign w:val="center"/>
          </w:tcPr>
          <w:p w14:paraId="247105F9" w14:textId="6CFC889B" w:rsidR="00A273DE" w:rsidRPr="00645A95" w:rsidRDefault="00A273DE"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Por un estudio de mercado </w:t>
            </w:r>
          </w:p>
          <w:p w14:paraId="1EFED802" w14:textId="5B048024" w:rsidR="00A273DE" w:rsidRPr="00645A95" w:rsidRDefault="00A273DE"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Identificar los clientes fijos </w:t>
            </w:r>
          </w:p>
          <w:p w14:paraId="31B18132" w14:textId="56B4D95E" w:rsidR="00A273DE" w:rsidRPr="00645A95" w:rsidRDefault="00A273DE"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Saber el aumento en cuanto al volumen de ventas </w:t>
            </w:r>
          </w:p>
          <w:p w14:paraId="01B6250C" w14:textId="7F0AB35D" w:rsidR="00A273DE" w:rsidRPr="00645A95" w:rsidRDefault="00A273DE"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Definir tamaño del emprendimiento </w:t>
            </w:r>
          </w:p>
        </w:tc>
      </w:tr>
    </w:tbl>
    <w:p w14:paraId="13E0FD69" w14:textId="29520492" w:rsidR="0044089D" w:rsidRPr="00645A95" w:rsidRDefault="0044089D" w:rsidP="000702BC">
      <w:pPr>
        <w:spacing w:line="276"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Fuente: Resultados de la entrevista a emprendedores de la ciudad de Portoviejo </w:t>
      </w:r>
    </w:p>
    <w:p w14:paraId="032ECCF4" w14:textId="77777777" w:rsidR="00A273DE" w:rsidRPr="00645A95" w:rsidRDefault="00A273DE" w:rsidP="000702BC">
      <w:pPr>
        <w:jc w:val="both"/>
        <w:rPr>
          <w:rFonts w:ascii="Times New Roman" w:hAnsi="Times New Roman" w:cs="Times New Roman"/>
          <w:sz w:val="24"/>
          <w:szCs w:val="24"/>
        </w:rPr>
      </w:pPr>
    </w:p>
    <w:p w14:paraId="79CB4260" w14:textId="77777777" w:rsidR="00EF5645" w:rsidRPr="00645A95" w:rsidRDefault="00EF5645" w:rsidP="000702BC">
      <w:pPr>
        <w:jc w:val="both"/>
        <w:rPr>
          <w:rFonts w:ascii="Times New Roman" w:hAnsi="Times New Roman" w:cs="Times New Roman"/>
          <w:sz w:val="24"/>
          <w:szCs w:val="24"/>
        </w:rPr>
      </w:pPr>
    </w:p>
    <w:p w14:paraId="6D8F2F1B" w14:textId="77777777" w:rsidR="00C95F5F" w:rsidRPr="00645A95" w:rsidRDefault="00C95F5F" w:rsidP="000702BC">
      <w:pPr>
        <w:jc w:val="both"/>
        <w:rPr>
          <w:rFonts w:ascii="Times New Roman" w:hAnsi="Times New Roman" w:cs="Times New Roman"/>
          <w:sz w:val="24"/>
          <w:szCs w:val="24"/>
        </w:rPr>
      </w:pPr>
    </w:p>
    <w:p w14:paraId="799A9826" w14:textId="68FBBDC9" w:rsidR="007A42EC" w:rsidRPr="00645A95" w:rsidRDefault="007A42EC" w:rsidP="000702BC">
      <w:pPr>
        <w:jc w:val="both"/>
        <w:rPr>
          <w:rFonts w:ascii="Times New Roman" w:hAnsi="Times New Roman" w:cs="Times New Roman"/>
          <w:sz w:val="24"/>
          <w:szCs w:val="24"/>
        </w:rPr>
      </w:pPr>
      <w:r w:rsidRPr="00645A95">
        <w:rPr>
          <w:rFonts w:ascii="Times New Roman" w:hAnsi="Times New Roman" w:cs="Times New Roman"/>
          <w:sz w:val="24"/>
          <w:szCs w:val="24"/>
        </w:rPr>
        <w:lastRenderedPageBreak/>
        <w:t>Tabla 2</w:t>
      </w:r>
    </w:p>
    <w:p w14:paraId="3ACBDDF2" w14:textId="0365A59D" w:rsidR="007A42EC" w:rsidRPr="00F72D3D" w:rsidRDefault="00C95F5F" w:rsidP="000702BC">
      <w:pPr>
        <w:jc w:val="both"/>
        <w:rPr>
          <w:rFonts w:ascii="Times New Roman" w:hAnsi="Times New Roman" w:cs="Times New Roman"/>
          <w:i/>
          <w:sz w:val="24"/>
          <w:szCs w:val="24"/>
        </w:rPr>
      </w:pPr>
      <w:r w:rsidRPr="00F72D3D">
        <w:rPr>
          <w:rFonts w:ascii="Times New Roman" w:hAnsi="Times New Roman" w:cs="Times New Roman"/>
          <w:i/>
          <w:sz w:val="24"/>
          <w:szCs w:val="24"/>
        </w:rPr>
        <w:t>Cuadro resumen de los r</w:t>
      </w:r>
      <w:r w:rsidR="007A42EC" w:rsidRPr="00F72D3D">
        <w:rPr>
          <w:rFonts w:ascii="Times New Roman" w:hAnsi="Times New Roman" w:cs="Times New Roman"/>
          <w:i/>
          <w:sz w:val="24"/>
          <w:szCs w:val="24"/>
        </w:rPr>
        <w:t xml:space="preserve">esultados de la entrevista a propietarios o administradores de cadenas de ventas de productos de consumo masivo </w:t>
      </w:r>
    </w:p>
    <w:tbl>
      <w:tblPr>
        <w:tblStyle w:val="Tablaconcuadrcula"/>
        <w:tblW w:w="9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3727"/>
        <w:gridCol w:w="4338"/>
      </w:tblGrid>
      <w:tr w:rsidR="007A42EC" w:rsidRPr="00645A95" w14:paraId="78A65653" w14:textId="77777777" w:rsidTr="00C95F5F">
        <w:trPr>
          <w:jc w:val="center"/>
        </w:trPr>
        <w:tc>
          <w:tcPr>
            <w:tcW w:w="992" w:type="dxa"/>
            <w:tcBorders>
              <w:top w:val="single" w:sz="4" w:space="0" w:color="auto"/>
              <w:bottom w:val="single" w:sz="4" w:space="0" w:color="auto"/>
            </w:tcBorders>
          </w:tcPr>
          <w:p w14:paraId="3A0E555F" w14:textId="77777777" w:rsidR="007A42EC" w:rsidRPr="00645A95" w:rsidRDefault="007A42EC" w:rsidP="000702BC">
            <w:pPr>
              <w:spacing w:line="360" w:lineRule="auto"/>
              <w:ind w:firstLine="0"/>
              <w:jc w:val="center"/>
              <w:rPr>
                <w:rFonts w:ascii="Times New Roman" w:hAnsi="Times New Roman" w:cs="Times New Roman"/>
                <w:b/>
                <w:sz w:val="24"/>
                <w:szCs w:val="24"/>
              </w:rPr>
            </w:pPr>
            <w:r w:rsidRPr="00645A95">
              <w:rPr>
                <w:rFonts w:ascii="Times New Roman" w:hAnsi="Times New Roman" w:cs="Times New Roman"/>
                <w:b/>
                <w:sz w:val="24"/>
                <w:szCs w:val="24"/>
              </w:rPr>
              <w:t>ÍTEM</w:t>
            </w:r>
          </w:p>
        </w:tc>
        <w:tc>
          <w:tcPr>
            <w:tcW w:w="3727" w:type="dxa"/>
            <w:tcBorders>
              <w:top w:val="single" w:sz="4" w:space="0" w:color="auto"/>
              <w:bottom w:val="single" w:sz="4" w:space="0" w:color="auto"/>
            </w:tcBorders>
          </w:tcPr>
          <w:p w14:paraId="52EDE9CA" w14:textId="77777777" w:rsidR="007A42EC" w:rsidRPr="00645A95" w:rsidRDefault="007A42EC" w:rsidP="000702BC">
            <w:pPr>
              <w:spacing w:line="360" w:lineRule="auto"/>
              <w:ind w:firstLine="0"/>
              <w:jc w:val="center"/>
              <w:rPr>
                <w:rFonts w:ascii="Times New Roman" w:hAnsi="Times New Roman" w:cs="Times New Roman"/>
                <w:b/>
                <w:sz w:val="24"/>
                <w:szCs w:val="24"/>
              </w:rPr>
            </w:pPr>
            <w:r w:rsidRPr="00645A95">
              <w:rPr>
                <w:rFonts w:ascii="Times New Roman" w:hAnsi="Times New Roman" w:cs="Times New Roman"/>
                <w:b/>
                <w:sz w:val="24"/>
                <w:szCs w:val="24"/>
              </w:rPr>
              <w:t>PREGUNTA</w:t>
            </w:r>
          </w:p>
        </w:tc>
        <w:tc>
          <w:tcPr>
            <w:tcW w:w="4338" w:type="dxa"/>
            <w:tcBorders>
              <w:top w:val="single" w:sz="4" w:space="0" w:color="auto"/>
              <w:bottom w:val="single" w:sz="4" w:space="0" w:color="auto"/>
            </w:tcBorders>
          </w:tcPr>
          <w:p w14:paraId="0C2EC0C7" w14:textId="77777777" w:rsidR="007A42EC" w:rsidRPr="00645A95" w:rsidRDefault="007A42EC" w:rsidP="000702BC">
            <w:pPr>
              <w:spacing w:line="360" w:lineRule="auto"/>
              <w:ind w:firstLine="0"/>
              <w:jc w:val="center"/>
              <w:rPr>
                <w:rFonts w:ascii="Times New Roman" w:hAnsi="Times New Roman" w:cs="Times New Roman"/>
                <w:b/>
                <w:sz w:val="24"/>
                <w:szCs w:val="24"/>
              </w:rPr>
            </w:pPr>
            <w:r w:rsidRPr="00645A95">
              <w:rPr>
                <w:rFonts w:ascii="Times New Roman" w:hAnsi="Times New Roman" w:cs="Times New Roman"/>
                <w:b/>
                <w:sz w:val="24"/>
                <w:szCs w:val="24"/>
              </w:rPr>
              <w:t>RESULTADOS</w:t>
            </w:r>
          </w:p>
        </w:tc>
      </w:tr>
      <w:tr w:rsidR="007A42EC" w:rsidRPr="00645A95" w14:paraId="6C3075C4" w14:textId="77777777" w:rsidTr="00C95F5F">
        <w:trPr>
          <w:jc w:val="center"/>
        </w:trPr>
        <w:tc>
          <w:tcPr>
            <w:tcW w:w="992" w:type="dxa"/>
            <w:tcBorders>
              <w:top w:val="single" w:sz="4" w:space="0" w:color="auto"/>
              <w:bottom w:val="single" w:sz="4" w:space="0" w:color="auto"/>
            </w:tcBorders>
            <w:vAlign w:val="center"/>
          </w:tcPr>
          <w:p w14:paraId="204AABA9" w14:textId="77777777" w:rsidR="007A42EC" w:rsidRPr="00645A95" w:rsidRDefault="007A42EC"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1</w:t>
            </w:r>
          </w:p>
        </w:tc>
        <w:tc>
          <w:tcPr>
            <w:tcW w:w="3727" w:type="dxa"/>
            <w:tcBorders>
              <w:top w:val="single" w:sz="4" w:space="0" w:color="auto"/>
              <w:bottom w:val="single" w:sz="4" w:space="0" w:color="auto"/>
            </w:tcBorders>
            <w:vAlign w:val="center"/>
          </w:tcPr>
          <w:p w14:paraId="6BA82F75" w14:textId="77777777" w:rsidR="007A42EC" w:rsidRPr="00645A95" w:rsidRDefault="007A42EC" w:rsidP="000702BC">
            <w:pPr>
              <w:spacing w:line="360" w:lineRule="auto"/>
              <w:ind w:firstLine="0"/>
              <w:jc w:val="both"/>
              <w:rPr>
                <w:rFonts w:ascii="Times New Roman" w:hAnsi="Times New Roman" w:cs="Times New Roman"/>
                <w:sz w:val="24"/>
                <w:szCs w:val="24"/>
              </w:rPr>
            </w:pPr>
            <w:r w:rsidRPr="00645A95">
              <w:rPr>
                <w:rFonts w:ascii="Times New Roman" w:hAnsi="Times New Roman" w:cs="Times New Roman"/>
                <w:sz w:val="24"/>
                <w:szCs w:val="24"/>
              </w:rPr>
              <w:t>¿Cómo considera que es el mercado de Portoviejo para el desarrollo de emprendimiento?</w:t>
            </w:r>
          </w:p>
        </w:tc>
        <w:tc>
          <w:tcPr>
            <w:tcW w:w="4338" w:type="dxa"/>
            <w:tcBorders>
              <w:top w:val="single" w:sz="4" w:space="0" w:color="auto"/>
              <w:bottom w:val="single" w:sz="4" w:space="0" w:color="auto"/>
            </w:tcBorders>
            <w:vAlign w:val="center"/>
          </w:tcPr>
          <w:p w14:paraId="2E319D22" w14:textId="77777777" w:rsidR="007A42EC" w:rsidRPr="00645A95" w:rsidRDefault="007A42EC" w:rsidP="000702BC">
            <w:pPr>
              <w:pStyle w:val="Prrafodelista"/>
              <w:numPr>
                <w:ilvl w:val="0"/>
                <w:numId w:val="18"/>
              </w:numPr>
              <w:spacing w:line="360" w:lineRule="auto"/>
              <w:ind w:left="225" w:hanging="225"/>
              <w:jc w:val="both"/>
              <w:rPr>
                <w:rFonts w:ascii="Times New Roman" w:hAnsi="Times New Roman" w:cs="Times New Roman"/>
                <w:sz w:val="24"/>
                <w:szCs w:val="24"/>
              </w:rPr>
            </w:pPr>
            <w:r w:rsidRPr="00645A95">
              <w:rPr>
                <w:rFonts w:ascii="Times New Roman" w:hAnsi="Times New Roman" w:cs="Times New Roman"/>
                <w:sz w:val="24"/>
                <w:szCs w:val="24"/>
              </w:rPr>
              <w:t xml:space="preserve">Está en crecimiento </w:t>
            </w:r>
          </w:p>
          <w:p w14:paraId="4065DE1E" w14:textId="78356000" w:rsidR="007A42EC" w:rsidRPr="00645A95" w:rsidRDefault="00E23C26" w:rsidP="000702BC">
            <w:pPr>
              <w:pStyle w:val="Prrafodelista"/>
              <w:numPr>
                <w:ilvl w:val="0"/>
                <w:numId w:val="18"/>
              </w:numPr>
              <w:spacing w:line="360" w:lineRule="auto"/>
              <w:ind w:left="225" w:hanging="225"/>
              <w:jc w:val="both"/>
              <w:rPr>
                <w:rFonts w:ascii="Times New Roman" w:hAnsi="Times New Roman" w:cs="Times New Roman"/>
                <w:sz w:val="24"/>
                <w:szCs w:val="24"/>
              </w:rPr>
            </w:pPr>
            <w:r w:rsidRPr="00645A95">
              <w:rPr>
                <w:rFonts w:ascii="Times New Roman" w:hAnsi="Times New Roman" w:cs="Times New Roman"/>
                <w:sz w:val="24"/>
                <w:szCs w:val="24"/>
              </w:rPr>
              <w:t>Falta cadenas de ventas de gran tamaño</w:t>
            </w:r>
          </w:p>
          <w:p w14:paraId="1F070AA7" w14:textId="5B6B358C" w:rsidR="007A42EC" w:rsidRPr="00645A95" w:rsidRDefault="00E23C26" w:rsidP="000702BC">
            <w:pPr>
              <w:pStyle w:val="Prrafodelista"/>
              <w:numPr>
                <w:ilvl w:val="0"/>
                <w:numId w:val="18"/>
              </w:numPr>
              <w:spacing w:line="360" w:lineRule="auto"/>
              <w:ind w:left="225" w:hanging="225"/>
              <w:jc w:val="both"/>
              <w:rPr>
                <w:rFonts w:ascii="Times New Roman" w:hAnsi="Times New Roman" w:cs="Times New Roman"/>
                <w:sz w:val="24"/>
                <w:szCs w:val="24"/>
              </w:rPr>
            </w:pPr>
            <w:r w:rsidRPr="00645A95">
              <w:rPr>
                <w:rFonts w:ascii="Times New Roman" w:hAnsi="Times New Roman" w:cs="Times New Roman"/>
                <w:sz w:val="24"/>
                <w:szCs w:val="24"/>
              </w:rPr>
              <w:t xml:space="preserve">Distribución equitativa </w:t>
            </w:r>
            <w:r w:rsidR="007A42EC" w:rsidRPr="00645A95">
              <w:rPr>
                <w:rFonts w:ascii="Times New Roman" w:hAnsi="Times New Roman" w:cs="Times New Roman"/>
                <w:sz w:val="24"/>
                <w:szCs w:val="24"/>
              </w:rPr>
              <w:t xml:space="preserve"> </w:t>
            </w:r>
          </w:p>
        </w:tc>
      </w:tr>
      <w:tr w:rsidR="007A42EC" w:rsidRPr="00645A95" w14:paraId="488FD143" w14:textId="77777777" w:rsidTr="00C95F5F">
        <w:trPr>
          <w:jc w:val="center"/>
        </w:trPr>
        <w:tc>
          <w:tcPr>
            <w:tcW w:w="992" w:type="dxa"/>
            <w:tcBorders>
              <w:top w:val="single" w:sz="4" w:space="0" w:color="auto"/>
              <w:bottom w:val="single" w:sz="4" w:space="0" w:color="auto"/>
            </w:tcBorders>
            <w:vAlign w:val="center"/>
          </w:tcPr>
          <w:p w14:paraId="1A22DCE3" w14:textId="77777777" w:rsidR="007A42EC" w:rsidRPr="00645A95" w:rsidRDefault="007A42EC"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2</w:t>
            </w:r>
          </w:p>
        </w:tc>
        <w:tc>
          <w:tcPr>
            <w:tcW w:w="3727" w:type="dxa"/>
            <w:tcBorders>
              <w:top w:val="single" w:sz="4" w:space="0" w:color="auto"/>
              <w:bottom w:val="single" w:sz="4" w:space="0" w:color="auto"/>
            </w:tcBorders>
            <w:vAlign w:val="center"/>
          </w:tcPr>
          <w:p w14:paraId="4680AD88" w14:textId="0CB80768" w:rsidR="007A42EC" w:rsidRPr="00645A95" w:rsidRDefault="00BF461F" w:rsidP="000702BC">
            <w:pPr>
              <w:spacing w:line="360" w:lineRule="auto"/>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¿Cómo es la oferta de bebidas prácticas en su cadena de venta?</w:t>
            </w:r>
          </w:p>
        </w:tc>
        <w:tc>
          <w:tcPr>
            <w:tcW w:w="4338" w:type="dxa"/>
            <w:tcBorders>
              <w:top w:val="single" w:sz="4" w:space="0" w:color="auto"/>
              <w:bottom w:val="single" w:sz="4" w:space="0" w:color="auto"/>
            </w:tcBorders>
            <w:vAlign w:val="center"/>
          </w:tcPr>
          <w:p w14:paraId="518E15AB" w14:textId="7F61E6C5" w:rsidR="007A42EC" w:rsidRPr="00645A95" w:rsidRDefault="00BF461F" w:rsidP="000702BC">
            <w:pPr>
              <w:pStyle w:val="Prrafodelista"/>
              <w:numPr>
                <w:ilvl w:val="0"/>
                <w:numId w:val="19"/>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Ha aumentado los últimos 3 a 5 años </w:t>
            </w:r>
          </w:p>
          <w:p w14:paraId="52E2241A" w14:textId="48D42339" w:rsidR="007A42EC" w:rsidRPr="00645A95" w:rsidRDefault="00BF461F" w:rsidP="000702BC">
            <w:pPr>
              <w:pStyle w:val="Prrafodelista"/>
              <w:numPr>
                <w:ilvl w:val="0"/>
                <w:numId w:val="19"/>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Nuevos mercados </w:t>
            </w:r>
            <w:r w:rsidR="00C95F5F" w:rsidRPr="00645A95">
              <w:rPr>
                <w:rFonts w:ascii="Times New Roman" w:hAnsi="Times New Roman" w:cs="Times New Roman"/>
                <w:sz w:val="24"/>
                <w:szCs w:val="24"/>
              </w:rPr>
              <w:t xml:space="preserve">y </w:t>
            </w:r>
            <w:r w:rsidRPr="00645A95">
              <w:rPr>
                <w:rFonts w:ascii="Times New Roman" w:hAnsi="Times New Roman" w:cs="Times New Roman"/>
                <w:sz w:val="24"/>
                <w:szCs w:val="24"/>
              </w:rPr>
              <w:t>marcas</w:t>
            </w:r>
            <w:r w:rsidR="007A42EC" w:rsidRPr="00645A95">
              <w:rPr>
                <w:rFonts w:ascii="Times New Roman" w:hAnsi="Times New Roman" w:cs="Times New Roman"/>
                <w:sz w:val="24"/>
                <w:szCs w:val="24"/>
              </w:rPr>
              <w:t xml:space="preserve"> </w:t>
            </w:r>
          </w:p>
        </w:tc>
      </w:tr>
      <w:tr w:rsidR="007A42EC" w:rsidRPr="00645A95" w14:paraId="6E6B7568" w14:textId="77777777" w:rsidTr="00C95F5F">
        <w:trPr>
          <w:jc w:val="center"/>
        </w:trPr>
        <w:tc>
          <w:tcPr>
            <w:tcW w:w="992" w:type="dxa"/>
            <w:tcBorders>
              <w:top w:val="single" w:sz="4" w:space="0" w:color="auto"/>
              <w:bottom w:val="single" w:sz="4" w:space="0" w:color="auto"/>
            </w:tcBorders>
            <w:vAlign w:val="center"/>
          </w:tcPr>
          <w:p w14:paraId="505BCCAF" w14:textId="5948CDDE" w:rsidR="007A42EC" w:rsidRPr="00645A95" w:rsidRDefault="007A42EC"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3</w:t>
            </w:r>
          </w:p>
        </w:tc>
        <w:tc>
          <w:tcPr>
            <w:tcW w:w="3727" w:type="dxa"/>
            <w:tcBorders>
              <w:top w:val="single" w:sz="4" w:space="0" w:color="auto"/>
              <w:bottom w:val="single" w:sz="4" w:space="0" w:color="auto"/>
            </w:tcBorders>
            <w:vAlign w:val="center"/>
          </w:tcPr>
          <w:p w14:paraId="6CC82B24" w14:textId="033703E6" w:rsidR="007A42EC" w:rsidRPr="00645A95" w:rsidRDefault="00C3568E"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lang w:val="es-ES" w:eastAsia="es-EC"/>
              </w:rPr>
              <w:t>¿Qué tanta demanda tienen las bebidas prácticas en su cadena de venta?</w:t>
            </w:r>
          </w:p>
        </w:tc>
        <w:tc>
          <w:tcPr>
            <w:tcW w:w="4338" w:type="dxa"/>
            <w:tcBorders>
              <w:top w:val="single" w:sz="4" w:space="0" w:color="auto"/>
              <w:bottom w:val="single" w:sz="4" w:space="0" w:color="auto"/>
            </w:tcBorders>
            <w:vAlign w:val="center"/>
          </w:tcPr>
          <w:p w14:paraId="6026B28A" w14:textId="77777777" w:rsidR="00C3568E" w:rsidRPr="00645A95" w:rsidRDefault="00C3568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Creciendo </w:t>
            </w:r>
          </w:p>
          <w:p w14:paraId="329512F2" w14:textId="77777777" w:rsidR="007A42EC" w:rsidRPr="00645A95" w:rsidRDefault="00C3568E"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Muchos más consumidores </w:t>
            </w:r>
            <w:r w:rsidR="007A42EC" w:rsidRPr="00645A95">
              <w:rPr>
                <w:rFonts w:ascii="Times New Roman" w:hAnsi="Times New Roman" w:cs="Times New Roman"/>
                <w:sz w:val="24"/>
                <w:szCs w:val="24"/>
              </w:rPr>
              <w:t xml:space="preserve"> </w:t>
            </w:r>
          </w:p>
          <w:p w14:paraId="562BEE8D" w14:textId="7296F36C" w:rsidR="00E27DA2" w:rsidRPr="00645A95" w:rsidRDefault="00E27DA2"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Distribución a mercados grandes </w:t>
            </w:r>
          </w:p>
        </w:tc>
      </w:tr>
      <w:tr w:rsidR="007A42EC" w:rsidRPr="00645A95" w14:paraId="496A0F83" w14:textId="77777777" w:rsidTr="00C95F5F">
        <w:trPr>
          <w:jc w:val="center"/>
        </w:trPr>
        <w:tc>
          <w:tcPr>
            <w:tcW w:w="992" w:type="dxa"/>
            <w:tcBorders>
              <w:top w:val="single" w:sz="4" w:space="0" w:color="auto"/>
              <w:bottom w:val="single" w:sz="4" w:space="0" w:color="auto"/>
            </w:tcBorders>
            <w:vAlign w:val="center"/>
          </w:tcPr>
          <w:p w14:paraId="2B83FCFC" w14:textId="77777777" w:rsidR="007A42EC" w:rsidRPr="00645A95" w:rsidRDefault="007A42EC"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4</w:t>
            </w:r>
          </w:p>
        </w:tc>
        <w:tc>
          <w:tcPr>
            <w:tcW w:w="3727" w:type="dxa"/>
            <w:tcBorders>
              <w:top w:val="single" w:sz="4" w:space="0" w:color="auto"/>
              <w:bottom w:val="single" w:sz="4" w:space="0" w:color="auto"/>
            </w:tcBorders>
            <w:vAlign w:val="center"/>
          </w:tcPr>
          <w:p w14:paraId="018D2019" w14:textId="6DD6E6BC" w:rsidR="007A42EC" w:rsidRPr="00645A95" w:rsidRDefault="00E27DA2"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¿Considera que las instalaciones físicas de una empresa son importantes para el adecuado funcionamiento y productividad de un emprendimiento</w:t>
            </w:r>
            <w:r w:rsidRPr="00645A95">
              <w:rPr>
                <w:rFonts w:ascii="Times New Roman" w:hAnsi="Times New Roman" w:cs="Times New Roman"/>
                <w:sz w:val="24"/>
                <w:szCs w:val="24"/>
                <w:lang w:val="es-ES" w:eastAsia="es-EC"/>
              </w:rPr>
              <w:t>?</w:t>
            </w:r>
          </w:p>
        </w:tc>
        <w:tc>
          <w:tcPr>
            <w:tcW w:w="4338" w:type="dxa"/>
            <w:tcBorders>
              <w:top w:val="single" w:sz="4" w:space="0" w:color="auto"/>
              <w:bottom w:val="single" w:sz="4" w:space="0" w:color="auto"/>
            </w:tcBorders>
            <w:vAlign w:val="center"/>
          </w:tcPr>
          <w:p w14:paraId="3643E0A5" w14:textId="77777777" w:rsidR="00E27DA2" w:rsidRPr="00645A95" w:rsidRDefault="00E27DA2"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Sí </w:t>
            </w:r>
          </w:p>
          <w:p w14:paraId="21EAD7EB" w14:textId="64B67B61" w:rsidR="007A42EC" w:rsidRPr="00645A95" w:rsidRDefault="00E27DA2" w:rsidP="000702BC">
            <w:pPr>
              <w:pStyle w:val="Prrafodelista"/>
              <w:numPr>
                <w:ilvl w:val="0"/>
                <w:numId w:val="20"/>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Desarrollarse de manera óptima y conforme a necesidades </w:t>
            </w:r>
            <w:r w:rsidR="007A42EC" w:rsidRPr="00645A95">
              <w:rPr>
                <w:rFonts w:ascii="Times New Roman" w:hAnsi="Times New Roman" w:cs="Times New Roman"/>
                <w:sz w:val="24"/>
                <w:szCs w:val="24"/>
              </w:rPr>
              <w:t xml:space="preserve"> </w:t>
            </w:r>
          </w:p>
        </w:tc>
      </w:tr>
      <w:tr w:rsidR="007A42EC" w:rsidRPr="00645A95" w14:paraId="0EE9EA89" w14:textId="77777777" w:rsidTr="00C95F5F">
        <w:trPr>
          <w:jc w:val="center"/>
        </w:trPr>
        <w:tc>
          <w:tcPr>
            <w:tcW w:w="992" w:type="dxa"/>
            <w:tcBorders>
              <w:top w:val="single" w:sz="4" w:space="0" w:color="auto"/>
              <w:bottom w:val="single" w:sz="4" w:space="0" w:color="auto"/>
            </w:tcBorders>
            <w:vAlign w:val="center"/>
          </w:tcPr>
          <w:p w14:paraId="04E1F6D3" w14:textId="4F0EE53F" w:rsidR="007A42EC" w:rsidRPr="00645A95" w:rsidRDefault="007A42EC"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5</w:t>
            </w:r>
          </w:p>
        </w:tc>
        <w:tc>
          <w:tcPr>
            <w:tcW w:w="3727" w:type="dxa"/>
            <w:tcBorders>
              <w:top w:val="single" w:sz="4" w:space="0" w:color="auto"/>
              <w:bottom w:val="single" w:sz="4" w:space="0" w:color="auto"/>
            </w:tcBorders>
            <w:vAlign w:val="center"/>
          </w:tcPr>
          <w:p w14:paraId="6BC6B525" w14:textId="230714B9" w:rsidR="007A42EC" w:rsidRPr="00645A95" w:rsidRDefault="009575A9" w:rsidP="000702BC">
            <w:pPr>
              <w:spacing w:line="360" w:lineRule="auto"/>
              <w:ind w:firstLine="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¿Qué tan importante considera el que una empresa cuente con un manual de funciones, responsabilidades y perfil de cada puesto?</w:t>
            </w:r>
          </w:p>
        </w:tc>
        <w:tc>
          <w:tcPr>
            <w:tcW w:w="4338" w:type="dxa"/>
            <w:tcBorders>
              <w:top w:val="single" w:sz="4" w:space="0" w:color="auto"/>
              <w:bottom w:val="single" w:sz="4" w:space="0" w:color="auto"/>
            </w:tcBorders>
            <w:vAlign w:val="center"/>
          </w:tcPr>
          <w:p w14:paraId="41204AFF" w14:textId="59D82E25" w:rsidR="007A42EC" w:rsidRPr="00645A95" w:rsidRDefault="009575A9"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De gran importancia </w:t>
            </w:r>
            <w:r w:rsidR="007A42EC" w:rsidRPr="00645A95">
              <w:rPr>
                <w:rFonts w:ascii="Times New Roman" w:hAnsi="Times New Roman" w:cs="Times New Roman"/>
                <w:sz w:val="24"/>
                <w:szCs w:val="24"/>
              </w:rPr>
              <w:t xml:space="preserve"> </w:t>
            </w:r>
          </w:p>
        </w:tc>
      </w:tr>
      <w:tr w:rsidR="007A42EC" w:rsidRPr="00645A95" w14:paraId="77771D90" w14:textId="77777777" w:rsidTr="00C95F5F">
        <w:trPr>
          <w:jc w:val="center"/>
        </w:trPr>
        <w:tc>
          <w:tcPr>
            <w:tcW w:w="992" w:type="dxa"/>
            <w:tcBorders>
              <w:top w:val="single" w:sz="4" w:space="0" w:color="auto"/>
              <w:bottom w:val="single" w:sz="4" w:space="0" w:color="auto"/>
            </w:tcBorders>
            <w:vAlign w:val="center"/>
          </w:tcPr>
          <w:p w14:paraId="3ED751B3" w14:textId="77777777" w:rsidR="007A42EC" w:rsidRPr="00645A95" w:rsidRDefault="007A42EC"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6</w:t>
            </w:r>
          </w:p>
        </w:tc>
        <w:tc>
          <w:tcPr>
            <w:tcW w:w="3727" w:type="dxa"/>
            <w:tcBorders>
              <w:top w:val="single" w:sz="4" w:space="0" w:color="auto"/>
              <w:bottom w:val="single" w:sz="4" w:space="0" w:color="auto"/>
            </w:tcBorders>
            <w:vAlign w:val="center"/>
          </w:tcPr>
          <w:p w14:paraId="65662840" w14:textId="2A37909F" w:rsidR="007A42EC" w:rsidRPr="00645A95" w:rsidRDefault="009575A9"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val="es-ES" w:eastAsia="es-EC"/>
              </w:rPr>
              <w:t>¿Considera que las inversiones en los emprendimiento son demasiados altas en sus inicios productivos?</w:t>
            </w:r>
          </w:p>
        </w:tc>
        <w:tc>
          <w:tcPr>
            <w:tcW w:w="4338" w:type="dxa"/>
            <w:tcBorders>
              <w:top w:val="single" w:sz="4" w:space="0" w:color="auto"/>
              <w:bottom w:val="single" w:sz="4" w:space="0" w:color="auto"/>
            </w:tcBorders>
            <w:vAlign w:val="center"/>
          </w:tcPr>
          <w:p w14:paraId="125A5818" w14:textId="77777777" w:rsidR="009575A9" w:rsidRPr="00645A95" w:rsidRDefault="009575A9"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Depende del tamaño del proyecto </w:t>
            </w:r>
          </w:p>
          <w:p w14:paraId="707945C9" w14:textId="5B061E48" w:rsidR="007A42EC" w:rsidRPr="00645A95" w:rsidRDefault="009575A9"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A mayor producción mayor requerimiento de inversión. </w:t>
            </w:r>
            <w:r w:rsidR="007A42EC" w:rsidRPr="00645A95">
              <w:rPr>
                <w:rFonts w:ascii="Times New Roman" w:hAnsi="Times New Roman" w:cs="Times New Roman"/>
                <w:sz w:val="24"/>
                <w:szCs w:val="24"/>
              </w:rPr>
              <w:t xml:space="preserve"> </w:t>
            </w:r>
          </w:p>
        </w:tc>
      </w:tr>
      <w:tr w:rsidR="00991E4A" w:rsidRPr="00645A95" w14:paraId="07639648" w14:textId="77777777" w:rsidTr="00C95F5F">
        <w:trPr>
          <w:jc w:val="center"/>
        </w:trPr>
        <w:tc>
          <w:tcPr>
            <w:tcW w:w="992" w:type="dxa"/>
            <w:tcBorders>
              <w:top w:val="single" w:sz="4" w:space="0" w:color="auto"/>
              <w:bottom w:val="single" w:sz="4" w:space="0" w:color="auto"/>
            </w:tcBorders>
            <w:vAlign w:val="center"/>
          </w:tcPr>
          <w:p w14:paraId="216F836F" w14:textId="1288E9BA" w:rsidR="00991E4A" w:rsidRPr="00645A95" w:rsidRDefault="00991E4A" w:rsidP="000702BC">
            <w:pPr>
              <w:spacing w:line="360" w:lineRule="auto"/>
              <w:ind w:firstLine="0"/>
              <w:jc w:val="center"/>
              <w:rPr>
                <w:rFonts w:ascii="Times New Roman" w:hAnsi="Times New Roman" w:cs="Times New Roman"/>
                <w:sz w:val="24"/>
                <w:szCs w:val="24"/>
              </w:rPr>
            </w:pPr>
            <w:r w:rsidRPr="00645A95">
              <w:rPr>
                <w:rFonts w:ascii="Times New Roman" w:hAnsi="Times New Roman" w:cs="Times New Roman"/>
                <w:sz w:val="24"/>
                <w:szCs w:val="24"/>
              </w:rPr>
              <w:t>7</w:t>
            </w:r>
          </w:p>
        </w:tc>
        <w:tc>
          <w:tcPr>
            <w:tcW w:w="3727" w:type="dxa"/>
            <w:tcBorders>
              <w:top w:val="single" w:sz="4" w:space="0" w:color="auto"/>
              <w:bottom w:val="single" w:sz="4" w:space="0" w:color="auto"/>
            </w:tcBorders>
            <w:vAlign w:val="center"/>
          </w:tcPr>
          <w:p w14:paraId="4E11FAE3" w14:textId="56EFA8BE" w:rsidR="00991E4A" w:rsidRPr="00645A95" w:rsidRDefault="00991E4A" w:rsidP="000702BC">
            <w:pPr>
              <w:spacing w:line="360" w:lineRule="auto"/>
              <w:ind w:firstLine="0"/>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¿Considera que es alto el número de competidores de bebidas prácticas o saludables que distribuyen su producto en la ciudad y la provincia?</w:t>
            </w:r>
          </w:p>
        </w:tc>
        <w:tc>
          <w:tcPr>
            <w:tcW w:w="4338" w:type="dxa"/>
            <w:tcBorders>
              <w:top w:val="single" w:sz="4" w:space="0" w:color="auto"/>
              <w:bottom w:val="single" w:sz="4" w:space="0" w:color="auto"/>
            </w:tcBorders>
            <w:vAlign w:val="center"/>
          </w:tcPr>
          <w:p w14:paraId="70E32A83" w14:textId="77777777" w:rsidR="00991E4A" w:rsidRPr="00645A95" w:rsidRDefault="00991E4A"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Son pocas las marcas o empresas que expenden bebidas de este tipo. </w:t>
            </w:r>
          </w:p>
          <w:p w14:paraId="22D2ADD5" w14:textId="0EFA862B" w:rsidR="00991E4A" w:rsidRPr="00645A95" w:rsidRDefault="00991E4A" w:rsidP="000702BC">
            <w:pPr>
              <w:pStyle w:val="Prrafodelista"/>
              <w:numPr>
                <w:ilvl w:val="0"/>
                <w:numId w:val="21"/>
              </w:num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Oferta limitada </w:t>
            </w:r>
          </w:p>
        </w:tc>
      </w:tr>
    </w:tbl>
    <w:p w14:paraId="2FB60CBB" w14:textId="2EF25461" w:rsidR="007A42EC" w:rsidRPr="00645A95" w:rsidRDefault="007A42EC" w:rsidP="000702BC">
      <w:pPr>
        <w:spacing w:line="276"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Fuente: Resultados de la entrevista a emprendedores de la ciudad de Portoviejo </w:t>
      </w:r>
    </w:p>
    <w:p w14:paraId="6F6BE454" w14:textId="77777777" w:rsidR="00954038" w:rsidRPr="00645A95" w:rsidRDefault="00954038" w:rsidP="000702BC">
      <w:pPr>
        <w:pStyle w:val="Ttulo4"/>
        <w:spacing w:line="480" w:lineRule="auto"/>
        <w:jc w:val="both"/>
        <w:rPr>
          <w:i w:val="0"/>
        </w:rPr>
      </w:pPr>
    </w:p>
    <w:p w14:paraId="1F09A16C" w14:textId="77777777"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lastRenderedPageBreak/>
        <w:t xml:space="preserve">4.1.3 Encuesta a consumidores de bebidas prácticas </w:t>
      </w:r>
    </w:p>
    <w:p w14:paraId="6EBE2FF7" w14:textId="77777777" w:rsidR="002C2C29" w:rsidRPr="00645A95" w:rsidRDefault="006072F3" w:rsidP="000702BC">
      <w:pPr>
        <w:pStyle w:val="Prrafodelista"/>
        <w:tabs>
          <w:tab w:val="left" w:pos="426"/>
        </w:tabs>
        <w:ind w:left="0"/>
        <w:jc w:val="both"/>
        <w:rPr>
          <w:rFonts w:ascii="Times New Roman" w:hAnsi="Times New Roman" w:cs="Times New Roman"/>
          <w:b/>
          <w:sz w:val="24"/>
          <w:szCs w:val="24"/>
        </w:rPr>
      </w:pPr>
      <w:r w:rsidRPr="00645A95">
        <w:rPr>
          <w:rFonts w:ascii="Times New Roman" w:hAnsi="Times New Roman" w:cs="Times New Roman"/>
          <w:b/>
          <w:sz w:val="24"/>
          <w:szCs w:val="24"/>
          <w:lang w:eastAsia="es-EC"/>
        </w:rPr>
        <w:t>1.</w:t>
      </w:r>
      <w:r w:rsidR="002C2C29" w:rsidRPr="00645A95">
        <w:rPr>
          <w:rFonts w:ascii="Times New Roman" w:hAnsi="Times New Roman" w:cs="Times New Roman"/>
          <w:b/>
          <w:sz w:val="24"/>
          <w:szCs w:val="24"/>
          <w:lang w:eastAsia="es-EC"/>
        </w:rPr>
        <w:t xml:space="preserve"> </w:t>
      </w:r>
      <w:r w:rsidR="002C2C29" w:rsidRPr="00645A95">
        <w:rPr>
          <w:rFonts w:ascii="Times New Roman" w:hAnsi="Times New Roman" w:cs="Times New Roman"/>
          <w:b/>
          <w:i/>
          <w:sz w:val="24"/>
          <w:szCs w:val="24"/>
          <w:lang w:val="es-ES" w:eastAsia="es-EC"/>
        </w:rPr>
        <w:t xml:space="preserve">¿Consume bebidas </w:t>
      </w:r>
      <w:commentRangeStart w:id="52"/>
      <w:r w:rsidR="002C2C29" w:rsidRPr="00645A95">
        <w:rPr>
          <w:rFonts w:ascii="Times New Roman" w:hAnsi="Times New Roman" w:cs="Times New Roman"/>
          <w:b/>
          <w:i/>
          <w:sz w:val="24"/>
          <w:szCs w:val="24"/>
          <w:lang w:val="es-ES" w:eastAsia="es-EC"/>
        </w:rPr>
        <w:t>saludables</w:t>
      </w:r>
      <w:commentRangeEnd w:id="52"/>
      <w:r w:rsidR="004800E2">
        <w:rPr>
          <w:rStyle w:val="Refdecomentario"/>
        </w:rPr>
        <w:commentReference w:id="52"/>
      </w:r>
      <w:r w:rsidR="002C2C29" w:rsidRPr="00645A95">
        <w:rPr>
          <w:rFonts w:ascii="Times New Roman" w:hAnsi="Times New Roman" w:cs="Times New Roman"/>
          <w:b/>
          <w:i/>
          <w:sz w:val="24"/>
          <w:szCs w:val="24"/>
          <w:lang w:val="es-ES" w:eastAsia="es-EC"/>
        </w:rPr>
        <w:t xml:space="preserve"> o naturales?</w:t>
      </w:r>
    </w:p>
    <w:p w14:paraId="4F826C99" w14:textId="63B9ECCC" w:rsidR="006072F3" w:rsidRPr="00645A95" w:rsidRDefault="006072F3" w:rsidP="000702BC">
      <w:pPr>
        <w:pStyle w:val="Prrafodelista"/>
        <w:tabs>
          <w:tab w:val="left" w:pos="426"/>
        </w:tabs>
        <w:ind w:left="0"/>
        <w:jc w:val="both"/>
        <w:rPr>
          <w:rFonts w:ascii="Times New Roman" w:hAnsi="Times New Roman" w:cs="Times New Roman"/>
          <w:b/>
          <w:sz w:val="24"/>
          <w:szCs w:val="24"/>
          <w:lang w:eastAsia="es-EC"/>
        </w:rPr>
      </w:pPr>
    </w:p>
    <w:p w14:paraId="598D048B" w14:textId="64901952" w:rsidR="006072F3" w:rsidRPr="00645A95" w:rsidRDefault="009877F9" w:rsidP="000702BC">
      <w:pPr>
        <w:pStyle w:val="Prrafodelista"/>
        <w:tabs>
          <w:tab w:val="left" w:pos="426"/>
        </w:tabs>
        <w:ind w:left="426"/>
        <w:jc w:val="both"/>
        <w:rPr>
          <w:rFonts w:ascii="Times New Roman" w:hAnsi="Times New Roman" w:cs="Times New Roman"/>
          <w:sz w:val="24"/>
          <w:szCs w:val="24"/>
          <w:lang w:val="es-ES" w:eastAsia="es-EC"/>
        </w:rPr>
      </w:pPr>
      <w:r w:rsidRPr="00645A95">
        <w:rPr>
          <w:rFonts w:ascii="Times New Roman" w:hAnsi="Times New Roman" w:cs="Times New Roman"/>
          <w:sz w:val="24"/>
          <w:szCs w:val="24"/>
          <w:lang w:val="es-ES" w:eastAsia="es-EC"/>
        </w:rPr>
        <w:t>Tabla 3</w:t>
      </w:r>
    </w:p>
    <w:p w14:paraId="11F435F8" w14:textId="0BB9A2FA" w:rsidR="006072F3" w:rsidRPr="00F72D3D" w:rsidRDefault="00796CF0" w:rsidP="000702BC">
      <w:pPr>
        <w:pStyle w:val="Prrafodelista"/>
        <w:tabs>
          <w:tab w:val="left" w:pos="426"/>
        </w:tabs>
        <w:ind w:left="426"/>
        <w:jc w:val="both"/>
        <w:rPr>
          <w:rFonts w:ascii="Times New Roman" w:hAnsi="Times New Roman" w:cs="Times New Roman"/>
          <w:i/>
          <w:sz w:val="24"/>
          <w:szCs w:val="24"/>
        </w:rPr>
      </w:pPr>
      <w:r w:rsidRPr="00F72D3D">
        <w:rPr>
          <w:rFonts w:ascii="Times New Roman" w:hAnsi="Times New Roman" w:cs="Times New Roman"/>
          <w:i/>
          <w:sz w:val="24"/>
          <w:szCs w:val="24"/>
          <w:lang w:val="es-ES" w:eastAsia="es-EC"/>
        </w:rPr>
        <w:t xml:space="preserve">Consumo de bebidas saludables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50D15B96" w14:textId="77777777" w:rsidTr="002F3BF2">
        <w:trPr>
          <w:jc w:val="center"/>
        </w:trPr>
        <w:tc>
          <w:tcPr>
            <w:tcW w:w="3539" w:type="dxa"/>
            <w:tcBorders>
              <w:bottom w:val="single" w:sz="4" w:space="0" w:color="auto"/>
            </w:tcBorders>
          </w:tcPr>
          <w:p w14:paraId="60C72D07"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Borders>
              <w:bottom w:val="single" w:sz="4" w:space="0" w:color="auto"/>
            </w:tcBorders>
          </w:tcPr>
          <w:p w14:paraId="54175FC0"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Borders>
              <w:bottom w:val="single" w:sz="4" w:space="0" w:color="auto"/>
            </w:tcBorders>
          </w:tcPr>
          <w:p w14:paraId="1FC12C68"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7E861B8A" w14:textId="77777777" w:rsidTr="002F3BF2">
        <w:trPr>
          <w:jc w:val="center"/>
        </w:trPr>
        <w:tc>
          <w:tcPr>
            <w:tcW w:w="3539" w:type="dxa"/>
            <w:tcBorders>
              <w:top w:val="single" w:sz="4" w:space="0" w:color="auto"/>
              <w:bottom w:val="nil"/>
            </w:tcBorders>
          </w:tcPr>
          <w:p w14:paraId="0AB3601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Si</w:t>
            </w:r>
          </w:p>
        </w:tc>
        <w:tc>
          <w:tcPr>
            <w:tcW w:w="2126" w:type="dxa"/>
            <w:tcBorders>
              <w:top w:val="single" w:sz="4" w:space="0" w:color="auto"/>
              <w:bottom w:val="nil"/>
            </w:tcBorders>
          </w:tcPr>
          <w:p w14:paraId="1E7AEB1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260</w:t>
            </w:r>
          </w:p>
        </w:tc>
        <w:tc>
          <w:tcPr>
            <w:tcW w:w="2268" w:type="dxa"/>
            <w:tcBorders>
              <w:top w:val="single" w:sz="4" w:space="0" w:color="auto"/>
              <w:bottom w:val="nil"/>
            </w:tcBorders>
          </w:tcPr>
          <w:p w14:paraId="6C9A8250"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68</w:t>
            </w:r>
          </w:p>
        </w:tc>
      </w:tr>
      <w:tr w:rsidR="006072F3" w:rsidRPr="00645A95" w14:paraId="33C21CBA" w14:textId="77777777" w:rsidTr="002F3BF2">
        <w:trPr>
          <w:jc w:val="center"/>
        </w:trPr>
        <w:tc>
          <w:tcPr>
            <w:tcW w:w="3539" w:type="dxa"/>
            <w:tcBorders>
              <w:top w:val="nil"/>
              <w:bottom w:val="nil"/>
            </w:tcBorders>
          </w:tcPr>
          <w:p w14:paraId="79DB6D4C"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No</w:t>
            </w:r>
          </w:p>
        </w:tc>
        <w:tc>
          <w:tcPr>
            <w:tcW w:w="2126" w:type="dxa"/>
            <w:tcBorders>
              <w:top w:val="nil"/>
              <w:bottom w:val="nil"/>
            </w:tcBorders>
          </w:tcPr>
          <w:p w14:paraId="71FCF9A9"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123</w:t>
            </w:r>
          </w:p>
        </w:tc>
        <w:tc>
          <w:tcPr>
            <w:tcW w:w="2268" w:type="dxa"/>
            <w:tcBorders>
              <w:top w:val="nil"/>
              <w:bottom w:val="nil"/>
            </w:tcBorders>
          </w:tcPr>
          <w:p w14:paraId="1102CEBF"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32</w:t>
            </w:r>
          </w:p>
        </w:tc>
      </w:tr>
      <w:tr w:rsidR="006072F3" w:rsidRPr="00645A95" w14:paraId="10A04C59" w14:textId="77777777" w:rsidTr="002F3BF2">
        <w:trPr>
          <w:jc w:val="center"/>
        </w:trPr>
        <w:tc>
          <w:tcPr>
            <w:tcW w:w="3539" w:type="dxa"/>
            <w:tcBorders>
              <w:top w:val="nil"/>
            </w:tcBorders>
          </w:tcPr>
          <w:p w14:paraId="38D4CCE9"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56C5C91B"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7CC0EF11"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077EDA39" w14:textId="6337B649"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28865F1A"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6EAEDCAC" w14:textId="77777777" w:rsidR="006072F3" w:rsidRPr="00645A95" w:rsidRDefault="006072F3" w:rsidP="000702BC">
      <w:pPr>
        <w:tabs>
          <w:tab w:val="left" w:pos="426"/>
        </w:tabs>
        <w:jc w:val="both"/>
        <w:rPr>
          <w:rFonts w:ascii="Times New Roman" w:hAnsi="Times New Roman" w:cs="Times New Roman"/>
          <w:b/>
          <w:sz w:val="24"/>
          <w:szCs w:val="24"/>
        </w:rPr>
      </w:pPr>
    </w:p>
    <w:p w14:paraId="4554B6E2" w14:textId="77777777" w:rsidR="006072F3" w:rsidRPr="00645A95" w:rsidRDefault="006072F3" w:rsidP="000702BC">
      <w:pPr>
        <w:pStyle w:val="Prrafodelista"/>
        <w:tabs>
          <w:tab w:val="left" w:pos="426"/>
        </w:tabs>
        <w:spacing w:line="240" w:lineRule="auto"/>
        <w:ind w:left="0"/>
        <w:jc w:val="center"/>
        <w:rPr>
          <w:rFonts w:ascii="Times New Roman" w:hAnsi="Times New Roman" w:cs="Times New Roman"/>
          <w:b/>
          <w:sz w:val="24"/>
          <w:szCs w:val="24"/>
          <w:lang w:eastAsia="es-EC"/>
        </w:rPr>
      </w:pPr>
      <w:r w:rsidRPr="00645A95">
        <w:rPr>
          <w:noProof/>
          <w:lang w:eastAsia="es-EC"/>
        </w:rPr>
        <w:drawing>
          <wp:inline distT="0" distB="0" distL="0" distR="0" wp14:anchorId="4D07A5C8" wp14:editId="07363436">
            <wp:extent cx="4296228" cy="2293257"/>
            <wp:effectExtent l="0" t="0" r="9525" b="1206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F8D471" w14:textId="7A29673E" w:rsidR="006072F3" w:rsidRPr="00645A95" w:rsidRDefault="006072F3" w:rsidP="000702BC">
      <w:pPr>
        <w:pStyle w:val="Epgrafe"/>
        <w:spacing w:after="0"/>
        <w:ind w:left="285" w:firstLine="708"/>
        <w:rPr>
          <w:rFonts w:ascii="Times New Roman" w:hAnsi="Times New Roman" w:cs="Times New Roman"/>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1</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w:t>
      </w:r>
      <w:r w:rsidR="00F4119C" w:rsidRPr="00645A95">
        <w:rPr>
          <w:rFonts w:ascii="Times New Roman" w:hAnsi="Times New Roman" w:cs="Times New Roman"/>
          <w:i w:val="0"/>
          <w:color w:val="auto"/>
          <w:sz w:val="20"/>
          <w:szCs w:val="20"/>
        </w:rPr>
        <w:t xml:space="preserve">Pregunta </w:t>
      </w:r>
      <w:r w:rsidRPr="00645A95">
        <w:rPr>
          <w:rFonts w:ascii="Times New Roman" w:hAnsi="Times New Roman" w:cs="Times New Roman"/>
          <w:i w:val="0"/>
          <w:color w:val="auto"/>
          <w:sz w:val="20"/>
          <w:szCs w:val="20"/>
        </w:rPr>
        <w:t>1 de la encuesta a consumidores de bebidas prácticas</w:t>
      </w:r>
      <w:r w:rsidRPr="00645A95">
        <w:rPr>
          <w:rFonts w:ascii="Times New Roman" w:hAnsi="Times New Roman" w:cs="Times New Roman"/>
          <w:color w:val="auto"/>
          <w:sz w:val="20"/>
          <w:szCs w:val="20"/>
        </w:rPr>
        <w:t xml:space="preserve"> </w:t>
      </w:r>
    </w:p>
    <w:p w14:paraId="34662403" w14:textId="77777777" w:rsidR="00F4119C" w:rsidRPr="00645A95" w:rsidRDefault="00F4119C" w:rsidP="000702BC">
      <w:pPr>
        <w:spacing w:line="276" w:lineRule="auto"/>
        <w:ind w:left="1416" w:hanging="423"/>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7A0A09C4" w14:textId="19235E95" w:rsidR="00F4119C" w:rsidRPr="00645A95" w:rsidRDefault="00F4119C" w:rsidP="000702BC"/>
    <w:p w14:paraId="72DA6D40" w14:textId="77777777" w:rsidR="006072F3" w:rsidRPr="00645A95" w:rsidRDefault="006072F3" w:rsidP="00301B50">
      <w:pPr>
        <w:jc w:val="both"/>
        <w:rPr>
          <w:rFonts w:ascii="Times New Roman" w:hAnsi="Times New Roman" w:cs="Times New Roman"/>
          <w:b/>
          <w:sz w:val="24"/>
        </w:rPr>
      </w:pPr>
      <w:r w:rsidRPr="00645A95">
        <w:rPr>
          <w:rFonts w:ascii="Times New Roman" w:hAnsi="Times New Roman" w:cs="Times New Roman"/>
          <w:b/>
          <w:sz w:val="24"/>
        </w:rPr>
        <w:t>Análisis</w:t>
      </w:r>
    </w:p>
    <w:p w14:paraId="409E1C12" w14:textId="083BFC04" w:rsidR="006072F3" w:rsidRPr="00645A95" w:rsidRDefault="003358E9" w:rsidP="00301B50">
      <w:pPr>
        <w:tabs>
          <w:tab w:val="left" w:pos="426"/>
        </w:tabs>
        <w:jc w:val="both"/>
        <w:rPr>
          <w:rFonts w:ascii="Times New Roman" w:hAnsi="Times New Roman" w:cs="Times New Roman"/>
          <w:sz w:val="24"/>
          <w:szCs w:val="24"/>
        </w:rPr>
        <w:sectPr w:rsidR="006072F3" w:rsidRPr="00645A95" w:rsidSect="006072F3">
          <w:pgSz w:w="11906" w:h="16838"/>
          <w:pgMar w:top="1417" w:right="1701" w:bottom="1417" w:left="1701" w:header="708" w:footer="708" w:gutter="0"/>
          <w:cols w:space="708"/>
          <w:docGrid w:linePitch="360"/>
        </w:sectPr>
      </w:pPr>
      <w:r w:rsidRPr="00645A95">
        <w:rPr>
          <w:rFonts w:ascii="Times New Roman" w:hAnsi="Times New Roman" w:cs="Times New Roman"/>
          <w:sz w:val="24"/>
        </w:rPr>
        <w:t xml:space="preserve">La </w:t>
      </w:r>
      <w:r w:rsidR="006072F3" w:rsidRPr="00645A95">
        <w:rPr>
          <w:rFonts w:ascii="Times New Roman" w:hAnsi="Times New Roman" w:cs="Times New Roman"/>
          <w:sz w:val="24"/>
        </w:rPr>
        <w:t xml:space="preserve">primera pregunta </w:t>
      </w:r>
      <w:r w:rsidRPr="00645A95">
        <w:rPr>
          <w:rFonts w:ascii="Times New Roman" w:hAnsi="Times New Roman" w:cs="Times New Roman"/>
          <w:sz w:val="24"/>
        </w:rPr>
        <w:t>d</w:t>
      </w:r>
      <w:r w:rsidR="006072F3" w:rsidRPr="00645A95">
        <w:rPr>
          <w:rFonts w:ascii="Times New Roman" w:hAnsi="Times New Roman" w:cs="Times New Roman"/>
          <w:sz w:val="24"/>
        </w:rPr>
        <w:t>e la encuesta realizada a los consumidore</w:t>
      </w:r>
      <w:r w:rsidR="00A73EFD" w:rsidRPr="00645A95">
        <w:rPr>
          <w:rFonts w:ascii="Times New Roman" w:hAnsi="Times New Roman" w:cs="Times New Roman"/>
          <w:sz w:val="24"/>
        </w:rPr>
        <w:t>s de bebidas prácticas exponía la interrogante:</w:t>
      </w:r>
      <w:r w:rsidR="006072F3" w:rsidRPr="00645A95">
        <w:rPr>
          <w:rFonts w:ascii="Times New Roman" w:hAnsi="Times New Roman" w:cs="Times New Roman"/>
          <w:sz w:val="24"/>
        </w:rPr>
        <w:t xml:space="preserve"> </w:t>
      </w:r>
      <w:r w:rsidR="006072F3" w:rsidRPr="00645A95">
        <w:rPr>
          <w:rFonts w:ascii="Times New Roman" w:hAnsi="Times New Roman" w:cs="Times New Roman"/>
          <w:sz w:val="24"/>
          <w:szCs w:val="24"/>
          <w:lang w:val="es-ES"/>
        </w:rPr>
        <w:t>¿Consume bebidas saludables o naturales?</w:t>
      </w:r>
      <w:r w:rsidR="00A73EFD" w:rsidRPr="00645A95">
        <w:rPr>
          <w:rFonts w:ascii="Times New Roman" w:hAnsi="Times New Roman" w:cs="Times New Roman"/>
          <w:sz w:val="24"/>
          <w:szCs w:val="24"/>
          <w:lang w:val="es-ES"/>
        </w:rPr>
        <w:t xml:space="preserve">, teniéndose </w:t>
      </w:r>
      <w:r w:rsidR="006072F3" w:rsidRPr="00645A95">
        <w:rPr>
          <w:rFonts w:ascii="Times New Roman" w:hAnsi="Times New Roman" w:cs="Times New Roman"/>
          <w:sz w:val="24"/>
          <w:szCs w:val="24"/>
        </w:rPr>
        <w:t>como res</w:t>
      </w:r>
      <w:r w:rsidR="00A73EFD" w:rsidRPr="00645A95">
        <w:rPr>
          <w:rFonts w:ascii="Times New Roman" w:hAnsi="Times New Roman" w:cs="Times New Roman"/>
          <w:sz w:val="24"/>
          <w:szCs w:val="24"/>
        </w:rPr>
        <w:t xml:space="preserve">ultado que el 68% expresó si consumirlas y el </w:t>
      </w:r>
      <w:r w:rsidR="006072F3" w:rsidRPr="00645A95">
        <w:rPr>
          <w:rFonts w:ascii="Times New Roman" w:hAnsi="Times New Roman" w:cs="Times New Roman"/>
          <w:sz w:val="24"/>
          <w:szCs w:val="24"/>
        </w:rPr>
        <w:t xml:space="preserve">32% que manifestó no hacerlo. </w:t>
      </w:r>
      <w:r w:rsidR="005F0868" w:rsidRPr="00645A95">
        <w:rPr>
          <w:rFonts w:ascii="Times New Roman" w:hAnsi="Times New Roman" w:cs="Times New Roman"/>
          <w:sz w:val="24"/>
          <w:szCs w:val="24"/>
        </w:rPr>
        <w:t xml:space="preserve"> Conforme a los resultados se pone de manifiesto que las bebidas naturales han ido ganando espacio en el mercado consumidor</w:t>
      </w:r>
      <w:r w:rsidR="00B1430A" w:rsidRPr="00645A95">
        <w:rPr>
          <w:rFonts w:ascii="Times New Roman" w:hAnsi="Times New Roman" w:cs="Times New Roman"/>
          <w:sz w:val="24"/>
          <w:szCs w:val="24"/>
        </w:rPr>
        <w:t xml:space="preserve"> dado a </w:t>
      </w:r>
      <w:r w:rsidR="005F0868" w:rsidRPr="00645A95">
        <w:rPr>
          <w:rFonts w:ascii="Times New Roman" w:hAnsi="Times New Roman" w:cs="Times New Roman"/>
          <w:sz w:val="24"/>
          <w:szCs w:val="24"/>
        </w:rPr>
        <w:t xml:space="preserve">los beneficios que este tipo de bebidas </w:t>
      </w:r>
      <w:r w:rsidR="00B1430A" w:rsidRPr="00645A95">
        <w:rPr>
          <w:rFonts w:ascii="Times New Roman" w:hAnsi="Times New Roman" w:cs="Times New Roman"/>
          <w:sz w:val="24"/>
          <w:szCs w:val="24"/>
        </w:rPr>
        <w:t xml:space="preserve">brinda a sus consumidores, aportándoles además </w:t>
      </w:r>
      <w:r w:rsidR="0046593C" w:rsidRPr="00645A95">
        <w:rPr>
          <w:rFonts w:ascii="Times New Roman" w:hAnsi="Times New Roman" w:cs="Times New Roman"/>
          <w:sz w:val="24"/>
          <w:szCs w:val="24"/>
        </w:rPr>
        <w:t xml:space="preserve">energía y saciedad. </w:t>
      </w:r>
    </w:p>
    <w:p w14:paraId="7C292535" w14:textId="042A9F53" w:rsidR="002C2C29" w:rsidRPr="00645A95" w:rsidRDefault="002C2C29" w:rsidP="000702BC">
      <w:pPr>
        <w:pStyle w:val="Prrafodelista"/>
        <w:tabs>
          <w:tab w:val="left" w:pos="426"/>
        </w:tabs>
        <w:ind w:left="0"/>
        <w:jc w:val="both"/>
        <w:rPr>
          <w:rFonts w:ascii="Times New Roman" w:hAnsi="Times New Roman" w:cs="Times New Roman"/>
          <w:b/>
          <w:sz w:val="24"/>
          <w:szCs w:val="24"/>
        </w:rPr>
      </w:pPr>
      <w:r w:rsidRPr="00645A95">
        <w:rPr>
          <w:rFonts w:ascii="Times New Roman" w:hAnsi="Times New Roman" w:cs="Times New Roman"/>
          <w:b/>
          <w:sz w:val="24"/>
          <w:szCs w:val="24"/>
          <w:lang w:eastAsia="es-EC"/>
        </w:rPr>
        <w:lastRenderedPageBreak/>
        <w:t>2. ¿Con que frecuencia consume usted bebidas prácticas o saludables?</w:t>
      </w:r>
    </w:p>
    <w:p w14:paraId="28F1AC2A" w14:textId="7536060B" w:rsidR="002C2C29" w:rsidRPr="00645A95" w:rsidRDefault="002C2C29" w:rsidP="000702BC">
      <w:pPr>
        <w:tabs>
          <w:tab w:val="left" w:pos="426"/>
        </w:tabs>
        <w:spacing w:line="360" w:lineRule="auto"/>
        <w:jc w:val="both"/>
        <w:rPr>
          <w:rFonts w:ascii="Times New Roman" w:hAnsi="Times New Roman" w:cs="Times New Roman"/>
          <w:b/>
          <w:sz w:val="24"/>
          <w:szCs w:val="24"/>
          <w:lang w:eastAsia="es-EC"/>
        </w:rPr>
      </w:pPr>
    </w:p>
    <w:p w14:paraId="0CA7C711" w14:textId="5BFDE741" w:rsidR="006072F3" w:rsidRPr="00645A95" w:rsidRDefault="009877F9" w:rsidP="000702BC">
      <w:pPr>
        <w:pStyle w:val="Prrafodelista"/>
        <w:tabs>
          <w:tab w:val="left" w:pos="426"/>
        </w:tabs>
        <w:ind w:left="426"/>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Tabla 4</w:t>
      </w:r>
    </w:p>
    <w:p w14:paraId="1B8C9991" w14:textId="6B9B4450" w:rsidR="006072F3" w:rsidRPr="00F72D3D" w:rsidRDefault="00796CF0" w:rsidP="000702BC">
      <w:pPr>
        <w:pStyle w:val="Prrafodelista"/>
        <w:tabs>
          <w:tab w:val="left" w:pos="426"/>
        </w:tabs>
        <w:ind w:left="426"/>
        <w:jc w:val="both"/>
        <w:rPr>
          <w:rFonts w:ascii="Times New Roman" w:hAnsi="Times New Roman" w:cs="Times New Roman"/>
          <w:i/>
          <w:sz w:val="24"/>
          <w:szCs w:val="24"/>
        </w:rPr>
      </w:pPr>
      <w:r w:rsidRPr="00F72D3D">
        <w:rPr>
          <w:rFonts w:ascii="Times New Roman" w:hAnsi="Times New Roman" w:cs="Times New Roman"/>
          <w:i/>
          <w:sz w:val="24"/>
          <w:szCs w:val="24"/>
          <w:lang w:eastAsia="es-EC"/>
        </w:rPr>
        <w:t>Frecuencia de consumo de bebidas prácticas</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267"/>
        <w:gridCol w:w="2268"/>
      </w:tblGrid>
      <w:tr w:rsidR="006072F3" w:rsidRPr="00645A95" w14:paraId="21421C78" w14:textId="77777777" w:rsidTr="002F3BF2">
        <w:trPr>
          <w:jc w:val="center"/>
        </w:trPr>
        <w:tc>
          <w:tcPr>
            <w:tcW w:w="3539" w:type="dxa"/>
          </w:tcPr>
          <w:p w14:paraId="7BEC009A"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267" w:type="dxa"/>
          </w:tcPr>
          <w:p w14:paraId="27E0053D"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5835C136"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33B08F9B" w14:textId="77777777" w:rsidTr="002F3BF2">
        <w:trPr>
          <w:jc w:val="center"/>
        </w:trPr>
        <w:tc>
          <w:tcPr>
            <w:tcW w:w="3539" w:type="dxa"/>
            <w:tcBorders>
              <w:bottom w:val="nil"/>
            </w:tcBorders>
          </w:tcPr>
          <w:p w14:paraId="004AF7FF"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Todos los días</w:t>
            </w:r>
          </w:p>
        </w:tc>
        <w:tc>
          <w:tcPr>
            <w:tcW w:w="2267" w:type="dxa"/>
            <w:tcBorders>
              <w:bottom w:val="nil"/>
            </w:tcBorders>
          </w:tcPr>
          <w:p w14:paraId="5718A14A"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w:t>
            </w:r>
          </w:p>
        </w:tc>
        <w:tc>
          <w:tcPr>
            <w:tcW w:w="2268" w:type="dxa"/>
            <w:tcBorders>
              <w:bottom w:val="nil"/>
            </w:tcBorders>
          </w:tcPr>
          <w:p w14:paraId="66F081C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0AF2F720" w14:textId="77777777" w:rsidTr="002F3BF2">
        <w:trPr>
          <w:jc w:val="center"/>
        </w:trPr>
        <w:tc>
          <w:tcPr>
            <w:tcW w:w="3539" w:type="dxa"/>
            <w:tcBorders>
              <w:top w:val="nil"/>
              <w:bottom w:val="nil"/>
            </w:tcBorders>
          </w:tcPr>
          <w:p w14:paraId="178209FF"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Día por medio</w:t>
            </w:r>
          </w:p>
        </w:tc>
        <w:tc>
          <w:tcPr>
            <w:tcW w:w="2267" w:type="dxa"/>
            <w:tcBorders>
              <w:top w:val="nil"/>
              <w:bottom w:val="nil"/>
            </w:tcBorders>
          </w:tcPr>
          <w:p w14:paraId="72C6498F"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93</w:t>
            </w:r>
          </w:p>
        </w:tc>
        <w:tc>
          <w:tcPr>
            <w:tcW w:w="2268" w:type="dxa"/>
            <w:tcBorders>
              <w:top w:val="nil"/>
              <w:bottom w:val="nil"/>
            </w:tcBorders>
          </w:tcPr>
          <w:p w14:paraId="3C00EF8E"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24</w:t>
            </w:r>
          </w:p>
        </w:tc>
      </w:tr>
      <w:tr w:rsidR="006072F3" w:rsidRPr="00645A95" w14:paraId="3BC3FFF8" w14:textId="77777777" w:rsidTr="002F3BF2">
        <w:trPr>
          <w:jc w:val="center"/>
        </w:trPr>
        <w:tc>
          <w:tcPr>
            <w:tcW w:w="3539" w:type="dxa"/>
            <w:tcBorders>
              <w:top w:val="nil"/>
              <w:bottom w:val="nil"/>
            </w:tcBorders>
          </w:tcPr>
          <w:p w14:paraId="25FF469E"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Dos veces a la semana</w:t>
            </w:r>
          </w:p>
        </w:tc>
        <w:tc>
          <w:tcPr>
            <w:tcW w:w="2267" w:type="dxa"/>
            <w:tcBorders>
              <w:top w:val="nil"/>
              <w:bottom w:val="nil"/>
            </w:tcBorders>
          </w:tcPr>
          <w:p w14:paraId="4D44D385"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152</w:t>
            </w:r>
          </w:p>
        </w:tc>
        <w:tc>
          <w:tcPr>
            <w:tcW w:w="2268" w:type="dxa"/>
            <w:tcBorders>
              <w:top w:val="nil"/>
              <w:bottom w:val="nil"/>
            </w:tcBorders>
          </w:tcPr>
          <w:p w14:paraId="64737107"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40</w:t>
            </w:r>
          </w:p>
        </w:tc>
      </w:tr>
      <w:tr w:rsidR="006072F3" w:rsidRPr="00645A95" w14:paraId="6907C5B2" w14:textId="77777777" w:rsidTr="002F3BF2">
        <w:trPr>
          <w:jc w:val="center"/>
        </w:trPr>
        <w:tc>
          <w:tcPr>
            <w:tcW w:w="3539" w:type="dxa"/>
            <w:tcBorders>
              <w:top w:val="nil"/>
              <w:bottom w:val="nil"/>
            </w:tcBorders>
          </w:tcPr>
          <w:p w14:paraId="693FB28B"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Rara vez</w:t>
            </w:r>
          </w:p>
        </w:tc>
        <w:tc>
          <w:tcPr>
            <w:tcW w:w="2267" w:type="dxa"/>
            <w:tcBorders>
              <w:top w:val="nil"/>
              <w:bottom w:val="nil"/>
            </w:tcBorders>
          </w:tcPr>
          <w:p w14:paraId="4BB17C73"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137</w:t>
            </w:r>
          </w:p>
        </w:tc>
        <w:tc>
          <w:tcPr>
            <w:tcW w:w="2268" w:type="dxa"/>
            <w:tcBorders>
              <w:top w:val="nil"/>
              <w:bottom w:val="nil"/>
            </w:tcBorders>
          </w:tcPr>
          <w:p w14:paraId="73002E93"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36</w:t>
            </w:r>
          </w:p>
        </w:tc>
      </w:tr>
      <w:tr w:rsidR="006072F3" w:rsidRPr="00645A95" w14:paraId="54F6A34B" w14:textId="77777777" w:rsidTr="002F3BF2">
        <w:trPr>
          <w:jc w:val="center"/>
        </w:trPr>
        <w:tc>
          <w:tcPr>
            <w:tcW w:w="3539" w:type="dxa"/>
            <w:tcBorders>
              <w:top w:val="nil"/>
            </w:tcBorders>
          </w:tcPr>
          <w:p w14:paraId="6A382716"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267" w:type="dxa"/>
            <w:tcBorders>
              <w:top w:val="nil"/>
            </w:tcBorders>
          </w:tcPr>
          <w:p w14:paraId="074066A4"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4CAE476B"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1E24FEEB"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0C544827"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14E362C5" w14:textId="77777777" w:rsidR="006072F3" w:rsidRPr="00645A95" w:rsidRDefault="006072F3" w:rsidP="000702BC">
      <w:pPr>
        <w:tabs>
          <w:tab w:val="left" w:pos="426"/>
        </w:tabs>
        <w:jc w:val="both"/>
        <w:rPr>
          <w:rFonts w:ascii="Times New Roman" w:hAnsi="Times New Roman" w:cs="Times New Roman"/>
          <w:b/>
          <w:sz w:val="24"/>
          <w:szCs w:val="24"/>
        </w:rPr>
      </w:pPr>
    </w:p>
    <w:p w14:paraId="214743F9" w14:textId="77777777" w:rsidR="006072F3" w:rsidRPr="00645A95" w:rsidRDefault="006072F3" w:rsidP="000702BC">
      <w:pPr>
        <w:tabs>
          <w:tab w:val="left" w:pos="426"/>
        </w:tabs>
        <w:spacing w:line="240" w:lineRule="auto"/>
        <w:jc w:val="center"/>
        <w:rPr>
          <w:rFonts w:ascii="Times New Roman" w:hAnsi="Times New Roman" w:cs="Times New Roman"/>
          <w:b/>
          <w:sz w:val="24"/>
          <w:szCs w:val="24"/>
        </w:rPr>
      </w:pPr>
      <w:r w:rsidRPr="00645A95">
        <w:rPr>
          <w:noProof/>
          <w:lang w:eastAsia="es-EC"/>
        </w:rPr>
        <w:drawing>
          <wp:inline distT="0" distB="0" distL="0" distR="0" wp14:anchorId="1058290D" wp14:editId="457D9E16">
            <wp:extent cx="4486442" cy="2365375"/>
            <wp:effectExtent l="0" t="0" r="9525" b="158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076A11" w14:textId="77777777" w:rsidR="006072F3" w:rsidRPr="00645A95" w:rsidRDefault="006072F3" w:rsidP="000702BC">
      <w:pPr>
        <w:pStyle w:val="Epgrafe"/>
        <w:spacing w:after="0"/>
        <w:ind w:left="285" w:firstLine="708"/>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commentRangeStart w:id="53"/>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2</w:t>
      </w:r>
      <w:r w:rsidRPr="00645A95">
        <w:rPr>
          <w:rFonts w:ascii="Times New Roman" w:hAnsi="Times New Roman" w:cs="Times New Roman"/>
          <w:color w:val="auto"/>
          <w:sz w:val="20"/>
          <w:szCs w:val="20"/>
        </w:rPr>
        <w:fldChar w:fldCharType="end"/>
      </w:r>
      <w:commentRangeEnd w:id="53"/>
      <w:r w:rsidR="00777289">
        <w:rPr>
          <w:rStyle w:val="Refdecomentario"/>
          <w:rFonts w:eastAsiaTheme="minorHAnsi"/>
          <w:i w:val="0"/>
          <w:iCs w:val="0"/>
          <w:color w:val="auto"/>
          <w:lang w:eastAsia="en-US"/>
        </w:rPr>
        <w:commentReference w:id="53"/>
      </w:r>
      <w:r w:rsidRPr="00645A95">
        <w:rPr>
          <w:rFonts w:ascii="Times New Roman" w:hAnsi="Times New Roman" w:cs="Times New Roman"/>
          <w:color w:val="auto"/>
          <w:sz w:val="20"/>
          <w:szCs w:val="20"/>
        </w:rPr>
        <w:t xml:space="preserve">.  </w:t>
      </w:r>
      <w:r w:rsidRPr="00645A95">
        <w:rPr>
          <w:rFonts w:ascii="Times New Roman" w:hAnsi="Times New Roman" w:cs="Times New Roman"/>
          <w:i w:val="0"/>
          <w:color w:val="auto"/>
          <w:sz w:val="20"/>
          <w:szCs w:val="20"/>
        </w:rPr>
        <w:t>Pregunta No. 2 de la encuesta a consumidores de bebidas prácticas</w:t>
      </w:r>
    </w:p>
    <w:p w14:paraId="7B57846F" w14:textId="77777777" w:rsidR="000D1AEE" w:rsidRPr="00645A95" w:rsidRDefault="000D1AEE" w:rsidP="000702BC">
      <w:pPr>
        <w:spacing w:line="276" w:lineRule="auto"/>
        <w:ind w:left="1416" w:hanging="423"/>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257CFA60" w14:textId="01B425F9" w:rsidR="006072F3" w:rsidRPr="00645A95" w:rsidRDefault="000D1AEE" w:rsidP="000702BC">
      <w:pPr>
        <w:tabs>
          <w:tab w:val="left" w:pos="426"/>
        </w:tabs>
        <w:jc w:val="both"/>
        <w:rPr>
          <w:rFonts w:ascii="Times New Roman" w:hAnsi="Times New Roman" w:cs="Times New Roman"/>
          <w:b/>
          <w:sz w:val="24"/>
          <w:szCs w:val="24"/>
        </w:rPr>
      </w:pPr>
      <w:r w:rsidRPr="00645A95">
        <w:rPr>
          <w:rFonts w:ascii="Times New Roman" w:hAnsi="Times New Roman" w:cs="Times New Roman"/>
          <w:b/>
          <w:sz w:val="24"/>
          <w:szCs w:val="24"/>
        </w:rPr>
        <w:t xml:space="preserve">  </w:t>
      </w:r>
    </w:p>
    <w:p w14:paraId="469DF371"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3491033A" w14:textId="2854E89A" w:rsidR="006072F3" w:rsidRPr="00645A95" w:rsidRDefault="001C7971" w:rsidP="00301B50">
      <w:pPr>
        <w:pStyle w:val="Prrafodelista"/>
        <w:tabs>
          <w:tab w:val="left" w:pos="426"/>
        </w:tabs>
        <w:ind w:left="0"/>
        <w:jc w:val="both"/>
        <w:rPr>
          <w:rFonts w:ascii="Times New Roman" w:hAnsi="Times New Roman" w:cs="Times New Roman"/>
          <w:sz w:val="24"/>
          <w:szCs w:val="24"/>
          <w:lang w:eastAsia="es-EC"/>
        </w:rPr>
      </w:pPr>
      <w:r w:rsidRPr="00645A95">
        <w:rPr>
          <w:rFonts w:ascii="Times New Roman" w:hAnsi="Times New Roman" w:cs="Times New Roman"/>
          <w:sz w:val="24"/>
        </w:rPr>
        <w:t xml:space="preserve">La segunda </w:t>
      </w:r>
      <w:r w:rsidR="006072F3" w:rsidRPr="00645A95">
        <w:rPr>
          <w:rFonts w:ascii="Times New Roman" w:hAnsi="Times New Roman" w:cs="Times New Roman"/>
          <w:sz w:val="24"/>
        </w:rPr>
        <w:t xml:space="preserve">pregunta </w:t>
      </w:r>
      <w:r w:rsidRPr="00645A95">
        <w:rPr>
          <w:rFonts w:ascii="Times New Roman" w:hAnsi="Times New Roman" w:cs="Times New Roman"/>
          <w:sz w:val="24"/>
        </w:rPr>
        <w:t xml:space="preserve">expresaba: </w:t>
      </w:r>
      <w:r w:rsidR="006072F3" w:rsidRPr="00645A95">
        <w:rPr>
          <w:rFonts w:ascii="Times New Roman" w:hAnsi="Times New Roman" w:cs="Times New Roman"/>
          <w:sz w:val="24"/>
          <w:szCs w:val="24"/>
          <w:lang w:eastAsia="es-EC"/>
        </w:rPr>
        <w:t>¿Con que frecuencia consume usted bebidas prácticas o saludables?</w:t>
      </w:r>
      <w:r w:rsidRPr="00645A95">
        <w:rPr>
          <w:rFonts w:ascii="Times New Roman" w:hAnsi="Times New Roman" w:cs="Times New Roman"/>
          <w:sz w:val="24"/>
          <w:szCs w:val="24"/>
          <w:lang w:eastAsia="es-EC"/>
        </w:rPr>
        <w:t>, e</w:t>
      </w:r>
      <w:r w:rsidR="006072F3" w:rsidRPr="00645A95">
        <w:rPr>
          <w:rFonts w:ascii="Times New Roman" w:hAnsi="Times New Roman" w:cs="Times New Roman"/>
          <w:sz w:val="24"/>
          <w:szCs w:val="24"/>
          <w:lang w:eastAsia="es-EC"/>
        </w:rPr>
        <w:t xml:space="preserve">l resultado fue que el 40% escogió la opción dos veces por semana, el 36% </w:t>
      </w:r>
      <w:r w:rsidRPr="00645A95">
        <w:rPr>
          <w:rFonts w:ascii="Times New Roman" w:hAnsi="Times New Roman" w:cs="Times New Roman"/>
          <w:sz w:val="24"/>
          <w:szCs w:val="24"/>
          <w:lang w:eastAsia="es-EC"/>
        </w:rPr>
        <w:t xml:space="preserve">la alternativa </w:t>
      </w:r>
      <w:r w:rsidR="006072F3" w:rsidRPr="00645A95">
        <w:rPr>
          <w:rFonts w:ascii="Times New Roman" w:hAnsi="Times New Roman" w:cs="Times New Roman"/>
          <w:sz w:val="24"/>
          <w:szCs w:val="24"/>
          <w:lang w:eastAsia="es-EC"/>
        </w:rPr>
        <w:t>rara vez, 24% po</w:t>
      </w:r>
      <w:r w:rsidRPr="00645A95">
        <w:rPr>
          <w:rFonts w:ascii="Times New Roman" w:hAnsi="Times New Roman" w:cs="Times New Roman"/>
          <w:sz w:val="24"/>
          <w:szCs w:val="24"/>
          <w:lang w:eastAsia="es-EC"/>
        </w:rPr>
        <w:t xml:space="preserve">r la </w:t>
      </w:r>
      <w:r w:rsidR="00BC1E89" w:rsidRPr="00645A95">
        <w:rPr>
          <w:rFonts w:ascii="Times New Roman" w:hAnsi="Times New Roman" w:cs="Times New Roman"/>
          <w:sz w:val="24"/>
          <w:szCs w:val="24"/>
          <w:lang w:eastAsia="es-EC"/>
        </w:rPr>
        <w:t xml:space="preserve">interrogante </w:t>
      </w:r>
      <w:r w:rsidRPr="00645A95">
        <w:rPr>
          <w:rFonts w:ascii="Times New Roman" w:hAnsi="Times New Roman" w:cs="Times New Roman"/>
          <w:sz w:val="24"/>
          <w:szCs w:val="24"/>
          <w:lang w:eastAsia="es-EC"/>
        </w:rPr>
        <w:t xml:space="preserve">día por medio y 0% para la </w:t>
      </w:r>
      <w:r w:rsidR="006072F3" w:rsidRPr="00645A95">
        <w:rPr>
          <w:rFonts w:ascii="Times New Roman" w:hAnsi="Times New Roman" w:cs="Times New Roman"/>
          <w:sz w:val="24"/>
          <w:szCs w:val="24"/>
          <w:lang w:eastAsia="es-EC"/>
        </w:rPr>
        <w:t>opción todos los días</w:t>
      </w:r>
      <w:r w:rsidRPr="00645A95">
        <w:rPr>
          <w:rFonts w:ascii="Times New Roman" w:hAnsi="Times New Roman" w:cs="Times New Roman"/>
          <w:sz w:val="24"/>
          <w:szCs w:val="24"/>
          <w:lang w:eastAsia="es-EC"/>
        </w:rPr>
        <w:t xml:space="preserve">. </w:t>
      </w:r>
      <w:r w:rsidR="006072F3" w:rsidRPr="00645A95">
        <w:rPr>
          <w:rFonts w:ascii="Times New Roman" w:hAnsi="Times New Roman" w:cs="Times New Roman"/>
          <w:sz w:val="24"/>
          <w:szCs w:val="24"/>
          <w:lang w:eastAsia="es-EC"/>
        </w:rPr>
        <w:t xml:space="preserve"> </w:t>
      </w:r>
      <w:r w:rsidR="00A72A89" w:rsidRPr="00645A95">
        <w:rPr>
          <w:rFonts w:ascii="Times New Roman" w:hAnsi="Times New Roman" w:cs="Times New Roman"/>
          <w:sz w:val="24"/>
          <w:szCs w:val="24"/>
          <w:lang w:eastAsia="es-EC"/>
        </w:rPr>
        <w:t xml:space="preserve">   De acuerdo al criterio de doctores, el consumo de bebidas </w:t>
      </w:r>
      <w:r w:rsidR="009C3AE7" w:rsidRPr="00645A95">
        <w:rPr>
          <w:rFonts w:ascii="Times New Roman" w:hAnsi="Times New Roman" w:cs="Times New Roman"/>
          <w:sz w:val="24"/>
          <w:szCs w:val="24"/>
          <w:lang w:eastAsia="es-EC"/>
        </w:rPr>
        <w:t xml:space="preserve">saludables </w:t>
      </w:r>
      <w:r w:rsidR="00A72A89" w:rsidRPr="00645A95">
        <w:rPr>
          <w:rFonts w:ascii="Times New Roman" w:hAnsi="Times New Roman" w:cs="Times New Roman"/>
          <w:sz w:val="24"/>
          <w:szCs w:val="24"/>
          <w:lang w:eastAsia="es-EC"/>
        </w:rPr>
        <w:t xml:space="preserve">de manera cotidiana </w:t>
      </w:r>
      <w:r w:rsidR="009C3AE7" w:rsidRPr="00645A95">
        <w:rPr>
          <w:rFonts w:ascii="Times New Roman" w:hAnsi="Times New Roman" w:cs="Times New Roman"/>
          <w:sz w:val="24"/>
          <w:szCs w:val="24"/>
          <w:lang w:eastAsia="es-EC"/>
        </w:rPr>
        <w:t xml:space="preserve">permiten mantener un patrón </w:t>
      </w:r>
      <w:r w:rsidR="006031F2" w:rsidRPr="00645A95">
        <w:rPr>
          <w:rFonts w:ascii="Times New Roman" w:hAnsi="Times New Roman" w:cs="Times New Roman"/>
          <w:sz w:val="24"/>
          <w:szCs w:val="24"/>
          <w:lang w:eastAsia="es-EC"/>
        </w:rPr>
        <w:t>de vida saludable, siendo así</w:t>
      </w:r>
      <w:r w:rsidR="00D95BE6" w:rsidRPr="00645A95">
        <w:rPr>
          <w:rFonts w:ascii="Times New Roman" w:hAnsi="Times New Roman" w:cs="Times New Roman"/>
          <w:sz w:val="24"/>
          <w:szCs w:val="24"/>
          <w:lang w:eastAsia="es-EC"/>
        </w:rPr>
        <w:t xml:space="preserve"> </w:t>
      </w:r>
      <w:r w:rsidR="006031F2" w:rsidRPr="00645A95">
        <w:rPr>
          <w:rFonts w:ascii="Times New Roman" w:hAnsi="Times New Roman" w:cs="Times New Roman"/>
          <w:sz w:val="24"/>
          <w:szCs w:val="24"/>
          <w:lang w:eastAsia="es-EC"/>
        </w:rPr>
        <w:t>beneficioso</w:t>
      </w:r>
      <w:r w:rsidR="009C3AE7" w:rsidRPr="00645A95">
        <w:rPr>
          <w:rFonts w:ascii="Times New Roman" w:hAnsi="Times New Roman" w:cs="Times New Roman"/>
          <w:sz w:val="24"/>
          <w:szCs w:val="24"/>
          <w:lang w:eastAsia="es-EC"/>
        </w:rPr>
        <w:t xml:space="preserve"> consumir los mismos </w:t>
      </w:r>
      <w:r w:rsidR="007F0315" w:rsidRPr="00645A95">
        <w:rPr>
          <w:rFonts w:ascii="Times New Roman" w:hAnsi="Times New Roman" w:cs="Times New Roman"/>
          <w:sz w:val="24"/>
          <w:szCs w:val="24"/>
          <w:lang w:eastAsia="es-EC"/>
        </w:rPr>
        <w:t xml:space="preserve">de forma cotidiana. </w:t>
      </w:r>
      <w:r w:rsidR="009C3AE7" w:rsidRPr="00645A95">
        <w:rPr>
          <w:rFonts w:ascii="Times New Roman" w:hAnsi="Times New Roman" w:cs="Times New Roman"/>
          <w:sz w:val="24"/>
          <w:szCs w:val="24"/>
          <w:lang w:eastAsia="es-EC"/>
        </w:rPr>
        <w:t xml:space="preserve"> </w:t>
      </w:r>
    </w:p>
    <w:p w14:paraId="40DA9BB2" w14:textId="7AE2D487" w:rsidR="002C2C29" w:rsidRPr="00645A95" w:rsidRDefault="002C2C29" w:rsidP="000702BC">
      <w:pPr>
        <w:pStyle w:val="Prrafodelista"/>
        <w:numPr>
          <w:ilvl w:val="0"/>
          <w:numId w:val="32"/>
        </w:numPr>
        <w:tabs>
          <w:tab w:val="left" w:pos="426"/>
        </w:tabs>
        <w:jc w:val="both"/>
        <w:rPr>
          <w:rFonts w:ascii="Times New Roman" w:hAnsi="Times New Roman" w:cs="Times New Roman"/>
          <w:b/>
          <w:sz w:val="24"/>
          <w:szCs w:val="24"/>
        </w:rPr>
      </w:pPr>
      <w:r w:rsidRPr="00645A95">
        <w:rPr>
          <w:rFonts w:ascii="Times New Roman" w:hAnsi="Times New Roman" w:cs="Times New Roman"/>
          <w:b/>
          <w:sz w:val="24"/>
          <w:szCs w:val="24"/>
          <w:lang w:eastAsia="es-EC"/>
        </w:rPr>
        <w:lastRenderedPageBreak/>
        <w:t>¿Por qué razones consume este tipo de bebidas?</w:t>
      </w:r>
    </w:p>
    <w:p w14:paraId="35FC7F79" w14:textId="77777777" w:rsidR="0025544C" w:rsidRPr="00645A95" w:rsidRDefault="0025544C" w:rsidP="000702BC">
      <w:pPr>
        <w:pStyle w:val="Prrafodelista"/>
        <w:tabs>
          <w:tab w:val="left" w:pos="426"/>
        </w:tabs>
        <w:ind w:left="360"/>
        <w:jc w:val="both"/>
        <w:rPr>
          <w:rFonts w:ascii="Times New Roman" w:hAnsi="Times New Roman" w:cs="Times New Roman"/>
          <w:b/>
          <w:sz w:val="24"/>
          <w:szCs w:val="24"/>
        </w:rPr>
      </w:pPr>
    </w:p>
    <w:p w14:paraId="3A35A55B" w14:textId="547A041D" w:rsidR="006072F3" w:rsidRPr="00645A95" w:rsidRDefault="006072F3" w:rsidP="000702BC">
      <w:pPr>
        <w:pStyle w:val="Prrafodelista"/>
        <w:tabs>
          <w:tab w:val="left" w:pos="426"/>
        </w:tabs>
        <w:ind w:left="426"/>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Tabla </w:t>
      </w:r>
      <w:r w:rsidR="009877F9" w:rsidRPr="00645A95">
        <w:rPr>
          <w:rFonts w:ascii="Times New Roman" w:hAnsi="Times New Roman" w:cs="Times New Roman"/>
          <w:sz w:val="24"/>
          <w:szCs w:val="24"/>
          <w:lang w:eastAsia="es-EC"/>
        </w:rPr>
        <w:t>5</w:t>
      </w:r>
    </w:p>
    <w:p w14:paraId="3715735E" w14:textId="5CAC9DCC" w:rsidR="006072F3" w:rsidRPr="00F72D3D" w:rsidRDefault="00796CF0" w:rsidP="000702BC">
      <w:pPr>
        <w:pStyle w:val="Prrafodelista"/>
        <w:tabs>
          <w:tab w:val="left" w:pos="426"/>
        </w:tabs>
        <w:ind w:left="426"/>
        <w:jc w:val="both"/>
        <w:rPr>
          <w:rFonts w:ascii="Times New Roman" w:hAnsi="Times New Roman" w:cs="Times New Roman"/>
          <w:i/>
          <w:sz w:val="24"/>
          <w:szCs w:val="24"/>
        </w:rPr>
      </w:pPr>
      <w:r w:rsidRPr="00F72D3D">
        <w:rPr>
          <w:rFonts w:ascii="Times New Roman" w:hAnsi="Times New Roman" w:cs="Times New Roman"/>
          <w:i/>
          <w:sz w:val="24"/>
          <w:szCs w:val="24"/>
          <w:lang w:eastAsia="es-EC"/>
        </w:rPr>
        <w:t>Razones por las que consume este tipo de bebidas</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267"/>
        <w:gridCol w:w="2268"/>
      </w:tblGrid>
      <w:tr w:rsidR="006072F3" w:rsidRPr="00645A95" w14:paraId="5BA7FB68" w14:textId="77777777" w:rsidTr="002F3BF2">
        <w:trPr>
          <w:jc w:val="center"/>
        </w:trPr>
        <w:tc>
          <w:tcPr>
            <w:tcW w:w="3539" w:type="dxa"/>
          </w:tcPr>
          <w:p w14:paraId="4CF7B8C9"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267" w:type="dxa"/>
          </w:tcPr>
          <w:p w14:paraId="5678D67A"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74C8EFE4"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28B27964" w14:textId="77777777" w:rsidTr="002F3BF2">
        <w:trPr>
          <w:jc w:val="center"/>
        </w:trPr>
        <w:tc>
          <w:tcPr>
            <w:tcW w:w="3539" w:type="dxa"/>
            <w:tcBorders>
              <w:bottom w:val="nil"/>
            </w:tcBorders>
          </w:tcPr>
          <w:p w14:paraId="5664AF1A"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 xml:space="preserve">Por sus beneficios para la salud  </w:t>
            </w:r>
          </w:p>
        </w:tc>
        <w:tc>
          <w:tcPr>
            <w:tcW w:w="2267" w:type="dxa"/>
            <w:tcBorders>
              <w:bottom w:val="nil"/>
            </w:tcBorders>
          </w:tcPr>
          <w:p w14:paraId="6F9E6EFB"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172</w:t>
            </w:r>
          </w:p>
        </w:tc>
        <w:tc>
          <w:tcPr>
            <w:tcW w:w="2268" w:type="dxa"/>
            <w:tcBorders>
              <w:bottom w:val="nil"/>
            </w:tcBorders>
          </w:tcPr>
          <w:p w14:paraId="2C147AA9"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45</w:t>
            </w:r>
          </w:p>
        </w:tc>
      </w:tr>
      <w:tr w:rsidR="006072F3" w:rsidRPr="00645A95" w14:paraId="4BBDB3E6" w14:textId="77777777" w:rsidTr="002F3BF2">
        <w:trPr>
          <w:jc w:val="center"/>
        </w:trPr>
        <w:tc>
          <w:tcPr>
            <w:tcW w:w="3539" w:type="dxa"/>
            <w:tcBorders>
              <w:top w:val="nil"/>
              <w:bottom w:val="nil"/>
            </w:tcBorders>
          </w:tcPr>
          <w:p w14:paraId="61E7BC8E"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 xml:space="preserve">Por su sabor </w:t>
            </w:r>
            <w:r w:rsidRPr="00645A95">
              <w:rPr>
                <w:rFonts w:ascii="Times New Roman" w:hAnsi="Times New Roman" w:cs="Times New Roman"/>
                <w:sz w:val="24"/>
                <w:szCs w:val="24"/>
              </w:rPr>
              <w:tab/>
            </w:r>
          </w:p>
        </w:tc>
        <w:tc>
          <w:tcPr>
            <w:tcW w:w="2267" w:type="dxa"/>
            <w:tcBorders>
              <w:top w:val="nil"/>
              <w:bottom w:val="nil"/>
            </w:tcBorders>
          </w:tcPr>
          <w:p w14:paraId="12397B84"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151</w:t>
            </w:r>
          </w:p>
        </w:tc>
        <w:tc>
          <w:tcPr>
            <w:tcW w:w="2268" w:type="dxa"/>
            <w:tcBorders>
              <w:top w:val="nil"/>
              <w:bottom w:val="nil"/>
            </w:tcBorders>
          </w:tcPr>
          <w:p w14:paraId="424427F5"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39</w:t>
            </w:r>
          </w:p>
        </w:tc>
      </w:tr>
      <w:tr w:rsidR="006072F3" w:rsidRPr="00645A95" w14:paraId="353564EE" w14:textId="77777777" w:rsidTr="002F3BF2">
        <w:trPr>
          <w:jc w:val="center"/>
        </w:trPr>
        <w:tc>
          <w:tcPr>
            <w:tcW w:w="3539" w:type="dxa"/>
            <w:tcBorders>
              <w:top w:val="nil"/>
              <w:bottom w:val="nil"/>
            </w:tcBorders>
          </w:tcPr>
          <w:p w14:paraId="47AB6CD9"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Por sus precios</w:t>
            </w:r>
          </w:p>
        </w:tc>
        <w:tc>
          <w:tcPr>
            <w:tcW w:w="2267" w:type="dxa"/>
            <w:tcBorders>
              <w:top w:val="nil"/>
              <w:bottom w:val="nil"/>
            </w:tcBorders>
          </w:tcPr>
          <w:p w14:paraId="167BA90F"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19</w:t>
            </w:r>
          </w:p>
        </w:tc>
        <w:tc>
          <w:tcPr>
            <w:tcW w:w="2268" w:type="dxa"/>
            <w:tcBorders>
              <w:top w:val="nil"/>
              <w:bottom w:val="nil"/>
            </w:tcBorders>
          </w:tcPr>
          <w:p w14:paraId="21117154"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5</w:t>
            </w:r>
          </w:p>
        </w:tc>
      </w:tr>
      <w:tr w:rsidR="006072F3" w:rsidRPr="00645A95" w14:paraId="067D00DA" w14:textId="77777777" w:rsidTr="002F3BF2">
        <w:trPr>
          <w:jc w:val="center"/>
        </w:trPr>
        <w:tc>
          <w:tcPr>
            <w:tcW w:w="3539" w:type="dxa"/>
            <w:tcBorders>
              <w:top w:val="nil"/>
              <w:bottom w:val="nil"/>
            </w:tcBorders>
          </w:tcPr>
          <w:p w14:paraId="5C6DC7E4"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Por costumbre</w:t>
            </w:r>
          </w:p>
        </w:tc>
        <w:tc>
          <w:tcPr>
            <w:tcW w:w="2267" w:type="dxa"/>
            <w:tcBorders>
              <w:top w:val="nil"/>
              <w:bottom w:val="nil"/>
            </w:tcBorders>
          </w:tcPr>
          <w:p w14:paraId="7A9A4FF7"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2268" w:type="dxa"/>
            <w:tcBorders>
              <w:top w:val="nil"/>
              <w:bottom w:val="nil"/>
            </w:tcBorders>
          </w:tcPr>
          <w:p w14:paraId="0CFAA447"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270B6F4D" w14:textId="77777777" w:rsidTr="002F3BF2">
        <w:trPr>
          <w:jc w:val="center"/>
        </w:trPr>
        <w:tc>
          <w:tcPr>
            <w:tcW w:w="3539" w:type="dxa"/>
            <w:tcBorders>
              <w:top w:val="nil"/>
              <w:bottom w:val="nil"/>
            </w:tcBorders>
          </w:tcPr>
          <w:p w14:paraId="0496627F" w14:textId="77777777" w:rsidR="006072F3" w:rsidRPr="00645A95" w:rsidRDefault="006072F3" w:rsidP="000702BC">
            <w:pPr>
              <w:tabs>
                <w:tab w:val="left" w:pos="426"/>
              </w:tabs>
              <w:spacing w:line="276" w:lineRule="auto"/>
              <w:rPr>
                <w:rFonts w:ascii="Times New Roman" w:hAnsi="Times New Roman" w:cs="Times New Roman"/>
                <w:sz w:val="24"/>
                <w:szCs w:val="24"/>
              </w:rPr>
            </w:pPr>
            <w:r w:rsidRPr="00645A95">
              <w:rPr>
                <w:rFonts w:ascii="Times New Roman" w:hAnsi="Times New Roman" w:cs="Times New Roman"/>
                <w:sz w:val="24"/>
                <w:szCs w:val="24"/>
              </w:rPr>
              <w:t>Otras</w:t>
            </w:r>
          </w:p>
        </w:tc>
        <w:tc>
          <w:tcPr>
            <w:tcW w:w="2267" w:type="dxa"/>
            <w:tcBorders>
              <w:top w:val="nil"/>
              <w:bottom w:val="nil"/>
            </w:tcBorders>
          </w:tcPr>
          <w:p w14:paraId="184D5790"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41</w:t>
            </w:r>
          </w:p>
        </w:tc>
        <w:tc>
          <w:tcPr>
            <w:tcW w:w="2268" w:type="dxa"/>
            <w:tcBorders>
              <w:top w:val="nil"/>
              <w:bottom w:val="nil"/>
            </w:tcBorders>
          </w:tcPr>
          <w:p w14:paraId="6A24F658"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11</w:t>
            </w:r>
          </w:p>
        </w:tc>
      </w:tr>
      <w:tr w:rsidR="006072F3" w:rsidRPr="00645A95" w14:paraId="779F5889" w14:textId="77777777" w:rsidTr="002F3BF2">
        <w:trPr>
          <w:jc w:val="center"/>
        </w:trPr>
        <w:tc>
          <w:tcPr>
            <w:tcW w:w="3539" w:type="dxa"/>
            <w:tcBorders>
              <w:top w:val="nil"/>
            </w:tcBorders>
          </w:tcPr>
          <w:p w14:paraId="7CB9B4EF"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267" w:type="dxa"/>
            <w:tcBorders>
              <w:top w:val="nil"/>
            </w:tcBorders>
          </w:tcPr>
          <w:p w14:paraId="7B5F3E77"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0FEC4EFF"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1860BE49"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5270C040"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28812500" w14:textId="77777777" w:rsidR="006072F3" w:rsidRPr="00645A95" w:rsidRDefault="006072F3" w:rsidP="000702BC">
      <w:pPr>
        <w:tabs>
          <w:tab w:val="left" w:pos="426"/>
        </w:tabs>
        <w:jc w:val="both"/>
        <w:rPr>
          <w:rFonts w:ascii="Times New Roman" w:hAnsi="Times New Roman" w:cs="Times New Roman"/>
          <w:b/>
          <w:sz w:val="24"/>
          <w:szCs w:val="24"/>
        </w:rPr>
      </w:pPr>
    </w:p>
    <w:p w14:paraId="7D754644" w14:textId="77777777" w:rsidR="006072F3" w:rsidRPr="00645A95" w:rsidRDefault="006072F3" w:rsidP="000702BC">
      <w:pPr>
        <w:tabs>
          <w:tab w:val="left" w:pos="426"/>
        </w:tabs>
        <w:spacing w:line="240" w:lineRule="auto"/>
        <w:jc w:val="center"/>
        <w:rPr>
          <w:rFonts w:ascii="Times New Roman" w:hAnsi="Times New Roman" w:cs="Times New Roman"/>
          <w:b/>
          <w:sz w:val="24"/>
          <w:szCs w:val="24"/>
        </w:rPr>
      </w:pPr>
      <w:r w:rsidRPr="00645A95">
        <w:rPr>
          <w:noProof/>
          <w:lang w:eastAsia="es-EC"/>
        </w:rPr>
        <w:drawing>
          <wp:inline distT="0" distB="0" distL="0" distR="0" wp14:anchorId="21A71140" wp14:editId="7F267ABE">
            <wp:extent cx="4891314" cy="2249714"/>
            <wp:effectExtent l="0" t="0" r="24130" b="1778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1593AB" w14:textId="77777777" w:rsidR="006072F3" w:rsidRPr="00645A95" w:rsidRDefault="006072F3" w:rsidP="000702BC">
      <w:pPr>
        <w:pStyle w:val="Epgrafe"/>
        <w:spacing w:after="0"/>
        <w:ind w:left="285" w:firstLine="708"/>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3</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w:t>
      </w:r>
      <w:r w:rsidRPr="00645A95">
        <w:rPr>
          <w:rFonts w:ascii="Times New Roman" w:hAnsi="Times New Roman" w:cs="Times New Roman"/>
          <w:i w:val="0"/>
          <w:color w:val="auto"/>
          <w:sz w:val="20"/>
          <w:szCs w:val="20"/>
        </w:rPr>
        <w:t>Pregunta No. 3 de la encuesta a consumidores de bebidas prácticas</w:t>
      </w:r>
    </w:p>
    <w:p w14:paraId="77216066" w14:textId="77777777" w:rsidR="000D1AEE" w:rsidRPr="00645A95" w:rsidRDefault="000D1AEE" w:rsidP="000702BC">
      <w:pPr>
        <w:spacing w:line="276" w:lineRule="auto"/>
        <w:ind w:left="1416" w:hanging="423"/>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31CECF6E" w14:textId="7C1E90AB" w:rsidR="006072F3" w:rsidRPr="00645A95" w:rsidRDefault="000D1AEE" w:rsidP="000702BC">
      <w:pPr>
        <w:tabs>
          <w:tab w:val="left" w:pos="426"/>
        </w:tabs>
        <w:spacing w:line="360" w:lineRule="auto"/>
        <w:jc w:val="both"/>
        <w:rPr>
          <w:rFonts w:ascii="Times New Roman" w:hAnsi="Times New Roman" w:cs="Times New Roman"/>
          <w:b/>
          <w:sz w:val="24"/>
          <w:szCs w:val="24"/>
        </w:rPr>
      </w:pPr>
      <w:r w:rsidRPr="00645A95">
        <w:rPr>
          <w:rFonts w:ascii="Times New Roman" w:hAnsi="Times New Roman" w:cs="Times New Roman"/>
          <w:b/>
          <w:sz w:val="24"/>
          <w:szCs w:val="24"/>
        </w:rPr>
        <w:t xml:space="preserve">  </w:t>
      </w:r>
    </w:p>
    <w:p w14:paraId="65F86D4D"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127B6BA7" w14:textId="64AB0FF9" w:rsidR="00054508" w:rsidRPr="00645A95" w:rsidRDefault="00D95BE6" w:rsidP="00301B50">
      <w:pPr>
        <w:tabs>
          <w:tab w:val="left" w:pos="426"/>
        </w:tabs>
        <w:jc w:val="both"/>
        <w:rPr>
          <w:rFonts w:ascii="Times New Roman" w:hAnsi="Times New Roman" w:cs="Times New Roman"/>
          <w:sz w:val="24"/>
          <w:szCs w:val="24"/>
        </w:rPr>
      </w:pPr>
      <w:r w:rsidRPr="00645A95">
        <w:rPr>
          <w:rFonts w:ascii="Times New Roman" w:hAnsi="Times New Roman" w:cs="Times New Roman"/>
          <w:sz w:val="24"/>
          <w:szCs w:val="24"/>
        </w:rPr>
        <w:t xml:space="preserve">La tercera pregunta de la encuesta dice: </w:t>
      </w:r>
      <w:r w:rsidR="006072F3" w:rsidRPr="00645A95">
        <w:rPr>
          <w:rFonts w:ascii="Times New Roman" w:hAnsi="Times New Roman" w:cs="Times New Roman"/>
          <w:sz w:val="24"/>
          <w:szCs w:val="24"/>
        </w:rPr>
        <w:t xml:space="preserve">¿Por qué razones consume este tipo de bebidas?, </w:t>
      </w:r>
      <w:r w:rsidR="00730071" w:rsidRPr="00645A95">
        <w:rPr>
          <w:rFonts w:ascii="Times New Roman" w:hAnsi="Times New Roman" w:cs="Times New Roman"/>
          <w:sz w:val="24"/>
          <w:szCs w:val="24"/>
        </w:rPr>
        <w:t xml:space="preserve">sus resultados fueron: </w:t>
      </w:r>
      <w:r w:rsidR="006072F3" w:rsidRPr="00645A95">
        <w:rPr>
          <w:rFonts w:ascii="Times New Roman" w:hAnsi="Times New Roman" w:cs="Times New Roman"/>
          <w:sz w:val="24"/>
          <w:szCs w:val="24"/>
        </w:rPr>
        <w:t xml:space="preserve">45% por sus beneficios para la salud, 39% </w:t>
      </w:r>
      <w:r w:rsidR="008357C2" w:rsidRPr="00645A95">
        <w:rPr>
          <w:rFonts w:ascii="Times New Roman" w:hAnsi="Times New Roman" w:cs="Times New Roman"/>
          <w:sz w:val="24"/>
          <w:szCs w:val="24"/>
        </w:rPr>
        <w:t xml:space="preserve">por su sabor, </w:t>
      </w:r>
      <w:r w:rsidR="006072F3" w:rsidRPr="00645A95">
        <w:rPr>
          <w:rFonts w:ascii="Times New Roman" w:hAnsi="Times New Roman" w:cs="Times New Roman"/>
          <w:sz w:val="24"/>
          <w:szCs w:val="24"/>
        </w:rPr>
        <w:t xml:space="preserve">11% por la alternativa otras, </w:t>
      </w:r>
      <w:r w:rsidR="008357C2" w:rsidRPr="00645A95">
        <w:rPr>
          <w:rFonts w:ascii="Times New Roman" w:hAnsi="Times New Roman" w:cs="Times New Roman"/>
          <w:sz w:val="24"/>
          <w:szCs w:val="24"/>
        </w:rPr>
        <w:t xml:space="preserve">5% </w:t>
      </w:r>
      <w:r w:rsidR="006072F3" w:rsidRPr="00645A95">
        <w:rPr>
          <w:rFonts w:ascii="Times New Roman" w:hAnsi="Times New Roman" w:cs="Times New Roman"/>
          <w:sz w:val="24"/>
          <w:szCs w:val="24"/>
        </w:rPr>
        <w:t>por sus precios</w:t>
      </w:r>
      <w:r w:rsidR="008357C2" w:rsidRPr="00645A95">
        <w:rPr>
          <w:rFonts w:ascii="Times New Roman" w:hAnsi="Times New Roman" w:cs="Times New Roman"/>
          <w:sz w:val="24"/>
          <w:szCs w:val="24"/>
        </w:rPr>
        <w:t xml:space="preserve"> y 0% por </w:t>
      </w:r>
      <w:r w:rsidR="006072F3" w:rsidRPr="00645A95">
        <w:rPr>
          <w:rFonts w:ascii="Times New Roman" w:hAnsi="Times New Roman" w:cs="Times New Roman"/>
          <w:sz w:val="24"/>
          <w:szCs w:val="24"/>
        </w:rPr>
        <w:t>costumbre</w:t>
      </w:r>
      <w:r w:rsidR="008357C2" w:rsidRPr="00645A95">
        <w:rPr>
          <w:rFonts w:ascii="Times New Roman" w:hAnsi="Times New Roman" w:cs="Times New Roman"/>
          <w:sz w:val="24"/>
          <w:szCs w:val="24"/>
        </w:rPr>
        <w:t xml:space="preserve">. </w:t>
      </w:r>
      <w:r w:rsidR="00B02899" w:rsidRPr="00645A95">
        <w:rPr>
          <w:rFonts w:ascii="Times New Roman" w:hAnsi="Times New Roman" w:cs="Times New Roman"/>
          <w:sz w:val="24"/>
          <w:szCs w:val="24"/>
        </w:rPr>
        <w:t xml:space="preserve">  Entre los beneficios que brinda a la salud el consumo de bebidas saludables se pueden mencionar: mejoran el sistema inmunológico, previenen infecciones respiratorias, </w:t>
      </w:r>
      <w:r w:rsidR="00B25FAE" w:rsidRPr="00645A95">
        <w:rPr>
          <w:rFonts w:ascii="Times New Roman" w:hAnsi="Times New Roman" w:cs="Times New Roman"/>
          <w:sz w:val="24"/>
          <w:szCs w:val="24"/>
        </w:rPr>
        <w:t xml:space="preserve">aportan </w:t>
      </w:r>
      <w:r w:rsidR="007C50DC" w:rsidRPr="00645A95">
        <w:rPr>
          <w:rFonts w:ascii="Times New Roman" w:hAnsi="Times New Roman" w:cs="Times New Roman"/>
          <w:sz w:val="24"/>
          <w:szCs w:val="24"/>
        </w:rPr>
        <w:t>azúcares</w:t>
      </w:r>
      <w:r w:rsidR="00B25FAE" w:rsidRPr="00645A95">
        <w:rPr>
          <w:rFonts w:ascii="Times New Roman" w:hAnsi="Times New Roman" w:cs="Times New Roman"/>
          <w:sz w:val="24"/>
          <w:szCs w:val="24"/>
        </w:rPr>
        <w:t xml:space="preserve"> simples, </w:t>
      </w:r>
      <w:r w:rsidR="0073725E" w:rsidRPr="00645A95">
        <w:rPr>
          <w:rFonts w:ascii="Times New Roman" w:hAnsi="Times New Roman" w:cs="Times New Roman"/>
          <w:sz w:val="24"/>
          <w:szCs w:val="24"/>
        </w:rPr>
        <w:t xml:space="preserve">ayudar a disminuir el peso corporal, mejoran enfermedades, entre otras. </w:t>
      </w:r>
      <w:r w:rsidR="006072F3" w:rsidRPr="00645A95">
        <w:rPr>
          <w:rFonts w:ascii="Times New Roman" w:hAnsi="Times New Roman" w:cs="Times New Roman"/>
          <w:sz w:val="24"/>
          <w:szCs w:val="24"/>
        </w:rPr>
        <w:t xml:space="preserve"> </w:t>
      </w:r>
    </w:p>
    <w:p w14:paraId="40E1024F" w14:textId="5C983535" w:rsidR="002C2C29" w:rsidRPr="00645A95" w:rsidRDefault="002C2C29" w:rsidP="000702BC">
      <w:pPr>
        <w:pStyle w:val="Prrafodelista"/>
        <w:numPr>
          <w:ilvl w:val="0"/>
          <w:numId w:val="1"/>
        </w:numPr>
        <w:tabs>
          <w:tab w:val="left" w:pos="426"/>
        </w:tabs>
        <w:jc w:val="both"/>
        <w:rPr>
          <w:rFonts w:ascii="Times New Roman" w:hAnsi="Times New Roman" w:cs="Times New Roman"/>
          <w:sz w:val="24"/>
          <w:szCs w:val="24"/>
        </w:rPr>
      </w:pPr>
      <w:r w:rsidRPr="00645A95">
        <w:rPr>
          <w:rFonts w:ascii="Times New Roman" w:hAnsi="Times New Roman" w:cs="Times New Roman"/>
          <w:b/>
          <w:sz w:val="24"/>
          <w:szCs w:val="24"/>
        </w:rPr>
        <w:lastRenderedPageBreak/>
        <w:t>¿Dónde ha consumido o adquiere generalmente este tipo de bebida?</w:t>
      </w:r>
    </w:p>
    <w:p w14:paraId="0D974E6C" w14:textId="77777777" w:rsidR="002C2C29" w:rsidRPr="00645A95" w:rsidRDefault="002C2C29" w:rsidP="000702BC">
      <w:pPr>
        <w:tabs>
          <w:tab w:val="left" w:pos="426"/>
        </w:tabs>
        <w:spacing w:line="240" w:lineRule="auto"/>
        <w:rPr>
          <w:rFonts w:ascii="Times New Roman" w:hAnsi="Times New Roman" w:cs="Times New Roman"/>
          <w:b/>
          <w:i/>
          <w:sz w:val="24"/>
          <w:szCs w:val="24"/>
        </w:rPr>
      </w:pPr>
    </w:p>
    <w:p w14:paraId="5DF880F5" w14:textId="6222E712" w:rsidR="006072F3" w:rsidRPr="00645A95" w:rsidRDefault="006072F3" w:rsidP="000702BC">
      <w:pPr>
        <w:tabs>
          <w:tab w:val="left" w:pos="426"/>
        </w:tabs>
        <w:jc w:val="both"/>
        <w:rPr>
          <w:rFonts w:ascii="Times New Roman" w:hAnsi="Times New Roman" w:cs="Times New Roman"/>
          <w:sz w:val="24"/>
          <w:szCs w:val="24"/>
        </w:rPr>
      </w:pPr>
      <w:r w:rsidRPr="00645A95">
        <w:rPr>
          <w:rFonts w:ascii="Times New Roman" w:hAnsi="Times New Roman" w:cs="Times New Roman"/>
          <w:sz w:val="24"/>
          <w:szCs w:val="24"/>
        </w:rPr>
        <w:t xml:space="preserve"> </w:t>
      </w:r>
      <w:r w:rsidRPr="00645A95">
        <w:rPr>
          <w:rFonts w:ascii="Times New Roman" w:hAnsi="Times New Roman" w:cs="Times New Roman"/>
          <w:sz w:val="24"/>
          <w:szCs w:val="24"/>
        </w:rPr>
        <w:tab/>
        <w:t xml:space="preserve">Tabla </w:t>
      </w:r>
      <w:r w:rsidR="009877F9" w:rsidRPr="00645A95">
        <w:rPr>
          <w:rFonts w:ascii="Times New Roman" w:hAnsi="Times New Roman" w:cs="Times New Roman"/>
          <w:sz w:val="24"/>
          <w:szCs w:val="24"/>
        </w:rPr>
        <w:t>6</w:t>
      </w:r>
    </w:p>
    <w:p w14:paraId="21781531" w14:textId="05C0B6C3" w:rsidR="006072F3" w:rsidRPr="00F72D3D" w:rsidRDefault="00F72D3D" w:rsidP="00F72D3D">
      <w:pPr>
        <w:tabs>
          <w:tab w:val="left" w:pos="426"/>
        </w:tabs>
        <w:ind w:firstLine="0"/>
        <w:jc w:val="both"/>
        <w:rPr>
          <w:rFonts w:ascii="Times New Roman" w:hAnsi="Times New Roman" w:cs="Times New Roman"/>
          <w:i/>
          <w:sz w:val="24"/>
          <w:szCs w:val="24"/>
        </w:rPr>
      </w:pPr>
      <w:r>
        <w:rPr>
          <w:rFonts w:ascii="Times New Roman" w:hAnsi="Times New Roman" w:cs="Times New Roman"/>
          <w:i/>
          <w:sz w:val="24"/>
          <w:szCs w:val="24"/>
        </w:rPr>
        <w:tab/>
      </w:r>
      <w:r w:rsidR="00A40E2E" w:rsidRPr="00F72D3D">
        <w:rPr>
          <w:rFonts w:ascii="Times New Roman" w:hAnsi="Times New Roman" w:cs="Times New Roman"/>
          <w:i/>
          <w:sz w:val="24"/>
          <w:szCs w:val="24"/>
        </w:rPr>
        <w:t xml:space="preserve">Lugar de consumo adquisición de este tipo de bebida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62"/>
        <w:gridCol w:w="1706"/>
        <w:gridCol w:w="1701"/>
      </w:tblGrid>
      <w:tr w:rsidR="006072F3" w:rsidRPr="00645A95" w14:paraId="0991C272" w14:textId="77777777" w:rsidTr="002F3BF2">
        <w:trPr>
          <w:jc w:val="center"/>
        </w:trPr>
        <w:tc>
          <w:tcPr>
            <w:tcW w:w="4962" w:type="dxa"/>
          </w:tcPr>
          <w:p w14:paraId="16D1B8A4" w14:textId="77777777" w:rsidR="006072F3" w:rsidRPr="00645A95" w:rsidRDefault="006072F3" w:rsidP="000702BC">
            <w:pPr>
              <w:tabs>
                <w:tab w:val="left" w:pos="426"/>
              </w:tabs>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1706" w:type="dxa"/>
          </w:tcPr>
          <w:p w14:paraId="06A53C21" w14:textId="77777777" w:rsidR="006072F3" w:rsidRPr="00645A95" w:rsidRDefault="006072F3" w:rsidP="000702BC">
            <w:pPr>
              <w:tabs>
                <w:tab w:val="left" w:pos="0"/>
              </w:tabs>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1701" w:type="dxa"/>
          </w:tcPr>
          <w:p w14:paraId="0C007B95" w14:textId="77777777" w:rsidR="006072F3" w:rsidRPr="00645A95" w:rsidRDefault="006072F3" w:rsidP="000702BC">
            <w:pPr>
              <w:tabs>
                <w:tab w:val="left" w:pos="426"/>
              </w:tabs>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50E7AC8B" w14:textId="77777777" w:rsidTr="002F3BF2">
        <w:trPr>
          <w:jc w:val="center"/>
        </w:trPr>
        <w:tc>
          <w:tcPr>
            <w:tcW w:w="4962" w:type="dxa"/>
            <w:tcBorders>
              <w:bottom w:val="nil"/>
            </w:tcBorders>
          </w:tcPr>
          <w:p w14:paraId="37DD558C" w14:textId="77777777" w:rsidR="006072F3" w:rsidRPr="00645A95" w:rsidRDefault="006072F3" w:rsidP="000702BC">
            <w:pPr>
              <w:tabs>
                <w:tab w:val="left" w:pos="426"/>
              </w:tabs>
              <w:rPr>
                <w:rFonts w:ascii="Times New Roman" w:hAnsi="Times New Roman" w:cs="Times New Roman"/>
                <w:sz w:val="24"/>
                <w:szCs w:val="24"/>
              </w:rPr>
            </w:pPr>
            <w:r w:rsidRPr="00645A95">
              <w:rPr>
                <w:rFonts w:ascii="Times New Roman" w:hAnsi="Times New Roman" w:cs="Times New Roman"/>
                <w:sz w:val="24"/>
                <w:szCs w:val="24"/>
              </w:rPr>
              <w:t>Grandes autoservicios: supermercados, hipermercados</w:t>
            </w:r>
          </w:p>
        </w:tc>
        <w:tc>
          <w:tcPr>
            <w:tcW w:w="1706" w:type="dxa"/>
            <w:tcBorders>
              <w:bottom w:val="nil"/>
            </w:tcBorders>
            <w:vAlign w:val="center"/>
          </w:tcPr>
          <w:p w14:paraId="4127B64C"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192</w:t>
            </w:r>
          </w:p>
        </w:tc>
        <w:tc>
          <w:tcPr>
            <w:tcW w:w="1701" w:type="dxa"/>
            <w:tcBorders>
              <w:bottom w:val="nil"/>
            </w:tcBorders>
            <w:vAlign w:val="center"/>
          </w:tcPr>
          <w:p w14:paraId="2B8964AB"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50</w:t>
            </w:r>
          </w:p>
        </w:tc>
      </w:tr>
      <w:tr w:rsidR="006072F3" w:rsidRPr="00645A95" w14:paraId="2EFA37F7" w14:textId="77777777" w:rsidTr="002F3BF2">
        <w:trPr>
          <w:jc w:val="center"/>
        </w:trPr>
        <w:tc>
          <w:tcPr>
            <w:tcW w:w="4962" w:type="dxa"/>
            <w:tcBorders>
              <w:top w:val="nil"/>
              <w:bottom w:val="nil"/>
            </w:tcBorders>
          </w:tcPr>
          <w:p w14:paraId="62D321B7" w14:textId="77777777" w:rsidR="006072F3" w:rsidRPr="00645A95" w:rsidRDefault="006072F3" w:rsidP="000702BC">
            <w:pPr>
              <w:tabs>
                <w:tab w:val="left" w:pos="426"/>
              </w:tabs>
              <w:rPr>
                <w:rFonts w:ascii="Times New Roman" w:hAnsi="Times New Roman" w:cs="Times New Roman"/>
                <w:sz w:val="24"/>
                <w:szCs w:val="24"/>
              </w:rPr>
            </w:pPr>
            <w:r w:rsidRPr="00645A95">
              <w:rPr>
                <w:rFonts w:ascii="Times New Roman" w:hAnsi="Times New Roman" w:cs="Times New Roman"/>
                <w:sz w:val="24"/>
                <w:szCs w:val="24"/>
              </w:rPr>
              <w:t>Pequeños autoservicios: minimarkets, farmacias, boticas, gasolineras</w:t>
            </w:r>
          </w:p>
        </w:tc>
        <w:tc>
          <w:tcPr>
            <w:tcW w:w="1706" w:type="dxa"/>
            <w:tcBorders>
              <w:top w:val="nil"/>
              <w:bottom w:val="nil"/>
            </w:tcBorders>
            <w:vAlign w:val="center"/>
          </w:tcPr>
          <w:p w14:paraId="58C165C9"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191</w:t>
            </w:r>
          </w:p>
        </w:tc>
        <w:tc>
          <w:tcPr>
            <w:tcW w:w="1701" w:type="dxa"/>
            <w:tcBorders>
              <w:top w:val="nil"/>
              <w:bottom w:val="nil"/>
            </w:tcBorders>
            <w:vAlign w:val="center"/>
          </w:tcPr>
          <w:p w14:paraId="0E6AB6F9"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50</w:t>
            </w:r>
          </w:p>
        </w:tc>
      </w:tr>
      <w:tr w:rsidR="006072F3" w:rsidRPr="00645A95" w14:paraId="5848824D" w14:textId="77777777" w:rsidTr="002F3BF2">
        <w:trPr>
          <w:jc w:val="center"/>
        </w:trPr>
        <w:tc>
          <w:tcPr>
            <w:tcW w:w="4962" w:type="dxa"/>
            <w:tcBorders>
              <w:top w:val="nil"/>
              <w:bottom w:val="nil"/>
            </w:tcBorders>
          </w:tcPr>
          <w:p w14:paraId="5041B979" w14:textId="77777777" w:rsidR="006072F3" w:rsidRPr="00645A95" w:rsidRDefault="006072F3" w:rsidP="000702BC">
            <w:pPr>
              <w:tabs>
                <w:tab w:val="left" w:pos="426"/>
              </w:tabs>
              <w:rPr>
                <w:rFonts w:ascii="Times New Roman" w:hAnsi="Times New Roman" w:cs="Times New Roman"/>
                <w:sz w:val="24"/>
                <w:szCs w:val="24"/>
              </w:rPr>
            </w:pPr>
            <w:r w:rsidRPr="00645A95">
              <w:rPr>
                <w:rFonts w:ascii="Times New Roman" w:hAnsi="Times New Roman" w:cs="Times New Roman"/>
                <w:sz w:val="24"/>
                <w:szCs w:val="24"/>
              </w:rPr>
              <w:t>Tiendas de abarrotes, tiendas de barrio, despensas</w:t>
            </w:r>
          </w:p>
        </w:tc>
        <w:tc>
          <w:tcPr>
            <w:tcW w:w="1706" w:type="dxa"/>
            <w:tcBorders>
              <w:top w:val="nil"/>
              <w:bottom w:val="nil"/>
            </w:tcBorders>
            <w:vAlign w:val="center"/>
          </w:tcPr>
          <w:p w14:paraId="04754063"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1701" w:type="dxa"/>
            <w:tcBorders>
              <w:top w:val="nil"/>
              <w:bottom w:val="nil"/>
            </w:tcBorders>
            <w:vAlign w:val="center"/>
          </w:tcPr>
          <w:p w14:paraId="2133B8E2"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3DC58C3E" w14:textId="77777777" w:rsidTr="002F3BF2">
        <w:trPr>
          <w:jc w:val="center"/>
        </w:trPr>
        <w:tc>
          <w:tcPr>
            <w:tcW w:w="4962" w:type="dxa"/>
            <w:tcBorders>
              <w:top w:val="nil"/>
              <w:bottom w:val="nil"/>
            </w:tcBorders>
          </w:tcPr>
          <w:p w14:paraId="70BBB9C2" w14:textId="77777777" w:rsidR="006072F3" w:rsidRPr="00645A95" w:rsidRDefault="006072F3" w:rsidP="000702BC">
            <w:pPr>
              <w:tabs>
                <w:tab w:val="left" w:pos="426"/>
              </w:tabs>
              <w:rPr>
                <w:rFonts w:ascii="Times New Roman" w:hAnsi="Times New Roman" w:cs="Times New Roman"/>
                <w:sz w:val="24"/>
                <w:szCs w:val="24"/>
              </w:rPr>
            </w:pPr>
            <w:r w:rsidRPr="00645A95">
              <w:rPr>
                <w:rFonts w:ascii="Times New Roman" w:hAnsi="Times New Roman" w:cs="Times New Roman"/>
                <w:sz w:val="24"/>
                <w:szCs w:val="24"/>
              </w:rPr>
              <w:t>Puestos en mercados o mercadillos, carretillas, puestos en las calles.</w:t>
            </w:r>
          </w:p>
        </w:tc>
        <w:tc>
          <w:tcPr>
            <w:tcW w:w="1706" w:type="dxa"/>
            <w:tcBorders>
              <w:top w:val="nil"/>
              <w:bottom w:val="nil"/>
            </w:tcBorders>
            <w:vAlign w:val="center"/>
          </w:tcPr>
          <w:p w14:paraId="6CD235FE"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1701" w:type="dxa"/>
            <w:tcBorders>
              <w:top w:val="nil"/>
              <w:bottom w:val="nil"/>
            </w:tcBorders>
            <w:vAlign w:val="center"/>
          </w:tcPr>
          <w:p w14:paraId="576E4E7A" w14:textId="77777777" w:rsidR="006072F3" w:rsidRPr="00645A95" w:rsidRDefault="006072F3" w:rsidP="000702BC">
            <w:pPr>
              <w:tabs>
                <w:tab w:val="left" w:pos="426"/>
              </w:tabs>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63E55E0F" w14:textId="77777777" w:rsidTr="002F3BF2">
        <w:trPr>
          <w:jc w:val="center"/>
        </w:trPr>
        <w:tc>
          <w:tcPr>
            <w:tcW w:w="4962" w:type="dxa"/>
            <w:tcBorders>
              <w:top w:val="nil"/>
            </w:tcBorders>
          </w:tcPr>
          <w:p w14:paraId="5EA1EBE8" w14:textId="77777777" w:rsidR="006072F3" w:rsidRPr="00645A95" w:rsidRDefault="006072F3" w:rsidP="000702BC">
            <w:pPr>
              <w:tabs>
                <w:tab w:val="left" w:pos="426"/>
              </w:tabs>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1706" w:type="dxa"/>
            <w:tcBorders>
              <w:top w:val="nil"/>
            </w:tcBorders>
            <w:vAlign w:val="center"/>
          </w:tcPr>
          <w:p w14:paraId="04E404C4" w14:textId="77777777" w:rsidR="006072F3" w:rsidRPr="00645A95" w:rsidRDefault="006072F3" w:rsidP="000702BC">
            <w:pPr>
              <w:tabs>
                <w:tab w:val="left" w:pos="426"/>
              </w:tabs>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1701" w:type="dxa"/>
            <w:tcBorders>
              <w:top w:val="nil"/>
            </w:tcBorders>
            <w:vAlign w:val="center"/>
          </w:tcPr>
          <w:p w14:paraId="3A9792BE" w14:textId="77777777" w:rsidR="006072F3" w:rsidRPr="00645A95" w:rsidRDefault="006072F3" w:rsidP="000702BC">
            <w:pPr>
              <w:tabs>
                <w:tab w:val="left" w:pos="426"/>
              </w:tabs>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4A8C26E6"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7DBD229D"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715659E3" w14:textId="77777777" w:rsidR="006072F3" w:rsidRPr="00645A95" w:rsidRDefault="006072F3" w:rsidP="000702BC">
      <w:pPr>
        <w:tabs>
          <w:tab w:val="left" w:pos="426"/>
        </w:tabs>
        <w:spacing w:line="240" w:lineRule="auto"/>
        <w:jc w:val="both"/>
        <w:rPr>
          <w:rFonts w:ascii="Times New Roman" w:hAnsi="Times New Roman" w:cs="Times New Roman"/>
          <w:sz w:val="24"/>
          <w:szCs w:val="24"/>
        </w:rPr>
      </w:pPr>
    </w:p>
    <w:p w14:paraId="18C33DA6" w14:textId="77777777" w:rsidR="006072F3" w:rsidRPr="00645A95" w:rsidRDefault="006072F3" w:rsidP="000702BC">
      <w:pPr>
        <w:pStyle w:val="Prrafodelista"/>
        <w:tabs>
          <w:tab w:val="left" w:pos="426"/>
        </w:tabs>
        <w:spacing w:line="240" w:lineRule="auto"/>
        <w:ind w:left="0"/>
        <w:jc w:val="center"/>
        <w:rPr>
          <w:rFonts w:ascii="Times New Roman" w:hAnsi="Times New Roman" w:cs="Times New Roman"/>
          <w:b/>
          <w:sz w:val="24"/>
          <w:szCs w:val="24"/>
          <w:lang w:eastAsia="es-EC"/>
        </w:rPr>
      </w:pPr>
      <w:r w:rsidRPr="00645A95">
        <w:rPr>
          <w:noProof/>
          <w:sz w:val="36"/>
          <w:lang w:eastAsia="es-EC"/>
        </w:rPr>
        <w:drawing>
          <wp:inline distT="0" distB="0" distL="0" distR="0" wp14:anchorId="34AEE3F7" wp14:editId="023FD98B">
            <wp:extent cx="5050971" cy="2264228"/>
            <wp:effectExtent l="38100" t="0" r="16510"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20B73D" w14:textId="77777777" w:rsidR="006072F3" w:rsidRPr="00645A95" w:rsidRDefault="006072F3" w:rsidP="000702BC">
      <w:pPr>
        <w:pStyle w:val="Epgrafe"/>
        <w:spacing w:after="0"/>
        <w:jc w:val="center"/>
        <w:rPr>
          <w:rFonts w:ascii="Times New Roman" w:hAnsi="Times New Roman" w:cs="Times New Roman"/>
          <w:i w:val="0"/>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4</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w:t>
      </w:r>
      <w:r w:rsidRPr="00645A95">
        <w:rPr>
          <w:rFonts w:ascii="Times New Roman" w:hAnsi="Times New Roman" w:cs="Times New Roman"/>
          <w:i w:val="0"/>
          <w:color w:val="auto"/>
          <w:sz w:val="20"/>
          <w:szCs w:val="20"/>
        </w:rPr>
        <w:t>Pregunta No. 4 de la encuesta a consumidores de bebidas prácticas</w:t>
      </w:r>
    </w:p>
    <w:p w14:paraId="3BA0E070" w14:textId="77777777" w:rsidR="000D1AEE" w:rsidRPr="00645A95" w:rsidRDefault="000D1AEE" w:rsidP="000702BC">
      <w:pPr>
        <w:spacing w:line="276" w:lineRule="auto"/>
        <w:ind w:left="1416" w:hanging="423"/>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23225FE6" w14:textId="77777777" w:rsidR="006072F3" w:rsidRPr="00645A95" w:rsidRDefault="006072F3" w:rsidP="000702BC">
      <w:pPr>
        <w:spacing w:line="240" w:lineRule="auto"/>
      </w:pPr>
    </w:p>
    <w:p w14:paraId="2987259F" w14:textId="77777777" w:rsidR="000E4CD2" w:rsidRPr="00645A95" w:rsidRDefault="000E4CD2" w:rsidP="000702BC">
      <w:pPr>
        <w:spacing w:line="360" w:lineRule="auto"/>
        <w:jc w:val="both"/>
        <w:rPr>
          <w:rFonts w:ascii="Times New Roman" w:hAnsi="Times New Roman" w:cs="Times New Roman"/>
          <w:b/>
          <w:sz w:val="24"/>
        </w:rPr>
      </w:pPr>
    </w:p>
    <w:p w14:paraId="78C5D1FE"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60AAC58D" w14:textId="4AE3B9CB" w:rsidR="002C2C29" w:rsidRPr="00645A95" w:rsidRDefault="001D2667" w:rsidP="00301B50">
      <w:pPr>
        <w:jc w:val="both"/>
        <w:sectPr w:rsidR="002C2C29" w:rsidRPr="00645A95">
          <w:pgSz w:w="11906" w:h="16838"/>
          <w:pgMar w:top="1417" w:right="1701" w:bottom="1417" w:left="1701" w:header="708" w:footer="708" w:gutter="0"/>
          <w:cols w:space="708"/>
          <w:docGrid w:linePitch="360"/>
        </w:sectPr>
      </w:pPr>
      <w:r w:rsidRPr="00645A95">
        <w:rPr>
          <w:rFonts w:ascii="Times New Roman" w:hAnsi="Times New Roman" w:cs="Times New Roman"/>
          <w:sz w:val="24"/>
        </w:rPr>
        <w:t>La pregunta 4 expresaba:</w:t>
      </w:r>
      <w:r w:rsidR="00CC0F18" w:rsidRPr="00645A95">
        <w:rPr>
          <w:rFonts w:ascii="Times New Roman" w:hAnsi="Times New Roman" w:cs="Times New Roman"/>
          <w:sz w:val="24"/>
        </w:rPr>
        <w:t xml:space="preserve"> </w:t>
      </w:r>
      <w:r w:rsidR="006072F3" w:rsidRPr="00645A95">
        <w:rPr>
          <w:rFonts w:ascii="Times New Roman" w:hAnsi="Times New Roman" w:cs="Times New Roman"/>
          <w:sz w:val="24"/>
          <w:szCs w:val="24"/>
        </w:rPr>
        <w:t xml:space="preserve">¿Dónde </w:t>
      </w:r>
      <w:r w:rsidR="001F7324" w:rsidRPr="00645A95">
        <w:rPr>
          <w:rFonts w:ascii="Times New Roman" w:hAnsi="Times New Roman" w:cs="Times New Roman"/>
          <w:sz w:val="24"/>
          <w:szCs w:val="24"/>
        </w:rPr>
        <w:t>h</w:t>
      </w:r>
      <w:r w:rsidR="006072F3" w:rsidRPr="00645A95">
        <w:rPr>
          <w:rFonts w:ascii="Times New Roman" w:hAnsi="Times New Roman" w:cs="Times New Roman"/>
          <w:sz w:val="24"/>
          <w:szCs w:val="24"/>
        </w:rPr>
        <w:t xml:space="preserve">a consumido o adquiere generalmente este tipo de bebida?, </w:t>
      </w:r>
      <w:r w:rsidR="00CC0F18" w:rsidRPr="00645A95">
        <w:rPr>
          <w:rFonts w:ascii="Times New Roman" w:hAnsi="Times New Roman" w:cs="Times New Roman"/>
          <w:sz w:val="24"/>
          <w:szCs w:val="24"/>
        </w:rPr>
        <w:t xml:space="preserve">los resultados </w:t>
      </w:r>
      <w:r w:rsidR="00BC4E89" w:rsidRPr="00645A95">
        <w:rPr>
          <w:rFonts w:ascii="Times New Roman" w:hAnsi="Times New Roman" w:cs="Times New Roman"/>
          <w:sz w:val="24"/>
          <w:szCs w:val="24"/>
        </w:rPr>
        <w:t xml:space="preserve">obtenidos fueron: </w:t>
      </w:r>
      <w:r w:rsidR="006072F3" w:rsidRPr="00645A95">
        <w:rPr>
          <w:rFonts w:ascii="Times New Roman" w:hAnsi="Times New Roman" w:cs="Times New Roman"/>
          <w:sz w:val="24"/>
          <w:szCs w:val="24"/>
        </w:rPr>
        <w:t>grandes autoservicios</w:t>
      </w:r>
      <w:r w:rsidR="001F7324" w:rsidRPr="00645A95">
        <w:rPr>
          <w:rFonts w:ascii="Times New Roman" w:hAnsi="Times New Roman" w:cs="Times New Roman"/>
          <w:sz w:val="24"/>
          <w:szCs w:val="24"/>
        </w:rPr>
        <w:t xml:space="preserve"> y </w:t>
      </w:r>
      <w:r w:rsidR="006072F3" w:rsidRPr="00645A95">
        <w:rPr>
          <w:rFonts w:ascii="Times New Roman" w:hAnsi="Times New Roman" w:cs="Times New Roman"/>
          <w:sz w:val="24"/>
          <w:szCs w:val="24"/>
        </w:rPr>
        <w:t>pequeños autoservicios</w:t>
      </w:r>
      <w:r w:rsidR="001F7324" w:rsidRPr="00645A95">
        <w:rPr>
          <w:rFonts w:ascii="Times New Roman" w:hAnsi="Times New Roman" w:cs="Times New Roman"/>
          <w:sz w:val="24"/>
          <w:szCs w:val="24"/>
        </w:rPr>
        <w:t xml:space="preserve"> ambas con 50%</w:t>
      </w:r>
      <w:r w:rsidR="006072F3" w:rsidRPr="00645A95">
        <w:rPr>
          <w:rFonts w:ascii="Times New Roman" w:hAnsi="Times New Roman" w:cs="Times New Roman"/>
          <w:sz w:val="24"/>
          <w:szCs w:val="24"/>
        </w:rPr>
        <w:t>, las otras dos opciones</w:t>
      </w:r>
      <w:r w:rsidR="00AF24B8" w:rsidRPr="00645A95">
        <w:rPr>
          <w:rFonts w:ascii="Times New Roman" w:hAnsi="Times New Roman" w:cs="Times New Roman"/>
          <w:sz w:val="24"/>
          <w:szCs w:val="24"/>
        </w:rPr>
        <w:t xml:space="preserve">: </w:t>
      </w:r>
      <w:r w:rsidR="006072F3" w:rsidRPr="00645A95">
        <w:rPr>
          <w:rFonts w:ascii="Times New Roman" w:hAnsi="Times New Roman" w:cs="Times New Roman"/>
          <w:sz w:val="24"/>
          <w:szCs w:val="24"/>
        </w:rPr>
        <w:t>tiendas p</w:t>
      </w:r>
      <w:r w:rsidR="00AF24B8" w:rsidRPr="00645A95">
        <w:rPr>
          <w:rFonts w:ascii="Times New Roman" w:hAnsi="Times New Roman" w:cs="Times New Roman"/>
          <w:sz w:val="24"/>
          <w:szCs w:val="24"/>
        </w:rPr>
        <w:t xml:space="preserve">equeñas y puestos en mercados no tuvieron elección.   En la actualidad existe un sin número </w:t>
      </w:r>
      <w:r w:rsidR="00AE687E" w:rsidRPr="00645A95">
        <w:rPr>
          <w:rFonts w:ascii="Times New Roman" w:hAnsi="Times New Roman" w:cs="Times New Roman"/>
          <w:sz w:val="24"/>
          <w:szCs w:val="24"/>
        </w:rPr>
        <w:t>de grandes</w:t>
      </w:r>
      <w:r w:rsidR="00AF24B8" w:rsidRPr="00645A95">
        <w:rPr>
          <w:rFonts w:ascii="Times New Roman" w:hAnsi="Times New Roman" w:cs="Times New Roman"/>
          <w:sz w:val="24"/>
          <w:szCs w:val="24"/>
        </w:rPr>
        <w:t xml:space="preserve"> autoservicios en la provincia que ofrecen dive</w:t>
      </w:r>
      <w:r w:rsidR="00AE687E" w:rsidRPr="00645A95">
        <w:rPr>
          <w:rFonts w:ascii="Times New Roman" w:hAnsi="Times New Roman" w:cs="Times New Roman"/>
          <w:sz w:val="24"/>
          <w:szCs w:val="24"/>
        </w:rPr>
        <w:t>r</w:t>
      </w:r>
      <w:r w:rsidR="00AF24B8" w:rsidRPr="00645A95">
        <w:rPr>
          <w:rFonts w:ascii="Times New Roman" w:hAnsi="Times New Roman" w:cs="Times New Roman"/>
          <w:sz w:val="24"/>
          <w:szCs w:val="24"/>
        </w:rPr>
        <w:t>sidad de productos</w:t>
      </w:r>
      <w:r w:rsidR="00AE687E" w:rsidRPr="00645A95">
        <w:rPr>
          <w:rFonts w:ascii="Times New Roman" w:hAnsi="Times New Roman" w:cs="Times New Roman"/>
          <w:sz w:val="24"/>
          <w:szCs w:val="24"/>
        </w:rPr>
        <w:t xml:space="preserve">, de numerosas marcas, con fines y beneficios diversos a los cuales existen gran cantidad de personas.   </w:t>
      </w:r>
    </w:p>
    <w:p w14:paraId="5EE5B6E4" w14:textId="77777777" w:rsidR="002C2C29" w:rsidRPr="00645A95" w:rsidRDefault="002C2C29" w:rsidP="000702BC">
      <w:pPr>
        <w:pStyle w:val="Prrafodelista"/>
        <w:numPr>
          <w:ilvl w:val="0"/>
          <w:numId w:val="1"/>
        </w:numPr>
        <w:tabs>
          <w:tab w:val="left" w:pos="426"/>
        </w:tabs>
        <w:jc w:val="both"/>
        <w:rPr>
          <w:rFonts w:ascii="Times New Roman" w:hAnsi="Times New Roman" w:cs="Times New Roman"/>
          <w:b/>
          <w:sz w:val="24"/>
          <w:szCs w:val="24"/>
        </w:rPr>
      </w:pPr>
      <w:r w:rsidRPr="00645A95">
        <w:rPr>
          <w:rFonts w:ascii="Times New Roman" w:hAnsi="Times New Roman" w:cs="Times New Roman"/>
          <w:b/>
          <w:sz w:val="24"/>
          <w:szCs w:val="24"/>
          <w:lang w:eastAsia="es-EC"/>
        </w:rPr>
        <w:lastRenderedPageBreak/>
        <w:t>¿Ha consumido sábila en algún tipo de bebida?</w:t>
      </w:r>
    </w:p>
    <w:p w14:paraId="1897F922" w14:textId="77777777" w:rsidR="002C2C29" w:rsidRPr="00645A95" w:rsidRDefault="002C2C29" w:rsidP="000702BC">
      <w:pPr>
        <w:tabs>
          <w:tab w:val="left" w:pos="426"/>
        </w:tabs>
        <w:jc w:val="both"/>
        <w:rPr>
          <w:rFonts w:ascii="Times New Roman" w:hAnsi="Times New Roman" w:cs="Times New Roman"/>
          <w:b/>
          <w:sz w:val="24"/>
          <w:szCs w:val="24"/>
          <w:lang w:eastAsia="es-EC"/>
        </w:rPr>
      </w:pPr>
    </w:p>
    <w:p w14:paraId="21B402D4" w14:textId="3C99EAD5" w:rsidR="006072F3" w:rsidRPr="00645A95" w:rsidRDefault="006072F3" w:rsidP="000702BC">
      <w:pPr>
        <w:pStyle w:val="Prrafodelista"/>
        <w:tabs>
          <w:tab w:val="left" w:pos="426"/>
        </w:tabs>
        <w:ind w:left="36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Tabla </w:t>
      </w:r>
      <w:r w:rsidR="009877F9" w:rsidRPr="00645A95">
        <w:rPr>
          <w:rFonts w:ascii="Times New Roman" w:hAnsi="Times New Roman" w:cs="Times New Roman"/>
          <w:sz w:val="24"/>
          <w:szCs w:val="24"/>
          <w:lang w:eastAsia="es-EC"/>
        </w:rPr>
        <w:t>7</w:t>
      </w:r>
      <w:r w:rsidRPr="00645A95">
        <w:rPr>
          <w:rFonts w:ascii="Times New Roman" w:hAnsi="Times New Roman" w:cs="Times New Roman"/>
          <w:sz w:val="24"/>
          <w:szCs w:val="24"/>
          <w:lang w:eastAsia="es-EC"/>
        </w:rPr>
        <w:t xml:space="preserve"> </w:t>
      </w:r>
    </w:p>
    <w:p w14:paraId="11DD4022" w14:textId="4851BB0F" w:rsidR="006072F3" w:rsidRPr="00F72D3D" w:rsidRDefault="00A40E2E" w:rsidP="000702BC">
      <w:pPr>
        <w:pStyle w:val="Prrafodelista"/>
        <w:tabs>
          <w:tab w:val="left" w:pos="426"/>
        </w:tabs>
        <w:ind w:left="426"/>
        <w:jc w:val="both"/>
        <w:rPr>
          <w:rFonts w:ascii="Times New Roman" w:hAnsi="Times New Roman" w:cs="Times New Roman"/>
          <w:i/>
          <w:sz w:val="24"/>
          <w:szCs w:val="24"/>
        </w:rPr>
      </w:pPr>
      <w:r w:rsidRPr="00F72D3D">
        <w:rPr>
          <w:rFonts w:ascii="Times New Roman" w:hAnsi="Times New Roman" w:cs="Times New Roman"/>
          <w:i/>
          <w:sz w:val="24"/>
          <w:szCs w:val="24"/>
          <w:lang w:eastAsia="es-EC"/>
        </w:rPr>
        <w:t xml:space="preserve">Consumo de sábila en bebidas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4A573698" w14:textId="77777777" w:rsidTr="002F3BF2">
        <w:trPr>
          <w:jc w:val="center"/>
        </w:trPr>
        <w:tc>
          <w:tcPr>
            <w:tcW w:w="3539" w:type="dxa"/>
          </w:tcPr>
          <w:p w14:paraId="6FF205E8"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Pr>
          <w:p w14:paraId="32D97FE8"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5D0CAD0A"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370177C7" w14:textId="77777777" w:rsidTr="002F3BF2">
        <w:trPr>
          <w:jc w:val="center"/>
        </w:trPr>
        <w:tc>
          <w:tcPr>
            <w:tcW w:w="3539" w:type="dxa"/>
            <w:tcBorders>
              <w:bottom w:val="nil"/>
            </w:tcBorders>
          </w:tcPr>
          <w:p w14:paraId="0ED63685"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Si</w:t>
            </w:r>
          </w:p>
        </w:tc>
        <w:tc>
          <w:tcPr>
            <w:tcW w:w="2126" w:type="dxa"/>
            <w:tcBorders>
              <w:bottom w:val="nil"/>
            </w:tcBorders>
          </w:tcPr>
          <w:p w14:paraId="4AF642D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171</w:t>
            </w:r>
          </w:p>
        </w:tc>
        <w:tc>
          <w:tcPr>
            <w:tcW w:w="2268" w:type="dxa"/>
            <w:tcBorders>
              <w:bottom w:val="nil"/>
            </w:tcBorders>
          </w:tcPr>
          <w:p w14:paraId="646FFB1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45</w:t>
            </w:r>
          </w:p>
        </w:tc>
      </w:tr>
      <w:tr w:rsidR="006072F3" w:rsidRPr="00645A95" w14:paraId="307DF967" w14:textId="77777777" w:rsidTr="002F3BF2">
        <w:trPr>
          <w:jc w:val="center"/>
        </w:trPr>
        <w:tc>
          <w:tcPr>
            <w:tcW w:w="3539" w:type="dxa"/>
            <w:tcBorders>
              <w:top w:val="nil"/>
              <w:bottom w:val="nil"/>
            </w:tcBorders>
          </w:tcPr>
          <w:p w14:paraId="4E5CEAE1"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No</w:t>
            </w:r>
          </w:p>
        </w:tc>
        <w:tc>
          <w:tcPr>
            <w:tcW w:w="2126" w:type="dxa"/>
            <w:tcBorders>
              <w:top w:val="nil"/>
              <w:bottom w:val="nil"/>
            </w:tcBorders>
          </w:tcPr>
          <w:p w14:paraId="5DAB8E8E"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212</w:t>
            </w:r>
          </w:p>
        </w:tc>
        <w:tc>
          <w:tcPr>
            <w:tcW w:w="2268" w:type="dxa"/>
            <w:tcBorders>
              <w:top w:val="nil"/>
              <w:bottom w:val="nil"/>
            </w:tcBorders>
          </w:tcPr>
          <w:p w14:paraId="1988CF1B"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55</w:t>
            </w:r>
          </w:p>
        </w:tc>
      </w:tr>
      <w:tr w:rsidR="006072F3" w:rsidRPr="00645A95" w14:paraId="1EF2675B" w14:textId="77777777" w:rsidTr="002F3BF2">
        <w:trPr>
          <w:jc w:val="center"/>
        </w:trPr>
        <w:tc>
          <w:tcPr>
            <w:tcW w:w="3539" w:type="dxa"/>
            <w:tcBorders>
              <w:top w:val="nil"/>
            </w:tcBorders>
          </w:tcPr>
          <w:p w14:paraId="6BD5BFE7"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022FF8CF"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0568C24B"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5BE5D1CD"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1AAE8D8D"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5473C9B1" w14:textId="77777777" w:rsidR="006072F3" w:rsidRPr="00645A95" w:rsidRDefault="006072F3" w:rsidP="000702BC">
      <w:pPr>
        <w:tabs>
          <w:tab w:val="left" w:pos="426"/>
        </w:tabs>
        <w:jc w:val="both"/>
        <w:rPr>
          <w:rFonts w:ascii="Times New Roman" w:hAnsi="Times New Roman" w:cs="Times New Roman"/>
          <w:b/>
          <w:sz w:val="24"/>
          <w:szCs w:val="24"/>
        </w:rPr>
      </w:pPr>
    </w:p>
    <w:p w14:paraId="13034B3C" w14:textId="77777777" w:rsidR="006072F3" w:rsidRPr="00645A95" w:rsidRDefault="006072F3" w:rsidP="000702BC">
      <w:pPr>
        <w:tabs>
          <w:tab w:val="left" w:pos="426"/>
        </w:tabs>
        <w:spacing w:line="240" w:lineRule="auto"/>
        <w:jc w:val="center"/>
        <w:rPr>
          <w:rFonts w:ascii="Times New Roman" w:hAnsi="Times New Roman" w:cs="Times New Roman"/>
          <w:b/>
          <w:sz w:val="24"/>
          <w:szCs w:val="24"/>
        </w:rPr>
      </w:pPr>
      <w:r w:rsidRPr="00645A95">
        <w:rPr>
          <w:noProof/>
          <w:lang w:eastAsia="es-EC"/>
        </w:rPr>
        <w:drawing>
          <wp:inline distT="0" distB="0" distL="0" distR="0" wp14:anchorId="3B9BEF36" wp14:editId="66894930">
            <wp:extent cx="4586515" cy="2554514"/>
            <wp:effectExtent l="0" t="0" r="24130" b="1778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6A04A8" w14:textId="77777777" w:rsidR="006072F3" w:rsidRPr="00645A95" w:rsidRDefault="006072F3" w:rsidP="000702BC">
      <w:pPr>
        <w:pStyle w:val="Epgrafe"/>
        <w:spacing w:after="0"/>
        <w:ind w:firstLine="708"/>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5</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  </w:t>
      </w:r>
      <w:r w:rsidRPr="00645A95">
        <w:rPr>
          <w:rFonts w:ascii="Times New Roman" w:hAnsi="Times New Roman" w:cs="Times New Roman"/>
          <w:i w:val="0"/>
          <w:color w:val="auto"/>
          <w:sz w:val="20"/>
          <w:szCs w:val="20"/>
        </w:rPr>
        <w:t>Pregunta No. 5 de la encuesta a consumidores de bebidas prácticas</w:t>
      </w:r>
    </w:p>
    <w:p w14:paraId="133EB418" w14:textId="77777777" w:rsidR="000D1AEE" w:rsidRPr="00645A95" w:rsidRDefault="000D1AEE" w:rsidP="000702BC">
      <w:pPr>
        <w:spacing w:line="276" w:lineRule="auto"/>
        <w:ind w:left="1131" w:hanging="423"/>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7E415BEC" w14:textId="4B0B7814" w:rsidR="006072F3" w:rsidRPr="00645A95" w:rsidRDefault="006072F3" w:rsidP="000702BC">
      <w:pPr>
        <w:tabs>
          <w:tab w:val="left" w:pos="426"/>
        </w:tabs>
        <w:jc w:val="both"/>
        <w:rPr>
          <w:rFonts w:ascii="Times New Roman" w:hAnsi="Times New Roman" w:cs="Times New Roman"/>
          <w:b/>
          <w:sz w:val="24"/>
          <w:szCs w:val="24"/>
        </w:rPr>
      </w:pPr>
    </w:p>
    <w:p w14:paraId="2C706419"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6EBCE294" w14:textId="044329D7" w:rsidR="006072F3" w:rsidRPr="00645A95" w:rsidRDefault="006072F3" w:rsidP="00301B50">
      <w:pPr>
        <w:tabs>
          <w:tab w:val="left" w:pos="426"/>
        </w:tabs>
        <w:jc w:val="both"/>
        <w:rPr>
          <w:rFonts w:ascii="Times New Roman" w:hAnsi="Times New Roman" w:cs="Times New Roman"/>
          <w:b/>
          <w:sz w:val="24"/>
          <w:szCs w:val="24"/>
        </w:rPr>
      </w:pPr>
      <w:r w:rsidRPr="00645A95">
        <w:rPr>
          <w:rFonts w:ascii="Times New Roman" w:hAnsi="Times New Roman" w:cs="Times New Roman"/>
          <w:sz w:val="24"/>
          <w:szCs w:val="24"/>
        </w:rPr>
        <w:t xml:space="preserve">La pregunta cinco expresaba: ¿Ha consumido sábila en algún tipo de bebida?, </w:t>
      </w:r>
      <w:r w:rsidR="00A83660" w:rsidRPr="00645A95">
        <w:rPr>
          <w:rFonts w:ascii="Times New Roman" w:hAnsi="Times New Roman" w:cs="Times New Roman"/>
          <w:sz w:val="24"/>
          <w:szCs w:val="24"/>
        </w:rPr>
        <w:t xml:space="preserve">los resultados fueron: </w:t>
      </w:r>
      <w:r w:rsidRPr="00645A95">
        <w:rPr>
          <w:rFonts w:ascii="Times New Roman" w:hAnsi="Times New Roman" w:cs="Times New Roman"/>
          <w:sz w:val="24"/>
          <w:szCs w:val="24"/>
        </w:rPr>
        <w:t>55%</w:t>
      </w:r>
      <w:r w:rsidR="00AE687E" w:rsidRPr="00645A95">
        <w:rPr>
          <w:rFonts w:ascii="Times New Roman" w:hAnsi="Times New Roman" w:cs="Times New Roman"/>
          <w:sz w:val="24"/>
          <w:szCs w:val="24"/>
        </w:rPr>
        <w:t xml:space="preserve"> </w:t>
      </w:r>
      <w:r w:rsidR="00C36EB3" w:rsidRPr="00645A95">
        <w:rPr>
          <w:rFonts w:ascii="Times New Roman" w:hAnsi="Times New Roman" w:cs="Times New Roman"/>
          <w:sz w:val="24"/>
          <w:szCs w:val="24"/>
        </w:rPr>
        <w:t xml:space="preserve">expresaron que </w:t>
      </w:r>
      <w:r w:rsidR="00AE687E" w:rsidRPr="00645A95">
        <w:rPr>
          <w:rFonts w:ascii="Times New Roman" w:hAnsi="Times New Roman" w:cs="Times New Roman"/>
          <w:sz w:val="24"/>
          <w:szCs w:val="24"/>
        </w:rPr>
        <w:t xml:space="preserve">no y </w:t>
      </w:r>
      <w:r w:rsidRPr="00645A95">
        <w:rPr>
          <w:rFonts w:ascii="Times New Roman" w:hAnsi="Times New Roman" w:cs="Times New Roman"/>
          <w:sz w:val="24"/>
          <w:szCs w:val="24"/>
        </w:rPr>
        <w:t>45%</w:t>
      </w:r>
      <w:r w:rsidR="00C36EB3" w:rsidRPr="00645A95">
        <w:rPr>
          <w:rFonts w:ascii="Times New Roman" w:hAnsi="Times New Roman" w:cs="Times New Roman"/>
          <w:sz w:val="24"/>
          <w:szCs w:val="24"/>
        </w:rPr>
        <w:t xml:space="preserve"> manifestaron que </w:t>
      </w:r>
      <w:r w:rsidRPr="00645A95">
        <w:rPr>
          <w:rFonts w:ascii="Times New Roman" w:hAnsi="Times New Roman" w:cs="Times New Roman"/>
          <w:sz w:val="24"/>
          <w:szCs w:val="24"/>
        </w:rPr>
        <w:t>sí</w:t>
      </w:r>
      <w:r w:rsidR="004E2A54" w:rsidRPr="00645A95">
        <w:rPr>
          <w:rFonts w:ascii="Times New Roman" w:hAnsi="Times New Roman" w:cs="Times New Roman"/>
          <w:sz w:val="24"/>
          <w:szCs w:val="24"/>
        </w:rPr>
        <w:t xml:space="preserve">.  De acuerdo a los resultados se define </w:t>
      </w:r>
      <w:r w:rsidR="00AF173C" w:rsidRPr="00645A95">
        <w:rPr>
          <w:rFonts w:ascii="Times New Roman" w:hAnsi="Times New Roman" w:cs="Times New Roman"/>
          <w:sz w:val="24"/>
          <w:szCs w:val="24"/>
        </w:rPr>
        <w:t xml:space="preserve">que </w:t>
      </w:r>
      <w:r w:rsidR="004E2A54" w:rsidRPr="00645A95">
        <w:rPr>
          <w:rFonts w:ascii="Times New Roman" w:hAnsi="Times New Roman" w:cs="Times New Roman"/>
          <w:sz w:val="24"/>
          <w:szCs w:val="24"/>
        </w:rPr>
        <w:t xml:space="preserve">un poco más de la mitad de los encuestados no </w:t>
      </w:r>
      <w:r w:rsidR="00103747" w:rsidRPr="00645A95">
        <w:rPr>
          <w:rFonts w:ascii="Times New Roman" w:hAnsi="Times New Roman" w:cs="Times New Roman"/>
          <w:sz w:val="24"/>
          <w:szCs w:val="24"/>
        </w:rPr>
        <w:t xml:space="preserve">han consumido sábila en su vida, </w:t>
      </w:r>
      <w:r w:rsidR="004E2A54" w:rsidRPr="00645A95">
        <w:rPr>
          <w:rFonts w:ascii="Times New Roman" w:hAnsi="Times New Roman" w:cs="Times New Roman"/>
          <w:sz w:val="24"/>
          <w:szCs w:val="24"/>
        </w:rPr>
        <w:t xml:space="preserve">sin embargo un alto porcentaje si lo han hecho.  Ello dado a los diversos beneficios que este producto genera, como: digestión, desintoxicación, pérdida de peso, regulación del colesterol, entre otros, aumentando el deseo de su consumo. </w:t>
      </w:r>
    </w:p>
    <w:p w14:paraId="6E6958F9" w14:textId="77777777" w:rsidR="002C2C29" w:rsidRPr="00645A95" w:rsidRDefault="002C2C29" w:rsidP="000702BC">
      <w:pPr>
        <w:pStyle w:val="Prrafodelista"/>
        <w:numPr>
          <w:ilvl w:val="0"/>
          <w:numId w:val="1"/>
        </w:numPr>
        <w:tabs>
          <w:tab w:val="left" w:pos="426"/>
        </w:tabs>
        <w:jc w:val="both"/>
        <w:rPr>
          <w:rFonts w:ascii="Times New Roman" w:hAnsi="Times New Roman" w:cs="Times New Roman"/>
          <w:b/>
          <w:sz w:val="24"/>
          <w:szCs w:val="24"/>
        </w:rPr>
      </w:pPr>
      <w:r w:rsidRPr="00645A95">
        <w:rPr>
          <w:rFonts w:ascii="Times New Roman" w:hAnsi="Times New Roman" w:cs="Times New Roman"/>
          <w:b/>
          <w:sz w:val="24"/>
          <w:szCs w:val="24"/>
          <w:lang w:eastAsia="es-EC"/>
        </w:rPr>
        <w:lastRenderedPageBreak/>
        <w:t>¿De elaborarse un emprendimiento que produzca y comercialice una bebida práctica en el cantón Portoviejo a base de sábila Ud. la consumiría?</w:t>
      </w:r>
    </w:p>
    <w:p w14:paraId="21258C72" w14:textId="77777777" w:rsidR="002C2C29" w:rsidRPr="00645A95" w:rsidRDefault="002C2C29" w:rsidP="000702BC">
      <w:pPr>
        <w:pStyle w:val="Prrafodelista"/>
        <w:tabs>
          <w:tab w:val="left" w:pos="426"/>
        </w:tabs>
        <w:ind w:left="426"/>
        <w:jc w:val="both"/>
        <w:rPr>
          <w:rFonts w:ascii="Times New Roman" w:hAnsi="Times New Roman" w:cs="Times New Roman"/>
          <w:b/>
          <w:sz w:val="24"/>
          <w:szCs w:val="24"/>
          <w:lang w:eastAsia="es-EC"/>
        </w:rPr>
      </w:pPr>
    </w:p>
    <w:p w14:paraId="2CB09673" w14:textId="61CA18C8" w:rsidR="006072F3" w:rsidRPr="00645A95" w:rsidRDefault="006072F3" w:rsidP="000702BC">
      <w:pPr>
        <w:pStyle w:val="Prrafodelista"/>
        <w:tabs>
          <w:tab w:val="left" w:pos="426"/>
        </w:tabs>
        <w:ind w:left="426"/>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Tabla </w:t>
      </w:r>
      <w:r w:rsidR="009877F9" w:rsidRPr="00645A95">
        <w:rPr>
          <w:rFonts w:ascii="Times New Roman" w:hAnsi="Times New Roman" w:cs="Times New Roman"/>
          <w:sz w:val="24"/>
          <w:szCs w:val="24"/>
          <w:lang w:eastAsia="es-EC"/>
        </w:rPr>
        <w:t>8</w:t>
      </w:r>
    </w:p>
    <w:p w14:paraId="0D888A67" w14:textId="13E672D7" w:rsidR="006072F3" w:rsidRPr="00F72D3D" w:rsidRDefault="00A40E2E" w:rsidP="000702BC">
      <w:pPr>
        <w:pStyle w:val="Prrafodelista"/>
        <w:tabs>
          <w:tab w:val="left" w:pos="426"/>
        </w:tabs>
        <w:ind w:left="426"/>
        <w:jc w:val="both"/>
        <w:rPr>
          <w:rFonts w:ascii="Times New Roman" w:hAnsi="Times New Roman" w:cs="Times New Roman"/>
          <w:i/>
          <w:sz w:val="24"/>
          <w:szCs w:val="24"/>
        </w:rPr>
      </w:pPr>
      <w:r w:rsidRPr="00F72D3D">
        <w:rPr>
          <w:rFonts w:ascii="Times New Roman" w:hAnsi="Times New Roman" w:cs="Times New Roman"/>
          <w:i/>
          <w:sz w:val="24"/>
          <w:szCs w:val="24"/>
          <w:lang w:eastAsia="es-EC"/>
        </w:rPr>
        <w:t xml:space="preserve">Consumiría una bebida práctica a base de sábila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03B1EA4F" w14:textId="77777777" w:rsidTr="002F3BF2">
        <w:trPr>
          <w:jc w:val="center"/>
        </w:trPr>
        <w:tc>
          <w:tcPr>
            <w:tcW w:w="3539" w:type="dxa"/>
          </w:tcPr>
          <w:p w14:paraId="4A3255FA"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Pr>
          <w:p w14:paraId="08193961"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4ABB04BF"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6CC881BB" w14:textId="77777777" w:rsidTr="002F3BF2">
        <w:trPr>
          <w:jc w:val="center"/>
        </w:trPr>
        <w:tc>
          <w:tcPr>
            <w:tcW w:w="3539" w:type="dxa"/>
            <w:tcBorders>
              <w:bottom w:val="nil"/>
            </w:tcBorders>
          </w:tcPr>
          <w:p w14:paraId="5B7680C9"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Si</w:t>
            </w:r>
          </w:p>
        </w:tc>
        <w:tc>
          <w:tcPr>
            <w:tcW w:w="2126" w:type="dxa"/>
            <w:tcBorders>
              <w:bottom w:val="nil"/>
            </w:tcBorders>
          </w:tcPr>
          <w:p w14:paraId="6C377FAD"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303</w:t>
            </w:r>
          </w:p>
        </w:tc>
        <w:tc>
          <w:tcPr>
            <w:tcW w:w="2268" w:type="dxa"/>
            <w:tcBorders>
              <w:bottom w:val="nil"/>
            </w:tcBorders>
          </w:tcPr>
          <w:p w14:paraId="2829F5D4"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79</w:t>
            </w:r>
          </w:p>
        </w:tc>
      </w:tr>
      <w:tr w:rsidR="006072F3" w:rsidRPr="00645A95" w14:paraId="30BDBB28" w14:textId="77777777" w:rsidTr="002F3BF2">
        <w:trPr>
          <w:jc w:val="center"/>
        </w:trPr>
        <w:tc>
          <w:tcPr>
            <w:tcW w:w="3539" w:type="dxa"/>
            <w:tcBorders>
              <w:top w:val="nil"/>
              <w:bottom w:val="nil"/>
            </w:tcBorders>
          </w:tcPr>
          <w:p w14:paraId="6325DA38"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No</w:t>
            </w:r>
          </w:p>
        </w:tc>
        <w:tc>
          <w:tcPr>
            <w:tcW w:w="2126" w:type="dxa"/>
            <w:tcBorders>
              <w:top w:val="nil"/>
              <w:bottom w:val="nil"/>
            </w:tcBorders>
          </w:tcPr>
          <w:p w14:paraId="3E3176C7"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80</w:t>
            </w:r>
          </w:p>
        </w:tc>
        <w:tc>
          <w:tcPr>
            <w:tcW w:w="2268" w:type="dxa"/>
            <w:tcBorders>
              <w:top w:val="nil"/>
              <w:bottom w:val="nil"/>
            </w:tcBorders>
          </w:tcPr>
          <w:p w14:paraId="0AA6815E"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21</w:t>
            </w:r>
          </w:p>
        </w:tc>
      </w:tr>
      <w:tr w:rsidR="006072F3" w:rsidRPr="00645A95" w14:paraId="755D1A4C" w14:textId="77777777" w:rsidTr="002F3BF2">
        <w:trPr>
          <w:jc w:val="center"/>
        </w:trPr>
        <w:tc>
          <w:tcPr>
            <w:tcW w:w="3539" w:type="dxa"/>
            <w:tcBorders>
              <w:top w:val="nil"/>
            </w:tcBorders>
          </w:tcPr>
          <w:p w14:paraId="79C1B65C"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177DD68B"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519C545B"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3579192A"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01C729EB"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0FC6BD63" w14:textId="77777777" w:rsidR="006072F3" w:rsidRPr="00645A95" w:rsidRDefault="006072F3" w:rsidP="000702BC">
      <w:pPr>
        <w:tabs>
          <w:tab w:val="left" w:pos="426"/>
        </w:tabs>
        <w:jc w:val="both"/>
        <w:rPr>
          <w:rFonts w:ascii="Times New Roman" w:hAnsi="Times New Roman" w:cs="Times New Roman"/>
          <w:b/>
          <w:sz w:val="24"/>
          <w:szCs w:val="24"/>
        </w:rPr>
      </w:pPr>
    </w:p>
    <w:p w14:paraId="2D5504B4" w14:textId="77777777" w:rsidR="006072F3" w:rsidRPr="00645A95" w:rsidRDefault="006072F3" w:rsidP="000702BC">
      <w:pPr>
        <w:tabs>
          <w:tab w:val="left" w:pos="426"/>
        </w:tabs>
        <w:spacing w:line="240" w:lineRule="auto"/>
        <w:jc w:val="center"/>
        <w:rPr>
          <w:rFonts w:ascii="Times New Roman" w:hAnsi="Times New Roman" w:cs="Times New Roman"/>
          <w:b/>
          <w:sz w:val="24"/>
          <w:szCs w:val="24"/>
        </w:rPr>
      </w:pPr>
      <w:r w:rsidRPr="00645A95">
        <w:rPr>
          <w:noProof/>
          <w:lang w:eastAsia="es-EC"/>
        </w:rPr>
        <w:drawing>
          <wp:inline distT="0" distB="0" distL="0" distR="0" wp14:anchorId="49FD1E36" wp14:editId="3BC9B046">
            <wp:extent cx="4528457" cy="2409371"/>
            <wp:effectExtent l="0" t="0" r="24765" b="101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A23074" w14:textId="77777777" w:rsidR="006072F3" w:rsidRPr="00645A95" w:rsidRDefault="006072F3" w:rsidP="000702BC">
      <w:pPr>
        <w:pStyle w:val="Epgrafe"/>
        <w:spacing w:after="0"/>
        <w:jc w:val="center"/>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6</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  </w:t>
      </w:r>
      <w:r w:rsidRPr="00645A95">
        <w:rPr>
          <w:rFonts w:ascii="Times New Roman" w:hAnsi="Times New Roman" w:cs="Times New Roman"/>
          <w:i w:val="0"/>
          <w:color w:val="auto"/>
          <w:sz w:val="20"/>
          <w:szCs w:val="20"/>
        </w:rPr>
        <w:t>Pregunta No. 6 de la encuesta a consumidores de bebidas prácticas</w:t>
      </w:r>
    </w:p>
    <w:p w14:paraId="1A33ED71" w14:textId="77777777" w:rsidR="000D1AEE" w:rsidRPr="00645A95" w:rsidRDefault="000D1AEE" w:rsidP="000702BC">
      <w:pPr>
        <w:spacing w:line="276" w:lineRule="auto"/>
        <w:ind w:left="1839" w:hanging="705"/>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36299B6C" w14:textId="77777777" w:rsidR="006072F3" w:rsidRPr="00645A95" w:rsidRDefault="006072F3" w:rsidP="000702BC">
      <w:pPr>
        <w:tabs>
          <w:tab w:val="left" w:pos="426"/>
        </w:tabs>
        <w:jc w:val="both"/>
        <w:rPr>
          <w:rFonts w:ascii="Times New Roman" w:hAnsi="Times New Roman" w:cs="Times New Roman"/>
          <w:b/>
          <w:sz w:val="24"/>
          <w:szCs w:val="24"/>
        </w:rPr>
      </w:pPr>
    </w:p>
    <w:p w14:paraId="753C4A6F"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1E5972B2" w14:textId="2D910CCA" w:rsidR="006072F3" w:rsidRPr="00645A95" w:rsidRDefault="00A82CEE" w:rsidP="00301B50">
      <w:pPr>
        <w:tabs>
          <w:tab w:val="left" w:pos="426"/>
        </w:tabs>
        <w:jc w:val="both"/>
        <w:rPr>
          <w:rFonts w:ascii="Times New Roman" w:hAnsi="Times New Roman" w:cs="Times New Roman"/>
          <w:sz w:val="24"/>
          <w:szCs w:val="24"/>
        </w:rPr>
      </w:pPr>
      <w:r w:rsidRPr="00645A95">
        <w:rPr>
          <w:rFonts w:ascii="Times New Roman" w:hAnsi="Times New Roman" w:cs="Times New Roman"/>
          <w:sz w:val="24"/>
          <w:szCs w:val="24"/>
        </w:rPr>
        <w:t xml:space="preserve">La pregunta </w:t>
      </w:r>
      <w:r w:rsidR="006072F3" w:rsidRPr="00645A95">
        <w:rPr>
          <w:rFonts w:ascii="Times New Roman" w:hAnsi="Times New Roman" w:cs="Times New Roman"/>
          <w:sz w:val="24"/>
          <w:szCs w:val="24"/>
        </w:rPr>
        <w:t>seis de la encuesta</w:t>
      </w:r>
      <w:r w:rsidRPr="00645A95">
        <w:rPr>
          <w:rFonts w:ascii="Times New Roman" w:hAnsi="Times New Roman" w:cs="Times New Roman"/>
          <w:sz w:val="24"/>
          <w:szCs w:val="24"/>
        </w:rPr>
        <w:t xml:space="preserve"> manifestaba: </w:t>
      </w:r>
      <w:r w:rsidR="006072F3" w:rsidRPr="00645A95">
        <w:rPr>
          <w:rFonts w:ascii="Times New Roman" w:hAnsi="Times New Roman" w:cs="Times New Roman"/>
          <w:sz w:val="24"/>
          <w:szCs w:val="24"/>
        </w:rPr>
        <w:t xml:space="preserve">¿De elaborarse un emprendimiento que produzca y comercialice una bebida práctica en el cantón Portoviejo a base de sábila Ud. la consumiría?, </w:t>
      </w:r>
      <w:r w:rsidRPr="00645A95">
        <w:rPr>
          <w:rFonts w:ascii="Times New Roman" w:hAnsi="Times New Roman" w:cs="Times New Roman"/>
          <w:sz w:val="24"/>
          <w:szCs w:val="24"/>
        </w:rPr>
        <w:t>teniéndose como res</w:t>
      </w:r>
      <w:r w:rsidR="006072F3" w:rsidRPr="00645A95">
        <w:rPr>
          <w:rFonts w:ascii="Times New Roman" w:hAnsi="Times New Roman" w:cs="Times New Roman"/>
          <w:sz w:val="24"/>
          <w:szCs w:val="24"/>
        </w:rPr>
        <w:t xml:space="preserve">ultado: 79% para la alternativa si y 21% para la opción no.  </w:t>
      </w:r>
      <w:r w:rsidRPr="00645A95">
        <w:rPr>
          <w:rFonts w:ascii="Times New Roman" w:hAnsi="Times New Roman" w:cs="Times New Roman"/>
          <w:sz w:val="24"/>
          <w:szCs w:val="24"/>
        </w:rPr>
        <w:t xml:space="preserve">  Definiéndose como amplio el porcentaje de personas que estarían dispuesto a consumir dicha bebida, lo cual es potencial para el emprendimiento a crear. </w:t>
      </w:r>
    </w:p>
    <w:p w14:paraId="4AFC9B5F" w14:textId="77777777" w:rsidR="000E4CD2" w:rsidRPr="00645A95" w:rsidRDefault="000E4CD2" w:rsidP="00301B50">
      <w:pPr>
        <w:tabs>
          <w:tab w:val="left" w:pos="426"/>
        </w:tabs>
        <w:jc w:val="both"/>
        <w:rPr>
          <w:rFonts w:ascii="Times New Roman" w:hAnsi="Times New Roman" w:cs="Times New Roman"/>
          <w:sz w:val="24"/>
          <w:szCs w:val="24"/>
        </w:rPr>
      </w:pPr>
    </w:p>
    <w:p w14:paraId="3642FDE5" w14:textId="77777777" w:rsidR="002C2C29" w:rsidRPr="00645A95" w:rsidRDefault="002C2C29" w:rsidP="000702BC">
      <w:pPr>
        <w:pStyle w:val="Prrafodelista"/>
        <w:numPr>
          <w:ilvl w:val="0"/>
          <w:numId w:val="1"/>
        </w:numPr>
        <w:tabs>
          <w:tab w:val="left" w:pos="426"/>
        </w:tabs>
        <w:jc w:val="both"/>
        <w:rPr>
          <w:rFonts w:ascii="Times New Roman" w:hAnsi="Times New Roman" w:cs="Times New Roman"/>
          <w:b/>
          <w:sz w:val="24"/>
          <w:szCs w:val="24"/>
        </w:rPr>
      </w:pPr>
      <w:r w:rsidRPr="00645A95">
        <w:rPr>
          <w:rFonts w:ascii="Times New Roman" w:hAnsi="Times New Roman" w:cs="Times New Roman"/>
          <w:b/>
          <w:sz w:val="24"/>
          <w:szCs w:val="24"/>
          <w:lang w:eastAsia="es-EC"/>
        </w:rPr>
        <w:lastRenderedPageBreak/>
        <w:t>¿Cuánto está dispuesto a pagar por una bebida práctica o saludable?</w:t>
      </w:r>
    </w:p>
    <w:p w14:paraId="57952679" w14:textId="48F17321" w:rsidR="002C2C29" w:rsidRPr="00645A95" w:rsidRDefault="002C2C29" w:rsidP="000702BC">
      <w:pPr>
        <w:pStyle w:val="Prrafodelista"/>
        <w:tabs>
          <w:tab w:val="left" w:pos="426"/>
        </w:tabs>
        <w:ind w:left="360"/>
        <w:rPr>
          <w:rFonts w:ascii="Times New Roman" w:hAnsi="Times New Roman" w:cs="Times New Roman"/>
          <w:sz w:val="24"/>
          <w:szCs w:val="24"/>
        </w:rPr>
      </w:pPr>
    </w:p>
    <w:p w14:paraId="6891C711" w14:textId="176F8912" w:rsidR="006072F3" w:rsidRPr="00645A95" w:rsidRDefault="006072F3" w:rsidP="000702BC">
      <w:pPr>
        <w:pStyle w:val="Prrafodelista"/>
        <w:tabs>
          <w:tab w:val="left" w:pos="426"/>
        </w:tabs>
        <w:ind w:left="426"/>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Tabla </w:t>
      </w:r>
      <w:r w:rsidR="009877F9" w:rsidRPr="00645A95">
        <w:rPr>
          <w:rFonts w:ascii="Times New Roman" w:hAnsi="Times New Roman" w:cs="Times New Roman"/>
          <w:sz w:val="24"/>
          <w:szCs w:val="24"/>
          <w:lang w:eastAsia="es-EC"/>
        </w:rPr>
        <w:t>9</w:t>
      </w:r>
    </w:p>
    <w:p w14:paraId="3B8EBE0E" w14:textId="494DCB7D" w:rsidR="006072F3" w:rsidRPr="00F72D3D" w:rsidRDefault="00A40E2E" w:rsidP="000702BC">
      <w:pPr>
        <w:pStyle w:val="Prrafodelista"/>
        <w:tabs>
          <w:tab w:val="left" w:pos="426"/>
        </w:tabs>
        <w:ind w:left="426"/>
        <w:jc w:val="both"/>
        <w:rPr>
          <w:rFonts w:ascii="Times New Roman" w:hAnsi="Times New Roman" w:cs="Times New Roman"/>
          <w:i/>
          <w:sz w:val="24"/>
          <w:szCs w:val="24"/>
        </w:rPr>
      </w:pPr>
      <w:r w:rsidRPr="00F72D3D">
        <w:rPr>
          <w:rFonts w:ascii="Times New Roman" w:hAnsi="Times New Roman" w:cs="Times New Roman"/>
          <w:i/>
          <w:sz w:val="24"/>
          <w:szCs w:val="24"/>
          <w:lang w:eastAsia="es-EC"/>
        </w:rPr>
        <w:t xml:space="preserve">Disponibilidad de pago por una bebida práctica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2CE0B10A" w14:textId="77777777" w:rsidTr="002F3BF2">
        <w:trPr>
          <w:jc w:val="center"/>
        </w:trPr>
        <w:tc>
          <w:tcPr>
            <w:tcW w:w="3539" w:type="dxa"/>
          </w:tcPr>
          <w:p w14:paraId="6E1DE19F"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Pr>
          <w:p w14:paraId="0B6575FE"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4E6C5409"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2611EBAC" w14:textId="77777777" w:rsidTr="002F3BF2">
        <w:trPr>
          <w:jc w:val="center"/>
        </w:trPr>
        <w:tc>
          <w:tcPr>
            <w:tcW w:w="3539" w:type="dxa"/>
            <w:tcBorders>
              <w:bottom w:val="nil"/>
            </w:tcBorders>
          </w:tcPr>
          <w:p w14:paraId="42F4A952"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De $1,00 a $1,50</w:t>
            </w:r>
          </w:p>
        </w:tc>
        <w:tc>
          <w:tcPr>
            <w:tcW w:w="2126" w:type="dxa"/>
            <w:tcBorders>
              <w:bottom w:val="nil"/>
            </w:tcBorders>
          </w:tcPr>
          <w:p w14:paraId="3F107CB7"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356</w:t>
            </w:r>
          </w:p>
        </w:tc>
        <w:tc>
          <w:tcPr>
            <w:tcW w:w="2268" w:type="dxa"/>
            <w:tcBorders>
              <w:bottom w:val="nil"/>
            </w:tcBorders>
          </w:tcPr>
          <w:p w14:paraId="768D4EB8"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93</w:t>
            </w:r>
          </w:p>
        </w:tc>
      </w:tr>
      <w:tr w:rsidR="006072F3" w:rsidRPr="00645A95" w14:paraId="1FCD77D1" w14:textId="77777777" w:rsidTr="002F3BF2">
        <w:trPr>
          <w:jc w:val="center"/>
        </w:trPr>
        <w:tc>
          <w:tcPr>
            <w:tcW w:w="3539" w:type="dxa"/>
            <w:tcBorders>
              <w:top w:val="nil"/>
              <w:bottom w:val="nil"/>
            </w:tcBorders>
          </w:tcPr>
          <w:p w14:paraId="188ADEA8"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De $1,50 a $2,00</w:t>
            </w:r>
          </w:p>
        </w:tc>
        <w:tc>
          <w:tcPr>
            <w:tcW w:w="2126" w:type="dxa"/>
            <w:tcBorders>
              <w:top w:val="nil"/>
              <w:bottom w:val="nil"/>
            </w:tcBorders>
          </w:tcPr>
          <w:p w14:paraId="228C9D36"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27</w:t>
            </w:r>
          </w:p>
        </w:tc>
        <w:tc>
          <w:tcPr>
            <w:tcW w:w="2268" w:type="dxa"/>
            <w:tcBorders>
              <w:top w:val="nil"/>
              <w:bottom w:val="nil"/>
            </w:tcBorders>
          </w:tcPr>
          <w:p w14:paraId="0777F3B7"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7</w:t>
            </w:r>
          </w:p>
        </w:tc>
      </w:tr>
      <w:tr w:rsidR="006072F3" w:rsidRPr="00645A95" w14:paraId="5FEF39D1" w14:textId="77777777" w:rsidTr="002F3BF2">
        <w:trPr>
          <w:jc w:val="center"/>
        </w:trPr>
        <w:tc>
          <w:tcPr>
            <w:tcW w:w="3539" w:type="dxa"/>
            <w:tcBorders>
              <w:top w:val="nil"/>
              <w:bottom w:val="nil"/>
            </w:tcBorders>
          </w:tcPr>
          <w:p w14:paraId="287A5994"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De $2,00 a $2,50</w:t>
            </w:r>
          </w:p>
        </w:tc>
        <w:tc>
          <w:tcPr>
            <w:tcW w:w="2126" w:type="dxa"/>
            <w:tcBorders>
              <w:top w:val="nil"/>
              <w:bottom w:val="nil"/>
            </w:tcBorders>
          </w:tcPr>
          <w:p w14:paraId="78CB55A2"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2268" w:type="dxa"/>
            <w:tcBorders>
              <w:top w:val="nil"/>
              <w:bottom w:val="nil"/>
            </w:tcBorders>
          </w:tcPr>
          <w:p w14:paraId="2BA12402" w14:textId="77777777" w:rsidR="006072F3" w:rsidRPr="00645A95" w:rsidRDefault="006072F3" w:rsidP="000702BC">
            <w:pPr>
              <w:tabs>
                <w:tab w:val="left" w:pos="426"/>
              </w:tabs>
              <w:spacing w:line="360"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238DEC56" w14:textId="77777777" w:rsidTr="002F3BF2">
        <w:trPr>
          <w:jc w:val="center"/>
        </w:trPr>
        <w:tc>
          <w:tcPr>
            <w:tcW w:w="3539" w:type="dxa"/>
            <w:tcBorders>
              <w:top w:val="nil"/>
            </w:tcBorders>
          </w:tcPr>
          <w:p w14:paraId="7789DFA3"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7F5572D0"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0C22867C" w14:textId="77777777" w:rsidR="006072F3" w:rsidRPr="00645A95" w:rsidRDefault="006072F3" w:rsidP="000702BC">
            <w:pPr>
              <w:tabs>
                <w:tab w:val="left" w:pos="426"/>
              </w:tabs>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509FBEB0"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1B634720"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16B055F1" w14:textId="77777777" w:rsidR="006072F3" w:rsidRPr="00645A95" w:rsidRDefault="006072F3" w:rsidP="000702BC">
      <w:pPr>
        <w:tabs>
          <w:tab w:val="left" w:pos="426"/>
        </w:tabs>
        <w:jc w:val="both"/>
        <w:rPr>
          <w:rFonts w:ascii="Times New Roman" w:hAnsi="Times New Roman" w:cs="Times New Roman"/>
          <w:b/>
          <w:sz w:val="24"/>
          <w:szCs w:val="24"/>
        </w:rPr>
      </w:pPr>
    </w:p>
    <w:p w14:paraId="287320A5" w14:textId="77777777" w:rsidR="006072F3" w:rsidRPr="00645A95" w:rsidRDefault="006072F3" w:rsidP="000702BC">
      <w:pPr>
        <w:tabs>
          <w:tab w:val="left" w:pos="426"/>
        </w:tabs>
        <w:spacing w:line="240" w:lineRule="auto"/>
        <w:jc w:val="center"/>
        <w:rPr>
          <w:rFonts w:ascii="Times New Roman" w:hAnsi="Times New Roman" w:cs="Times New Roman"/>
          <w:b/>
          <w:sz w:val="24"/>
          <w:szCs w:val="24"/>
        </w:rPr>
      </w:pPr>
      <w:r w:rsidRPr="00645A95">
        <w:rPr>
          <w:noProof/>
          <w:lang w:eastAsia="es-EC"/>
        </w:rPr>
        <w:drawing>
          <wp:inline distT="0" distB="0" distL="0" distR="0" wp14:anchorId="6828A0BD" wp14:editId="437C453F">
            <wp:extent cx="5152572" cy="2510972"/>
            <wp:effectExtent l="0" t="0" r="10160" b="2286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B811E9" w14:textId="77777777" w:rsidR="006072F3" w:rsidRPr="00645A95" w:rsidRDefault="006072F3" w:rsidP="000702BC">
      <w:pPr>
        <w:pStyle w:val="Epgrafe"/>
        <w:spacing w:after="0"/>
        <w:jc w:val="center"/>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7</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  </w:t>
      </w:r>
      <w:r w:rsidRPr="00645A95">
        <w:rPr>
          <w:rFonts w:ascii="Times New Roman" w:hAnsi="Times New Roman" w:cs="Times New Roman"/>
          <w:i w:val="0"/>
          <w:color w:val="auto"/>
          <w:sz w:val="20"/>
          <w:szCs w:val="20"/>
        </w:rPr>
        <w:t>Pregunta No. 7 de la encuesta a consumidores de bebidas prácticas</w:t>
      </w:r>
    </w:p>
    <w:p w14:paraId="5E627FED" w14:textId="77777777" w:rsidR="000D1AEE" w:rsidRPr="00645A95" w:rsidRDefault="000D1AEE" w:rsidP="000702BC">
      <w:pPr>
        <w:spacing w:line="276" w:lineRule="auto"/>
        <w:ind w:left="1416" w:hanging="282"/>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2481F808" w14:textId="77777777" w:rsidR="000D1AEE" w:rsidRPr="00645A95" w:rsidRDefault="000D1AEE" w:rsidP="000702BC">
      <w:pPr>
        <w:jc w:val="both"/>
        <w:rPr>
          <w:rFonts w:ascii="Times New Roman" w:hAnsi="Times New Roman" w:cs="Times New Roman"/>
          <w:b/>
          <w:sz w:val="24"/>
        </w:rPr>
      </w:pPr>
    </w:p>
    <w:p w14:paraId="7594E653"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6C54E2DB" w14:textId="36C2117E" w:rsidR="006072F3" w:rsidRPr="00645A95" w:rsidRDefault="00FC30D1" w:rsidP="00301B50">
      <w:pPr>
        <w:jc w:val="both"/>
        <w:rPr>
          <w:rFonts w:ascii="Times New Roman" w:hAnsi="Times New Roman" w:cs="Times New Roman"/>
          <w:sz w:val="24"/>
          <w:szCs w:val="24"/>
        </w:rPr>
      </w:pPr>
      <w:r w:rsidRPr="00645A95">
        <w:rPr>
          <w:rFonts w:ascii="Times New Roman" w:hAnsi="Times New Roman" w:cs="Times New Roman"/>
          <w:sz w:val="24"/>
        </w:rPr>
        <w:t xml:space="preserve">La pregunta </w:t>
      </w:r>
      <w:r w:rsidR="006072F3" w:rsidRPr="00645A95">
        <w:rPr>
          <w:rFonts w:ascii="Times New Roman" w:hAnsi="Times New Roman" w:cs="Times New Roman"/>
          <w:sz w:val="24"/>
        </w:rPr>
        <w:t xml:space="preserve">7 de la encuesta </w:t>
      </w:r>
      <w:r w:rsidRPr="00645A95">
        <w:rPr>
          <w:rFonts w:ascii="Times New Roman" w:hAnsi="Times New Roman" w:cs="Times New Roman"/>
          <w:sz w:val="24"/>
        </w:rPr>
        <w:t>expresa</w:t>
      </w:r>
      <w:r w:rsidR="006902EF" w:rsidRPr="00645A95">
        <w:rPr>
          <w:rFonts w:ascii="Times New Roman" w:hAnsi="Times New Roman" w:cs="Times New Roman"/>
          <w:sz w:val="24"/>
        </w:rPr>
        <w:t>ba</w:t>
      </w:r>
      <w:r w:rsidRPr="00645A95">
        <w:rPr>
          <w:rFonts w:ascii="Times New Roman" w:hAnsi="Times New Roman" w:cs="Times New Roman"/>
          <w:sz w:val="24"/>
        </w:rPr>
        <w:t xml:space="preserve">: </w:t>
      </w:r>
      <w:r w:rsidR="006072F3" w:rsidRPr="00645A95">
        <w:rPr>
          <w:rFonts w:ascii="Times New Roman" w:hAnsi="Times New Roman" w:cs="Times New Roman"/>
          <w:sz w:val="24"/>
          <w:szCs w:val="24"/>
        </w:rPr>
        <w:t xml:space="preserve">¿Cuánto está dispuesto a pagar por una bebida práctica o saludable?, </w:t>
      </w:r>
      <w:r w:rsidR="006902EF" w:rsidRPr="00645A95">
        <w:rPr>
          <w:rFonts w:ascii="Times New Roman" w:hAnsi="Times New Roman" w:cs="Times New Roman"/>
          <w:sz w:val="24"/>
          <w:szCs w:val="24"/>
        </w:rPr>
        <w:t xml:space="preserve">los resultados fueron: </w:t>
      </w:r>
      <w:r w:rsidR="006072F3" w:rsidRPr="00645A95">
        <w:rPr>
          <w:rFonts w:ascii="Times New Roman" w:hAnsi="Times New Roman" w:cs="Times New Roman"/>
          <w:sz w:val="24"/>
          <w:szCs w:val="24"/>
        </w:rPr>
        <w:t>93% para la alternativa de $1,00 a $1,50, 7% para la opción</w:t>
      </w:r>
      <w:r w:rsidR="00EE6686" w:rsidRPr="00645A95">
        <w:rPr>
          <w:rFonts w:ascii="Times New Roman" w:hAnsi="Times New Roman" w:cs="Times New Roman"/>
          <w:sz w:val="24"/>
          <w:szCs w:val="24"/>
        </w:rPr>
        <w:t xml:space="preserve"> </w:t>
      </w:r>
      <w:r w:rsidR="006072F3" w:rsidRPr="00645A95">
        <w:rPr>
          <w:rFonts w:ascii="Times New Roman" w:hAnsi="Times New Roman" w:cs="Times New Roman"/>
          <w:sz w:val="24"/>
          <w:szCs w:val="24"/>
        </w:rPr>
        <w:t>$1,50 a $2,00</w:t>
      </w:r>
      <w:r w:rsidR="00EE6686" w:rsidRPr="00645A95">
        <w:rPr>
          <w:rFonts w:ascii="Times New Roman" w:hAnsi="Times New Roman" w:cs="Times New Roman"/>
          <w:sz w:val="24"/>
          <w:szCs w:val="24"/>
        </w:rPr>
        <w:t xml:space="preserve">, </w:t>
      </w:r>
      <w:r w:rsidR="006072F3" w:rsidRPr="00645A95">
        <w:rPr>
          <w:rFonts w:ascii="Times New Roman" w:hAnsi="Times New Roman" w:cs="Times New Roman"/>
          <w:sz w:val="24"/>
          <w:szCs w:val="24"/>
        </w:rPr>
        <w:t>la opción de $2,00 a $2,50, no tuvo elección</w:t>
      </w:r>
      <w:r w:rsidR="00831231" w:rsidRPr="00645A95">
        <w:rPr>
          <w:rFonts w:ascii="Times New Roman" w:hAnsi="Times New Roman" w:cs="Times New Roman"/>
          <w:sz w:val="24"/>
          <w:szCs w:val="24"/>
        </w:rPr>
        <w:t xml:space="preserve">, determinándose </w:t>
      </w:r>
      <w:r w:rsidR="00B215F2" w:rsidRPr="00645A95">
        <w:rPr>
          <w:rFonts w:ascii="Times New Roman" w:hAnsi="Times New Roman" w:cs="Times New Roman"/>
          <w:sz w:val="24"/>
          <w:szCs w:val="24"/>
        </w:rPr>
        <w:t>que las personas</w:t>
      </w:r>
      <w:r w:rsidR="00831231" w:rsidRPr="00645A95">
        <w:rPr>
          <w:rFonts w:ascii="Times New Roman" w:hAnsi="Times New Roman" w:cs="Times New Roman"/>
          <w:sz w:val="24"/>
          <w:szCs w:val="24"/>
        </w:rPr>
        <w:t xml:space="preserve"> encuestadas quisieran pagar un precio no tan elevado por la adquisición de dicha bebida. </w:t>
      </w:r>
    </w:p>
    <w:p w14:paraId="0F8FCA32" w14:textId="77777777" w:rsidR="006072F3" w:rsidRPr="00645A95" w:rsidRDefault="006072F3" w:rsidP="000702BC">
      <w:pPr>
        <w:jc w:val="both"/>
        <w:rPr>
          <w:rFonts w:ascii="Times New Roman" w:hAnsi="Times New Roman" w:cs="Times New Roman"/>
          <w:sz w:val="24"/>
          <w:szCs w:val="24"/>
        </w:rPr>
        <w:sectPr w:rsidR="006072F3" w:rsidRPr="00645A95">
          <w:pgSz w:w="11906" w:h="16838"/>
          <w:pgMar w:top="1417" w:right="1701" w:bottom="1417" w:left="1701" w:header="708" w:footer="708" w:gutter="0"/>
          <w:cols w:space="708"/>
          <w:docGrid w:linePitch="360"/>
        </w:sectPr>
      </w:pPr>
    </w:p>
    <w:p w14:paraId="4FE0076C" w14:textId="77777777" w:rsidR="002C2C29" w:rsidRPr="00645A95" w:rsidRDefault="002C2C29" w:rsidP="000702BC">
      <w:pPr>
        <w:pStyle w:val="Prrafodelista"/>
        <w:numPr>
          <w:ilvl w:val="0"/>
          <w:numId w:val="1"/>
        </w:numPr>
        <w:tabs>
          <w:tab w:val="left" w:pos="426"/>
        </w:tabs>
        <w:rPr>
          <w:rFonts w:ascii="Times New Roman" w:hAnsi="Times New Roman" w:cs="Times New Roman"/>
          <w:b/>
          <w:sz w:val="24"/>
          <w:szCs w:val="24"/>
        </w:rPr>
      </w:pPr>
      <w:r w:rsidRPr="00645A95">
        <w:rPr>
          <w:rFonts w:ascii="Times New Roman" w:hAnsi="Times New Roman" w:cs="Times New Roman"/>
          <w:b/>
          <w:sz w:val="24"/>
          <w:szCs w:val="24"/>
        </w:rPr>
        <w:lastRenderedPageBreak/>
        <w:t>¿Cuál es el contenido que te gustaría que esta bebida personal tenga?</w:t>
      </w:r>
      <w:r w:rsidRPr="00645A95">
        <w:rPr>
          <w:rFonts w:ascii="Times New Roman" w:hAnsi="Times New Roman" w:cs="Times New Roman"/>
          <w:sz w:val="24"/>
          <w:szCs w:val="24"/>
        </w:rPr>
        <w:t xml:space="preserve"> </w:t>
      </w:r>
    </w:p>
    <w:p w14:paraId="0C9D3C90" w14:textId="77777777" w:rsidR="002C2C29" w:rsidRPr="00645A95" w:rsidRDefault="002C2C29" w:rsidP="000702BC">
      <w:pPr>
        <w:tabs>
          <w:tab w:val="left" w:pos="426"/>
        </w:tabs>
        <w:rPr>
          <w:rFonts w:ascii="Times New Roman" w:hAnsi="Times New Roman" w:cs="Times New Roman"/>
          <w:b/>
          <w:sz w:val="24"/>
          <w:szCs w:val="24"/>
        </w:rPr>
      </w:pPr>
    </w:p>
    <w:p w14:paraId="1A4CA387" w14:textId="591EFA53" w:rsidR="006072F3" w:rsidRPr="00645A95" w:rsidRDefault="001207F7" w:rsidP="000702BC">
      <w:pPr>
        <w:tabs>
          <w:tab w:val="left" w:pos="426"/>
        </w:tabs>
        <w:rPr>
          <w:rFonts w:ascii="Times New Roman" w:hAnsi="Times New Roman" w:cs="Times New Roman"/>
          <w:sz w:val="24"/>
          <w:szCs w:val="24"/>
        </w:rPr>
      </w:pPr>
      <w:r w:rsidRPr="00645A95">
        <w:rPr>
          <w:rFonts w:ascii="Times New Roman" w:hAnsi="Times New Roman" w:cs="Times New Roman"/>
          <w:sz w:val="24"/>
          <w:szCs w:val="24"/>
        </w:rPr>
        <w:tab/>
      </w:r>
      <w:r w:rsidR="006072F3" w:rsidRPr="00645A95">
        <w:rPr>
          <w:rFonts w:ascii="Times New Roman" w:hAnsi="Times New Roman" w:cs="Times New Roman"/>
          <w:sz w:val="24"/>
          <w:szCs w:val="24"/>
        </w:rPr>
        <w:t xml:space="preserve">Tabla </w:t>
      </w:r>
      <w:r w:rsidR="009877F9" w:rsidRPr="00645A95">
        <w:rPr>
          <w:rFonts w:ascii="Times New Roman" w:hAnsi="Times New Roman" w:cs="Times New Roman"/>
          <w:sz w:val="24"/>
          <w:szCs w:val="24"/>
        </w:rPr>
        <w:t>10</w:t>
      </w:r>
    </w:p>
    <w:p w14:paraId="092A30D6" w14:textId="0BF5B1D9" w:rsidR="006072F3" w:rsidRPr="00F72D3D" w:rsidRDefault="00F72D3D" w:rsidP="00F72D3D">
      <w:pPr>
        <w:tabs>
          <w:tab w:val="left" w:pos="426"/>
        </w:tabs>
        <w:ind w:firstLine="0"/>
        <w:rPr>
          <w:rFonts w:ascii="Times New Roman" w:hAnsi="Times New Roman" w:cs="Times New Roman"/>
          <w:i/>
          <w:sz w:val="24"/>
          <w:szCs w:val="24"/>
        </w:rPr>
      </w:pPr>
      <w:r>
        <w:rPr>
          <w:rFonts w:ascii="Times New Roman" w:hAnsi="Times New Roman" w:cs="Times New Roman"/>
          <w:i/>
          <w:sz w:val="24"/>
          <w:szCs w:val="24"/>
        </w:rPr>
        <w:tab/>
      </w:r>
      <w:r w:rsidR="00A40E2E" w:rsidRPr="00F72D3D">
        <w:rPr>
          <w:rFonts w:ascii="Times New Roman" w:hAnsi="Times New Roman" w:cs="Times New Roman"/>
          <w:i/>
          <w:sz w:val="24"/>
          <w:szCs w:val="24"/>
        </w:rPr>
        <w:t xml:space="preserve">Contenido que le gustaría tenga la bebida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64D47BFF" w14:textId="77777777" w:rsidTr="002F3BF2">
        <w:trPr>
          <w:jc w:val="center"/>
        </w:trPr>
        <w:tc>
          <w:tcPr>
            <w:tcW w:w="3539" w:type="dxa"/>
          </w:tcPr>
          <w:p w14:paraId="32A03D76"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Pr>
          <w:p w14:paraId="4862A8CA"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0BF22DD2"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463D208A" w14:textId="77777777" w:rsidTr="002F3BF2">
        <w:trPr>
          <w:jc w:val="center"/>
        </w:trPr>
        <w:tc>
          <w:tcPr>
            <w:tcW w:w="3539" w:type="dxa"/>
            <w:tcBorders>
              <w:bottom w:val="nil"/>
            </w:tcBorders>
          </w:tcPr>
          <w:p w14:paraId="46A5D402"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200 cc</w:t>
            </w:r>
          </w:p>
        </w:tc>
        <w:tc>
          <w:tcPr>
            <w:tcW w:w="2126" w:type="dxa"/>
            <w:tcBorders>
              <w:bottom w:val="nil"/>
            </w:tcBorders>
          </w:tcPr>
          <w:p w14:paraId="62C3198E"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2268" w:type="dxa"/>
            <w:tcBorders>
              <w:bottom w:val="nil"/>
            </w:tcBorders>
          </w:tcPr>
          <w:p w14:paraId="71B84BB4"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6FFF3DBF" w14:textId="77777777" w:rsidTr="002F3BF2">
        <w:trPr>
          <w:jc w:val="center"/>
        </w:trPr>
        <w:tc>
          <w:tcPr>
            <w:tcW w:w="3539" w:type="dxa"/>
            <w:tcBorders>
              <w:top w:val="nil"/>
              <w:bottom w:val="nil"/>
            </w:tcBorders>
          </w:tcPr>
          <w:p w14:paraId="32163A8E"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250 cc</w:t>
            </w:r>
          </w:p>
        </w:tc>
        <w:tc>
          <w:tcPr>
            <w:tcW w:w="2126" w:type="dxa"/>
            <w:tcBorders>
              <w:top w:val="nil"/>
              <w:bottom w:val="nil"/>
            </w:tcBorders>
          </w:tcPr>
          <w:p w14:paraId="19D12D0F"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2268" w:type="dxa"/>
            <w:tcBorders>
              <w:top w:val="nil"/>
              <w:bottom w:val="nil"/>
            </w:tcBorders>
          </w:tcPr>
          <w:p w14:paraId="08BA5944"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4F0D3AA7" w14:textId="77777777" w:rsidTr="002F3BF2">
        <w:trPr>
          <w:jc w:val="center"/>
        </w:trPr>
        <w:tc>
          <w:tcPr>
            <w:tcW w:w="3539" w:type="dxa"/>
            <w:tcBorders>
              <w:top w:val="nil"/>
              <w:bottom w:val="nil"/>
            </w:tcBorders>
          </w:tcPr>
          <w:p w14:paraId="2DF0C37F" w14:textId="411D363A" w:rsidR="006072F3" w:rsidRPr="00645A95" w:rsidRDefault="005910BF" w:rsidP="000702BC">
            <w:pPr>
              <w:tabs>
                <w:tab w:val="left" w:pos="426"/>
              </w:tabs>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6072F3" w:rsidRPr="00645A95">
              <w:rPr>
                <w:rFonts w:ascii="Times New Roman" w:hAnsi="Times New Roman" w:cs="Times New Roman"/>
                <w:sz w:val="24"/>
                <w:szCs w:val="24"/>
              </w:rPr>
              <w:t>00 cc</w:t>
            </w:r>
          </w:p>
        </w:tc>
        <w:tc>
          <w:tcPr>
            <w:tcW w:w="2126" w:type="dxa"/>
            <w:tcBorders>
              <w:top w:val="nil"/>
              <w:bottom w:val="nil"/>
            </w:tcBorders>
          </w:tcPr>
          <w:p w14:paraId="0888A366"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171</w:t>
            </w:r>
          </w:p>
        </w:tc>
        <w:tc>
          <w:tcPr>
            <w:tcW w:w="2268" w:type="dxa"/>
            <w:tcBorders>
              <w:top w:val="nil"/>
              <w:bottom w:val="nil"/>
            </w:tcBorders>
          </w:tcPr>
          <w:p w14:paraId="7CF145BC"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45</w:t>
            </w:r>
          </w:p>
        </w:tc>
      </w:tr>
      <w:tr w:rsidR="006072F3" w:rsidRPr="00645A95" w14:paraId="754E5C60" w14:textId="77777777" w:rsidTr="002F3BF2">
        <w:trPr>
          <w:jc w:val="center"/>
        </w:trPr>
        <w:tc>
          <w:tcPr>
            <w:tcW w:w="3539" w:type="dxa"/>
            <w:tcBorders>
              <w:top w:val="nil"/>
              <w:bottom w:val="nil"/>
            </w:tcBorders>
          </w:tcPr>
          <w:p w14:paraId="498FEE29" w14:textId="686187E9" w:rsidR="006072F3" w:rsidRPr="00645A95" w:rsidRDefault="005910BF" w:rsidP="000702BC">
            <w:pPr>
              <w:tabs>
                <w:tab w:val="left" w:pos="426"/>
              </w:tabs>
              <w:spacing w:line="276" w:lineRule="auto"/>
              <w:jc w:val="center"/>
              <w:rPr>
                <w:rFonts w:ascii="Times New Roman" w:hAnsi="Times New Roman" w:cs="Times New Roman"/>
                <w:sz w:val="24"/>
                <w:szCs w:val="24"/>
              </w:rPr>
            </w:pPr>
            <w:r>
              <w:rPr>
                <w:rFonts w:ascii="Times New Roman" w:hAnsi="Times New Roman" w:cs="Times New Roman"/>
                <w:sz w:val="24"/>
                <w:szCs w:val="24"/>
              </w:rPr>
              <w:t>35</w:t>
            </w:r>
            <w:r w:rsidR="006072F3" w:rsidRPr="00645A95">
              <w:rPr>
                <w:rFonts w:ascii="Times New Roman" w:hAnsi="Times New Roman" w:cs="Times New Roman"/>
                <w:sz w:val="24"/>
                <w:szCs w:val="24"/>
              </w:rPr>
              <w:t>0 cc</w:t>
            </w:r>
          </w:p>
        </w:tc>
        <w:tc>
          <w:tcPr>
            <w:tcW w:w="2126" w:type="dxa"/>
            <w:tcBorders>
              <w:top w:val="nil"/>
              <w:bottom w:val="nil"/>
            </w:tcBorders>
          </w:tcPr>
          <w:p w14:paraId="31B07E67"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212</w:t>
            </w:r>
          </w:p>
        </w:tc>
        <w:tc>
          <w:tcPr>
            <w:tcW w:w="2268" w:type="dxa"/>
            <w:tcBorders>
              <w:top w:val="nil"/>
              <w:bottom w:val="nil"/>
            </w:tcBorders>
          </w:tcPr>
          <w:p w14:paraId="5AEDF149"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55</w:t>
            </w:r>
          </w:p>
        </w:tc>
      </w:tr>
      <w:tr w:rsidR="006072F3" w:rsidRPr="00645A95" w14:paraId="4E4E6C6C" w14:textId="77777777" w:rsidTr="002F3BF2">
        <w:trPr>
          <w:jc w:val="center"/>
        </w:trPr>
        <w:tc>
          <w:tcPr>
            <w:tcW w:w="3539" w:type="dxa"/>
            <w:tcBorders>
              <w:top w:val="nil"/>
            </w:tcBorders>
          </w:tcPr>
          <w:p w14:paraId="5A3ACD6D"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1CE7C6DC"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02C4ADDB"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4AAC514B"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4FB78CB4"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31A2381D" w14:textId="77777777" w:rsidR="006072F3" w:rsidRPr="00645A95" w:rsidRDefault="006072F3" w:rsidP="000702BC">
      <w:pPr>
        <w:tabs>
          <w:tab w:val="left" w:pos="426"/>
        </w:tabs>
        <w:rPr>
          <w:rFonts w:ascii="Times New Roman" w:hAnsi="Times New Roman" w:cs="Times New Roman"/>
          <w:b/>
          <w:sz w:val="24"/>
          <w:szCs w:val="24"/>
        </w:rPr>
      </w:pPr>
    </w:p>
    <w:p w14:paraId="328D4372" w14:textId="77777777" w:rsidR="005910BF" w:rsidRDefault="005910BF" w:rsidP="000702BC">
      <w:pPr>
        <w:pStyle w:val="Epgrafe"/>
        <w:tabs>
          <w:tab w:val="left" w:pos="993"/>
        </w:tabs>
        <w:spacing w:after="0"/>
        <w:rPr>
          <w:rFonts w:ascii="Times New Roman" w:hAnsi="Times New Roman" w:cs="Times New Roman"/>
          <w:color w:val="auto"/>
          <w:sz w:val="20"/>
          <w:szCs w:val="20"/>
        </w:rPr>
      </w:pPr>
    </w:p>
    <w:p w14:paraId="4E6BC04A" w14:textId="6BDBB79D" w:rsidR="005910BF" w:rsidRDefault="005910BF" w:rsidP="000702BC">
      <w:pPr>
        <w:pStyle w:val="Epgrafe"/>
        <w:tabs>
          <w:tab w:val="left" w:pos="993"/>
        </w:tabs>
        <w:spacing w:after="0"/>
        <w:rPr>
          <w:rFonts w:ascii="Times New Roman" w:hAnsi="Times New Roman" w:cs="Times New Roman"/>
          <w:color w:val="auto"/>
          <w:sz w:val="20"/>
          <w:szCs w:val="20"/>
        </w:rPr>
      </w:pPr>
      <w:r>
        <w:rPr>
          <w:noProof/>
        </w:rPr>
        <w:drawing>
          <wp:inline distT="0" distB="0" distL="0" distR="0" wp14:anchorId="60A3594E" wp14:editId="1179573C">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D73653" w14:textId="3D544091" w:rsidR="006072F3" w:rsidRPr="00645A95" w:rsidRDefault="006072F3" w:rsidP="000702BC">
      <w:pPr>
        <w:pStyle w:val="Epgrafe"/>
        <w:tabs>
          <w:tab w:val="left" w:pos="993"/>
        </w:tabs>
        <w:spacing w:after="0"/>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8</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  </w:t>
      </w:r>
      <w:r w:rsidRPr="00645A95">
        <w:rPr>
          <w:rFonts w:ascii="Times New Roman" w:hAnsi="Times New Roman" w:cs="Times New Roman"/>
          <w:i w:val="0"/>
          <w:color w:val="auto"/>
          <w:sz w:val="20"/>
          <w:szCs w:val="20"/>
        </w:rPr>
        <w:t>Pregunta No. 8 de la encuesta a consumidores de bebidas prácticas</w:t>
      </w:r>
    </w:p>
    <w:p w14:paraId="291501AE" w14:textId="77777777" w:rsidR="000D1AEE" w:rsidRPr="00645A95" w:rsidRDefault="000D1AEE" w:rsidP="005910BF">
      <w:pPr>
        <w:spacing w:line="276" w:lineRule="auto"/>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5D4BFB9F" w14:textId="77777777" w:rsidR="006072F3" w:rsidRPr="00645A95" w:rsidRDefault="006072F3" w:rsidP="000702BC">
      <w:pPr>
        <w:tabs>
          <w:tab w:val="left" w:pos="426"/>
        </w:tabs>
        <w:rPr>
          <w:rFonts w:ascii="Times New Roman" w:hAnsi="Times New Roman" w:cs="Times New Roman"/>
          <w:b/>
          <w:sz w:val="24"/>
          <w:szCs w:val="24"/>
        </w:rPr>
      </w:pPr>
    </w:p>
    <w:p w14:paraId="4700F6AD" w14:textId="77777777" w:rsidR="006072F3" w:rsidRPr="00645A95" w:rsidRDefault="006072F3" w:rsidP="00752EB3">
      <w:pPr>
        <w:jc w:val="both"/>
        <w:rPr>
          <w:rFonts w:ascii="Times New Roman" w:hAnsi="Times New Roman" w:cs="Times New Roman"/>
          <w:b/>
          <w:sz w:val="24"/>
        </w:rPr>
      </w:pPr>
      <w:r w:rsidRPr="00645A95">
        <w:rPr>
          <w:rFonts w:ascii="Times New Roman" w:hAnsi="Times New Roman" w:cs="Times New Roman"/>
          <w:b/>
          <w:sz w:val="24"/>
        </w:rPr>
        <w:t>Análisis</w:t>
      </w:r>
    </w:p>
    <w:p w14:paraId="0B04249E" w14:textId="4EDC1E57" w:rsidR="006072F3" w:rsidRPr="00645A95" w:rsidRDefault="006072F3" w:rsidP="00752EB3">
      <w:pPr>
        <w:tabs>
          <w:tab w:val="left" w:pos="426"/>
        </w:tabs>
        <w:jc w:val="both"/>
        <w:rPr>
          <w:rFonts w:ascii="Times New Roman" w:hAnsi="Times New Roman" w:cs="Times New Roman"/>
          <w:sz w:val="24"/>
          <w:szCs w:val="24"/>
        </w:rPr>
        <w:sectPr w:rsidR="006072F3" w:rsidRPr="00645A95">
          <w:pgSz w:w="11906" w:h="16838"/>
          <w:pgMar w:top="1417" w:right="1701" w:bottom="1417" w:left="1701" w:header="708" w:footer="708" w:gutter="0"/>
          <w:cols w:space="708"/>
          <w:docGrid w:linePitch="360"/>
        </w:sectPr>
      </w:pPr>
      <w:r w:rsidRPr="00645A95">
        <w:rPr>
          <w:rFonts w:ascii="Times New Roman" w:hAnsi="Times New Roman" w:cs="Times New Roman"/>
          <w:sz w:val="24"/>
          <w:szCs w:val="24"/>
        </w:rPr>
        <w:t>L</w:t>
      </w:r>
      <w:r w:rsidR="00847292" w:rsidRPr="00645A95">
        <w:rPr>
          <w:rFonts w:ascii="Times New Roman" w:hAnsi="Times New Roman" w:cs="Times New Roman"/>
          <w:sz w:val="24"/>
          <w:szCs w:val="24"/>
        </w:rPr>
        <w:t>a</w:t>
      </w:r>
      <w:r w:rsidRPr="00645A95">
        <w:rPr>
          <w:rFonts w:ascii="Times New Roman" w:hAnsi="Times New Roman" w:cs="Times New Roman"/>
          <w:sz w:val="24"/>
          <w:szCs w:val="24"/>
        </w:rPr>
        <w:t xml:space="preserve"> pregunta ocho de la encuesta deseaba conocer: ¿Cuál es el contenido que te gustaría que esta bebida personal tenga?, la cual tuvo como</w:t>
      </w:r>
      <w:r w:rsidR="00C7044F">
        <w:rPr>
          <w:rFonts w:ascii="Times New Roman" w:hAnsi="Times New Roman" w:cs="Times New Roman"/>
          <w:sz w:val="24"/>
          <w:szCs w:val="24"/>
        </w:rPr>
        <w:t xml:space="preserve"> resultados 55% para la opción 350 cc y 45% para la alternativa 3</w:t>
      </w:r>
      <w:r w:rsidRPr="00645A95">
        <w:rPr>
          <w:rFonts w:ascii="Times New Roman" w:hAnsi="Times New Roman" w:cs="Times New Roman"/>
          <w:sz w:val="24"/>
          <w:szCs w:val="24"/>
        </w:rPr>
        <w:t>00 cc, las otra</w:t>
      </w:r>
      <w:r w:rsidR="00E36D2A" w:rsidRPr="00645A95">
        <w:rPr>
          <w:rFonts w:ascii="Times New Roman" w:hAnsi="Times New Roman" w:cs="Times New Roman"/>
          <w:sz w:val="24"/>
          <w:szCs w:val="24"/>
        </w:rPr>
        <w:t>s dos opciones no tuvo elección.  Destacándose con dicho resultado la poca diferencia que existió por las dos opciones elegidas, y con ello</w:t>
      </w:r>
      <w:r w:rsidR="00106337" w:rsidRPr="00645A95">
        <w:rPr>
          <w:rFonts w:ascii="Times New Roman" w:hAnsi="Times New Roman" w:cs="Times New Roman"/>
          <w:sz w:val="24"/>
          <w:szCs w:val="24"/>
        </w:rPr>
        <w:t>,</w:t>
      </w:r>
      <w:r w:rsidR="00E36D2A" w:rsidRPr="00645A95">
        <w:rPr>
          <w:rFonts w:ascii="Times New Roman" w:hAnsi="Times New Roman" w:cs="Times New Roman"/>
          <w:sz w:val="24"/>
          <w:szCs w:val="24"/>
        </w:rPr>
        <w:t xml:space="preserve"> la no relevancia por la cantidad que contenga </w:t>
      </w:r>
      <w:r w:rsidR="00106337" w:rsidRPr="00645A95">
        <w:rPr>
          <w:rFonts w:ascii="Times New Roman" w:hAnsi="Times New Roman" w:cs="Times New Roman"/>
          <w:sz w:val="24"/>
          <w:szCs w:val="24"/>
        </w:rPr>
        <w:t xml:space="preserve">dicho producto. </w:t>
      </w:r>
      <w:r w:rsidR="00E36D2A" w:rsidRPr="00645A95">
        <w:rPr>
          <w:rFonts w:ascii="Times New Roman" w:hAnsi="Times New Roman" w:cs="Times New Roman"/>
          <w:sz w:val="24"/>
          <w:szCs w:val="24"/>
        </w:rPr>
        <w:t xml:space="preserve"> </w:t>
      </w:r>
    </w:p>
    <w:p w14:paraId="675BC939" w14:textId="77777777" w:rsidR="002C2C29" w:rsidRPr="00645A95" w:rsidRDefault="002C2C29" w:rsidP="000702BC">
      <w:pPr>
        <w:pStyle w:val="Prrafodelista"/>
        <w:numPr>
          <w:ilvl w:val="0"/>
          <w:numId w:val="1"/>
        </w:numPr>
        <w:tabs>
          <w:tab w:val="left" w:pos="426"/>
        </w:tabs>
        <w:rPr>
          <w:rFonts w:ascii="Times New Roman" w:hAnsi="Times New Roman" w:cs="Times New Roman"/>
          <w:b/>
          <w:sz w:val="24"/>
          <w:szCs w:val="24"/>
        </w:rPr>
      </w:pPr>
      <w:r w:rsidRPr="00645A95">
        <w:rPr>
          <w:rFonts w:ascii="Times New Roman" w:hAnsi="Times New Roman" w:cs="Times New Roman"/>
          <w:b/>
          <w:sz w:val="24"/>
          <w:szCs w:val="24"/>
        </w:rPr>
        <w:lastRenderedPageBreak/>
        <w:t>¿Compraría un envase de mayor tamaño para consumo de la familia o consumir en casa u oficina?</w:t>
      </w:r>
    </w:p>
    <w:p w14:paraId="040085D3" w14:textId="77777777" w:rsidR="002C2C29" w:rsidRPr="00645A95" w:rsidRDefault="002C2C29" w:rsidP="000702BC">
      <w:pPr>
        <w:pStyle w:val="Prrafodelista"/>
        <w:tabs>
          <w:tab w:val="left" w:pos="426"/>
        </w:tabs>
        <w:ind w:left="360"/>
        <w:rPr>
          <w:rFonts w:ascii="Times New Roman" w:hAnsi="Times New Roman" w:cs="Times New Roman"/>
          <w:b/>
          <w:sz w:val="24"/>
          <w:szCs w:val="24"/>
        </w:rPr>
      </w:pPr>
    </w:p>
    <w:p w14:paraId="38FD65BD" w14:textId="7F8B8E32" w:rsidR="006072F3" w:rsidRPr="00645A95" w:rsidRDefault="006072F3" w:rsidP="000702BC">
      <w:pPr>
        <w:pStyle w:val="Prrafodelista"/>
        <w:tabs>
          <w:tab w:val="left" w:pos="426"/>
        </w:tabs>
        <w:ind w:left="426"/>
        <w:rPr>
          <w:rFonts w:ascii="Times New Roman" w:hAnsi="Times New Roman" w:cs="Times New Roman"/>
          <w:sz w:val="24"/>
          <w:szCs w:val="24"/>
        </w:rPr>
      </w:pPr>
      <w:r w:rsidRPr="00645A95">
        <w:rPr>
          <w:rFonts w:ascii="Times New Roman" w:hAnsi="Times New Roman" w:cs="Times New Roman"/>
          <w:sz w:val="24"/>
          <w:szCs w:val="24"/>
        </w:rPr>
        <w:t xml:space="preserve">Tabla </w:t>
      </w:r>
      <w:r w:rsidR="009877F9" w:rsidRPr="00645A95">
        <w:rPr>
          <w:rFonts w:ascii="Times New Roman" w:hAnsi="Times New Roman" w:cs="Times New Roman"/>
          <w:sz w:val="24"/>
          <w:szCs w:val="24"/>
        </w:rPr>
        <w:t>11</w:t>
      </w:r>
      <w:r w:rsidRPr="00645A95">
        <w:rPr>
          <w:rFonts w:ascii="Times New Roman" w:hAnsi="Times New Roman" w:cs="Times New Roman"/>
          <w:sz w:val="24"/>
          <w:szCs w:val="24"/>
        </w:rPr>
        <w:t xml:space="preserve"> </w:t>
      </w:r>
    </w:p>
    <w:p w14:paraId="6C34E12B" w14:textId="5D4ADA1D" w:rsidR="006072F3" w:rsidRPr="00F72D3D" w:rsidRDefault="00EE2367" w:rsidP="000702BC">
      <w:pPr>
        <w:pStyle w:val="Prrafodelista"/>
        <w:tabs>
          <w:tab w:val="left" w:pos="426"/>
        </w:tabs>
        <w:ind w:left="426"/>
        <w:rPr>
          <w:rFonts w:ascii="Times New Roman" w:hAnsi="Times New Roman" w:cs="Times New Roman"/>
          <w:i/>
          <w:sz w:val="24"/>
          <w:szCs w:val="24"/>
        </w:rPr>
      </w:pPr>
      <w:r w:rsidRPr="00F72D3D">
        <w:rPr>
          <w:rFonts w:ascii="Times New Roman" w:hAnsi="Times New Roman" w:cs="Times New Roman"/>
          <w:i/>
          <w:sz w:val="24"/>
          <w:szCs w:val="24"/>
        </w:rPr>
        <w:t xml:space="preserve">Adquiriría el producto para </w:t>
      </w:r>
      <w:r w:rsidR="00A40E2E" w:rsidRPr="00F72D3D">
        <w:rPr>
          <w:rFonts w:ascii="Times New Roman" w:hAnsi="Times New Roman" w:cs="Times New Roman"/>
          <w:i/>
          <w:sz w:val="24"/>
          <w:szCs w:val="24"/>
        </w:rPr>
        <w:t xml:space="preserve">consumo familiar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5FAB472B" w14:textId="77777777" w:rsidTr="002F3BF2">
        <w:trPr>
          <w:jc w:val="center"/>
        </w:trPr>
        <w:tc>
          <w:tcPr>
            <w:tcW w:w="3539" w:type="dxa"/>
          </w:tcPr>
          <w:p w14:paraId="43AF22D6"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Pr>
          <w:p w14:paraId="30D83B18"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725FC8E7"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3FD71E60" w14:textId="77777777" w:rsidTr="002F3BF2">
        <w:trPr>
          <w:jc w:val="center"/>
        </w:trPr>
        <w:tc>
          <w:tcPr>
            <w:tcW w:w="3539" w:type="dxa"/>
            <w:tcBorders>
              <w:bottom w:val="nil"/>
            </w:tcBorders>
          </w:tcPr>
          <w:p w14:paraId="48D62333"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Si</w:t>
            </w:r>
          </w:p>
        </w:tc>
        <w:tc>
          <w:tcPr>
            <w:tcW w:w="2126" w:type="dxa"/>
            <w:tcBorders>
              <w:bottom w:val="nil"/>
            </w:tcBorders>
          </w:tcPr>
          <w:p w14:paraId="5A11288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153</w:t>
            </w:r>
          </w:p>
        </w:tc>
        <w:tc>
          <w:tcPr>
            <w:tcW w:w="2268" w:type="dxa"/>
            <w:tcBorders>
              <w:bottom w:val="nil"/>
            </w:tcBorders>
          </w:tcPr>
          <w:p w14:paraId="5F4D9EEF"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40</w:t>
            </w:r>
          </w:p>
        </w:tc>
      </w:tr>
      <w:tr w:rsidR="006072F3" w:rsidRPr="00645A95" w14:paraId="5DD74403" w14:textId="77777777" w:rsidTr="002F3BF2">
        <w:trPr>
          <w:jc w:val="center"/>
        </w:trPr>
        <w:tc>
          <w:tcPr>
            <w:tcW w:w="3539" w:type="dxa"/>
            <w:tcBorders>
              <w:top w:val="nil"/>
              <w:bottom w:val="nil"/>
            </w:tcBorders>
          </w:tcPr>
          <w:p w14:paraId="3AB523C3"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No</w:t>
            </w:r>
          </w:p>
        </w:tc>
        <w:tc>
          <w:tcPr>
            <w:tcW w:w="2126" w:type="dxa"/>
            <w:tcBorders>
              <w:top w:val="nil"/>
              <w:bottom w:val="nil"/>
            </w:tcBorders>
          </w:tcPr>
          <w:p w14:paraId="5229D657"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230</w:t>
            </w:r>
          </w:p>
        </w:tc>
        <w:tc>
          <w:tcPr>
            <w:tcW w:w="2268" w:type="dxa"/>
            <w:tcBorders>
              <w:top w:val="nil"/>
              <w:bottom w:val="nil"/>
            </w:tcBorders>
          </w:tcPr>
          <w:p w14:paraId="2A10B407"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60</w:t>
            </w:r>
          </w:p>
        </w:tc>
      </w:tr>
      <w:tr w:rsidR="006072F3" w:rsidRPr="00645A95" w14:paraId="55DDF457" w14:textId="77777777" w:rsidTr="002F3BF2">
        <w:trPr>
          <w:jc w:val="center"/>
        </w:trPr>
        <w:tc>
          <w:tcPr>
            <w:tcW w:w="3539" w:type="dxa"/>
            <w:tcBorders>
              <w:top w:val="nil"/>
            </w:tcBorders>
          </w:tcPr>
          <w:p w14:paraId="26590E45"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4185251D"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2BED9E48"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4F9DA2CA"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6D7B1192" w14:textId="77777777" w:rsidR="00F4119C" w:rsidRPr="00645A95" w:rsidRDefault="00F4119C"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214F1EB0" w14:textId="77777777" w:rsidR="006072F3" w:rsidRPr="00645A95" w:rsidRDefault="006072F3" w:rsidP="000702BC">
      <w:pPr>
        <w:tabs>
          <w:tab w:val="left" w:pos="426"/>
        </w:tabs>
        <w:rPr>
          <w:rFonts w:ascii="Times New Roman" w:hAnsi="Times New Roman" w:cs="Times New Roman"/>
          <w:b/>
          <w:sz w:val="24"/>
          <w:szCs w:val="24"/>
        </w:rPr>
      </w:pPr>
    </w:p>
    <w:p w14:paraId="73591AFA" w14:textId="77777777" w:rsidR="006072F3" w:rsidRPr="00645A95" w:rsidRDefault="006072F3" w:rsidP="000702BC">
      <w:pPr>
        <w:pStyle w:val="Prrafodelista"/>
        <w:tabs>
          <w:tab w:val="left" w:pos="426"/>
        </w:tabs>
        <w:spacing w:line="240" w:lineRule="auto"/>
        <w:ind w:left="0"/>
        <w:jc w:val="center"/>
        <w:rPr>
          <w:rFonts w:ascii="Times New Roman" w:hAnsi="Times New Roman" w:cs="Times New Roman"/>
          <w:b/>
          <w:sz w:val="24"/>
          <w:szCs w:val="24"/>
        </w:rPr>
      </w:pPr>
      <w:r w:rsidRPr="00645A95">
        <w:rPr>
          <w:noProof/>
          <w:lang w:eastAsia="es-EC"/>
        </w:rPr>
        <w:drawing>
          <wp:inline distT="0" distB="0" distL="0" distR="0" wp14:anchorId="4AD26348" wp14:editId="77144800">
            <wp:extent cx="4862286" cy="2612571"/>
            <wp:effectExtent l="0" t="0" r="14605" b="1651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6CEF3E" w14:textId="19F92E62" w:rsidR="006072F3" w:rsidRPr="00645A95" w:rsidRDefault="000D1AEE" w:rsidP="000702BC">
      <w:pPr>
        <w:pStyle w:val="Epgrafe"/>
        <w:spacing w:after="0"/>
        <w:jc w:val="center"/>
        <w:rPr>
          <w:rFonts w:ascii="Times New Roman" w:hAnsi="Times New Roman" w:cs="Times New Roman"/>
          <w:i w:val="0"/>
          <w:color w:val="auto"/>
          <w:sz w:val="20"/>
          <w:szCs w:val="20"/>
        </w:rPr>
      </w:pPr>
      <w:r w:rsidRPr="00645A95">
        <w:rPr>
          <w:rFonts w:ascii="Times New Roman" w:hAnsi="Times New Roman" w:cs="Times New Roman"/>
          <w:color w:val="auto"/>
          <w:sz w:val="20"/>
          <w:szCs w:val="20"/>
        </w:rPr>
        <w:t xml:space="preserve"> </w:t>
      </w:r>
      <w:r w:rsidR="006072F3" w:rsidRPr="00645A95">
        <w:rPr>
          <w:rFonts w:ascii="Times New Roman" w:hAnsi="Times New Roman" w:cs="Times New Roman"/>
          <w:color w:val="auto"/>
          <w:sz w:val="20"/>
          <w:szCs w:val="20"/>
        </w:rPr>
        <w:t xml:space="preserve">Figura </w:t>
      </w:r>
      <w:r w:rsidR="006072F3" w:rsidRPr="00645A95">
        <w:rPr>
          <w:rFonts w:ascii="Times New Roman" w:hAnsi="Times New Roman" w:cs="Times New Roman"/>
          <w:color w:val="auto"/>
          <w:sz w:val="20"/>
          <w:szCs w:val="20"/>
        </w:rPr>
        <w:fldChar w:fldCharType="begin"/>
      </w:r>
      <w:r w:rsidR="006072F3" w:rsidRPr="00645A95">
        <w:rPr>
          <w:rFonts w:ascii="Times New Roman" w:hAnsi="Times New Roman" w:cs="Times New Roman"/>
          <w:color w:val="auto"/>
          <w:sz w:val="20"/>
          <w:szCs w:val="20"/>
        </w:rPr>
        <w:instrText xml:space="preserve"> SEQ Figura \* ARABIC </w:instrText>
      </w:r>
      <w:r w:rsidR="006072F3"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9</w:t>
      </w:r>
      <w:r w:rsidR="006072F3" w:rsidRPr="00645A95">
        <w:rPr>
          <w:rFonts w:ascii="Times New Roman" w:hAnsi="Times New Roman" w:cs="Times New Roman"/>
          <w:color w:val="auto"/>
          <w:sz w:val="20"/>
          <w:szCs w:val="20"/>
        </w:rPr>
        <w:fldChar w:fldCharType="end"/>
      </w:r>
      <w:r w:rsidR="006072F3" w:rsidRPr="00645A95">
        <w:rPr>
          <w:rFonts w:ascii="Times New Roman" w:hAnsi="Times New Roman" w:cs="Times New Roman"/>
          <w:color w:val="auto"/>
          <w:sz w:val="20"/>
          <w:szCs w:val="20"/>
        </w:rPr>
        <w:t xml:space="preserve"> .  </w:t>
      </w:r>
      <w:r w:rsidR="006072F3" w:rsidRPr="00645A95">
        <w:rPr>
          <w:rFonts w:ascii="Times New Roman" w:hAnsi="Times New Roman" w:cs="Times New Roman"/>
          <w:i w:val="0"/>
          <w:color w:val="auto"/>
          <w:sz w:val="20"/>
          <w:szCs w:val="20"/>
        </w:rPr>
        <w:t>Pregunta No. 9 de la encuesta a consumidores de bebidas prácticas</w:t>
      </w:r>
    </w:p>
    <w:p w14:paraId="6E7E7FEC" w14:textId="77777777" w:rsidR="000D1AEE" w:rsidRPr="00645A95" w:rsidRDefault="000D1AEE" w:rsidP="000702BC">
      <w:pPr>
        <w:spacing w:line="276" w:lineRule="auto"/>
        <w:ind w:left="1554" w:hanging="423"/>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3A22F245" w14:textId="77777777" w:rsidR="006072F3" w:rsidRPr="00645A95" w:rsidRDefault="006072F3" w:rsidP="000702BC"/>
    <w:p w14:paraId="69B50540"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60974D54" w14:textId="25CE5689" w:rsidR="006072F3" w:rsidRPr="00645A95" w:rsidRDefault="006072F3" w:rsidP="00752EB3">
      <w:pPr>
        <w:jc w:val="both"/>
        <w:rPr>
          <w:rFonts w:ascii="Times New Roman" w:hAnsi="Times New Roman" w:cs="Times New Roman"/>
          <w:sz w:val="24"/>
          <w:szCs w:val="24"/>
        </w:rPr>
      </w:pPr>
      <w:r w:rsidRPr="00645A95">
        <w:rPr>
          <w:rFonts w:ascii="Times New Roman" w:hAnsi="Times New Roman" w:cs="Times New Roman"/>
          <w:sz w:val="24"/>
        </w:rPr>
        <w:t xml:space="preserve">La pregunta 9 de la encuesta </w:t>
      </w:r>
      <w:r w:rsidR="00106337" w:rsidRPr="00645A95">
        <w:rPr>
          <w:rFonts w:ascii="Times New Roman" w:hAnsi="Times New Roman" w:cs="Times New Roman"/>
          <w:sz w:val="24"/>
        </w:rPr>
        <w:t>enuncio</w:t>
      </w:r>
      <w:r w:rsidRPr="00645A95">
        <w:rPr>
          <w:rFonts w:ascii="Times New Roman" w:hAnsi="Times New Roman" w:cs="Times New Roman"/>
          <w:sz w:val="24"/>
        </w:rPr>
        <w:t xml:space="preserve">: </w:t>
      </w:r>
      <w:r w:rsidRPr="00645A95">
        <w:rPr>
          <w:rFonts w:ascii="Times New Roman" w:hAnsi="Times New Roman" w:cs="Times New Roman"/>
          <w:sz w:val="24"/>
          <w:szCs w:val="24"/>
        </w:rPr>
        <w:t xml:space="preserve">¿Compraría un envase de mayor tamaño para consumo de la familia o consumir en casa u oficina?, </w:t>
      </w:r>
      <w:r w:rsidR="00106337" w:rsidRPr="00645A95">
        <w:rPr>
          <w:rFonts w:ascii="Times New Roman" w:hAnsi="Times New Roman" w:cs="Times New Roman"/>
          <w:sz w:val="24"/>
          <w:szCs w:val="24"/>
        </w:rPr>
        <w:t>los</w:t>
      </w:r>
      <w:r w:rsidRPr="00645A95">
        <w:rPr>
          <w:rFonts w:ascii="Times New Roman" w:hAnsi="Times New Roman" w:cs="Times New Roman"/>
          <w:sz w:val="24"/>
          <w:szCs w:val="24"/>
        </w:rPr>
        <w:t xml:space="preserve"> resultados </w:t>
      </w:r>
      <w:r w:rsidR="00106337" w:rsidRPr="00645A95">
        <w:rPr>
          <w:rFonts w:ascii="Times New Roman" w:hAnsi="Times New Roman" w:cs="Times New Roman"/>
          <w:sz w:val="24"/>
          <w:szCs w:val="24"/>
        </w:rPr>
        <w:t>fueron</w:t>
      </w:r>
      <w:r w:rsidRPr="00645A95">
        <w:rPr>
          <w:rFonts w:ascii="Times New Roman" w:hAnsi="Times New Roman" w:cs="Times New Roman"/>
          <w:sz w:val="24"/>
          <w:szCs w:val="24"/>
        </w:rPr>
        <w:t xml:space="preserve">: 60% para la opción no, y 40% para la alternativa sí. </w:t>
      </w:r>
      <w:r w:rsidR="00106337" w:rsidRPr="00645A95">
        <w:rPr>
          <w:rFonts w:ascii="Times New Roman" w:hAnsi="Times New Roman" w:cs="Times New Roman"/>
          <w:sz w:val="24"/>
          <w:szCs w:val="24"/>
        </w:rPr>
        <w:t xml:space="preserve">  Es decir que el mayor porcentaje de los encuestados no prefieren adquirir un envase de mayor tamaño, planteándose con ello que la adquisición de la misma estaría enfocada al consumo personal y no familiar.  </w:t>
      </w:r>
    </w:p>
    <w:p w14:paraId="57E15730" w14:textId="77777777" w:rsidR="000E4CD2" w:rsidRPr="00645A95" w:rsidRDefault="000E4CD2" w:rsidP="000702BC">
      <w:pPr>
        <w:rPr>
          <w:rFonts w:ascii="Times New Roman" w:hAnsi="Times New Roman" w:cs="Times New Roman"/>
          <w:sz w:val="24"/>
          <w:szCs w:val="24"/>
        </w:rPr>
      </w:pPr>
    </w:p>
    <w:p w14:paraId="5AF89CD8" w14:textId="258C6028" w:rsidR="002C2C29" w:rsidRPr="00645A95" w:rsidRDefault="002C2C29" w:rsidP="000702BC">
      <w:pPr>
        <w:pStyle w:val="Prrafodelista"/>
        <w:numPr>
          <w:ilvl w:val="0"/>
          <w:numId w:val="1"/>
        </w:numPr>
        <w:tabs>
          <w:tab w:val="left" w:pos="426"/>
        </w:tabs>
        <w:rPr>
          <w:rFonts w:ascii="Times New Roman" w:hAnsi="Times New Roman" w:cs="Times New Roman"/>
          <w:b/>
          <w:sz w:val="24"/>
          <w:szCs w:val="24"/>
        </w:rPr>
      </w:pPr>
      <w:r w:rsidRPr="00645A95">
        <w:rPr>
          <w:rFonts w:ascii="Times New Roman" w:hAnsi="Times New Roman" w:cs="Times New Roman"/>
          <w:b/>
          <w:sz w:val="24"/>
          <w:szCs w:val="24"/>
        </w:rPr>
        <w:lastRenderedPageBreak/>
        <w:t>¿Qué tipo de envase le gustaría que tenga esta bebida?</w:t>
      </w:r>
      <w:r w:rsidRPr="00645A95">
        <w:rPr>
          <w:rFonts w:ascii="Times New Roman" w:hAnsi="Times New Roman" w:cs="Times New Roman"/>
          <w:sz w:val="24"/>
          <w:szCs w:val="24"/>
        </w:rPr>
        <w:t xml:space="preserve"> </w:t>
      </w:r>
    </w:p>
    <w:p w14:paraId="37CD7788" w14:textId="5E5795D2" w:rsidR="006072F3" w:rsidRPr="00645A95" w:rsidRDefault="006072F3" w:rsidP="000702BC">
      <w:pPr>
        <w:rPr>
          <w:b/>
        </w:rPr>
      </w:pPr>
    </w:p>
    <w:p w14:paraId="0EA6026F" w14:textId="77777777" w:rsidR="002C2C29" w:rsidRPr="00645A95" w:rsidRDefault="002C2C29" w:rsidP="000702BC">
      <w:pPr>
        <w:rPr>
          <w:b/>
        </w:rPr>
        <w:sectPr w:rsidR="002C2C29" w:rsidRPr="00645A95">
          <w:pgSz w:w="11906" w:h="16838"/>
          <w:pgMar w:top="1417" w:right="1701" w:bottom="1417" w:left="1701" w:header="708" w:footer="708" w:gutter="0"/>
          <w:cols w:space="708"/>
          <w:docGrid w:linePitch="360"/>
        </w:sectPr>
      </w:pPr>
    </w:p>
    <w:p w14:paraId="606F7C76" w14:textId="1BF128C4" w:rsidR="006072F3" w:rsidRPr="00645A95" w:rsidRDefault="009877F9" w:rsidP="000702BC">
      <w:pPr>
        <w:pStyle w:val="Prrafodelista"/>
        <w:tabs>
          <w:tab w:val="left" w:pos="426"/>
        </w:tabs>
        <w:ind w:left="426"/>
        <w:rPr>
          <w:rFonts w:ascii="Times New Roman" w:hAnsi="Times New Roman" w:cs="Times New Roman"/>
          <w:sz w:val="24"/>
          <w:szCs w:val="24"/>
        </w:rPr>
      </w:pPr>
      <w:r w:rsidRPr="00645A95">
        <w:rPr>
          <w:rFonts w:ascii="Times New Roman" w:hAnsi="Times New Roman" w:cs="Times New Roman"/>
          <w:sz w:val="24"/>
          <w:szCs w:val="24"/>
        </w:rPr>
        <w:lastRenderedPageBreak/>
        <w:t>Tabla 12</w:t>
      </w:r>
    </w:p>
    <w:p w14:paraId="3006B5D3" w14:textId="6B5871BD" w:rsidR="006072F3" w:rsidRPr="00F72D3D" w:rsidRDefault="00A40E2E" w:rsidP="000702BC">
      <w:pPr>
        <w:pStyle w:val="Prrafodelista"/>
        <w:tabs>
          <w:tab w:val="left" w:pos="426"/>
        </w:tabs>
        <w:ind w:left="426"/>
        <w:rPr>
          <w:rFonts w:ascii="Times New Roman" w:hAnsi="Times New Roman" w:cs="Times New Roman"/>
          <w:i/>
          <w:sz w:val="24"/>
          <w:szCs w:val="24"/>
        </w:rPr>
      </w:pPr>
      <w:r w:rsidRPr="00F72D3D">
        <w:rPr>
          <w:rFonts w:ascii="Times New Roman" w:hAnsi="Times New Roman" w:cs="Times New Roman"/>
          <w:i/>
          <w:sz w:val="24"/>
          <w:szCs w:val="24"/>
        </w:rPr>
        <w:t xml:space="preserve">Tipo de envase de preferencia </w:t>
      </w:r>
    </w:p>
    <w:tbl>
      <w:tblPr>
        <w:tblStyle w:val="Tablaconcuadrcula"/>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539"/>
        <w:gridCol w:w="2126"/>
        <w:gridCol w:w="2268"/>
      </w:tblGrid>
      <w:tr w:rsidR="006072F3" w:rsidRPr="00645A95" w14:paraId="565C6290" w14:textId="77777777" w:rsidTr="002F3BF2">
        <w:trPr>
          <w:jc w:val="center"/>
        </w:trPr>
        <w:tc>
          <w:tcPr>
            <w:tcW w:w="3539" w:type="dxa"/>
          </w:tcPr>
          <w:p w14:paraId="0C7A3C44"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w:t>
            </w:r>
          </w:p>
        </w:tc>
        <w:tc>
          <w:tcPr>
            <w:tcW w:w="2126" w:type="dxa"/>
          </w:tcPr>
          <w:p w14:paraId="4866C3A9"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Frecuencia</w:t>
            </w:r>
          </w:p>
        </w:tc>
        <w:tc>
          <w:tcPr>
            <w:tcW w:w="2268" w:type="dxa"/>
          </w:tcPr>
          <w:p w14:paraId="296D04C2"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Porcentaje</w:t>
            </w:r>
          </w:p>
        </w:tc>
      </w:tr>
      <w:tr w:rsidR="006072F3" w:rsidRPr="00645A95" w14:paraId="5DF8C4E5" w14:textId="77777777" w:rsidTr="002F3BF2">
        <w:trPr>
          <w:jc w:val="center"/>
        </w:trPr>
        <w:tc>
          <w:tcPr>
            <w:tcW w:w="3539" w:type="dxa"/>
            <w:tcBorders>
              <w:bottom w:val="nil"/>
            </w:tcBorders>
          </w:tcPr>
          <w:p w14:paraId="313E1138"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Botella de vidrio</w:t>
            </w:r>
          </w:p>
        </w:tc>
        <w:tc>
          <w:tcPr>
            <w:tcW w:w="2126" w:type="dxa"/>
            <w:tcBorders>
              <w:bottom w:val="nil"/>
            </w:tcBorders>
          </w:tcPr>
          <w:p w14:paraId="35276231"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160</w:t>
            </w:r>
          </w:p>
        </w:tc>
        <w:tc>
          <w:tcPr>
            <w:tcW w:w="2268" w:type="dxa"/>
            <w:tcBorders>
              <w:bottom w:val="nil"/>
            </w:tcBorders>
          </w:tcPr>
          <w:p w14:paraId="42EECB44"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42</w:t>
            </w:r>
          </w:p>
        </w:tc>
      </w:tr>
      <w:tr w:rsidR="006072F3" w:rsidRPr="00645A95" w14:paraId="55739D4D" w14:textId="77777777" w:rsidTr="002F3BF2">
        <w:trPr>
          <w:jc w:val="center"/>
        </w:trPr>
        <w:tc>
          <w:tcPr>
            <w:tcW w:w="3539" w:type="dxa"/>
            <w:tcBorders>
              <w:top w:val="nil"/>
              <w:bottom w:val="nil"/>
            </w:tcBorders>
          </w:tcPr>
          <w:p w14:paraId="2BA67330"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Botella plástica</w:t>
            </w:r>
          </w:p>
        </w:tc>
        <w:tc>
          <w:tcPr>
            <w:tcW w:w="2126" w:type="dxa"/>
            <w:tcBorders>
              <w:top w:val="nil"/>
              <w:bottom w:val="nil"/>
            </w:tcBorders>
          </w:tcPr>
          <w:p w14:paraId="2B9DC4CA"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186</w:t>
            </w:r>
          </w:p>
        </w:tc>
        <w:tc>
          <w:tcPr>
            <w:tcW w:w="2268" w:type="dxa"/>
            <w:tcBorders>
              <w:top w:val="nil"/>
              <w:bottom w:val="nil"/>
            </w:tcBorders>
          </w:tcPr>
          <w:p w14:paraId="5E9356BE"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48</w:t>
            </w:r>
          </w:p>
        </w:tc>
      </w:tr>
      <w:tr w:rsidR="006072F3" w:rsidRPr="00645A95" w14:paraId="71622560" w14:textId="77777777" w:rsidTr="002F3BF2">
        <w:trPr>
          <w:jc w:val="center"/>
        </w:trPr>
        <w:tc>
          <w:tcPr>
            <w:tcW w:w="3539" w:type="dxa"/>
            <w:tcBorders>
              <w:top w:val="nil"/>
              <w:bottom w:val="nil"/>
            </w:tcBorders>
          </w:tcPr>
          <w:p w14:paraId="4F666A7D"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Tetrapack</w:t>
            </w:r>
          </w:p>
        </w:tc>
        <w:tc>
          <w:tcPr>
            <w:tcW w:w="2126" w:type="dxa"/>
            <w:tcBorders>
              <w:top w:val="nil"/>
              <w:bottom w:val="nil"/>
            </w:tcBorders>
          </w:tcPr>
          <w:p w14:paraId="27101D3F"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c>
          <w:tcPr>
            <w:tcW w:w="2268" w:type="dxa"/>
            <w:tcBorders>
              <w:top w:val="nil"/>
              <w:bottom w:val="nil"/>
            </w:tcBorders>
          </w:tcPr>
          <w:p w14:paraId="303EB994"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0</w:t>
            </w:r>
          </w:p>
        </w:tc>
      </w:tr>
      <w:tr w:rsidR="006072F3" w:rsidRPr="00645A95" w14:paraId="1A0559DB" w14:textId="77777777" w:rsidTr="002F3BF2">
        <w:trPr>
          <w:jc w:val="center"/>
        </w:trPr>
        <w:tc>
          <w:tcPr>
            <w:tcW w:w="3539" w:type="dxa"/>
            <w:tcBorders>
              <w:top w:val="nil"/>
              <w:bottom w:val="nil"/>
            </w:tcBorders>
          </w:tcPr>
          <w:p w14:paraId="5D40C012"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Botella en lata</w:t>
            </w:r>
          </w:p>
        </w:tc>
        <w:tc>
          <w:tcPr>
            <w:tcW w:w="2126" w:type="dxa"/>
            <w:tcBorders>
              <w:top w:val="nil"/>
              <w:bottom w:val="nil"/>
            </w:tcBorders>
          </w:tcPr>
          <w:p w14:paraId="18155778"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37</w:t>
            </w:r>
          </w:p>
        </w:tc>
        <w:tc>
          <w:tcPr>
            <w:tcW w:w="2268" w:type="dxa"/>
            <w:tcBorders>
              <w:top w:val="nil"/>
              <w:bottom w:val="nil"/>
            </w:tcBorders>
          </w:tcPr>
          <w:p w14:paraId="05C963C6" w14:textId="77777777" w:rsidR="006072F3" w:rsidRPr="00645A95" w:rsidRDefault="006072F3" w:rsidP="000702BC">
            <w:pPr>
              <w:tabs>
                <w:tab w:val="left" w:pos="426"/>
              </w:tabs>
              <w:spacing w:line="276" w:lineRule="auto"/>
              <w:jc w:val="center"/>
              <w:rPr>
                <w:rFonts w:ascii="Times New Roman" w:hAnsi="Times New Roman" w:cs="Times New Roman"/>
                <w:sz w:val="24"/>
                <w:szCs w:val="24"/>
              </w:rPr>
            </w:pPr>
            <w:r w:rsidRPr="00645A95">
              <w:rPr>
                <w:rFonts w:ascii="Times New Roman" w:hAnsi="Times New Roman" w:cs="Times New Roman"/>
                <w:sz w:val="24"/>
                <w:szCs w:val="24"/>
              </w:rPr>
              <w:t>10</w:t>
            </w:r>
          </w:p>
        </w:tc>
      </w:tr>
      <w:tr w:rsidR="006072F3" w:rsidRPr="00645A95" w14:paraId="765A6493" w14:textId="77777777" w:rsidTr="002F3BF2">
        <w:trPr>
          <w:jc w:val="center"/>
        </w:trPr>
        <w:tc>
          <w:tcPr>
            <w:tcW w:w="3539" w:type="dxa"/>
            <w:tcBorders>
              <w:top w:val="nil"/>
            </w:tcBorders>
          </w:tcPr>
          <w:p w14:paraId="5A54DF81"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TOTAL</w:t>
            </w:r>
          </w:p>
        </w:tc>
        <w:tc>
          <w:tcPr>
            <w:tcW w:w="2126" w:type="dxa"/>
            <w:tcBorders>
              <w:top w:val="nil"/>
            </w:tcBorders>
          </w:tcPr>
          <w:p w14:paraId="050F3381"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383</w:t>
            </w:r>
          </w:p>
        </w:tc>
        <w:tc>
          <w:tcPr>
            <w:tcW w:w="2268" w:type="dxa"/>
            <w:tcBorders>
              <w:top w:val="nil"/>
            </w:tcBorders>
          </w:tcPr>
          <w:p w14:paraId="333794F6" w14:textId="77777777" w:rsidR="006072F3" w:rsidRPr="00645A95" w:rsidRDefault="006072F3" w:rsidP="000702BC">
            <w:pPr>
              <w:tabs>
                <w:tab w:val="left" w:pos="426"/>
              </w:tabs>
              <w:spacing w:line="276" w:lineRule="auto"/>
              <w:jc w:val="center"/>
              <w:rPr>
                <w:rFonts w:ascii="Times New Roman" w:hAnsi="Times New Roman" w:cs="Times New Roman"/>
                <w:b/>
                <w:sz w:val="24"/>
                <w:szCs w:val="24"/>
              </w:rPr>
            </w:pPr>
            <w:r w:rsidRPr="00645A95">
              <w:rPr>
                <w:rFonts w:ascii="Times New Roman" w:hAnsi="Times New Roman" w:cs="Times New Roman"/>
                <w:b/>
                <w:sz w:val="24"/>
                <w:szCs w:val="24"/>
              </w:rPr>
              <w:t>100%</w:t>
            </w:r>
          </w:p>
        </w:tc>
      </w:tr>
    </w:tbl>
    <w:p w14:paraId="003FF61A" w14:textId="77777777" w:rsidR="00914CBA" w:rsidRPr="00645A95" w:rsidRDefault="00914CBA"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30D0E1A5" w14:textId="77777777" w:rsidR="00914CBA" w:rsidRPr="00645A95" w:rsidRDefault="00914CBA" w:rsidP="000702BC">
      <w:pPr>
        <w:spacing w:line="276" w:lineRule="auto"/>
        <w:ind w:left="426"/>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04D158FC" w14:textId="77777777" w:rsidR="006072F3" w:rsidRPr="00645A95" w:rsidRDefault="006072F3" w:rsidP="000702BC">
      <w:pPr>
        <w:tabs>
          <w:tab w:val="left" w:pos="426"/>
        </w:tabs>
        <w:rPr>
          <w:rFonts w:ascii="Times New Roman" w:hAnsi="Times New Roman" w:cs="Times New Roman"/>
          <w:b/>
          <w:sz w:val="24"/>
          <w:szCs w:val="24"/>
        </w:rPr>
      </w:pPr>
    </w:p>
    <w:p w14:paraId="7ADB6E66" w14:textId="77777777" w:rsidR="006072F3" w:rsidRPr="00645A95" w:rsidRDefault="006072F3" w:rsidP="000702BC">
      <w:pPr>
        <w:tabs>
          <w:tab w:val="left" w:pos="426"/>
        </w:tabs>
        <w:spacing w:line="240" w:lineRule="auto"/>
        <w:jc w:val="center"/>
        <w:rPr>
          <w:rFonts w:ascii="Times New Roman" w:hAnsi="Times New Roman" w:cs="Times New Roman"/>
          <w:b/>
          <w:sz w:val="24"/>
          <w:szCs w:val="24"/>
        </w:rPr>
      </w:pPr>
      <w:r w:rsidRPr="00645A95">
        <w:rPr>
          <w:noProof/>
          <w:lang w:eastAsia="es-EC"/>
        </w:rPr>
        <w:drawing>
          <wp:inline distT="0" distB="0" distL="0" distR="0" wp14:anchorId="62704F42" wp14:editId="601B1279">
            <wp:extent cx="4688115" cy="2569029"/>
            <wp:effectExtent l="0" t="0" r="17780" b="222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2726AE" w14:textId="77777777" w:rsidR="006072F3" w:rsidRPr="00645A95" w:rsidRDefault="006072F3" w:rsidP="000702BC">
      <w:pPr>
        <w:pStyle w:val="Epgrafe"/>
        <w:spacing w:after="0"/>
        <w:jc w:val="center"/>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w:t>
      </w:r>
      <w:r w:rsidRPr="00645A95">
        <w:rPr>
          <w:rFonts w:ascii="Times New Roman" w:hAnsi="Times New Roman" w:cs="Times New Roman"/>
          <w:color w:val="auto"/>
          <w:sz w:val="20"/>
          <w:szCs w:val="20"/>
        </w:rPr>
        <w:fldChar w:fldCharType="begin"/>
      </w:r>
      <w:r w:rsidRPr="00645A95">
        <w:rPr>
          <w:rFonts w:ascii="Times New Roman" w:hAnsi="Times New Roman" w:cs="Times New Roman"/>
          <w:color w:val="auto"/>
          <w:sz w:val="20"/>
          <w:szCs w:val="20"/>
        </w:rPr>
        <w:instrText xml:space="preserve"> SEQ Figura \* ARABIC </w:instrText>
      </w:r>
      <w:r w:rsidRPr="00645A95">
        <w:rPr>
          <w:rFonts w:ascii="Times New Roman" w:hAnsi="Times New Roman" w:cs="Times New Roman"/>
          <w:color w:val="auto"/>
          <w:sz w:val="20"/>
          <w:szCs w:val="20"/>
        </w:rPr>
        <w:fldChar w:fldCharType="separate"/>
      </w:r>
      <w:r w:rsidR="006A0412">
        <w:rPr>
          <w:rFonts w:ascii="Times New Roman" w:hAnsi="Times New Roman" w:cs="Times New Roman"/>
          <w:noProof/>
          <w:color w:val="auto"/>
          <w:sz w:val="20"/>
          <w:szCs w:val="20"/>
        </w:rPr>
        <w:t>10</w:t>
      </w:r>
      <w:r w:rsidRPr="00645A95">
        <w:rPr>
          <w:rFonts w:ascii="Times New Roman" w:hAnsi="Times New Roman" w:cs="Times New Roman"/>
          <w:color w:val="auto"/>
          <w:sz w:val="20"/>
          <w:szCs w:val="20"/>
        </w:rPr>
        <w:fldChar w:fldCharType="end"/>
      </w:r>
      <w:r w:rsidRPr="00645A95">
        <w:rPr>
          <w:rFonts w:ascii="Times New Roman" w:hAnsi="Times New Roman" w:cs="Times New Roman"/>
          <w:color w:val="auto"/>
          <w:sz w:val="20"/>
          <w:szCs w:val="20"/>
        </w:rPr>
        <w:t xml:space="preserve"> .  </w:t>
      </w:r>
      <w:r w:rsidRPr="00645A95">
        <w:rPr>
          <w:rFonts w:ascii="Times New Roman" w:hAnsi="Times New Roman" w:cs="Times New Roman"/>
          <w:i w:val="0"/>
          <w:color w:val="auto"/>
          <w:sz w:val="20"/>
          <w:szCs w:val="20"/>
        </w:rPr>
        <w:t>Pregunta No. 10 de la encuesta a consumidores de bebidas prácticas</w:t>
      </w:r>
    </w:p>
    <w:p w14:paraId="07752632" w14:textId="77777777" w:rsidR="000D1AEE" w:rsidRPr="00645A95" w:rsidRDefault="000D1AEE" w:rsidP="000702BC">
      <w:pPr>
        <w:spacing w:line="276" w:lineRule="auto"/>
        <w:ind w:left="1839" w:hanging="705"/>
        <w:jc w:val="both"/>
        <w:rPr>
          <w:rFonts w:ascii="Times New Roman" w:hAnsi="Times New Roman" w:cs="Times New Roman"/>
          <w:sz w:val="20"/>
          <w:szCs w:val="24"/>
        </w:rPr>
      </w:pPr>
      <w:r w:rsidRPr="00645A95">
        <w:rPr>
          <w:rFonts w:ascii="Times New Roman" w:hAnsi="Times New Roman" w:cs="Times New Roman"/>
          <w:sz w:val="20"/>
          <w:szCs w:val="24"/>
        </w:rPr>
        <w:t xml:space="preserve">Fuente: Encuesta a consumidores de bebidas prácticas  </w:t>
      </w:r>
    </w:p>
    <w:p w14:paraId="2C03C325" w14:textId="77777777" w:rsidR="006072F3" w:rsidRPr="00645A95" w:rsidRDefault="006072F3" w:rsidP="000702BC">
      <w:pPr>
        <w:pStyle w:val="Prrafodelista"/>
        <w:rPr>
          <w:rFonts w:ascii="Times New Roman" w:hAnsi="Times New Roman" w:cs="Times New Roman"/>
          <w:b/>
          <w:sz w:val="24"/>
          <w:szCs w:val="24"/>
        </w:rPr>
      </w:pPr>
    </w:p>
    <w:p w14:paraId="2762256E" w14:textId="77777777"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t>Análisis</w:t>
      </w:r>
    </w:p>
    <w:p w14:paraId="7B42AF45" w14:textId="7BC20987" w:rsidR="006072F3" w:rsidRPr="00645A95" w:rsidRDefault="00EE2367" w:rsidP="00752EB3">
      <w:pPr>
        <w:jc w:val="both"/>
        <w:rPr>
          <w:rFonts w:ascii="Times New Roman" w:hAnsi="Times New Roman" w:cs="Times New Roman"/>
          <w:sz w:val="24"/>
          <w:szCs w:val="24"/>
        </w:rPr>
      </w:pPr>
      <w:r w:rsidRPr="00645A95">
        <w:rPr>
          <w:rFonts w:ascii="Times New Roman" w:hAnsi="Times New Roman" w:cs="Times New Roman"/>
          <w:sz w:val="24"/>
          <w:szCs w:val="24"/>
        </w:rPr>
        <w:t>L</w:t>
      </w:r>
      <w:r w:rsidR="006072F3" w:rsidRPr="00645A95">
        <w:rPr>
          <w:rFonts w:ascii="Times New Roman" w:hAnsi="Times New Roman" w:cs="Times New Roman"/>
          <w:sz w:val="24"/>
          <w:szCs w:val="24"/>
        </w:rPr>
        <w:t xml:space="preserve">a pregunta diez de la encuesta </w:t>
      </w:r>
      <w:r w:rsidRPr="00645A95">
        <w:rPr>
          <w:rFonts w:ascii="Times New Roman" w:hAnsi="Times New Roman" w:cs="Times New Roman"/>
          <w:sz w:val="24"/>
          <w:szCs w:val="24"/>
        </w:rPr>
        <w:t>planteaba</w:t>
      </w:r>
      <w:r w:rsidR="006072F3" w:rsidRPr="00645A95">
        <w:rPr>
          <w:rFonts w:ascii="Times New Roman" w:hAnsi="Times New Roman" w:cs="Times New Roman"/>
          <w:sz w:val="24"/>
          <w:szCs w:val="24"/>
        </w:rPr>
        <w:t xml:space="preserve">: ¿Qué tipo de envase le gustaría que tenga esta bebida?, </w:t>
      </w:r>
      <w:r w:rsidRPr="00645A95">
        <w:rPr>
          <w:rFonts w:ascii="Times New Roman" w:hAnsi="Times New Roman" w:cs="Times New Roman"/>
          <w:sz w:val="24"/>
          <w:szCs w:val="24"/>
        </w:rPr>
        <w:t>sus resultados fueron</w:t>
      </w:r>
      <w:r w:rsidR="006072F3" w:rsidRPr="00645A95">
        <w:rPr>
          <w:rFonts w:ascii="Times New Roman" w:hAnsi="Times New Roman" w:cs="Times New Roman"/>
          <w:sz w:val="24"/>
          <w:szCs w:val="24"/>
        </w:rPr>
        <w:t xml:space="preserve">: 48% para botella plástica, 42% </w:t>
      </w:r>
      <w:r w:rsidRPr="00645A95">
        <w:rPr>
          <w:rFonts w:ascii="Times New Roman" w:hAnsi="Times New Roman" w:cs="Times New Roman"/>
          <w:sz w:val="24"/>
          <w:szCs w:val="24"/>
        </w:rPr>
        <w:t xml:space="preserve">para </w:t>
      </w:r>
      <w:r w:rsidR="006072F3" w:rsidRPr="00645A95">
        <w:rPr>
          <w:rFonts w:ascii="Times New Roman" w:hAnsi="Times New Roman" w:cs="Times New Roman"/>
          <w:sz w:val="24"/>
          <w:szCs w:val="24"/>
        </w:rPr>
        <w:t xml:space="preserve">botella de vidrio y 10% para botella en lata; la opción tetrapack no tuvo </w:t>
      </w:r>
      <w:r w:rsidRPr="00645A95">
        <w:rPr>
          <w:rFonts w:ascii="Times New Roman" w:hAnsi="Times New Roman" w:cs="Times New Roman"/>
          <w:sz w:val="24"/>
          <w:szCs w:val="24"/>
        </w:rPr>
        <w:t xml:space="preserve">elección. </w:t>
      </w:r>
      <w:r w:rsidR="00F63849" w:rsidRPr="00645A95">
        <w:rPr>
          <w:rFonts w:ascii="Times New Roman" w:hAnsi="Times New Roman" w:cs="Times New Roman"/>
          <w:sz w:val="24"/>
          <w:szCs w:val="24"/>
        </w:rPr>
        <w:t xml:space="preserve"> Determinándose la preferencia de las personas por el envase plástico, dado a la facilidad de transportación, menor peso del producto, tener un mayor tiempo el producto de man</w:t>
      </w:r>
      <w:r w:rsidR="006801D8" w:rsidRPr="00645A95">
        <w:rPr>
          <w:rFonts w:ascii="Times New Roman" w:hAnsi="Times New Roman" w:cs="Times New Roman"/>
          <w:sz w:val="24"/>
          <w:szCs w:val="24"/>
        </w:rPr>
        <w:t>e</w:t>
      </w:r>
      <w:r w:rsidR="00F63849" w:rsidRPr="00645A95">
        <w:rPr>
          <w:rFonts w:ascii="Times New Roman" w:hAnsi="Times New Roman" w:cs="Times New Roman"/>
          <w:sz w:val="24"/>
          <w:szCs w:val="24"/>
        </w:rPr>
        <w:t xml:space="preserve">ra refrigerada. </w:t>
      </w:r>
    </w:p>
    <w:p w14:paraId="3217CD6D" w14:textId="77777777" w:rsidR="00E406B6" w:rsidRPr="00645A95" w:rsidRDefault="00E406B6" w:rsidP="000702BC">
      <w:pPr>
        <w:pStyle w:val="Prrafodelista"/>
        <w:tabs>
          <w:tab w:val="left" w:pos="426"/>
        </w:tabs>
        <w:spacing w:line="360" w:lineRule="auto"/>
        <w:ind w:left="426"/>
        <w:rPr>
          <w:rFonts w:ascii="Times New Roman" w:hAnsi="Times New Roman" w:cs="Times New Roman"/>
          <w:sz w:val="24"/>
          <w:szCs w:val="24"/>
        </w:rPr>
      </w:pPr>
    </w:p>
    <w:p w14:paraId="6B66D6CD" w14:textId="323B5B56" w:rsidR="006801D8" w:rsidRPr="00645A95" w:rsidRDefault="006801D8" w:rsidP="000702BC">
      <w:pPr>
        <w:pStyle w:val="Prrafodelista"/>
        <w:tabs>
          <w:tab w:val="left" w:pos="426"/>
        </w:tabs>
        <w:spacing w:line="360" w:lineRule="auto"/>
        <w:ind w:left="426"/>
        <w:rPr>
          <w:rFonts w:ascii="Times New Roman" w:hAnsi="Times New Roman" w:cs="Times New Roman"/>
          <w:sz w:val="24"/>
          <w:szCs w:val="24"/>
        </w:rPr>
      </w:pPr>
      <w:r w:rsidRPr="00645A95">
        <w:rPr>
          <w:rFonts w:ascii="Times New Roman" w:hAnsi="Times New Roman" w:cs="Times New Roman"/>
          <w:sz w:val="24"/>
          <w:szCs w:val="24"/>
        </w:rPr>
        <w:lastRenderedPageBreak/>
        <w:t>Tabla 13</w:t>
      </w:r>
    </w:p>
    <w:p w14:paraId="484AE0C1" w14:textId="0E633583" w:rsidR="006072F3" w:rsidRPr="00F72D3D" w:rsidRDefault="00D37671" w:rsidP="000702BC">
      <w:pPr>
        <w:pStyle w:val="Prrafodelista"/>
        <w:tabs>
          <w:tab w:val="left" w:pos="426"/>
        </w:tabs>
        <w:spacing w:line="360" w:lineRule="auto"/>
        <w:ind w:left="426"/>
        <w:rPr>
          <w:rFonts w:ascii="Times New Roman" w:hAnsi="Times New Roman" w:cs="Times New Roman"/>
          <w:i/>
          <w:sz w:val="24"/>
          <w:szCs w:val="24"/>
        </w:rPr>
      </w:pPr>
      <w:r w:rsidRPr="00F72D3D">
        <w:rPr>
          <w:rFonts w:ascii="Times New Roman" w:hAnsi="Times New Roman" w:cs="Times New Roman"/>
          <w:i/>
          <w:sz w:val="24"/>
          <w:szCs w:val="24"/>
        </w:rPr>
        <w:t xml:space="preserve">Comprobación de objetivos </w:t>
      </w:r>
      <w:r w:rsidR="006072F3" w:rsidRPr="00F72D3D">
        <w:rPr>
          <w:rFonts w:ascii="Times New Roman" w:hAnsi="Times New Roman" w:cs="Times New Roman"/>
          <w:b/>
          <w:i/>
          <w:sz w:val="24"/>
          <w:szCs w:val="24"/>
        </w:rPr>
        <w:t xml:space="preserve"> </w:t>
      </w:r>
    </w:p>
    <w:tbl>
      <w:tblPr>
        <w:tblStyle w:val="Tablaconcuadrcula"/>
        <w:tblW w:w="9118"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8"/>
        <w:gridCol w:w="3900"/>
        <w:gridCol w:w="4680"/>
      </w:tblGrid>
      <w:tr w:rsidR="006072F3" w:rsidRPr="00645A95" w14:paraId="631A3BE8" w14:textId="77777777" w:rsidTr="006B040D">
        <w:trPr>
          <w:jc w:val="center"/>
        </w:trPr>
        <w:tc>
          <w:tcPr>
            <w:tcW w:w="538" w:type="dxa"/>
            <w:tcBorders>
              <w:top w:val="single" w:sz="4" w:space="0" w:color="auto"/>
              <w:bottom w:val="single" w:sz="4" w:space="0" w:color="auto"/>
            </w:tcBorders>
          </w:tcPr>
          <w:p w14:paraId="7B9D1B29" w14:textId="77777777" w:rsidR="006072F3" w:rsidRPr="00645A95" w:rsidRDefault="006072F3" w:rsidP="000702BC">
            <w:pPr>
              <w:ind w:left="360"/>
              <w:rPr>
                <w:rFonts w:ascii="Times New Roman" w:hAnsi="Times New Roman" w:cs="Times New Roman"/>
                <w:b/>
                <w:sz w:val="24"/>
                <w:szCs w:val="24"/>
              </w:rPr>
            </w:pPr>
          </w:p>
        </w:tc>
        <w:tc>
          <w:tcPr>
            <w:tcW w:w="3900" w:type="dxa"/>
            <w:tcBorders>
              <w:top w:val="single" w:sz="4" w:space="0" w:color="auto"/>
              <w:bottom w:val="single" w:sz="4" w:space="0" w:color="auto"/>
            </w:tcBorders>
          </w:tcPr>
          <w:p w14:paraId="5527E5EF" w14:textId="77777777" w:rsidR="006072F3" w:rsidRPr="00645A95" w:rsidRDefault="006072F3" w:rsidP="000702BC">
            <w:pPr>
              <w:jc w:val="center"/>
              <w:rPr>
                <w:rFonts w:ascii="Times New Roman" w:hAnsi="Times New Roman" w:cs="Times New Roman"/>
                <w:b/>
                <w:sz w:val="24"/>
                <w:szCs w:val="24"/>
              </w:rPr>
            </w:pPr>
            <w:r w:rsidRPr="00645A95">
              <w:rPr>
                <w:rFonts w:ascii="Times New Roman" w:hAnsi="Times New Roman" w:cs="Times New Roman"/>
                <w:b/>
                <w:sz w:val="24"/>
                <w:szCs w:val="24"/>
              </w:rPr>
              <w:t xml:space="preserve">OBJETIVOS </w:t>
            </w:r>
          </w:p>
        </w:tc>
        <w:tc>
          <w:tcPr>
            <w:tcW w:w="4680" w:type="dxa"/>
            <w:tcBorders>
              <w:top w:val="single" w:sz="4" w:space="0" w:color="auto"/>
              <w:bottom w:val="single" w:sz="4" w:space="0" w:color="auto"/>
            </w:tcBorders>
          </w:tcPr>
          <w:p w14:paraId="76ACED58" w14:textId="77777777" w:rsidR="006072F3" w:rsidRPr="00645A95" w:rsidRDefault="006072F3" w:rsidP="000702BC">
            <w:pPr>
              <w:jc w:val="center"/>
              <w:rPr>
                <w:rFonts w:ascii="Times New Roman" w:hAnsi="Times New Roman" w:cs="Times New Roman"/>
                <w:b/>
                <w:sz w:val="24"/>
                <w:szCs w:val="24"/>
              </w:rPr>
            </w:pPr>
            <w:r w:rsidRPr="00645A95">
              <w:rPr>
                <w:rFonts w:ascii="Times New Roman" w:hAnsi="Times New Roman" w:cs="Times New Roman"/>
                <w:b/>
                <w:sz w:val="24"/>
                <w:szCs w:val="24"/>
              </w:rPr>
              <w:t xml:space="preserve">COMPROBACIÓN </w:t>
            </w:r>
          </w:p>
        </w:tc>
      </w:tr>
      <w:tr w:rsidR="006072F3" w:rsidRPr="00645A95" w14:paraId="691E832D" w14:textId="77777777" w:rsidTr="006B040D">
        <w:trPr>
          <w:cantSplit/>
          <w:trHeight w:val="1134"/>
          <w:jc w:val="center"/>
        </w:trPr>
        <w:tc>
          <w:tcPr>
            <w:tcW w:w="538" w:type="dxa"/>
            <w:tcBorders>
              <w:top w:val="single" w:sz="4" w:space="0" w:color="auto"/>
            </w:tcBorders>
            <w:textDirection w:val="btLr"/>
          </w:tcPr>
          <w:p w14:paraId="007925B3" w14:textId="77777777" w:rsidR="006072F3" w:rsidRPr="00645A95" w:rsidRDefault="006072F3" w:rsidP="000702BC">
            <w:pPr>
              <w:ind w:left="360" w:right="113"/>
              <w:jc w:val="center"/>
              <w:rPr>
                <w:rFonts w:ascii="Times New Roman" w:hAnsi="Times New Roman" w:cs="Times New Roman"/>
                <w:b/>
                <w:sz w:val="24"/>
                <w:szCs w:val="24"/>
              </w:rPr>
            </w:pPr>
            <w:r w:rsidRPr="00645A95">
              <w:rPr>
                <w:rFonts w:ascii="Times New Roman" w:hAnsi="Times New Roman" w:cs="Times New Roman"/>
                <w:b/>
                <w:sz w:val="24"/>
                <w:szCs w:val="24"/>
              </w:rPr>
              <w:t>GENERAL</w:t>
            </w:r>
          </w:p>
        </w:tc>
        <w:tc>
          <w:tcPr>
            <w:tcW w:w="3900" w:type="dxa"/>
            <w:tcBorders>
              <w:top w:val="single" w:sz="4" w:space="0" w:color="auto"/>
            </w:tcBorders>
            <w:vAlign w:val="center"/>
          </w:tcPr>
          <w:p w14:paraId="42A80584"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Determinar la pre factibilidad de producir y comercializar una bebida práctica elaborada a base de sábila en el cantón Portoviejo, provincia de Manabí.</w:t>
            </w:r>
          </w:p>
        </w:tc>
        <w:tc>
          <w:tcPr>
            <w:tcW w:w="4680" w:type="dxa"/>
            <w:tcBorders>
              <w:top w:val="single" w:sz="4" w:space="0" w:color="auto"/>
            </w:tcBorders>
          </w:tcPr>
          <w:p w14:paraId="42E8695A" w14:textId="0C9AB4BF"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En el desarrollo de toda la investigación se comprueba la factibilidad de producir y comercializar una bebida práctica elaborada a base de sábila en el cantón Portoviejo, provincia de Manabí.  Es decir, tanto en su estudio de mercado, como técnico y organizacional, sin olvidar el estudio financiero que es vital para conocer los valores que se necesitan para producir y comercializar dicha bebida.</w:t>
            </w:r>
          </w:p>
        </w:tc>
      </w:tr>
      <w:tr w:rsidR="006072F3" w:rsidRPr="00645A95" w14:paraId="67A1182E" w14:textId="77777777" w:rsidTr="006B040D">
        <w:trPr>
          <w:jc w:val="center"/>
        </w:trPr>
        <w:tc>
          <w:tcPr>
            <w:tcW w:w="538" w:type="dxa"/>
            <w:vMerge w:val="restart"/>
            <w:textDirection w:val="btLr"/>
          </w:tcPr>
          <w:p w14:paraId="529B3B40" w14:textId="77777777" w:rsidR="006072F3" w:rsidRPr="00645A95" w:rsidRDefault="006072F3" w:rsidP="000702BC">
            <w:pPr>
              <w:ind w:left="360" w:right="113"/>
              <w:jc w:val="center"/>
              <w:rPr>
                <w:rFonts w:ascii="Times New Roman" w:hAnsi="Times New Roman" w:cs="Times New Roman"/>
                <w:b/>
                <w:sz w:val="24"/>
                <w:szCs w:val="24"/>
              </w:rPr>
            </w:pPr>
            <w:r w:rsidRPr="00645A95">
              <w:rPr>
                <w:rFonts w:ascii="Times New Roman" w:hAnsi="Times New Roman" w:cs="Times New Roman"/>
                <w:b/>
                <w:sz w:val="24"/>
                <w:szCs w:val="24"/>
              </w:rPr>
              <w:t>ESPECÍFICOS</w:t>
            </w:r>
          </w:p>
        </w:tc>
        <w:tc>
          <w:tcPr>
            <w:tcW w:w="3900" w:type="dxa"/>
            <w:vAlign w:val="center"/>
          </w:tcPr>
          <w:p w14:paraId="283CE14A"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Exponer diversas teorías básicas relacionadas a la producción y comercialización de una bebida práctica elaborada a base de sábila, como forma de conocer sobre los diversos procesos necesarios para su desarrollo.</w:t>
            </w:r>
          </w:p>
        </w:tc>
        <w:tc>
          <w:tcPr>
            <w:tcW w:w="4680" w:type="dxa"/>
            <w:vAlign w:val="center"/>
          </w:tcPr>
          <w:p w14:paraId="429BA1F5" w14:textId="2614B0B8" w:rsidR="006072F3" w:rsidRPr="00645A95" w:rsidRDefault="00953056" w:rsidP="000702BC">
            <w:pPr>
              <w:ind w:left="-102" w:firstLine="0"/>
              <w:jc w:val="center"/>
              <w:rPr>
                <w:rFonts w:ascii="Times New Roman" w:hAnsi="Times New Roman" w:cs="Times New Roman"/>
                <w:sz w:val="24"/>
                <w:szCs w:val="24"/>
              </w:rPr>
            </w:pPr>
            <w:r w:rsidRPr="00645A95">
              <w:rPr>
                <w:rFonts w:ascii="Times New Roman" w:hAnsi="Times New Roman" w:cs="Times New Roman"/>
                <w:sz w:val="24"/>
                <w:szCs w:val="24"/>
              </w:rPr>
              <w:t>La comprobación de este objetivo se podrá visualizar desde las páginas 1</w:t>
            </w:r>
            <w:r w:rsidR="00B759BA" w:rsidRPr="00645A95">
              <w:rPr>
                <w:rFonts w:ascii="Times New Roman" w:hAnsi="Times New Roman" w:cs="Times New Roman"/>
                <w:sz w:val="24"/>
                <w:szCs w:val="24"/>
              </w:rPr>
              <w:t>0 a la 16</w:t>
            </w:r>
            <w:r w:rsidRPr="00645A95">
              <w:rPr>
                <w:rFonts w:ascii="Times New Roman" w:hAnsi="Times New Roman" w:cs="Times New Roman"/>
                <w:sz w:val="24"/>
                <w:szCs w:val="24"/>
              </w:rPr>
              <w:t>, en donde se exponen diversas teorías relacionadas al tema, las mismas que serán de gran relevancia para fundamentar el estudio.</w:t>
            </w:r>
          </w:p>
        </w:tc>
      </w:tr>
      <w:tr w:rsidR="00B37F0A" w:rsidRPr="00645A95" w14:paraId="01169CF8" w14:textId="77777777" w:rsidTr="006B040D">
        <w:trPr>
          <w:jc w:val="center"/>
        </w:trPr>
        <w:tc>
          <w:tcPr>
            <w:tcW w:w="538" w:type="dxa"/>
            <w:vMerge/>
          </w:tcPr>
          <w:p w14:paraId="2A29974C" w14:textId="77777777" w:rsidR="006072F3" w:rsidRPr="00645A95" w:rsidRDefault="006072F3" w:rsidP="000702BC">
            <w:pPr>
              <w:ind w:left="360"/>
              <w:rPr>
                <w:rFonts w:ascii="Times New Roman" w:hAnsi="Times New Roman" w:cs="Times New Roman"/>
                <w:b/>
                <w:sz w:val="24"/>
                <w:szCs w:val="24"/>
              </w:rPr>
            </w:pPr>
          </w:p>
        </w:tc>
        <w:tc>
          <w:tcPr>
            <w:tcW w:w="3900" w:type="dxa"/>
            <w:vAlign w:val="center"/>
          </w:tcPr>
          <w:p w14:paraId="189DF862"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Analizar la oferta y demanda de bebidas prácticas que se comercializan en el cantón Portoviejo a través de un estudio de mercado.</w:t>
            </w:r>
          </w:p>
        </w:tc>
        <w:tc>
          <w:tcPr>
            <w:tcW w:w="4680" w:type="dxa"/>
            <w:vAlign w:val="center"/>
          </w:tcPr>
          <w:p w14:paraId="7F4E7CCC" w14:textId="722F8D5C" w:rsidR="006072F3" w:rsidRPr="00645A95" w:rsidRDefault="00953056" w:rsidP="000702BC">
            <w:pPr>
              <w:ind w:left="-102" w:firstLine="0"/>
              <w:jc w:val="center"/>
              <w:rPr>
                <w:rFonts w:ascii="Times New Roman" w:hAnsi="Times New Roman" w:cs="Times New Roman"/>
                <w:sz w:val="24"/>
                <w:szCs w:val="24"/>
              </w:rPr>
            </w:pPr>
            <w:r w:rsidRPr="00645A95">
              <w:rPr>
                <w:rFonts w:ascii="Times New Roman" w:hAnsi="Times New Roman" w:cs="Times New Roman"/>
                <w:sz w:val="24"/>
                <w:szCs w:val="24"/>
              </w:rPr>
              <w:t xml:space="preserve">La oferta y la demanda de bebidas prácticas </w:t>
            </w:r>
            <w:r w:rsidR="00596D7E" w:rsidRPr="00645A95">
              <w:rPr>
                <w:rFonts w:ascii="Times New Roman" w:hAnsi="Times New Roman" w:cs="Times New Roman"/>
                <w:sz w:val="24"/>
                <w:szCs w:val="24"/>
              </w:rPr>
              <w:t>de acuerdo al objetivo planteado se la comprueba desde las páginas 4</w:t>
            </w:r>
            <w:r w:rsidR="00B37F0A" w:rsidRPr="00645A95">
              <w:rPr>
                <w:rFonts w:ascii="Times New Roman" w:hAnsi="Times New Roman" w:cs="Times New Roman"/>
                <w:sz w:val="24"/>
                <w:szCs w:val="24"/>
              </w:rPr>
              <w:t>1</w:t>
            </w:r>
            <w:r w:rsidR="00596D7E" w:rsidRPr="00645A95">
              <w:rPr>
                <w:rFonts w:ascii="Times New Roman" w:hAnsi="Times New Roman" w:cs="Times New Roman"/>
                <w:sz w:val="24"/>
                <w:szCs w:val="24"/>
              </w:rPr>
              <w:t xml:space="preserve"> hasta la 5</w:t>
            </w:r>
            <w:r w:rsidR="00B37F0A" w:rsidRPr="00645A95">
              <w:rPr>
                <w:rFonts w:ascii="Times New Roman" w:hAnsi="Times New Roman" w:cs="Times New Roman"/>
                <w:sz w:val="24"/>
                <w:szCs w:val="24"/>
              </w:rPr>
              <w:t>5</w:t>
            </w:r>
            <w:r w:rsidR="00596D7E" w:rsidRPr="00645A95">
              <w:rPr>
                <w:rFonts w:ascii="Times New Roman" w:hAnsi="Times New Roman" w:cs="Times New Roman"/>
                <w:sz w:val="24"/>
                <w:szCs w:val="24"/>
              </w:rPr>
              <w:t xml:space="preserve"> en donde se expone un detalle de todo lo relacionado al mercado del producto a elaborar </w:t>
            </w:r>
            <w:r w:rsidR="00292BDF" w:rsidRPr="00645A95">
              <w:rPr>
                <w:rFonts w:ascii="Times New Roman" w:hAnsi="Times New Roman" w:cs="Times New Roman"/>
                <w:sz w:val="24"/>
                <w:szCs w:val="24"/>
              </w:rPr>
              <w:t>incluido el marketing mix</w:t>
            </w:r>
          </w:p>
        </w:tc>
      </w:tr>
      <w:tr w:rsidR="00B37F0A" w:rsidRPr="00645A95" w14:paraId="1D32B5C9" w14:textId="77777777" w:rsidTr="006B040D">
        <w:trPr>
          <w:jc w:val="center"/>
        </w:trPr>
        <w:tc>
          <w:tcPr>
            <w:tcW w:w="538" w:type="dxa"/>
            <w:vMerge/>
          </w:tcPr>
          <w:p w14:paraId="5B907723" w14:textId="77777777" w:rsidR="006072F3" w:rsidRPr="00645A95" w:rsidRDefault="006072F3" w:rsidP="000702BC">
            <w:pPr>
              <w:ind w:left="360"/>
              <w:rPr>
                <w:rFonts w:ascii="Times New Roman" w:hAnsi="Times New Roman" w:cs="Times New Roman"/>
                <w:b/>
                <w:sz w:val="24"/>
                <w:szCs w:val="24"/>
              </w:rPr>
            </w:pPr>
          </w:p>
        </w:tc>
        <w:tc>
          <w:tcPr>
            <w:tcW w:w="3900" w:type="dxa"/>
            <w:vAlign w:val="center"/>
          </w:tcPr>
          <w:p w14:paraId="50375787"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Aplicar un estudio técnico que muestre el tamaño, ubicación y funcionalidad de la empresa productora y comercializadora de bebida práctica a base de sábila.</w:t>
            </w:r>
          </w:p>
        </w:tc>
        <w:tc>
          <w:tcPr>
            <w:tcW w:w="4680" w:type="dxa"/>
            <w:vAlign w:val="center"/>
          </w:tcPr>
          <w:p w14:paraId="7625A4DD" w14:textId="02CC5891" w:rsidR="006072F3" w:rsidRPr="00645A95" w:rsidRDefault="00292BDF" w:rsidP="000702BC">
            <w:pPr>
              <w:ind w:firstLine="0"/>
              <w:jc w:val="center"/>
              <w:rPr>
                <w:rFonts w:ascii="Times New Roman" w:hAnsi="Times New Roman" w:cs="Times New Roman"/>
                <w:sz w:val="24"/>
                <w:szCs w:val="24"/>
              </w:rPr>
            </w:pPr>
            <w:r w:rsidRPr="00645A95">
              <w:rPr>
                <w:rFonts w:ascii="Times New Roman" w:hAnsi="Times New Roman" w:cs="Times New Roman"/>
                <w:sz w:val="24"/>
                <w:szCs w:val="24"/>
              </w:rPr>
              <w:t>El estudio técnico</w:t>
            </w:r>
            <w:r w:rsidR="006605D2" w:rsidRPr="00645A95">
              <w:rPr>
                <w:rFonts w:ascii="Times New Roman" w:hAnsi="Times New Roman" w:cs="Times New Roman"/>
                <w:sz w:val="24"/>
                <w:szCs w:val="24"/>
              </w:rPr>
              <w:t xml:space="preserve"> </w:t>
            </w:r>
            <w:r w:rsidR="00A40A9E" w:rsidRPr="00645A95">
              <w:rPr>
                <w:rFonts w:ascii="Times New Roman" w:hAnsi="Times New Roman" w:cs="Times New Roman"/>
                <w:sz w:val="24"/>
                <w:szCs w:val="24"/>
              </w:rPr>
              <w:t xml:space="preserve">es comprobado desde la página </w:t>
            </w:r>
            <w:r w:rsidR="00B37F0A" w:rsidRPr="00645A95">
              <w:rPr>
                <w:rFonts w:ascii="Times New Roman" w:hAnsi="Times New Roman" w:cs="Times New Roman"/>
                <w:sz w:val="24"/>
                <w:szCs w:val="24"/>
              </w:rPr>
              <w:t>56</w:t>
            </w:r>
            <w:r w:rsidR="00A40A9E" w:rsidRPr="00645A95">
              <w:rPr>
                <w:rFonts w:ascii="Times New Roman" w:hAnsi="Times New Roman" w:cs="Times New Roman"/>
                <w:sz w:val="24"/>
                <w:szCs w:val="24"/>
              </w:rPr>
              <w:t xml:space="preserve"> a la 7</w:t>
            </w:r>
            <w:r w:rsidR="00B37F0A" w:rsidRPr="00645A95">
              <w:rPr>
                <w:rFonts w:ascii="Times New Roman" w:hAnsi="Times New Roman" w:cs="Times New Roman"/>
                <w:sz w:val="24"/>
                <w:szCs w:val="24"/>
              </w:rPr>
              <w:t>0</w:t>
            </w:r>
            <w:r w:rsidR="00A40A9E" w:rsidRPr="00645A95">
              <w:rPr>
                <w:rFonts w:ascii="Times New Roman" w:hAnsi="Times New Roman" w:cs="Times New Roman"/>
                <w:sz w:val="24"/>
                <w:szCs w:val="24"/>
              </w:rPr>
              <w:t xml:space="preserve"> de esta investigación en el cual se presenta un informe </w:t>
            </w:r>
            <w:r w:rsidR="000C06BE" w:rsidRPr="00645A95">
              <w:rPr>
                <w:rFonts w:ascii="Times New Roman" w:hAnsi="Times New Roman" w:cs="Times New Roman"/>
                <w:sz w:val="24"/>
                <w:szCs w:val="24"/>
              </w:rPr>
              <w:t>minucioso de todos los requerimientos materiales, de equipos y maquinarias, así como de localización de la planta.</w:t>
            </w:r>
          </w:p>
        </w:tc>
      </w:tr>
      <w:tr w:rsidR="00B37F0A" w:rsidRPr="00645A95" w14:paraId="4999A630" w14:textId="77777777" w:rsidTr="006B040D">
        <w:trPr>
          <w:jc w:val="center"/>
        </w:trPr>
        <w:tc>
          <w:tcPr>
            <w:tcW w:w="538" w:type="dxa"/>
            <w:vMerge/>
          </w:tcPr>
          <w:p w14:paraId="3D74B178" w14:textId="77777777" w:rsidR="006072F3" w:rsidRPr="00645A95" w:rsidRDefault="006072F3" w:rsidP="000702BC">
            <w:pPr>
              <w:ind w:left="360"/>
              <w:rPr>
                <w:rFonts w:ascii="Times New Roman" w:hAnsi="Times New Roman" w:cs="Times New Roman"/>
                <w:b/>
                <w:sz w:val="24"/>
                <w:szCs w:val="24"/>
              </w:rPr>
            </w:pPr>
          </w:p>
        </w:tc>
        <w:tc>
          <w:tcPr>
            <w:tcW w:w="3900" w:type="dxa"/>
            <w:vAlign w:val="center"/>
          </w:tcPr>
          <w:p w14:paraId="40C90D14"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Definir la estructura del recurso humano organizacional, así como las funciones y responsabilidades que este tendría al laborar en la empresa productora y comercializadora de bebida práctica a base de sábila.</w:t>
            </w:r>
          </w:p>
        </w:tc>
        <w:tc>
          <w:tcPr>
            <w:tcW w:w="4680" w:type="dxa"/>
            <w:vAlign w:val="center"/>
          </w:tcPr>
          <w:p w14:paraId="7C0792DA" w14:textId="746E5E5B" w:rsidR="006072F3" w:rsidRPr="00645A95" w:rsidRDefault="002810B0" w:rsidP="000702BC">
            <w:pPr>
              <w:ind w:firstLine="0"/>
              <w:jc w:val="center"/>
              <w:rPr>
                <w:rFonts w:ascii="Times New Roman" w:hAnsi="Times New Roman" w:cs="Times New Roman"/>
                <w:sz w:val="24"/>
                <w:szCs w:val="24"/>
              </w:rPr>
            </w:pPr>
            <w:r w:rsidRPr="00645A95">
              <w:rPr>
                <w:rFonts w:ascii="Times New Roman" w:hAnsi="Times New Roman" w:cs="Times New Roman"/>
                <w:sz w:val="24"/>
                <w:szCs w:val="24"/>
              </w:rPr>
              <w:t>Dicho objetivo se lo comprueba desde la página 7</w:t>
            </w:r>
            <w:r w:rsidR="00B37F0A" w:rsidRPr="00645A95">
              <w:rPr>
                <w:rFonts w:ascii="Times New Roman" w:hAnsi="Times New Roman" w:cs="Times New Roman"/>
                <w:sz w:val="24"/>
                <w:szCs w:val="24"/>
              </w:rPr>
              <w:t>0</w:t>
            </w:r>
            <w:r w:rsidRPr="00645A95">
              <w:rPr>
                <w:rFonts w:ascii="Times New Roman" w:hAnsi="Times New Roman" w:cs="Times New Roman"/>
                <w:sz w:val="24"/>
                <w:szCs w:val="24"/>
              </w:rPr>
              <w:t xml:space="preserve"> hasta la </w:t>
            </w:r>
            <w:r w:rsidR="00B37F0A" w:rsidRPr="00645A95">
              <w:rPr>
                <w:rFonts w:ascii="Times New Roman" w:hAnsi="Times New Roman" w:cs="Times New Roman"/>
                <w:sz w:val="24"/>
                <w:szCs w:val="24"/>
              </w:rPr>
              <w:t>78</w:t>
            </w:r>
            <w:r w:rsidRPr="00645A95">
              <w:rPr>
                <w:rFonts w:ascii="Times New Roman" w:hAnsi="Times New Roman" w:cs="Times New Roman"/>
                <w:sz w:val="24"/>
                <w:szCs w:val="24"/>
              </w:rPr>
              <w:t xml:space="preserve"> de esta investigación en donde se menciona la misión y visión de la empresa así como el recurso humano necesario con el respectivo perfil de cada uno de ellos.</w:t>
            </w:r>
          </w:p>
        </w:tc>
      </w:tr>
      <w:tr w:rsidR="00B37F0A" w:rsidRPr="00645A95" w14:paraId="3D02A924" w14:textId="77777777" w:rsidTr="006B040D">
        <w:trPr>
          <w:jc w:val="center"/>
        </w:trPr>
        <w:tc>
          <w:tcPr>
            <w:tcW w:w="538" w:type="dxa"/>
            <w:vMerge/>
          </w:tcPr>
          <w:p w14:paraId="268955FB" w14:textId="77777777" w:rsidR="006072F3" w:rsidRPr="00645A95" w:rsidRDefault="006072F3" w:rsidP="000702BC">
            <w:pPr>
              <w:ind w:left="360"/>
              <w:rPr>
                <w:rFonts w:ascii="Times New Roman" w:hAnsi="Times New Roman" w:cs="Times New Roman"/>
                <w:b/>
                <w:sz w:val="24"/>
                <w:szCs w:val="24"/>
              </w:rPr>
            </w:pPr>
          </w:p>
        </w:tc>
        <w:tc>
          <w:tcPr>
            <w:tcW w:w="3900" w:type="dxa"/>
            <w:tcBorders>
              <w:bottom w:val="single" w:sz="4" w:space="0" w:color="auto"/>
            </w:tcBorders>
            <w:vAlign w:val="center"/>
          </w:tcPr>
          <w:p w14:paraId="7DB45027"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Plantear los requerimientos legales y de constitución, necesarios para producir y comercializar una bebida práctica elaborada a base de sábila.</w:t>
            </w:r>
          </w:p>
        </w:tc>
        <w:tc>
          <w:tcPr>
            <w:tcW w:w="4680" w:type="dxa"/>
            <w:tcBorders>
              <w:bottom w:val="single" w:sz="4" w:space="0" w:color="auto"/>
            </w:tcBorders>
            <w:vAlign w:val="center"/>
          </w:tcPr>
          <w:p w14:paraId="0973DD6F" w14:textId="4926C54B" w:rsidR="006072F3" w:rsidRPr="00645A95" w:rsidRDefault="009860BA" w:rsidP="000702BC">
            <w:pPr>
              <w:ind w:firstLine="0"/>
              <w:jc w:val="center"/>
              <w:rPr>
                <w:rFonts w:ascii="Times New Roman" w:hAnsi="Times New Roman" w:cs="Times New Roman"/>
                <w:sz w:val="24"/>
                <w:szCs w:val="24"/>
              </w:rPr>
            </w:pPr>
            <w:r w:rsidRPr="00645A95">
              <w:rPr>
                <w:rFonts w:ascii="Times New Roman" w:hAnsi="Times New Roman" w:cs="Times New Roman"/>
                <w:sz w:val="24"/>
                <w:szCs w:val="24"/>
              </w:rPr>
              <w:t xml:space="preserve">Este objetivo se le ve reflejado en las páginas </w:t>
            </w:r>
            <w:r w:rsidR="00B37F0A" w:rsidRPr="00645A95">
              <w:rPr>
                <w:rFonts w:ascii="Times New Roman" w:hAnsi="Times New Roman" w:cs="Times New Roman"/>
                <w:sz w:val="24"/>
                <w:szCs w:val="24"/>
              </w:rPr>
              <w:t>78 hasta la 80</w:t>
            </w:r>
            <w:r w:rsidRPr="00645A95">
              <w:rPr>
                <w:rFonts w:ascii="Times New Roman" w:hAnsi="Times New Roman" w:cs="Times New Roman"/>
                <w:sz w:val="24"/>
                <w:szCs w:val="24"/>
              </w:rPr>
              <w:t xml:space="preserve"> en donde detalla todos los requerimientos legales necesarios para el adecuado funcionamiento de la empresa.</w:t>
            </w:r>
          </w:p>
        </w:tc>
      </w:tr>
      <w:tr w:rsidR="00840D24" w:rsidRPr="00645A95" w14:paraId="083087FC" w14:textId="77777777" w:rsidTr="006B040D">
        <w:trPr>
          <w:jc w:val="center"/>
        </w:trPr>
        <w:tc>
          <w:tcPr>
            <w:tcW w:w="538" w:type="dxa"/>
            <w:vMerge/>
          </w:tcPr>
          <w:p w14:paraId="2A1F9E4D" w14:textId="77777777" w:rsidR="006072F3" w:rsidRPr="00645A95" w:rsidRDefault="006072F3" w:rsidP="000702BC">
            <w:pPr>
              <w:ind w:left="360"/>
              <w:rPr>
                <w:rFonts w:ascii="Times New Roman" w:hAnsi="Times New Roman" w:cs="Times New Roman"/>
                <w:b/>
                <w:sz w:val="24"/>
                <w:szCs w:val="24"/>
              </w:rPr>
            </w:pPr>
          </w:p>
        </w:tc>
        <w:tc>
          <w:tcPr>
            <w:tcW w:w="3900" w:type="dxa"/>
            <w:tcBorders>
              <w:top w:val="single" w:sz="4" w:space="0" w:color="auto"/>
              <w:bottom w:val="single" w:sz="4" w:space="0" w:color="auto"/>
            </w:tcBorders>
            <w:vAlign w:val="center"/>
          </w:tcPr>
          <w:p w14:paraId="1A08A9BF" w14:textId="77777777" w:rsidR="006072F3" w:rsidRPr="00645A95" w:rsidRDefault="006072F3" w:rsidP="000702BC">
            <w:pPr>
              <w:ind w:firstLine="0"/>
              <w:jc w:val="center"/>
              <w:rPr>
                <w:rFonts w:ascii="Times New Roman" w:hAnsi="Times New Roman" w:cs="Times New Roman"/>
                <w:b/>
                <w:sz w:val="24"/>
                <w:szCs w:val="24"/>
              </w:rPr>
            </w:pPr>
            <w:r w:rsidRPr="00645A95">
              <w:rPr>
                <w:rFonts w:ascii="Times New Roman" w:hAnsi="Times New Roman" w:cs="Times New Roman"/>
                <w:sz w:val="24"/>
                <w:szCs w:val="24"/>
              </w:rPr>
              <w:t>Establecer los recursos económicos y financieros necesarios para la creación de la empresa productora y comercializadora de bebida práctica a base de sábila.</w:t>
            </w:r>
          </w:p>
        </w:tc>
        <w:tc>
          <w:tcPr>
            <w:tcW w:w="4680" w:type="dxa"/>
            <w:tcBorders>
              <w:top w:val="single" w:sz="4" w:space="0" w:color="auto"/>
              <w:bottom w:val="single" w:sz="4" w:space="0" w:color="auto"/>
            </w:tcBorders>
            <w:shd w:val="clear" w:color="auto" w:fill="auto"/>
            <w:vAlign w:val="center"/>
          </w:tcPr>
          <w:p w14:paraId="5964B996" w14:textId="02D3980C" w:rsidR="006072F3" w:rsidRPr="00645A95" w:rsidRDefault="004B29AC" w:rsidP="000702BC">
            <w:pPr>
              <w:ind w:firstLine="0"/>
              <w:jc w:val="center"/>
              <w:rPr>
                <w:rFonts w:ascii="Times New Roman" w:hAnsi="Times New Roman" w:cs="Times New Roman"/>
                <w:sz w:val="24"/>
                <w:szCs w:val="24"/>
              </w:rPr>
            </w:pPr>
            <w:r w:rsidRPr="00645A95">
              <w:rPr>
                <w:rFonts w:ascii="Times New Roman" w:hAnsi="Times New Roman" w:cs="Times New Roman"/>
                <w:sz w:val="24"/>
                <w:szCs w:val="24"/>
              </w:rPr>
              <w:t xml:space="preserve">Este se lo determina en las páginas 84 a la 108 de la presente investigación en donde se detalla todos los recursos económicos necesarios. </w:t>
            </w:r>
          </w:p>
        </w:tc>
      </w:tr>
    </w:tbl>
    <w:p w14:paraId="2184974C" w14:textId="77777777" w:rsidR="00813537" w:rsidRPr="00645A95" w:rsidRDefault="00813537" w:rsidP="000702BC">
      <w:pPr>
        <w:spacing w:line="276"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D067B9A" w14:textId="77777777" w:rsidR="006072F3" w:rsidRPr="00645A95" w:rsidRDefault="006072F3" w:rsidP="000702BC">
      <w:pPr>
        <w:pStyle w:val="Ttulo3"/>
        <w:spacing w:line="480" w:lineRule="auto"/>
      </w:pPr>
      <w:bookmarkStart w:id="54" w:name="_Toc522769178"/>
      <w:r w:rsidRPr="00645A95">
        <w:lastRenderedPageBreak/>
        <w:t>4.2 Estudio de mercado</w:t>
      </w:r>
      <w:bookmarkEnd w:id="54"/>
      <w:r w:rsidRPr="00645A95">
        <w:t xml:space="preserve"> </w:t>
      </w:r>
    </w:p>
    <w:p w14:paraId="7C580502" w14:textId="552058C4" w:rsidR="002B6872" w:rsidRPr="00645A95" w:rsidRDefault="00BB63C4" w:rsidP="00752EB3">
      <w:pPr>
        <w:jc w:val="both"/>
        <w:rPr>
          <w:rFonts w:ascii="Times New Roman" w:hAnsi="Times New Roman" w:cs="Times New Roman"/>
          <w:sz w:val="24"/>
        </w:rPr>
      </w:pPr>
      <w:r w:rsidRPr="00645A95">
        <w:rPr>
          <w:rFonts w:ascii="Times New Roman" w:hAnsi="Times New Roman" w:cs="Times New Roman"/>
          <w:sz w:val="24"/>
        </w:rPr>
        <w:t>Un estudio de mercado busca identificar todo sobre un mercado específico, lo que incluye el entorno en donde se desarrolla, saber cómo es su oferta, su demanda</w:t>
      </w:r>
      <w:r w:rsidR="00A970C4" w:rsidRPr="00645A95">
        <w:rPr>
          <w:rFonts w:ascii="Times New Roman" w:hAnsi="Times New Roman" w:cs="Times New Roman"/>
          <w:sz w:val="24"/>
        </w:rPr>
        <w:t xml:space="preserve">, los canales por el cual se comercializa el precio que tiene en el mercado, conforme a sus diversas presentaciones, no olvidando las diversas maneras como se lo pretende promocionar en el mercado a fin de darlo a conocer. </w:t>
      </w:r>
      <w:r w:rsidR="002B6872" w:rsidRPr="00645A95">
        <w:rPr>
          <w:rFonts w:ascii="Times New Roman" w:hAnsi="Times New Roman" w:cs="Times New Roman"/>
          <w:noProof/>
          <w:sz w:val="24"/>
        </w:rPr>
        <w:t>(Ferrell, OC y Hartline, Michel, 2006, p. 41)</w:t>
      </w:r>
    </w:p>
    <w:p w14:paraId="3DEB2EFF" w14:textId="2A85EDEE" w:rsidR="002B6872" w:rsidRPr="00645A95" w:rsidRDefault="000C4CF5" w:rsidP="00752EB3">
      <w:pPr>
        <w:jc w:val="both"/>
        <w:rPr>
          <w:rFonts w:ascii="Times New Roman" w:hAnsi="Times New Roman" w:cs="Times New Roman"/>
          <w:sz w:val="24"/>
        </w:rPr>
      </w:pPr>
      <w:r w:rsidRPr="00645A95">
        <w:rPr>
          <w:rFonts w:ascii="Times New Roman" w:hAnsi="Times New Roman" w:cs="Times New Roman"/>
          <w:sz w:val="24"/>
        </w:rPr>
        <w:t>Es vital saber sobre la profundidad del negocio a crear es decir no solo saber cuánto se requiere económicamente para poner dicho negocio o emprendimiento, sino que además otros factores como: cantidad y tipo de personal, rubros de mayor consumo, materia prima necesaria para la elaboración del producto, combinación de materiales para crear un producto óptimo, como es la oferta y demanda del lugar en donde se lo piensa desarrollar para este tipo de productos, definir los proveedores del producto, saber cómo se comporta el mercado, entre otros aspectos.</w:t>
      </w:r>
    </w:p>
    <w:p w14:paraId="4C616A53" w14:textId="77777777" w:rsidR="006072F3" w:rsidRPr="00645A95" w:rsidRDefault="006072F3" w:rsidP="00752EB3">
      <w:pPr>
        <w:jc w:val="both"/>
        <w:rPr>
          <w:rFonts w:ascii="Times New Roman" w:hAnsi="Times New Roman" w:cs="Times New Roman"/>
          <w:sz w:val="24"/>
        </w:rPr>
      </w:pPr>
      <w:r w:rsidRPr="00645A95">
        <w:rPr>
          <w:rFonts w:ascii="Times New Roman" w:hAnsi="Times New Roman" w:cs="Times New Roman"/>
          <w:sz w:val="24"/>
        </w:rPr>
        <w:t xml:space="preserve">Al ser una bebida práctica o saludable el bien que se pretende comercializar, los productos sustitutos que se consideraran para el estudio de mercado en esta indagación comprenden: las bebidas hidratantes, los jugos y el té helado.   Los cuales según opiniones de expendedores de mercado son los de mayor requerimiento por parte de los consumidores. </w:t>
      </w:r>
    </w:p>
    <w:p w14:paraId="238977B1" w14:textId="3B260410" w:rsidR="00521743" w:rsidRPr="00645A95" w:rsidRDefault="006072F3" w:rsidP="00752EB3">
      <w:pPr>
        <w:jc w:val="both"/>
        <w:rPr>
          <w:rFonts w:ascii="Times New Roman" w:hAnsi="Times New Roman" w:cs="Times New Roman"/>
          <w:b/>
          <w:i/>
          <w:sz w:val="24"/>
        </w:rPr>
      </w:pPr>
      <w:r w:rsidRPr="00645A95">
        <w:rPr>
          <w:rFonts w:ascii="Times New Roman" w:hAnsi="Times New Roman" w:cs="Times New Roman"/>
          <w:b/>
          <w:i/>
          <w:sz w:val="24"/>
        </w:rPr>
        <w:t xml:space="preserve">4.2.1 </w:t>
      </w:r>
      <w:r w:rsidR="00521743" w:rsidRPr="00645A95">
        <w:rPr>
          <w:rFonts w:ascii="Times New Roman" w:hAnsi="Times New Roman" w:cs="Times New Roman"/>
          <w:b/>
          <w:i/>
          <w:sz w:val="24"/>
        </w:rPr>
        <w:t xml:space="preserve">Descripción del mercado </w:t>
      </w:r>
    </w:p>
    <w:p w14:paraId="3C76BBE5" w14:textId="5206975E" w:rsidR="00521743" w:rsidRPr="00645A95" w:rsidRDefault="00E15E51" w:rsidP="00752EB3">
      <w:pPr>
        <w:jc w:val="both"/>
        <w:rPr>
          <w:rFonts w:ascii="Times New Roman" w:hAnsi="Times New Roman" w:cs="Times New Roman"/>
          <w:sz w:val="24"/>
        </w:rPr>
      </w:pPr>
      <w:r w:rsidRPr="00645A95">
        <w:rPr>
          <w:rFonts w:ascii="Times New Roman" w:hAnsi="Times New Roman" w:cs="Times New Roman"/>
          <w:sz w:val="24"/>
        </w:rPr>
        <w:t xml:space="preserve">Ser una empresa especializada en la elaboración, producción y comercialización de bebidas prácticas a base de sábila </w:t>
      </w:r>
      <w:r w:rsidR="00EF7E3A" w:rsidRPr="00645A95">
        <w:rPr>
          <w:rFonts w:ascii="Times New Roman" w:hAnsi="Times New Roman" w:cs="Times New Roman"/>
          <w:sz w:val="24"/>
        </w:rPr>
        <w:t xml:space="preserve">con sabores de frutas naturales, la misma que permita mejorar la calidad y estilo de vida de personas, </w:t>
      </w:r>
      <w:r w:rsidR="00FD2F7D" w:rsidRPr="00645A95">
        <w:rPr>
          <w:rFonts w:ascii="Times New Roman" w:hAnsi="Times New Roman" w:cs="Times New Roman"/>
          <w:sz w:val="24"/>
        </w:rPr>
        <w:t xml:space="preserve">que poco a poco irán consumiendo dicha bebida en una mayor cantidad; insertando en el mercado nuevos sabores y medidas, de acuerdo a la demanda y requerimiento de dicho producto.   Se busca llegar a un público consumidor deseoso de adquirir bebidas saludables y nutritivas combinando ingredientes </w:t>
      </w:r>
      <w:r w:rsidR="00FD2F7D" w:rsidRPr="00645A95">
        <w:rPr>
          <w:rFonts w:ascii="Times New Roman" w:hAnsi="Times New Roman" w:cs="Times New Roman"/>
          <w:sz w:val="24"/>
        </w:rPr>
        <w:lastRenderedPageBreak/>
        <w:t xml:space="preserve">que no afecten la salud de las personas que la ingieren. </w:t>
      </w:r>
      <w:r w:rsidR="0088622E" w:rsidRPr="00645A95">
        <w:rPr>
          <w:rFonts w:ascii="Times New Roman" w:hAnsi="Times New Roman" w:cs="Times New Roman"/>
          <w:sz w:val="24"/>
        </w:rPr>
        <w:t xml:space="preserve">  Todo ello con la combinación de un personal profesional y capacitado para su elaboración, </w:t>
      </w:r>
      <w:r w:rsidR="00985542" w:rsidRPr="00645A95">
        <w:rPr>
          <w:rFonts w:ascii="Times New Roman" w:hAnsi="Times New Roman" w:cs="Times New Roman"/>
          <w:sz w:val="24"/>
        </w:rPr>
        <w:t>así como un espacio cómodo, acorde y con las medidas suficientes para realizar la actividad productiva de manera eficiente y eficaz</w:t>
      </w:r>
      <w:r w:rsidR="00093C56" w:rsidRPr="00645A95">
        <w:rPr>
          <w:rFonts w:ascii="Times New Roman" w:hAnsi="Times New Roman" w:cs="Times New Roman"/>
          <w:sz w:val="24"/>
        </w:rPr>
        <w:t>.</w:t>
      </w:r>
    </w:p>
    <w:p w14:paraId="70719FA6" w14:textId="0BF89F96" w:rsidR="00093C56" w:rsidRPr="00645A95" w:rsidRDefault="00093C56" w:rsidP="00752EB3">
      <w:pPr>
        <w:jc w:val="both"/>
        <w:rPr>
          <w:rFonts w:ascii="Times New Roman" w:hAnsi="Times New Roman" w:cs="Times New Roman"/>
          <w:sz w:val="24"/>
        </w:rPr>
      </w:pPr>
      <w:r w:rsidRPr="00645A95">
        <w:rPr>
          <w:rFonts w:ascii="Times New Roman" w:hAnsi="Times New Roman" w:cs="Times New Roman"/>
          <w:sz w:val="24"/>
        </w:rPr>
        <w:t xml:space="preserve">Como forma de describir el mercado desde los aspectos políticos, económicos, sociales y tecnológicos se plantea la siguiente matriz Pestal: </w:t>
      </w:r>
    </w:p>
    <w:p w14:paraId="1EC16ED2" w14:textId="0C9CD2E7" w:rsidR="00093C56" w:rsidRPr="00645A95" w:rsidRDefault="00093C56" w:rsidP="00093C56">
      <w:pPr>
        <w:pStyle w:val="Prrafodelista"/>
        <w:tabs>
          <w:tab w:val="left" w:pos="426"/>
        </w:tabs>
        <w:spacing w:line="360" w:lineRule="auto"/>
        <w:ind w:left="426"/>
        <w:rPr>
          <w:rFonts w:ascii="Times New Roman" w:hAnsi="Times New Roman" w:cs="Times New Roman"/>
          <w:sz w:val="24"/>
          <w:szCs w:val="24"/>
        </w:rPr>
      </w:pPr>
      <w:r w:rsidRPr="00645A95">
        <w:rPr>
          <w:rFonts w:ascii="Times New Roman" w:hAnsi="Times New Roman" w:cs="Times New Roman"/>
          <w:sz w:val="24"/>
          <w:szCs w:val="24"/>
        </w:rPr>
        <w:t>Tabla 14</w:t>
      </w:r>
    </w:p>
    <w:p w14:paraId="7DC536F7" w14:textId="41B979E8" w:rsidR="00093C56" w:rsidRPr="00F72D3D" w:rsidRDefault="00093C56" w:rsidP="00093C56">
      <w:pPr>
        <w:pStyle w:val="Prrafodelista"/>
        <w:tabs>
          <w:tab w:val="left" w:pos="426"/>
        </w:tabs>
        <w:spacing w:line="360" w:lineRule="auto"/>
        <w:ind w:left="426"/>
        <w:rPr>
          <w:rFonts w:ascii="Times New Roman" w:hAnsi="Times New Roman" w:cs="Times New Roman"/>
          <w:i/>
          <w:sz w:val="24"/>
          <w:szCs w:val="24"/>
        </w:rPr>
      </w:pPr>
      <w:r w:rsidRPr="00F72D3D">
        <w:rPr>
          <w:rFonts w:ascii="Times New Roman" w:hAnsi="Times New Roman" w:cs="Times New Roman"/>
          <w:i/>
          <w:sz w:val="24"/>
          <w:szCs w:val="24"/>
        </w:rPr>
        <w:t xml:space="preserve">Matriz Pestal </w:t>
      </w:r>
    </w:p>
    <w:tbl>
      <w:tblPr>
        <w:tblW w:w="8318" w:type="dxa"/>
        <w:jc w:val="center"/>
        <w:tblLook w:val="04A0" w:firstRow="1" w:lastRow="0" w:firstColumn="1" w:lastColumn="0" w:noHBand="0" w:noVBand="1"/>
      </w:tblPr>
      <w:tblGrid>
        <w:gridCol w:w="3812"/>
        <w:gridCol w:w="4506"/>
      </w:tblGrid>
      <w:tr w:rsidR="00093C56" w:rsidRPr="00645A95" w14:paraId="3D14776E" w14:textId="77777777" w:rsidTr="009C7F41">
        <w:trPr>
          <w:jc w:val="center"/>
        </w:trPr>
        <w:tc>
          <w:tcPr>
            <w:tcW w:w="3812" w:type="dxa"/>
            <w:tcBorders>
              <w:top w:val="single" w:sz="4" w:space="0" w:color="auto"/>
              <w:bottom w:val="single" w:sz="4" w:space="0" w:color="auto"/>
            </w:tcBorders>
          </w:tcPr>
          <w:p w14:paraId="42A416C9" w14:textId="77777777" w:rsidR="00093C56" w:rsidRPr="00645A95" w:rsidRDefault="00093C56" w:rsidP="004D0085">
            <w:pPr>
              <w:spacing w:line="360" w:lineRule="auto"/>
              <w:rPr>
                <w:rFonts w:ascii="Times New Roman" w:hAnsi="Times New Roman" w:cs="Times New Roman"/>
                <w:b/>
                <w:szCs w:val="24"/>
              </w:rPr>
            </w:pPr>
            <w:r w:rsidRPr="00645A95">
              <w:rPr>
                <w:rFonts w:ascii="Times New Roman" w:hAnsi="Times New Roman" w:cs="Times New Roman"/>
                <w:b/>
                <w:szCs w:val="24"/>
              </w:rPr>
              <w:t>POLÍTICOS</w:t>
            </w:r>
          </w:p>
        </w:tc>
        <w:tc>
          <w:tcPr>
            <w:tcW w:w="4506" w:type="dxa"/>
            <w:tcBorders>
              <w:top w:val="single" w:sz="4" w:space="0" w:color="auto"/>
              <w:bottom w:val="single" w:sz="4" w:space="0" w:color="auto"/>
            </w:tcBorders>
          </w:tcPr>
          <w:p w14:paraId="2C0B003A" w14:textId="77777777" w:rsidR="00093C56" w:rsidRPr="00645A95" w:rsidRDefault="00093C56" w:rsidP="004D0085">
            <w:pPr>
              <w:spacing w:line="360" w:lineRule="auto"/>
              <w:rPr>
                <w:rFonts w:ascii="Times New Roman" w:hAnsi="Times New Roman" w:cs="Times New Roman"/>
                <w:b/>
                <w:szCs w:val="24"/>
              </w:rPr>
            </w:pPr>
            <w:r w:rsidRPr="00645A95">
              <w:rPr>
                <w:rFonts w:ascii="Times New Roman" w:hAnsi="Times New Roman" w:cs="Times New Roman"/>
                <w:b/>
                <w:szCs w:val="24"/>
              </w:rPr>
              <w:t xml:space="preserve">ECONÓMICOS </w:t>
            </w:r>
          </w:p>
        </w:tc>
      </w:tr>
      <w:tr w:rsidR="00093C56" w:rsidRPr="00645A95" w14:paraId="231D09F5" w14:textId="77777777" w:rsidTr="009C7F41">
        <w:trPr>
          <w:jc w:val="center"/>
        </w:trPr>
        <w:tc>
          <w:tcPr>
            <w:tcW w:w="3812" w:type="dxa"/>
            <w:tcBorders>
              <w:top w:val="single" w:sz="4" w:space="0" w:color="auto"/>
              <w:bottom w:val="single" w:sz="4" w:space="0" w:color="auto"/>
            </w:tcBorders>
          </w:tcPr>
          <w:p w14:paraId="55367FF1" w14:textId="16F989EB" w:rsidR="00093C56" w:rsidRPr="00645A95" w:rsidRDefault="00093C56" w:rsidP="004D0085">
            <w:pPr>
              <w:pStyle w:val="Prrafodelista"/>
              <w:numPr>
                <w:ilvl w:val="0"/>
                <w:numId w:val="36"/>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 xml:space="preserve">Leyes </w:t>
            </w:r>
            <w:r w:rsidR="00D8562B" w:rsidRPr="00645A95">
              <w:rPr>
                <w:rFonts w:ascii="Times New Roman" w:hAnsi="Times New Roman" w:cs="Times New Roman"/>
                <w:szCs w:val="24"/>
              </w:rPr>
              <w:t xml:space="preserve">nuevas o ya existentes </w:t>
            </w:r>
            <w:r w:rsidRPr="00645A95">
              <w:rPr>
                <w:rFonts w:ascii="Times New Roman" w:hAnsi="Times New Roman" w:cs="Times New Roman"/>
                <w:szCs w:val="24"/>
              </w:rPr>
              <w:t xml:space="preserve">que </w:t>
            </w:r>
            <w:r w:rsidR="00D8562B" w:rsidRPr="00645A95">
              <w:rPr>
                <w:rFonts w:ascii="Times New Roman" w:hAnsi="Times New Roman" w:cs="Times New Roman"/>
                <w:szCs w:val="24"/>
              </w:rPr>
              <w:t>aquejan</w:t>
            </w:r>
            <w:r w:rsidRPr="00645A95">
              <w:rPr>
                <w:rFonts w:ascii="Times New Roman" w:hAnsi="Times New Roman" w:cs="Times New Roman"/>
                <w:szCs w:val="24"/>
              </w:rPr>
              <w:t xml:space="preserve"> </w:t>
            </w:r>
            <w:r w:rsidR="00D8562B" w:rsidRPr="00645A95">
              <w:rPr>
                <w:rFonts w:ascii="Times New Roman" w:hAnsi="Times New Roman" w:cs="Times New Roman"/>
                <w:szCs w:val="24"/>
              </w:rPr>
              <w:t xml:space="preserve">de forma directa </w:t>
            </w:r>
            <w:r w:rsidRPr="00645A95">
              <w:rPr>
                <w:rFonts w:ascii="Times New Roman" w:hAnsi="Times New Roman" w:cs="Times New Roman"/>
                <w:szCs w:val="24"/>
              </w:rPr>
              <w:t xml:space="preserve">a la economía </w:t>
            </w:r>
            <w:r w:rsidR="00D8562B" w:rsidRPr="00645A95">
              <w:rPr>
                <w:rFonts w:ascii="Times New Roman" w:hAnsi="Times New Roman" w:cs="Times New Roman"/>
                <w:szCs w:val="24"/>
              </w:rPr>
              <w:t xml:space="preserve">empresarial. </w:t>
            </w:r>
          </w:p>
          <w:p w14:paraId="46E4A392" w14:textId="77777777" w:rsidR="00D8562B" w:rsidRPr="00645A95" w:rsidRDefault="00093C56" w:rsidP="004D0085">
            <w:pPr>
              <w:pStyle w:val="Prrafodelista"/>
              <w:numPr>
                <w:ilvl w:val="0"/>
                <w:numId w:val="36"/>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 xml:space="preserve">Políticas </w:t>
            </w:r>
            <w:r w:rsidR="00D8562B" w:rsidRPr="00645A95">
              <w:rPr>
                <w:rFonts w:ascii="Times New Roman" w:hAnsi="Times New Roman" w:cs="Times New Roman"/>
                <w:szCs w:val="24"/>
              </w:rPr>
              <w:t>empresariales en base a creación de empresa, sostenimiento, mantenimiento y crecimiento.</w:t>
            </w:r>
          </w:p>
          <w:p w14:paraId="3042B9FC" w14:textId="09173D6D" w:rsidR="00093C56" w:rsidRPr="00645A95" w:rsidRDefault="00D8562B" w:rsidP="004D0085">
            <w:pPr>
              <w:pStyle w:val="Prrafodelista"/>
              <w:numPr>
                <w:ilvl w:val="0"/>
                <w:numId w:val="36"/>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 xml:space="preserve">Pago de impuesto, tasas, aranceles. </w:t>
            </w:r>
          </w:p>
        </w:tc>
        <w:tc>
          <w:tcPr>
            <w:tcW w:w="4506" w:type="dxa"/>
            <w:tcBorders>
              <w:top w:val="single" w:sz="4" w:space="0" w:color="auto"/>
              <w:bottom w:val="single" w:sz="4" w:space="0" w:color="auto"/>
            </w:tcBorders>
          </w:tcPr>
          <w:p w14:paraId="21392C1D" w14:textId="68250D09" w:rsidR="00EB41C9" w:rsidRPr="00645A95" w:rsidRDefault="00EB41C9" w:rsidP="004D0085">
            <w:pPr>
              <w:pStyle w:val="Prrafodelista"/>
              <w:numPr>
                <w:ilvl w:val="0"/>
                <w:numId w:val="37"/>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 xml:space="preserve">Elevados intereses crediticios </w:t>
            </w:r>
          </w:p>
          <w:p w14:paraId="7071F699" w14:textId="628446C0" w:rsidR="00EB41C9" w:rsidRPr="00645A95" w:rsidRDefault="00EB41C9" w:rsidP="004D0085">
            <w:pPr>
              <w:pStyle w:val="Prrafodelista"/>
              <w:numPr>
                <w:ilvl w:val="0"/>
                <w:numId w:val="37"/>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Inestabilidad económica</w:t>
            </w:r>
          </w:p>
          <w:p w14:paraId="7157F0FF" w14:textId="0BEFBF0E" w:rsidR="00EB41C9" w:rsidRPr="00645A95" w:rsidRDefault="00EB41C9" w:rsidP="004D0085">
            <w:pPr>
              <w:pStyle w:val="Prrafodelista"/>
              <w:numPr>
                <w:ilvl w:val="0"/>
                <w:numId w:val="37"/>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 xml:space="preserve">Debilidad en la economía local </w:t>
            </w:r>
          </w:p>
          <w:p w14:paraId="07814093" w14:textId="558E0C05" w:rsidR="00EB41C9" w:rsidRPr="00645A95" w:rsidRDefault="00EB41C9" w:rsidP="004D0085">
            <w:pPr>
              <w:pStyle w:val="Prrafodelista"/>
              <w:numPr>
                <w:ilvl w:val="0"/>
                <w:numId w:val="37"/>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 xml:space="preserve">Cambios constantes en el sector empresarial planteado </w:t>
            </w:r>
          </w:p>
          <w:p w14:paraId="5027D4D7" w14:textId="5C5A4B6E" w:rsidR="00093C56" w:rsidRPr="00645A95" w:rsidRDefault="00EB41C9" w:rsidP="004D0085">
            <w:pPr>
              <w:pStyle w:val="Prrafodelista"/>
              <w:numPr>
                <w:ilvl w:val="0"/>
                <w:numId w:val="37"/>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Obtención de licencias, permisos, aranceles.</w:t>
            </w:r>
          </w:p>
        </w:tc>
      </w:tr>
      <w:tr w:rsidR="00093C56" w:rsidRPr="00645A95" w14:paraId="1DA798E3" w14:textId="77777777" w:rsidTr="009C7F41">
        <w:trPr>
          <w:jc w:val="center"/>
        </w:trPr>
        <w:tc>
          <w:tcPr>
            <w:tcW w:w="3812" w:type="dxa"/>
            <w:tcBorders>
              <w:top w:val="single" w:sz="4" w:space="0" w:color="auto"/>
              <w:bottom w:val="single" w:sz="4" w:space="0" w:color="auto"/>
            </w:tcBorders>
          </w:tcPr>
          <w:p w14:paraId="2C13CB48" w14:textId="774C105E" w:rsidR="00093C56" w:rsidRPr="00645A95" w:rsidRDefault="00093C56" w:rsidP="004D0085">
            <w:pPr>
              <w:spacing w:line="360" w:lineRule="auto"/>
              <w:rPr>
                <w:rFonts w:ascii="Times New Roman" w:hAnsi="Times New Roman" w:cs="Times New Roman"/>
                <w:b/>
                <w:szCs w:val="24"/>
              </w:rPr>
            </w:pPr>
            <w:r w:rsidRPr="00645A95">
              <w:rPr>
                <w:rFonts w:ascii="Times New Roman" w:hAnsi="Times New Roman" w:cs="Times New Roman"/>
                <w:b/>
                <w:szCs w:val="24"/>
              </w:rPr>
              <w:t xml:space="preserve">SOCIAL </w:t>
            </w:r>
          </w:p>
        </w:tc>
        <w:tc>
          <w:tcPr>
            <w:tcW w:w="4506" w:type="dxa"/>
            <w:tcBorders>
              <w:top w:val="single" w:sz="4" w:space="0" w:color="auto"/>
              <w:bottom w:val="single" w:sz="4" w:space="0" w:color="auto"/>
            </w:tcBorders>
          </w:tcPr>
          <w:p w14:paraId="0E6A4361" w14:textId="77777777" w:rsidR="00093C56" w:rsidRPr="00645A95" w:rsidRDefault="00093C56" w:rsidP="004D0085">
            <w:pPr>
              <w:spacing w:line="360" w:lineRule="auto"/>
              <w:rPr>
                <w:rFonts w:ascii="Times New Roman" w:hAnsi="Times New Roman" w:cs="Times New Roman"/>
                <w:b/>
                <w:szCs w:val="24"/>
              </w:rPr>
            </w:pPr>
            <w:r w:rsidRPr="00645A95">
              <w:rPr>
                <w:rFonts w:ascii="Times New Roman" w:hAnsi="Times New Roman" w:cs="Times New Roman"/>
                <w:b/>
                <w:szCs w:val="24"/>
              </w:rPr>
              <w:t>TECNOLÓGICOS</w:t>
            </w:r>
          </w:p>
        </w:tc>
      </w:tr>
      <w:tr w:rsidR="00093C56" w:rsidRPr="00645A95" w14:paraId="3EB14396" w14:textId="77777777" w:rsidTr="009C7F41">
        <w:trPr>
          <w:jc w:val="center"/>
        </w:trPr>
        <w:tc>
          <w:tcPr>
            <w:tcW w:w="3812" w:type="dxa"/>
            <w:tcBorders>
              <w:top w:val="single" w:sz="4" w:space="0" w:color="auto"/>
              <w:bottom w:val="single" w:sz="4" w:space="0" w:color="auto"/>
            </w:tcBorders>
          </w:tcPr>
          <w:p w14:paraId="16BB269F" w14:textId="75F9194C" w:rsidR="00847A24" w:rsidRPr="00645A95" w:rsidRDefault="00847A24" w:rsidP="004D0085">
            <w:pPr>
              <w:pStyle w:val="Prrafodelista"/>
              <w:numPr>
                <w:ilvl w:val="0"/>
                <w:numId w:val="35"/>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 xml:space="preserve">Búsqueda de información directa para conocer sobre el mercado. </w:t>
            </w:r>
          </w:p>
          <w:p w14:paraId="3984A894" w14:textId="669A5639" w:rsidR="00847A24" w:rsidRPr="00645A95" w:rsidRDefault="00847A24" w:rsidP="004D0085">
            <w:pPr>
              <w:pStyle w:val="Prrafodelista"/>
              <w:numPr>
                <w:ilvl w:val="0"/>
                <w:numId w:val="35"/>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Capacidad económica para el desarrollo de propuestas empresariales</w:t>
            </w:r>
          </w:p>
          <w:p w14:paraId="49EAAA1D" w14:textId="6D93BFB2" w:rsidR="00847A24" w:rsidRPr="00645A95" w:rsidRDefault="009C4335" w:rsidP="004D0085">
            <w:pPr>
              <w:pStyle w:val="Prrafodelista"/>
              <w:numPr>
                <w:ilvl w:val="0"/>
                <w:numId w:val="35"/>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Capacidad humana para laborar eficiente y eficazmente de acuerdo a las necesidades y requerimientos de la empresa</w:t>
            </w:r>
          </w:p>
          <w:p w14:paraId="064C9491" w14:textId="64F00DB8" w:rsidR="00093C56" w:rsidRPr="00645A95" w:rsidRDefault="009C4335" w:rsidP="004D0085">
            <w:pPr>
              <w:pStyle w:val="Prrafodelista"/>
              <w:numPr>
                <w:ilvl w:val="0"/>
                <w:numId w:val="35"/>
              </w:numPr>
              <w:spacing w:line="360" w:lineRule="auto"/>
              <w:ind w:left="142" w:hanging="142"/>
              <w:rPr>
                <w:rFonts w:ascii="Times New Roman" w:hAnsi="Times New Roman" w:cs="Times New Roman"/>
                <w:szCs w:val="24"/>
              </w:rPr>
            </w:pPr>
            <w:r w:rsidRPr="00645A95">
              <w:rPr>
                <w:rFonts w:ascii="Times New Roman" w:hAnsi="Times New Roman" w:cs="Times New Roman"/>
                <w:szCs w:val="24"/>
              </w:rPr>
              <w:t>Plantear estrategias de posicionamiento del producto.</w:t>
            </w:r>
          </w:p>
        </w:tc>
        <w:tc>
          <w:tcPr>
            <w:tcW w:w="4506" w:type="dxa"/>
            <w:tcBorders>
              <w:top w:val="single" w:sz="4" w:space="0" w:color="auto"/>
              <w:bottom w:val="single" w:sz="4" w:space="0" w:color="auto"/>
            </w:tcBorders>
          </w:tcPr>
          <w:p w14:paraId="14E4CE42" w14:textId="0764C0CD" w:rsidR="004D0085" w:rsidRPr="00645A95" w:rsidRDefault="004D0085" w:rsidP="004D0085">
            <w:pPr>
              <w:pStyle w:val="Prrafodelista"/>
              <w:numPr>
                <w:ilvl w:val="0"/>
                <w:numId w:val="34"/>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 xml:space="preserve">Capacitación constante al personal que labora en la empresa </w:t>
            </w:r>
          </w:p>
          <w:p w14:paraId="3F452EB9" w14:textId="684457D1" w:rsidR="004D0085" w:rsidRPr="00645A95" w:rsidRDefault="004D0085" w:rsidP="004D0085">
            <w:pPr>
              <w:pStyle w:val="Prrafodelista"/>
              <w:numPr>
                <w:ilvl w:val="0"/>
                <w:numId w:val="34"/>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 xml:space="preserve">Aplicación y conocimiento de nuevas tecnologías y redes informáticas. </w:t>
            </w:r>
          </w:p>
          <w:p w14:paraId="20E9EB7B" w14:textId="3A4230B9" w:rsidR="004D0085" w:rsidRPr="00645A95" w:rsidRDefault="004D0085" w:rsidP="004D0085">
            <w:pPr>
              <w:pStyle w:val="Prrafodelista"/>
              <w:numPr>
                <w:ilvl w:val="0"/>
                <w:numId w:val="34"/>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 xml:space="preserve">Desarrollo de nuevos modelos de innovación </w:t>
            </w:r>
          </w:p>
          <w:p w14:paraId="1853FE41" w14:textId="2E8D0A89" w:rsidR="004D0085" w:rsidRPr="00645A95" w:rsidRDefault="004D0085" w:rsidP="004D0085">
            <w:pPr>
              <w:pStyle w:val="Prrafodelista"/>
              <w:numPr>
                <w:ilvl w:val="0"/>
                <w:numId w:val="34"/>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Capacidad y capacitación para producir y comercializar de mejor manera.</w:t>
            </w:r>
          </w:p>
          <w:p w14:paraId="5BA7ABCD" w14:textId="4E304C9F" w:rsidR="004D0085" w:rsidRPr="00645A95" w:rsidRDefault="004D0085" w:rsidP="004D0085">
            <w:pPr>
              <w:pStyle w:val="Prrafodelista"/>
              <w:numPr>
                <w:ilvl w:val="0"/>
                <w:numId w:val="34"/>
              </w:numPr>
              <w:spacing w:line="360" w:lineRule="auto"/>
              <w:ind w:left="214" w:hanging="214"/>
              <w:rPr>
                <w:rFonts w:ascii="Times New Roman" w:hAnsi="Times New Roman" w:cs="Times New Roman"/>
                <w:szCs w:val="24"/>
              </w:rPr>
            </w:pPr>
            <w:r w:rsidRPr="00645A95">
              <w:rPr>
                <w:rFonts w:ascii="Times New Roman" w:hAnsi="Times New Roman" w:cs="Times New Roman"/>
                <w:szCs w:val="24"/>
              </w:rPr>
              <w:t>Tecnificar a la fuerza de venta</w:t>
            </w:r>
          </w:p>
          <w:p w14:paraId="69B0CCE4" w14:textId="1083D330" w:rsidR="00093C56" w:rsidRPr="00645A95" w:rsidRDefault="00093C56" w:rsidP="004D0085">
            <w:pPr>
              <w:spacing w:line="360" w:lineRule="auto"/>
              <w:rPr>
                <w:rFonts w:ascii="Times New Roman" w:hAnsi="Times New Roman" w:cs="Times New Roman"/>
                <w:szCs w:val="24"/>
              </w:rPr>
            </w:pPr>
          </w:p>
        </w:tc>
      </w:tr>
    </w:tbl>
    <w:p w14:paraId="46C7332F" w14:textId="09655BEA" w:rsidR="00093C56" w:rsidRPr="00645A95" w:rsidRDefault="00093C56" w:rsidP="00093C56">
      <w:pPr>
        <w:spacing w:line="276"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77884484" w14:textId="77777777" w:rsidR="00093C56" w:rsidRPr="00645A95" w:rsidRDefault="00093C56" w:rsidP="00093C56">
      <w:pPr>
        <w:pStyle w:val="Prrafodelista"/>
        <w:tabs>
          <w:tab w:val="left" w:pos="426"/>
        </w:tabs>
        <w:spacing w:line="360" w:lineRule="auto"/>
        <w:ind w:left="426"/>
        <w:rPr>
          <w:rFonts w:ascii="Times New Roman" w:hAnsi="Times New Roman" w:cs="Times New Roman"/>
          <w:sz w:val="24"/>
          <w:szCs w:val="24"/>
        </w:rPr>
      </w:pPr>
    </w:p>
    <w:p w14:paraId="0386A029" w14:textId="79DB0C37" w:rsidR="00093C56" w:rsidRPr="00645A95" w:rsidRDefault="00931247" w:rsidP="00752EB3">
      <w:pPr>
        <w:pStyle w:val="Prrafodelista"/>
        <w:tabs>
          <w:tab w:val="left" w:pos="426"/>
        </w:tabs>
        <w:spacing w:line="360" w:lineRule="auto"/>
        <w:ind w:left="426"/>
        <w:jc w:val="both"/>
        <w:rPr>
          <w:rFonts w:ascii="Times New Roman" w:hAnsi="Times New Roman" w:cs="Times New Roman"/>
          <w:sz w:val="24"/>
          <w:szCs w:val="24"/>
        </w:rPr>
      </w:pPr>
      <w:r w:rsidRPr="00645A95">
        <w:rPr>
          <w:rFonts w:ascii="Times New Roman" w:hAnsi="Times New Roman" w:cs="Times New Roman"/>
          <w:sz w:val="24"/>
          <w:szCs w:val="24"/>
        </w:rPr>
        <w:t>Como mejor aporte a la descripción del mercado se presentan las matrices FOFA y DODA, las mismas que son herramientas de análisis de gran relevancia para el desarrollo productivo y comercial de la empresa</w:t>
      </w:r>
      <w:r w:rsidR="0050663A" w:rsidRPr="00645A95">
        <w:rPr>
          <w:rFonts w:ascii="Times New Roman" w:hAnsi="Times New Roman" w:cs="Times New Roman"/>
          <w:sz w:val="24"/>
          <w:szCs w:val="24"/>
        </w:rPr>
        <w:t xml:space="preserve">, así como para lograr posicionarse en el mercado, las cuales deberán usarse continuamente en la empresa como forma de </w:t>
      </w:r>
      <w:r w:rsidR="0050663A" w:rsidRPr="00645A95">
        <w:rPr>
          <w:rFonts w:ascii="Times New Roman" w:hAnsi="Times New Roman" w:cs="Times New Roman"/>
          <w:sz w:val="24"/>
          <w:szCs w:val="24"/>
        </w:rPr>
        <w:lastRenderedPageBreak/>
        <w:t xml:space="preserve">identificación de los factores que pueden estar causando problemas dentro del normal desarrollo empresarial.  </w:t>
      </w:r>
    </w:p>
    <w:p w14:paraId="77636C7A" w14:textId="3235128B" w:rsidR="00294700" w:rsidRPr="00645A95" w:rsidRDefault="00294700" w:rsidP="00294700">
      <w:pPr>
        <w:pStyle w:val="Prrafodelista"/>
        <w:tabs>
          <w:tab w:val="left" w:pos="426"/>
        </w:tabs>
        <w:spacing w:line="360" w:lineRule="auto"/>
        <w:ind w:left="426"/>
        <w:rPr>
          <w:rFonts w:ascii="Times New Roman" w:hAnsi="Times New Roman" w:cs="Times New Roman"/>
          <w:sz w:val="24"/>
          <w:szCs w:val="24"/>
        </w:rPr>
      </w:pPr>
      <w:r w:rsidRPr="00645A95">
        <w:rPr>
          <w:rFonts w:ascii="Times New Roman" w:hAnsi="Times New Roman" w:cs="Times New Roman"/>
          <w:sz w:val="24"/>
          <w:szCs w:val="24"/>
        </w:rPr>
        <w:t>Tabla 15</w:t>
      </w:r>
    </w:p>
    <w:p w14:paraId="3C4589B1" w14:textId="7A81768E" w:rsidR="00294700" w:rsidRPr="00F72D3D" w:rsidRDefault="00294700" w:rsidP="00294700">
      <w:pPr>
        <w:pStyle w:val="Prrafodelista"/>
        <w:tabs>
          <w:tab w:val="left" w:pos="426"/>
        </w:tabs>
        <w:spacing w:line="360" w:lineRule="auto"/>
        <w:ind w:left="426"/>
        <w:rPr>
          <w:rFonts w:ascii="Times New Roman" w:hAnsi="Times New Roman" w:cs="Times New Roman"/>
          <w:i/>
          <w:sz w:val="24"/>
          <w:szCs w:val="24"/>
        </w:rPr>
      </w:pPr>
      <w:r w:rsidRPr="00F72D3D">
        <w:rPr>
          <w:rFonts w:ascii="Times New Roman" w:hAnsi="Times New Roman" w:cs="Times New Roman"/>
          <w:i/>
          <w:sz w:val="24"/>
          <w:szCs w:val="24"/>
        </w:rPr>
        <w:t>Matriz de Estrategia FOFA</w:t>
      </w:r>
    </w:p>
    <w:tbl>
      <w:tblPr>
        <w:tblpPr w:leftFromText="180" w:rightFromText="180" w:vertAnchor="text" w:tblpXSpec="center" w:tblpY="1"/>
        <w:tblOverlap w:val="never"/>
        <w:tblW w:w="9214" w:type="dxa"/>
        <w:tblBorders>
          <w:bottom w:val="single" w:sz="4" w:space="0" w:color="auto"/>
        </w:tblBorders>
        <w:tblLook w:val="04A0" w:firstRow="1" w:lastRow="0" w:firstColumn="1" w:lastColumn="0" w:noHBand="0" w:noVBand="1"/>
      </w:tblPr>
      <w:tblGrid>
        <w:gridCol w:w="2802"/>
        <w:gridCol w:w="3435"/>
        <w:gridCol w:w="2977"/>
      </w:tblGrid>
      <w:tr w:rsidR="00E123D7" w:rsidRPr="00645A95" w14:paraId="7C92AF0A" w14:textId="77777777" w:rsidTr="001A6122">
        <w:tc>
          <w:tcPr>
            <w:tcW w:w="2802" w:type="dxa"/>
            <w:vMerge w:val="restart"/>
            <w:vAlign w:val="center"/>
          </w:tcPr>
          <w:p w14:paraId="348ED5CC" w14:textId="77777777" w:rsidR="00294700" w:rsidRPr="00645A95" w:rsidRDefault="00294700" w:rsidP="009C7F41">
            <w:pPr>
              <w:spacing w:before="100" w:beforeAutospacing="1" w:line="240" w:lineRule="auto"/>
              <w:jc w:val="center"/>
              <w:rPr>
                <w:rFonts w:ascii="Times New Roman" w:hAnsi="Times New Roman" w:cs="Times New Roman"/>
              </w:rPr>
            </w:pPr>
            <w:r w:rsidRPr="00645A95">
              <w:rPr>
                <w:rFonts w:ascii="Times New Roman" w:hAnsi="Times New Roman" w:cs="Times New Roman"/>
              </w:rPr>
              <w:t>ESTRATEGIAS FOFA</w:t>
            </w:r>
          </w:p>
        </w:tc>
        <w:tc>
          <w:tcPr>
            <w:tcW w:w="3435" w:type="dxa"/>
            <w:tcBorders>
              <w:top w:val="single" w:sz="4" w:space="0" w:color="auto"/>
              <w:bottom w:val="single" w:sz="4" w:space="0" w:color="auto"/>
            </w:tcBorders>
          </w:tcPr>
          <w:p w14:paraId="66ACB2A6" w14:textId="77777777" w:rsidR="00294700" w:rsidRPr="00645A95" w:rsidRDefault="00294700" w:rsidP="009C7F41">
            <w:pPr>
              <w:spacing w:before="100" w:beforeAutospacing="1" w:line="240" w:lineRule="auto"/>
              <w:jc w:val="center"/>
              <w:rPr>
                <w:rFonts w:ascii="Times New Roman" w:hAnsi="Times New Roman" w:cs="Times New Roman"/>
              </w:rPr>
            </w:pPr>
            <w:r w:rsidRPr="00645A95">
              <w:rPr>
                <w:rFonts w:ascii="Times New Roman" w:hAnsi="Times New Roman" w:cs="Times New Roman"/>
              </w:rPr>
              <w:t>OPORTUNIDADES</w:t>
            </w:r>
          </w:p>
        </w:tc>
        <w:tc>
          <w:tcPr>
            <w:tcW w:w="2977" w:type="dxa"/>
            <w:tcBorders>
              <w:top w:val="single" w:sz="4" w:space="0" w:color="auto"/>
              <w:bottom w:val="single" w:sz="4" w:space="0" w:color="auto"/>
            </w:tcBorders>
          </w:tcPr>
          <w:p w14:paraId="0A4E6559" w14:textId="77777777" w:rsidR="00294700" w:rsidRPr="00645A95" w:rsidRDefault="00294700" w:rsidP="009C7F41">
            <w:pPr>
              <w:spacing w:before="100" w:beforeAutospacing="1" w:line="240" w:lineRule="auto"/>
              <w:jc w:val="center"/>
              <w:rPr>
                <w:rFonts w:ascii="Times New Roman" w:hAnsi="Times New Roman" w:cs="Times New Roman"/>
              </w:rPr>
            </w:pPr>
            <w:r w:rsidRPr="00645A95">
              <w:rPr>
                <w:rFonts w:ascii="Times New Roman" w:hAnsi="Times New Roman" w:cs="Times New Roman"/>
              </w:rPr>
              <w:t>AMENAZAS</w:t>
            </w:r>
          </w:p>
        </w:tc>
      </w:tr>
      <w:tr w:rsidR="00E123D7" w:rsidRPr="00645A95" w14:paraId="0ED29208" w14:textId="77777777" w:rsidTr="001A6122">
        <w:trPr>
          <w:trHeight w:val="3013"/>
        </w:trPr>
        <w:tc>
          <w:tcPr>
            <w:tcW w:w="2802" w:type="dxa"/>
            <w:vMerge/>
            <w:tcBorders>
              <w:bottom w:val="single" w:sz="4" w:space="0" w:color="auto"/>
            </w:tcBorders>
          </w:tcPr>
          <w:p w14:paraId="22521D2D" w14:textId="77777777" w:rsidR="00294700" w:rsidRPr="00645A95" w:rsidRDefault="00294700" w:rsidP="009C7F41">
            <w:pPr>
              <w:spacing w:before="100" w:beforeAutospacing="1" w:line="240" w:lineRule="auto"/>
              <w:rPr>
                <w:rFonts w:ascii="Times New Roman" w:hAnsi="Times New Roman" w:cs="Times New Roman"/>
              </w:rPr>
            </w:pPr>
          </w:p>
        </w:tc>
        <w:tc>
          <w:tcPr>
            <w:tcW w:w="3435" w:type="dxa"/>
            <w:tcBorders>
              <w:top w:val="single" w:sz="4" w:space="0" w:color="auto"/>
              <w:bottom w:val="single" w:sz="4" w:space="0" w:color="auto"/>
            </w:tcBorders>
          </w:tcPr>
          <w:p w14:paraId="43361BA4" w14:textId="01F8BF6B" w:rsidR="00294700" w:rsidRPr="00645A95" w:rsidRDefault="00891C28" w:rsidP="00294700">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 xml:space="preserve">Productos naturales en un mercado en crecimiento </w:t>
            </w:r>
            <w:r w:rsidR="00294700" w:rsidRPr="00645A95">
              <w:rPr>
                <w:rFonts w:ascii="Times New Roman" w:hAnsi="Times New Roman" w:cs="Times New Roman"/>
              </w:rPr>
              <w:t xml:space="preserve"> </w:t>
            </w:r>
          </w:p>
          <w:p w14:paraId="0DCF49AF" w14:textId="3ED40B0B" w:rsidR="00294700" w:rsidRPr="00645A95" w:rsidRDefault="00294700" w:rsidP="00294700">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 xml:space="preserve">Apoyo al sector micro-empresarial y de emprendimientos  </w:t>
            </w:r>
          </w:p>
          <w:p w14:paraId="644A6FA6" w14:textId="15394D00" w:rsidR="00294700" w:rsidRPr="00645A95" w:rsidRDefault="00294700" w:rsidP="00294700">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 xml:space="preserve">Consumidores </w:t>
            </w:r>
            <w:r w:rsidR="00891C28" w:rsidRPr="00645A95">
              <w:rPr>
                <w:rFonts w:ascii="Times New Roman" w:hAnsi="Times New Roman" w:cs="Times New Roman"/>
              </w:rPr>
              <w:t xml:space="preserve">en busca de </w:t>
            </w:r>
            <w:r w:rsidRPr="00645A95">
              <w:rPr>
                <w:rFonts w:ascii="Times New Roman" w:hAnsi="Times New Roman" w:cs="Times New Roman"/>
              </w:rPr>
              <w:t>consumir productos saludables</w:t>
            </w:r>
          </w:p>
          <w:p w14:paraId="16AA3289" w14:textId="68E25283" w:rsidR="00294700" w:rsidRPr="00645A95" w:rsidRDefault="00F573A7" w:rsidP="00294700">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 xml:space="preserve">Problemas de salud ante inadecuada alimentación </w:t>
            </w:r>
          </w:p>
          <w:p w14:paraId="1A617595" w14:textId="2766522D" w:rsidR="00294700" w:rsidRPr="00645A95" w:rsidRDefault="00294700" w:rsidP="00294700">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Mínimos competidores</w:t>
            </w:r>
            <w:r w:rsidR="00F573A7" w:rsidRPr="00645A95">
              <w:rPr>
                <w:rFonts w:ascii="Times New Roman" w:hAnsi="Times New Roman" w:cs="Times New Roman"/>
              </w:rPr>
              <w:t xml:space="preserve"> de venta de bebidas prácticas </w:t>
            </w:r>
          </w:p>
          <w:p w14:paraId="2103BA81" w14:textId="679C62CC" w:rsidR="00294700" w:rsidRPr="00645A95" w:rsidRDefault="00A81D65" w:rsidP="00294700">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 xml:space="preserve">Búsqueda de </w:t>
            </w:r>
            <w:r w:rsidR="00294700" w:rsidRPr="00645A95">
              <w:rPr>
                <w:rFonts w:ascii="Times New Roman" w:hAnsi="Times New Roman" w:cs="Times New Roman"/>
              </w:rPr>
              <w:t>nuevos mercados</w:t>
            </w:r>
            <w:r w:rsidRPr="00645A95">
              <w:rPr>
                <w:rFonts w:ascii="Times New Roman" w:hAnsi="Times New Roman" w:cs="Times New Roman"/>
              </w:rPr>
              <w:t xml:space="preserve"> en donde ofertar el producto</w:t>
            </w:r>
            <w:r w:rsidR="00294700" w:rsidRPr="00645A95">
              <w:rPr>
                <w:rFonts w:ascii="Times New Roman" w:hAnsi="Times New Roman" w:cs="Times New Roman"/>
              </w:rPr>
              <w:t xml:space="preserve"> </w:t>
            </w:r>
          </w:p>
          <w:p w14:paraId="2DEBB693" w14:textId="2EA56403" w:rsidR="00294700" w:rsidRPr="00645A95" w:rsidRDefault="00A81D65" w:rsidP="00A81D65">
            <w:pPr>
              <w:pStyle w:val="Prrafodelista"/>
              <w:numPr>
                <w:ilvl w:val="0"/>
                <w:numId w:val="38"/>
              </w:numPr>
              <w:spacing w:before="100" w:beforeAutospacing="1" w:line="240" w:lineRule="auto"/>
              <w:ind w:left="459" w:hanging="459"/>
              <w:rPr>
                <w:rFonts w:ascii="Times New Roman" w:hAnsi="Times New Roman" w:cs="Times New Roman"/>
              </w:rPr>
            </w:pPr>
            <w:r w:rsidRPr="00645A95">
              <w:rPr>
                <w:rFonts w:ascii="Times New Roman" w:hAnsi="Times New Roman" w:cs="Times New Roman"/>
              </w:rPr>
              <w:t>P</w:t>
            </w:r>
            <w:r w:rsidR="00294700" w:rsidRPr="00645A95">
              <w:rPr>
                <w:rFonts w:ascii="Times New Roman" w:hAnsi="Times New Roman" w:cs="Times New Roman"/>
              </w:rPr>
              <w:t>roducto natural</w:t>
            </w:r>
          </w:p>
        </w:tc>
        <w:tc>
          <w:tcPr>
            <w:tcW w:w="2977" w:type="dxa"/>
            <w:tcBorders>
              <w:top w:val="single" w:sz="4" w:space="0" w:color="auto"/>
              <w:bottom w:val="single" w:sz="4" w:space="0" w:color="auto"/>
            </w:tcBorders>
          </w:tcPr>
          <w:p w14:paraId="46C7EDEF" w14:textId="308CDC07" w:rsidR="00294700" w:rsidRPr="00645A95" w:rsidRDefault="00A81D65" w:rsidP="00294700">
            <w:pPr>
              <w:pStyle w:val="Prrafodelista"/>
              <w:numPr>
                <w:ilvl w:val="0"/>
                <w:numId w:val="39"/>
              </w:numPr>
              <w:spacing w:before="100" w:beforeAutospacing="1" w:line="240" w:lineRule="auto"/>
              <w:ind w:left="317" w:hanging="425"/>
              <w:rPr>
                <w:rFonts w:ascii="Times New Roman" w:hAnsi="Times New Roman" w:cs="Times New Roman"/>
              </w:rPr>
            </w:pPr>
            <w:r w:rsidRPr="00645A95">
              <w:rPr>
                <w:rFonts w:ascii="Times New Roman" w:hAnsi="Times New Roman" w:cs="Times New Roman"/>
              </w:rPr>
              <w:t xml:space="preserve">Mínima </w:t>
            </w:r>
            <w:r w:rsidR="00294700" w:rsidRPr="00645A95">
              <w:rPr>
                <w:rFonts w:ascii="Times New Roman" w:hAnsi="Times New Roman" w:cs="Times New Roman"/>
              </w:rPr>
              <w:t xml:space="preserve">comercialización de sábila </w:t>
            </w:r>
          </w:p>
          <w:p w14:paraId="7EFFBD11" w14:textId="03A86A30" w:rsidR="00294700" w:rsidRPr="00645A95" w:rsidRDefault="00A81D65" w:rsidP="00294700">
            <w:pPr>
              <w:pStyle w:val="Prrafodelista"/>
              <w:numPr>
                <w:ilvl w:val="0"/>
                <w:numId w:val="39"/>
              </w:numPr>
              <w:spacing w:before="100" w:beforeAutospacing="1" w:line="240" w:lineRule="auto"/>
              <w:ind w:left="317" w:hanging="425"/>
              <w:rPr>
                <w:rFonts w:ascii="Times New Roman" w:hAnsi="Times New Roman" w:cs="Times New Roman"/>
              </w:rPr>
            </w:pPr>
            <w:r w:rsidRPr="00645A95">
              <w:rPr>
                <w:rFonts w:ascii="Times New Roman" w:hAnsi="Times New Roman" w:cs="Times New Roman"/>
              </w:rPr>
              <w:t>P</w:t>
            </w:r>
            <w:r w:rsidR="00294700" w:rsidRPr="00645A95">
              <w:rPr>
                <w:rFonts w:ascii="Times New Roman" w:hAnsi="Times New Roman" w:cs="Times New Roman"/>
              </w:rPr>
              <w:t xml:space="preserve">resencia de hongo que afecte la sábila </w:t>
            </w:r>
          </w:p>
          <w:p w14:paraId="34052DD0" w14:textId="1BE0F88C" w:rsidR="00294700" w:rsidRPr="00645A95" w:rsidRDefault="00294700" w:rsidP="00294700">
            <w:pPr>
              <w:pStyle w:val="Prrafodelista"/>
              <w:numPr>
                <w:ilvl w:val="0"/>
                <w:numId w:val="39"/>
              </w:numPr>
              <w:spacing w:before="100" w:beforeAutospacing="1" w:line="240" w:lineRule="auto"/>
              <w:ind w:left="317" w:hanging="425"/>
              <w:rPr>
                <w:rFonts w:ascii="Times New Roman" w:hAnsi="Times New Roman" w:cs="Times New Roman"/>
              </w:rPr>
            </w:pPr>
            <w:r w:rsidRPr="00645A95">
              <w:rPr>
                <w:rFonts w:ascii="Times New Roman" w:hAnsi="Times New Roman" w:cs="Times New Roman"/>
              </w:rPr>
              <w:t xml:space="preserve">Preferencias por otras bebidas </w:t>
            </w:r>
            <w:r w:rsidR="00651AD8" w:rsidRPr="00645A95">
              <w:rPr>
                <w:rFonts w:ascii="Times New Roman" w:hAnsi="Times New Roman" w:cs="Times New Roman"/>
              </w:rPr>
              <w:t>no saludables</w:t>
            </w:r>
            <w:r w:rsidRPr="00645A95">
              <w:rPr>
                <w:rFonts w:ascii="Times New Roman" w:hAnsi="Times New Roman" w:cs="Times New Roman"/>
              </w:rPr>
              <w:t xml:space="preserve">. </w:t>
            </w:r>
          </w:p>
          <w:p w14:paraId="45BB491F" w14:textId="77777777" w:rsidR="00294700" w:rsidRPr="00645A95" w:rsidRDefault="00294700" w:rsidP="00294700">
            <w:pPr>
              <w:pStyle w:val="Prrafodelista"/>
              <w:numPr>
                <w:ilvl w:val="0"/>
                <w:numId w:val="39"/>
              </w:numPr>
              <w:spacing w:before="100" w:beforeAutospacing="1" w:line="240" w:lineRule="auto"/>
              <w:ind w:left="317" w:hanging="425"/>
              <w:rPr>
                <w:rFonts w:ascii="Times New Roman" w:hAnsi="Times New Roman" w:cs="Times New Roman"/>
              </w:rPr>
            </w:pPr>
            <w:r w:rsidRPr="00645A95">
              <w:rPr>
                <w:rFonts w:ascii="Times New Roman" w:hAnsi="Times New Roman" w:cs="Times New Roman"/>
              </w:rPr>
              <w:t>Posible ingreso de productos sustitutos.</w:t>
            </w:r>
          </w:p>
          <w:p w14:paraId="3CF10BD2" w14:textId="498D0CE9" w:rsidR="00294700" w:rsidRPr="00645A95" w:rsidRDefault="00294700" w:rsidP="00294700">
            <w:pPr>
              <w:pStyle w:val="Prrafodelista"/>
              <w:numPr>
                <w:ilvl w:val="0"/>
                <w:numId w:val="39"/>
              </w:numPr>
              <w:spacing w:before="100" w:beforeAutospacing="1" w:line="240" w:lineRule="auto"/>
              <w:ind w:left="317" w:hanging="425"/>
              <w:rPr>
                <w:rFonts w:ascii="Times New Roman" w:hAnsi="Times New Roman" w:cs="Times New Roman"/>
              </w:rPr>
            </w:pPr>
            <w:r w:rsidRPr="00645A95">
              <w:rPr>
                <w:rFonts w:ascii="Times New Roman" w:hAnsi="Times New Roman" w:cs="Times New Roman"/>
              </w:rPr>
              <w:t xml:space="preserve">El precio de </w:t>
            </w:r>
            <w:r w:rsidR="00651AD8" w:rsidRPr="00645A95">
              <w:rPr>
                <w:rFonts w:ascii="Times New Roman" w:hAnsi="Times New Roman" w:cs="Times New Roman"/>
              </w:rPr>
              <w:t xml:space="preserve">los </w:t>
            </w:r>
            <w:r w:rsidRPr="00645A95">
              <w:rPr>
                <w:rFonts w:ascii="Times New Roman" w:hAnsi="Times New Roman" w:cs="Times New Roman"/>
              </w:rPr>
              <w:t xml:space="preserve">productos sustitutos </w:t>
            </w:r>
          </w:p>
          <w:p w14:paraId="065F3DCD" w14:textId="77777777" w:rsidR="00294700" w:rsidRPr="00645A95" w:rsidRDefault="00294700" w:rsidP="00294700">
            <w:pPr>
              <w:pStyle w:val="Prrafodelista"/>
              <w:numPr>
                <w:ilvl w:val="0"/>
                <w:numId w:val="39"/>
              </w:numPr>
              <w:spacing w:before="100" w:beforeAutospacing="1" w:line="240" w:lineRule="auto"/>
              <w:ind w:left="317" w:hanging="425"/>
              <w:rPr>
                <w:rFonts w:ascii="Times New Roman" w:hAnsi="Times New Roman" w:cs="Times New Roman"/>
              </w:rPr>
            </w:pPr>
            <w:r w:rsidRPr="00645A95">
              <w:rPr>
                <w:rFonts w:ascii="Times New Roman" w:hAnsi="Times New Roman" w:cs="Times New Roman"/>
              </w:rPr>
              <w:t>Alta competencia de bebida</w:t>
            </w:r>
          </w:p>
        </w:tc>
      </w:tr>
      <w:tr w:rsidR="00E123D7" w:rsidRPr="00645A95" w14:paraId="518CDEB1" w14:textId="77777777" w:rsidTr="001A6122">
        <w:tc>
          <w:tcPr>
            <w:tcW w:w="2802" w:type="dxa"/>
            <w:tcBorders>
              <w:top w:val="single" w:sz="4" w:space="0" w:color="auto"/>
              <w:bottom w:val="single" w:sz="4" w:space="0" w:color="auto"/>
            </w:tcBorders>
          </w:tcPr>
          <w:p w14:paraId="3F38E4FE" w14:textId="77777777" w:rsidR="00294700" w:rsidRPr="00645A95" w:rsidRDefault="00294700" w:rsidP="009C7F41">
            <w:pPr>
              <w:spacing w:before="100" w:beforeAutospacing="1" w:line="240" w:lineRule="auto"/>
              <w:rPr>
                <w:rFonts w:ascii="Times New Roman" w:hAnsi="Times New Roman" w:cs="Times New Roman"/>
              </w:rPr>
            </w:pPr>
            <w:r w:rsidRPr="00645A95">
              <w:rPr>
                <w:rFonts w:ascii="Times New Roman" w:hAnsi="Times New Roman" w:cs="Times New Roman"/>
              </w:rPr>
              <w:t>FORTALEZAS</w:t>
            </w:r>
          </w:p>
        </w:tc>
        <w:tc>
          <w:tcPr>
            <w:tcW w:w="3435" w:type="dxa"/>
            <w:tcBorders>
              <w:top w:val="single" w:sz="4" w:space="0" w:color="auto"/>
              <w:bottom w:val="single" w:sz="4" w:space="0" w:color="auto"/>
            </w:tcBorders>
          </w:tcPr>
          <w:p w14:paraId="04B5C4EF" w14:textId="77777777" w:rsidR="00294700" w:rsidRPr="00645A95" w:rsidRDefault="00294700" w:rsidP="009C7F41">
            <w:pPr>
              <w:spacing w:before="100" w:beforeAutospacing="1" w:line="240" w:lineRule="auto"/>
              <w:jc w:val="center"/>
              <w:rPr>
                <w:rFonts w:ascii="Times New Roman" w:hAnsi="Times New Roman" w:cs="Times New Roman"/>
              </w:rPr>
            </w:pPr>
            <w:r w:rsidRPr="00645A95">
              <w:rPr>
                <w:rFonts w:ascii="Times New Roman" w:hAnsi="Times New Roman" w:cs="Times New Roman"/>
              </w:rPr>
              <w:t>ESTRATEGIA FO</w:t>
            </w:r>
          </w:p>
        </w:tc>
        <w:tc>
          <w:tcPr>
            <w:tcW w:w="2977" w:type="dxa"/>
            <w:tcBorders>
              <w:top w:val="single" w:sz="4" w:space="0" w:color="auto"/>
              <w:bottom w:val="single" w:sz="4" w:space="0" w:color="auto"/>
            </w:tcBorders>
          </w:tcPr>
          <w:p w14:paraId="4C50C470" w14:textId="77777777" w:rsidR="00294700" w:rsidRPr="00645A95" w:rsidRDefault="00294700" w:rsidP="009C7F41">
            <w:pPr>
              <w:spacing w:before="100" w:beforeAutospacing="1" w:line="240" w:lineRule="auto"/>
              <w:jc w:val="center"/>
              <w:rPr>
                <w:rFonts w:ascii="Times New Roman" w:hAnsi="Times New Roman" w:cs="Times New Roman"/>
              </w:rPr>
            </w:pPr>
            <w:r w:rsidRPr="00645A95">
              <w:rPr>
                <w:rFonts w:ascii="Times New Roman" w:hAnsi="Times New Roman" w:cs="Times New Roman"/>
              </w:rPr>
              <w:t>ESTRATEGIA FA</w:t>
            </w:r>
          </w:p>
        </w:tc>
      </w:tr>
      <w:tr w:rsidR="00E123D7" w:rsidRPr="00645A95" w14:paraId="76E3EE34" w14:textId="77777777" w:rsidTr="001A6122">
        <w:trPr>
          <w:trHeight w:val="3114"/>
        </w:trPr>
        <w:tc>
          <w:tcPr>
            <w:tcW w:w="2802" w:type="dxa"/>
            <w:tcBorders>
              <w:top w:val="single" w:sz="4" w:space="0" w:color="auto"/>
            </w:tcBorders>
          </w:tcPr>
          <w:p w14:paraId="24481C9F" w14:textId="527B03CC"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Poca inversión </w:t>
            </w:r>
            <w:r w:rsidR="00651AD8" w:rsidRPr="00645A95">
              <w:rPr>
                <w:rFonts w:ascii="Times New Roman" w:hAnsi="Times New Roman" w:cs="Times New Roman"/>
              </w:rPr>
              <w:t xml:space="preserve">en </w:t>
            </w:r>
            <w:r w:rsidRPr="00645A95">
              <w:rPr>
                <w:rFonts w:ascii="Times New Roman" w:hAnsi="Times New Roman" w:cs="Times New Roman"/>
              </w:rPr>
              <w:t xml:space="preserve">la </w:t>
            </w:r>
            <w:r w:rsidR="00651AD8" w:rsidRPr="00645A95">
              <w:rPr>
                <w:rFonts w:ascii="Times New Roman" w:hAnsi="Times New Roman" w:cs="Times New Roman"/>
              </w:rPr>
              <w:t>venta</w:t>
            </w:r>
            <w:r w:rsidRPr="00645A95">
              <w:rPr>
                <w:rFonts w:ascii="Times New Roman" w:hAnsi="Times New Roman" w:cs="Times New Roman"/>
              </w:rPr>
              <w:t xml:space="preserve"> de </w:t>
            </w:r>
            <w:r w:rsidR="00651AD8" w:rsidRPr="00645A95">
              <w:rPr>
                <w:rFonts w:ascii="Times New Roman" w:hAnsi="Times New Roman" w:cs="Times New Roman"/>
              </w:rPr>
              <w:t>la</w:t>
            </w:r>
            <w:r w:rsidRPr="00645A95">
              <w:rPr>
                <w:rFonts w:ascii="Times New Roman" w:hAnsi="Times New Roman" w:cs="Times New Roman"/>
              </w:rPr>
              <w:t xml:space="preserve"> bebida. </w:t>
            </w:r>
          </w:p>
          <w:p w14:paraId="7D7EBDF3" w14:textId="77777777"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Bajo costos de elaboración </w:t>
            </w:r>
          </w:p>
          <w:p w14:paraId="024A0A58" w14:textId="77777777"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Beneficios rentables </w:t>
            </w:r>
          </w:p>
          <w:p w14:paraId="6D7B7735" w14:textId="77777777"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Poco tiempo y proceso de producción </w:t>
            </w:r>
          </w:p>
          <w:p w14:paraId="349910A9" w14:textId="77777777"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Mínima complejidad en el manteniendo de la planta </w:t>
            </w:r>
          </w:p>
          <w:p w14:paraId="6F20FD3B" w14:textId="77777777"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Producto nuevo en el mercado</w:t>
            </w:r>
          </w:p>
          <w:p w14:paraId="5F9FB878" w14:textId="585EE0C7"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Conoc</w:t>
            </w:r>
            <w:r w:rsidR="00651AD8" w:rsidRPr="00645A95">
              <w:rPr>
                <w:rFonts w:ascii="Times New Roman" w:hAnsi="Times New Roman" w:cs="Times New Roman"/>
              </w:rPr>
              <w:t xml:space="preserve">imiento </w:t>
            </w:r>
            <w:r w:rsidRPr="00645A95">
              <w:rPr>
                <w:rFonts w:ascii="Times New Roman" w:hAnsi="Times New Roman" w:cs="Times New Roman"/>
              </w:rPr>
              <w:t>de la tecnología en el proceso de la bebida</w:t>
            </w:r>
          </w:p>
          <w:p w14:paraId="0D74AD23" w14:textId="2AE62DF5" w:rsidR="00294700" w:rsidRPr="00645A95" w:rsidRDefault="007D4F4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Estrategias </w:t>
            </w:r>
            <w:r w:rsidR="00294700" w:rsidRPr="00645A95">
              <w:rPr>
                <w:rFonts w:ascii="Times New Roman" w:hAnsi="Times New Roman" w:cs="Times New Roman"/>
              </w:rPr>
              <w:t xml:space="preserve">para mejorar los procesos de producción y logística </w:t>
            </w:r>
          </w:p>
          <w:p w14:paraId="5022CD83" w14:textId="7504FAD3" w:rsidR="00294700" w:rsidRPr="00645A95" w:rsidRDefault="00294700" w:rsidP="00294700">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Capacidad para comercializarlo </w:t>
            </w:r>
          </w:p>
          <w:p w14:paraId="62330476" w14:textId="5B17605E" w:rsidR="00294700" w:rsidRPr="00645A95" w:rsidRDefault="00294700" w:rsidP="00651AD8">
            <w:pPr>
              <w:pStyle w:val="Prrafodelista"/>
              <w:numPr>
                <w:ilvl w:val="0"/>
                <w:numId w:val="40"/>
              </w:numPr>
              <w:spacing w:before="100" w:beforeAutospacing="1" w:line="240" w:lineRule="auto"/>
              <w:ind w:left="426" w:hanging="426"/>
              <w:rPr>
                <w:rFonts w:ascii="Times New Roman" w:hAnsi="Times New Roman" w:cs="Times New Roman"/>
              </w:rPr>
            </w:pPr>
            <w:r w:rsidRPr="00645A95">
              <w:rPr>
                <w:rFonts w:ascii="Times New Roman" w:hAnsi="Times New Roman" w:cs="Times New Roman"/>
              </w:rPr>
              <w:t xml:space="preserve">Fuerza de venta especializada </w:t>
            </w:r>
          </w:p>
        </w:tc>
        <w:tc>
          <w:tcPr>
            <w:tcW w:w="3435" w:type="dxa"/>
            <w:tcBorders>
              <w:top w:val="single" w:sz="4" w:space="0" w:color="auto"/>
            </w:tcBorders>
          </w:tcPr>
          <w:p w14:paraId="5A3F15F5" w14:textId="6AEB80E0" w:rsidR="00294700" w:rsidRPr="00645A95" w:rsidRDefault="00294700" w:rsidP="0006175E">
            <w:pPr>
              <w:spacing w:line="240" w:lineRule="auto"/>
              <w:ind w:left="634" w:hanging="634"/>
              <w:rPr>
                <w:rFonts w:ascii="Times New Roman" w:hAnsi="Times New Roman" w:cs="Times New Roman"/>
              </w:rPr>
            </w:pPr>
            <w:r w:rsidRPr="00645A95">
              <w:rPr>
                <w:rFonts w:ascii="Times New Roman" w:hAnsi="Times New Roman" w:cs="Times New Roman"/>
              </w:rPr>
              <w:t xml:space="preserve">F6O6.  Producto nuevo en el mercado </w:t>
            </w:r>
            <w:r w:rsidR="000511BA" w:rsidRPr="00645A95">
              <w:rPr>
                <w:rFonts w:ascii="Times New Roman" w:hAnsi="Times New Roman" w:cs="Times New Roman"/>
              </w:rPr>
              <w:t xml:space="preserve">lo que permite buscar nuevos mercados. </w:t>
            </w:r>
          </w:p>
          <w:p w14:paraId="413A31D8" w14:textId="00DDECC3" w:rsidR="00294700" w:rsidRPr="00645A95" w:rsidRDefault="00294700" w:rsidP="0006175E">
            <w:pPr>
              <w:spacing w:line="240" w:lineRule="auto"/>
              <w:ind w:left="634" w:hanging="634"/>
              <w:rPr>
                <w:rFonts w:ascii="Times New Roman" w:hAnsi="Times New Roman" w:cs="Times New Roman"/>
              </w:rPr>
            </w:pPr>
            <w:r w:rsidRPr="00645A95">
              <w:rPr>
                <w:rFonts w:ascii="Times New Roman" w:hAnsi="Times New Roman" w:cs="Times New Roman"/>
              </w:rPr>
              <w:t>F9O</w:t>
            </w:r>
            <w:r w:rsidR="000511BA" w:rsidRPr="00645A95">
              <w:rPr>
                <w:rFonts w:ascii="Times New Roman" w:hAnsi="Times New Roman" w:cs="Times New Roman"/>
              </w:rPr>
              <w:t>6</w:t>
            </w:r>
            <w:r w:rsidRPr="00645A95">
              <w:rPr>
                <w:rFonts w:ascii="Times New Roman" w:hAnsi="Times New Roman" w:cs="Times New Roman"/>
              </w:rPr>
              <w:t xml:space="preserve">. Capacidad para comercializar el producto </w:t>
            </w:r>
            <w:r w:rsidR="000511BA" w:rsidRPr="00645A95">
              <w:rPr>
                <w:rFonts w:ascii="Times New Roman" w:hAnsi="Times New Roman" w:cs="Times New Roman"/>
              </w:rPr>
              <w:t xml:space="preserve">ofreciéndolo </w:t>
            </w:r>
            <w:r w:rsidRPr="00645A95">
              <w:rPr>
                <w:rFonts w:ascii="Times New Roman" w:hAnsi="Times New Roman" w:cs="Times New Roman"/>
              </w:rPr>
              <w:t>en nuevos mercados.</w:t>
            </w:r>
          </w:p>
          <w:p w14:paraId="7096FD23" w14:textId="3DBD4FF4" w:rsidR="00294700" w:rsidRPr="00645A95" w:rsidRDefault="00294700" w:rsidP="0006175E">
            <w:pPr>
              <w:spacing w:line="240" w:lineRule="auto"/>
              <w:ind w:left="634" w:hanging="634"/>
              <w:rPr>
                <w:rFonts w:ascii="Times New Roman" w:hAnsi="Times New Roman" w:cs="Times New Roman"/>
              </w:rPr>
            </w:pPr>
            <w:r w:rsidRPr="00645A95">
              <w:rPr>
                <w:rFonts w:ascii="Times New Roman" w:hAnsi="Times New Roman" w:cs="Times New Roman"/>
              </w:rPr>
              <w:t>F1O2.</w:t>
            </w:r>
            <w:r w:rsidR="000511BA" w:rsidRPr="00645A95">
              <w:rPr>
                <w:rFonts w:ascii="Times New Roman" w:hAnsi="Times New Roman" w:cs="Times New Roman"/>
              </w:rPr>
              <w:t xml:space="preserve"> </w:t>
            </w:r>
            <w:r w:rsidRPr="00645A95">
              <w:rPr>
                <w:rFonts w:ascii="Times New Roman" w:hAnsi="Times New Roman" w:cs="Times New Roman"/>
              </w:rPr>
              <w:t>Poca inversión para la</w:t>
            </w:r>
            <w:r w:rsidR="000511BA" w:rsidRPr="00645A95">
              <w:rPr>
                <w:rFonts w:ascii="Times New Roman" w:hAnsi="Times New Roman" w:cs="Times New Roman"/>
              </w:rPr>
              <w:t xml:space="preserve"> venta d</w:t>
            </w:r>
            <w:r w:rsidRPr="00645A95">
              <w:rPr>
                <w:rFonts w:ascii="Times New Roman" w:hAnsi="Times New Roman" w:cs="Times New Roman"/>
              </w:rPr>
              <w:t>e la bebida tendrá como oportunidad el apoyo por parte de organismos y empresas al sector micro-empresarial y de emprendimientos.</w:t>
            </w:r>
          </w:p>
          <w:p w14:paraId="6B7A2777" w14:textId="1446F7B4" w:rsidR="00294700" w:rsidRPr="00645A95" w:rsidRDefault="00294700" w:rsidP="0006175E">
            <w:pPr>
              <w:spacing w:line="240" w:lineRule="auto"/>
              <w:ind w:left="634" w:hanging="634"/>
              <w:rPr>
                <w:rFonts w:ascii="Times New Roman" w:hAnsi="Times New Roman" w:cs="Times New Roman"/>
              </w:rPr>
            </w:pPr>
            <w:r w:rsidRPr="00645A95">
              <w:rPr>
                <w:rFonts w:ascii="Times New Roman" w:hAnsi="Times New Roman" w:cs="Times New Roman"/>
              </w:rPr>
              <w:t xml:space="preserve">F3O1.  </w:t>
            </w:r>
            <w:r w:rsidR="000511BA" w:rsidRPr="00645A95">
              <w:rPr>
                <w:rFonts w:ascii="Times New Roman" w:hAnsi="Times New Roman" w:cs="Times New Roman"/>
              </w:rPr>
              <w:t xml:space="preserve">Beneficios rentables </w:t>
            </w:r>
            <w:r w:rsidR="00E917B6" w:rsidRPr="00645A95">
              <w:rPr>
                <w:rFonts w:ascii="Times New Roman" w:hAnsi="Times New Roman" w:cs="Times New Roman"/>
              </w:rPr>
              <w:t xml:space="preserve">al ser </w:t>
            </w:r>
            <w:r w:rsidR="000511BA" w:rsidRPr="00645A95">
              <w:rPr>
                <w:rFonts w:ascii="Times New Roman" w:hAnsi="Times New Roman" w:cs="Times New Roman"/>
              </w:rPr>
              <w:t xml:space="preserve">un mercado en crecimiento. </w:t>
            </w:r>
          </w:p>
          <w:p w14:paraId="4848F4E5" w14:textId="285FA329" w:rsidR="00294700" w:rsidRPr="00645A95" w:rsidRDefault="00E917B6" w:rsidP="0006175E">
            <w:pPr>
              <w:spacing w:line="240" w:lineRule="auto"/>
              <w:ind w:left="634" w:hanging="634"/>
              <w:rPr>
                <w:rFonts w:ascii="Times New Roman" w:hAnsi="Times New Roman" w:cs="Times New Roman"/>
              </w:rPr>
            </w:pPr>
            <w:r w:rsidRPr="00645A95">
              <w:rPr>
                <w:rFonts w:ascii="Times New Roman" w:hAnsi="Times New Roman" w:cs="Times New Roman"/>
              </w:rPr>
              <w:t>F7O5</w:t>
            </w:r>
            <w:r w:rsidR="00294700" w:rsidRPr="00645A95">
              <w:rPr>
                <w:rFonts w:ascii="Times New Roman" w:hAnsi="Times New Roman" w:cs="Times New Roman"/>
              </w:rPr>
              <w:t xml:space="preserve">.  </w:t>
            </w:r>
            <w:r w:rsidRPr="00645A95">
              <w:rPr>
                <w:rFonts w:ascii="Times New Roman" w:hAnsi="Times New Roman" w:cs="Times New Roman"/>
              </w:rPr>
              <w:t xml:space="preserve">Conocimiento de </w:t>
            </w:r>
            <w:r w:rsidR="00294700" w:rsidRPr="00645A95">
              <w:rPr>
                <w:rFonts w:ascii="Times New Roman" w:hAnsi="Times New Roman" w:cs="Times New Roman"/>
              </w:rPr>
              <w:t>la tecnología</w:t>
            </w:r>
            <w:r w:rsidRPr="00645A95">
              <w:rPr>
                <w:rFonts w:ascii="Times New Roman" w:hAnsi="Times New Roman" w:cs="Times New Roman"/>
              </w:rPr>
              <w:t xml:space="preserve">, considerando </w:t>
            </w:r>
            <w:r w:rsidR="00294700" w:rsidRPr="00645A95">
              <w:rPr>
                <w:rFonts w:ascii="Times New Roman" w:hAnsi="Times New Roman" w:cs="Times New Roman"/>
              </w:rPr>
              <w:t>la oportunidad</w:t>
            </w:r>
            <w:r w:rsidRPr="00645A95">
              <w:rPr>
                <w:rFonts w:ascii="Times New Roman" w:hAnsi="Times New Roman" w:cs="Times New Roman"/>
              </w:rPr>
              <w:t xml:space="preserve"> de que existen mínimos competidores de esta bebida.  </w:t>
            </w:r>
          </w:p>
          <w:p w14:paraId="3DB81DB0" w14:textId="2661CBF5" w:rsidR="00E4225F" w:rsidRPr="00645A95" w:rsidRDefault="00294700" w:rsidP="0006175E">
            <w:pPr>
              <w:spacing w:line="240" w:lineRule="auto"/>
              <w:ind w:left="634" w:hanging="634"/>
              <w:rPr>
                <w:rFonts w:ascii="Times New Roman" w:hAnsi="Times New Roman" w:cs="Times New Roman"/>
              </w:rPr>
            </w:pPr>
            <w:r w:rsidRPr="00645A95">
              <w:rPr>
                <w:rFonts w:ascii="Times New Roman" w:hAnsi="Times New Roman" w:cs="Times New Roman"/>
              </w:rPr>
              <w:t xml:space="preserve">F8O3. </w:t>
            </w:r>
            <w:r w:rsidR="00E4225F" w:rsidRPr="00645A95">
              <w:rPr>
                <w:rFonts w:ascii="Times New Roman" w:hAnsi="Times New Roman" w:cs="Times New Roman"/>
              </w:rPr>
              <w:t xml:space="preserve">Estrategias </w:t>
            </w:r>
            <w:r w:rsidRPr="00645A95">
              <w:rPr>
                <w:rFonts w:ascii="Times New Roman" w:hAnsi="Times New Roman" w:cs="Times New Roman"/>
              </w:rPr>
              <w:t xml:space="preserve">para mejorar los procesos de producción </w:t>
            </w:r>
            <w:r w:rsidR="00E4225F" w:rsidRPr="00645A95">
              <w:rPr>
                <w:rFonts w:ascii="Times New Roman" w:hAnsi="Times New Roman" w:cs="Times New Roman"/>
              </w:rPr>
              <w:t xml:space="preserve">ante la necesidad de consumidor productos saludables.  </w:t>
            </w:r>
          </w:p>
          <w:p w14:paraId="31E7C7FD" w14:textId="10DA4AC0" w:rsidR="00294700" w:rsidRPr="00645A95" w:rsidRDefault="00294700" w:rsidP="0006175E">
            <w:pPr>
              <w:spacing w:line="240" w:lineRule="auto"/>
              <w:ind w:left="4" w:hanging="4"/>
              <w:rPr>
                <w:rFonts w:ascii="Times New Roman" w:hAnsi="Times New Roman" w:cs="Times New Roman"/>
              </w:rPr>
            </w:pPr>
            <w:r w:rsidRPr="00645A95">
              <w:rPr>
                <w:rFonts w:ascii="Times New Roman" w:hAnsi="Times New Roman" w:cs="Times New Roman"/>
              </w:rPr>
              <w:t xml:space="preserve"> </w:t>
            </w:r>
          </w:p>
        </w:tc>
        <w:tc>
          <w:tcPr>
            <w:tcW w:w="2977" w:type="dxa"/>
            <w:tcBorders>
              <w:top w:val="single" w:sz="4" w:space="0" w:color="auto"/>
            </w:tcBorders>
          </w:tcPr>
          <w:p w14:paraId="23F003BD" w14:textId="77777777" w:rsidR="00294700" w:rsidRPr="00645A95" w:rsidRDefault="00294700" w:rsidP="0006175E">
            <w:pPr>
              <w:spacing w:line="240" w:lineRule="auto"/>
              <w:ind w:left="459" w:hanging="567"/>
              <w:rPr>
                <w:rFonts w:ascii="Times New Roman" w:hAnsi="Times New Roman" w:cs="Times New Roman"/>
              </w:rPr>
            </w:pPr>
            <w:r w:rsidRPr="00645A95">
              <w:rPr>
                <w:rFonts w:ascii="Times New Roman" w:hAnsi="Times New Roman" w:cs="Times New Roman"/>
              </w:rPr>
              <w:t>F5A2 La mínima complejidad en el manteniendo de la planta debe ser contrarrestada por la amenaza de existencia o presencia de algún hongo que afecte a la misma.</w:t>
            </w:r>
          </w:p>
          <w:p w14:paraId="49CC206F" w14:textId="77777777" w:rsidR="00294700" w:rsidRPr="00645A95" w:rsidRDefault="00294700" w:rsidP="0006175E">
            <w:pPr>
              <w:spacing w:line="240" w:lineRule="auto"/>
              <w:ind w:left="459" w:hanging="567"/>
              <w:rPr>
                <w:rFonts w:ascii="Times New Roman" w:hAnsi="Times New Roman" w:cs="Times New Roman"/>
              </w:rPr>
            </w:pPr>
            <w:r w:rsidRPr="00645A95">
              <w:rPr>
                <w:rFonts w:ascii="Times New Roman" w:hAnsi="Times New Roman" w:cs="Times New Roman"/>
              </w:rPr>
              <w:t>F4A4 El poco tiempo en el proceso de producción de la bebida podría generar la amenaza de  posible ingreso de productos sustitutos.</w:t>
            </w:r>
          </w:p>
          <w:p w14:paraId="370513B2" w14:textId="77777777" w:rsidR="00294700" w:rsidRPr="00645A95" w:rsidRDefault="00294700" w:rsidP="0006175E">
            <w:pPr>
              <w:spacing w:line="240" w:lineRule="auto"/>
              <w:ind w:left="459" w:hanging="567"/>
              <w:rPr>
                <w:rFonts w:ascii="Times New Roman" w:hAnsi="Times New Roman" w:cs="Times New Roman"/>
              </w:rPr>
            </w:pPr>
            <w:r w:rsidRPr="00645A95">
              <w:rPr>
                <w:rFonts w:ascii="Times New Roman" w:hAnsi="Times New Roman" w:cs="Times New Roman"/>
              </w:rPr>
              <w:t xml:space="preserve">F2A6.  El bajo costo de la elaboración de este tipo de productos hace que exista una alta competencia de bebidas. </w:t>
            </w:r>
          </w:p>
          <w:p w14:paraId="58D1778B" w14:textId="0CC5001B" w:rsidR="00294700" w:rsidRPr="00645A95" w:rsidRDefault="00294700" w:rsidP="0006175E">
            <w:pPr>
              <w:spacing w:line="240" w:lineRule="auto"/>
              <w:ind w:left="459" w:hanging="567"/>
              <w:rPr>
                <w:rFonts w:ascii="Times New Roman" w:hAnsi="Times New Roman" w:cs="Times New Roman"/>
              </w:rPr>
            </w:pPr>
            <w:r w:rsidRPr="00645A95">
              <w:rPr>
                <w:rFonts w:ascii="Times New Roman" w:hAnsi="Times New Roman" w:cs="Times New Roman"/>
              </w:rPr>
              <w:t xml:space="preserve">F10A3. La fuerza de venta especializada puede verse amenazada por la preferencia de los consumidores por otras bebidas </w:t>
            </w:r>
          </w:p>
        </w:tc>
      </w:tr>
    </w:tbl>
    <w:p w14:paraId="63FDF696" w14:textId="77777777" w:rsidR="00706E02" w:rsidRPr="00645A95" w:rsidRDefault="00706E02" w:rsidP="00706E02">
      <w:pPr>
        <w:spacing w:line="276"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5EBB076E" w14:textId="5B57AEFE" w:rsidR="00093C56" w:rsidRPr="00645A95" w:rsidRDefault="00093C56" w:rsidP="00093C56">
      <w:pPr>
        <w:pStyle w:val="Prrafodelista"/>
        <w:tabs>
          <w:tab w:val="left" w:pos="426"/>
        </w:tabs>
        <w:spacing w:line="360" w:lineRule="auto"/>
        <w:ind w:left="426"/>
        <w:rPr>
          <w:rFonts w:ascii="Times New Roman" w:hAnsi="Times New Roman" w:cs="Times New Roman"/>
          <w:sz w:val="24"/>
          <w:szCs w:val="24"/>
        </w:rPr>
      </w:pPr>
    </w:p>
    <w:p w14:paraId="2BC871C7" w14:textId="4F70BBB9" w:rsidR="00651AD8" w:rsidRPr="00645A95" w:rsidRDefault="00956C9C" w:rsidP="00752EB3">
      <w:pPr>
        <w:pStyle w:val="Prrafodelista"/>
        <w:tabs>
          <w:tab w:val="left" w:pos="426"/>
        </w:tabs>
        <w:spacing w:line="360" w:lineRule="auto"/>
        <w:ind w:left="426"/>
        <w:jc w:val="both"/>
        <w:rPr>
          <w:rFonts w:ascii="Times New Roman" w:hAnsi="Times New Roman" w:cs="Times New Roman"/>
          <w:sz w:val="24"/>
          <w:szCs w:val="24"/>
        </w:rPr>
      </w:pPr>
      <w:r w:rsidRPr="00645A95">
        <w:rPr>
          <w:rFonts w:ascii="Times New Roman" w:hAnsi="Times New Roman" w:cs="Times New Roman"/>
          <w:sz w:val="24"/>
          <w:szCs w:val="24"/>
        </w:rPr>
        <w:t xml:space="preserve">En base a esta tabla de matriz FOFA se puede hacer un análisis </w:t>
      </w:r>
      <w:r w:rsidR="008B1677" w:rsidRPr="00645A95">
        <w:rPr>
          <w:rFonts w:ascii="Times New Roman" w:hAnsi="Times New Roman" w:cs="Times New Roman"/>
          <w:sz w:val="24"/>
          <w:szCs w:val="24"/>
        </w:rPr>
        <w:t xml:space="preserve">de las diversas estrategias que se pueden aplicar </w:t>
      </w:r>
      <w:r w:rsidR="00EF58C3" w:rsidRPr="00645A95">
        <w:rPr>
          <w:rFonts w:ascii="Times New Roman" w:hAnsi="Times New Roman" w:cs="Times New Roman"/>
          <w:sz w:val="24"/>
          <w:szCs w:val="24"/>
        </w:rPr>
        <w:t xml:space="preserve">en cuanto a dos parámetros, fortalezas y </w:t>
      </w:r>
      <w:r w:rsidR="00EF58C3" w:rsidRPr="00645A95">
        <w:rPr>
          <w:rFonts w:ascii="Times New Roman" w:hAnsi="Times New Roman" w:cs="Times New Roman"/>
          <w:sz w:val="24"/>
          <w:szCs w:val="24"/>
        </w:rPr>
        <w:lastRenderedPageBreak/>
        <w:t xml:space="preserve">oportunidades y fortalezas y amenazas, a fin de sacar deducciones aplicables, que tiendan a ser soluciones ante las diversas dificultades que se puedan presentar en el proceso de comercialización del producto. </w:t>
      </w:r>
    </w:p>
    <w:p w14:paraId="22F9AC98" w14:textId="42A12AF2" w:rsidR="00294700" w:rsidRPr="00645A95" w:rsidRDefault="00294700" w:rsidP="00294700">
      <w:pPr>
        <w:pStyle w:val="Prrafodelista"/>
        <w:tabs>
          <w:tab w:val="left" w:pos="426"/>
        </w:tabs>
        <w:spacing w:line="360" w:lineRule="auto"/>
        <w:ind w:left="426"/>
        <w:rPr>
          <w:rFonts w:ascii="Times New Roman" w:hAnsi="Times New Roman" w:cs="Times New Roman"/>
          <w:sz w:val="24"/>
          <w:szCs w:val="24"/>
        </w:rPr>
      </w:pPr>
      <w:r w:rsidRPr="00645A95">
        <w:rPr>
          <w:rFonts w:ascii="Times New Roman" w:hAnsi="Times New Roman" w:cs="Times New Roman"/>
          <w:sz w:val="24"/>
          <w:szCs w:val="24"/>
        </w:rPr>
        <w:t>Tabla 16</w:t>
      </w:r>
    </w:p>
    <w:p w14:paraId="5F5EFA97" w14:textId="6A091334" w:rsidR="00294700" w:rsidRPr="00F72D3D" w:rsidRDefault="00294700" w:rsidP="00294700">
      <w:pPr>
        <w:pStyle w:val="Prrafodelista"/>
        <w:tabs>
          <w:tab w:val="left" w:pos="426"/>
        </w:tabs>
        <w:spacing w:line="360" w:lineRule="auto"/>
        <w:ind w:left="426"/>
        <w:rPr>
          <w:rFonts w:ascii="Times New Roman" w:hAnsi="Times New Roman" w:cs="Times New Roman"/>
          <w:i/>
          <w:sz w:val="24"/>
          <w:szCs w:val="24"/>
        </w:rPr>
      </w:pPr>
      <w:r w:rsidRPr="00F72D3D">
        <w:rPr>
          <w:rFonts w:ascii="Times New Roman" w:hAnsi="Times New Roman" w:cs="Times New Roman"/>
          <w:i/>
          <w:sz w:val="24"/>
          <w:szCs w:val="24"/>
        </w:rPr>
        <w:t>Matriz de Estrategia DODA</w:t>
      </w:r>
    </w:p>
    <w:tbl>
      <w:tblPr>
        <w:tblW w:w="9072" w:type="dxa"/>
        <w:jc w:val="center"/>
        <w:tblLook w:val="04A0" w:firstRow="1" w:lastRow="0" w:firstColumn="1" w:lastColumn="0" w:noHBand="0" w:noVBand="1"/>
      </w:tblPr>
      <w:tblGrid>
        <w:gridCol w:w="2127"/>
        <w:gridCol w:w="3490"/>
        <w:gridCol w:w="3455"/>
      </w:tblGrid>
      <w:tr w:rsidR="00E123D7" w:rsidRPr="00645A95" w14:paraId="7D90119A" w14:textId="77777777" w:rsidTr="00681FBB">
        <w:trPr>
          <w:jc w:val="center"/>
        </w:trPr>
        <w:tc>
          <w:tcPr>
            <w:tcW w:w="2127" w:type="dxa"/>
            <w:vMerge w:val="restart"/>
            <w:vAlign w:val="center"/>
          </w:tcPr>
          <w:p w14:paraId="13B6703B" w14:textId="77777777" w:rsidR="00ED0904" w:rsidRPr="00645A95" w:rsidRDefault="00ED0904" w:rsidP="009C7F41">
            <w:pPr>
              <w:spacing w:line="240" w:lineRule="auto"/>
              <w:jc w:val="center"/>
              <w:rPr>
                <w:rFonts w:ascii="Times New Roman" w:hAnsi="Times New Roman" w:cs="Times New Roman"/>
                <w:szCs w:val="24"/>
              </w:rPr>
            </w:pPr>
            <w:r w:rsidRPr="00645A95">
              <w:rPr>
                <w:rFonts w:ascii="Times New Roman" w:hAnsi="Times New Roman" w:cs="Times New Roman"/>
                <w:szCs w:val="24"/>
              </w:rPr>
              <w:t>ESTRATEGIAS DODA</w:t>
            </w:r>
          </w:p>
        </w:tc>
        <w:tc>
          <w:tcPr>
            <w:tcW w:w="3490" w:type="dxa"/>
            <w:tcBorders>
              <w:top w:val="single" w:sz="4" w:space="0" w:color="auto"/>
              <w:bottom w:val="single" w:sz="4" w:space="0" w:color="auto"/>
            </w:tcBorders>
          </w:tcPr>
          <w:p w14:paraId="58FC4972" w14:textId="77777777" w:rsidR="00ED0904" w:rsidRPr="00645A95" w:rsidRDefault="00ED0904" w:rsidP="009C7F41">
            <w:pPr>
              <w:spacing w:line="240" w:lineRule="auto"/>
              <w:rPr>
                <w:rFonts w:ascii="Times New Roman" w:hAnsi="Times New Roman" w:cs="Times New Roman"/>
                <w:szCs w:val="24"/>
              </w:rPr>
            </w:pPr>
            <w:r w:rsidRPr="00645A95">
              <w:rPr>
                <w:rFonts w:ascii="Times New Roman" w:hAnsi="Times New Roman" w:cs="Times New Roman"/>
                <w:szCs w:val="24"/>
              </w:rPr>
              <w:t>OPORTUNIDADES</w:t>
            </w:r>
          </w:p>
        </w:tc>
        <w:tc>
          <w:tcPr>
            <w:tcW w:w="3455" w:type="dxa"/>
            <w:tcBorders>
              <w:top w:val="single" w:sz="4" w:space="0" w:color="auto"/>
              <w:bottom w:val="single" w:sz="4" w:space="0" w:color="auto"/>
            </w:tcBorders>
          </w:tcPr>
          <w:p w14:paraId="619A753A" w14:textId="77777777" w:rsidR="00ED0904" w:rsidRPr="00645A95" w:rsidRDefault="00ED0904" w:rsidP="009C7F41">
            <w:pPr>
              <w:spacing w:line="240" w:lineRule="auto"/>
              <w:rPr>
                <w:rFonts w:ascii="Times New Roman" w:hAnsi="Times New Roman" w:cs="Times New Roman"/>
                <w:szCs w:val="24"/>
              </w:rPr>
            </w:pPr>
            <w:r w:rsidRPr="00645A95">
              <w:rPr>
                <w:rFonts w:ascii="Times New Roman" w:hAnsi="Times New Roman" w:cs="Times New Roman"/>
                <w:szCs w:val="24"/>
              </w:rPr>
              <w:t>AMENAZAS</w:t>
            </w:r>
          </w:p>
        </w:tc>
      </w:tr>
      <w:tr w:rsidR="00E123D7" w:rsidRPr="00645A95" w14:paraId="7F90B335" w14:textId="77777777" w:rsidTr="00681FBB">
        <w:trPr>
          <w:jc w:val="center"/>
        </w:trPr>
        <w:tc>
          <w:tcPr>
            <w:tcW w:w="2127" w:type="dxa"/>
            <w:vMerge/>
            <w:tcBorders>
              <w:bottom w:val="single" w:sz="4" w:space="0" w:color="auto"/>
            </w:tcBorders>
          </w:tcPr>
          <w:p w14:paraId="1B00317D" w14:textId="77777777" w:rsidR="00B30611" w:rsidRPr="00645A95" w:rsidRDefault="00B30611" w:rsidP="00B30611">
            <w:pPr>
              <w:spacing w:line="240" w:lineRule="auto"/>
              <w:rPr>
                <w:rFonts w:ascii="Times New Roman" w:hAnsi="Times New Roman" w:cs="Times New Roman"/>
                <w:szCs w:val="24"/>
              </w:rPr>
            </w:pPr>
          </w:p>
        </w:tc>
        <w:tc>
          <w:tcPr>
            <w:tcW w:w="3490" w:type="dxa"/>
            <w:tcBorders>
              <w:top w:val="single" w:sz="4" w:space="0" w:color="auto"/>
              <w:bottom w:val="single" w:sz="4" w:space="0" w:color="auto"/>
            </w:tcBorders>
          </w:tcPr>
          <w:p w14:paraId="02AACED0" w14:textId="3F0B0598" w:rsidR="00B30611" w:rsidRPr="00645A95" w:rsidRDefault="00B30611" w:rsidP="00B30611">
            <w:pPr>
              <w:spacing w:line="240" w:lineRule="auto"/>
              <w:ind w:left="459" w:hanging="459"/>
              <w:rPr>
                <w:rFonts w:ascii="Times New Roman" w:hAnsi="Times New Roman" w:cs="Times New Roman"/>
              </w:rPr>
            </w:pPr>
            <w:r w:rsidRPr="00645A95">
              <w:rPr>
                <w:rFonts w:ascii="Times New Roman" w:hAnsi="Times New Roman" w:cs="Times New Roman"/>
              </w:rPr>
              <w:t xml:space="preserve">O1. Productos naturales en un mercado en crecimiento  </w:t>
            </w:r>
          </w:p>
          <w:p w14:paraId="6DCCA262" w14:textId="46B2442D" w:rsidR="00B30611" w:rsidRPr="00645A95" w:rsidRDefault="00B30611" w:rsidP="00B30611">
            <w:pPr>
              <w:spacing w:line="240" w:lineRule="auto"/>
              <w:ind w:left="459" w:hanging="459"/>
              <w:rPr>
                <w:rFonts w:ascii="Times New Roman" w:hAnsi="Times New Roman" w:cs="Times New Roman"/>
              </w:rPr>
            </w:pPr>
            <w:r w:rsidRPr="00645A95">
              <w:rPr>
                <w:rFonts w:ascii="Times New Roman" w:hAnsi="Times New Roman" w:cs="Times New Roman"/>
              </w:rPr>
              <w:t xml:space="preserve">O2. Apoyo al sector micro-empresarial y de emprendimientos  </w:t>
            </w:r>
          </w:p>
          <w:p w14:paraId="5E7E6981" w14:textId="4437D35F" w:rsidR="00B30611" w:rsidRPr="00645A95" w:rsidRDefault="00B30611" w:rsidP="00B30611">
            <w:pPr>
              <w:spacing w:line="240" w:lineRule="auto"/>
              <w:ind w:left="459" w:hanging="459"/>
              <w:rPr>
                <w:rFonts w:ascii="Times New Roman" w:hAnsi="Times New Roman" w:cs="Times New Roman"/>
              </w:rPr>
            </w:pPr>
            <w:r w:rsidRPr="00645A95">
              <w:rPr>
                <w:rFonts w:ascii="Times New Roman" w:hAnsi="Times New Roman" w:cs="Times New Roman"/>
              </w:rPr>
              <w:t>O3. Consumidores en busca de consumir productos saludables</w:t>
            </w:r>
          </w:p>
          <w:p w14:paraId="32A25F64" w14:textId="58B3794E" w:rsidR="00B30611" w:rsidRPr="00645A95" w:rsidRDefault="00B30611" w:rsidP="00B30611">
            <w:pPr>
              <w:spacing w:line="240" w:lineRule="auto"/>
              <w:ind w:left="459" w:hanging="459"/>
              <w:rPr>
                <w:rFonts w:ascii="Times New Roman" w:hAnsi="Times New Roman" w:cs="Times New Roman"/>
              </w:rPr>
            </w:pPr>
            <w:r w:rsidRPr="00645A95">
              <w:rPr>
                <w:rFonts w:ascii="Times New Roman" w:hAnsi="Times New Roman" w:cs="Times New Roman"/>
              </w:rPr>
              <w:t xml:space="preserve">O4. Problemas de salud ante inadecuada alimentación </w:t>
            </w:r>
          </w:p>
          <w:p w14:paraId="1A325DE4" w14:textId="18927E5B" w:rsidR="00B30611" w:rsidRPr="00645A95" w:rsidRDefault="00B30611" w:rsidP="00B30611">
            <w:pPr>
              <w:spacing w:line="240" w:lineRule="auto"/>
              <w:ind w:left="459" w:hanging="459"/>
              <w:rPr>
                <w:rFonts w:ascii="Times New Roman" w:hAnsi="Times New Roman" w:cs="Times New Roman"/>
              </w:rPr>
            </w:pPr>
            <w:r w:rsidRPr="00645A95">
              <w:rPr>
                <w:rFonts w:ascii="Times New Roman" w:hAnsi="Times New Roman" w:cs="Times New Roman"/>
              </w:rPr>
              <w:t xml:space="preserve">O5. Mínimos competidores de venta de bebidas prácticas </w:t>
            </w:r>
          </w:p>
          <w:p w14:paraId="1948B026" w14:textId="265E1E07" w:rsidR="00B30611" w:rsidRPr="00645A95" w:rsidRDefault="00B30611" w:rsidP="00B30611">
            <w:pPr>
              <w:spacing w:line="240" w:lineRule="auto"/>
              <w:ind w:left="459" w:hanging="459"/>
              <w:rPr>
                <w:rFonts w:ascii="Times New Roman" w:hAnsi="Times New Roman" w:cs="Times New Roman"/>
              </w:rPr>
            </w:pPr>
            <w:r w:rsidRPr="00645A95">
              <w:rPr>
                <w:rFonts w:ascii="Times New Roman" w:hAnsi="Times New Roman" w:cs="Times New Roman"/>
              </w:rPr>
              <w:t xml:space="preserve">O6. Búsqueda de nuevos mercados en donde ofertar el producto </w:t>
            </w:r>
          </w:p>
          <w:p w14:paraId="038010C7" w14:textId="47A4ADAE" w:rsidR="00B30611" w:rsidRPr="00645A95" w:rsidRDefault="00B30611" w:rsidP="00B30611">
            <w:pPr>
              <w:spacing w:line="240" w:lineRule="auto"/>
              <w:ind w:left="459" w:hanging="459"/>
              <w:rPr>
                <w:rFonts w:ascii="Times New Roman" w:hAnsi="Times New Roman" w:cs="Times New Roman"/>
                <w:szCs w:val="24"/>
              </w:rPr>
            </w:pPr>
            <w:r w:rsidRPr="00645A95">
              <w:rPr>
                <w:rFonts w:ascii="Times New Roman" w:hAnsi="Times New Roman" w:cs="Times New Roman"/>
              </w:rPr>
              <w:t>O7. Producto natural</w:t>
            </w:r>
          </w:p>
        </w:tc>
        <w:tc>
          <w:tcPr>
            <w:tcW w:w="3455" w:type="dxa"/>
            <w:tcBorders>
              <w:top w:val="single" w:sz="4" w:space="0" w:color="auto"/>
              <w:bottom w:val="single" w:sz="4" w:space="0" w:color="auto"/>
            </w:tcBorders>
          </w:tcPr>
          <w:p w14:paraId="29C4680D" w14:textId="0D9CF047" w:rsidR="00B30611" w:rsidRPr="00645A95" w:rsidRDefault="00B30611" w:rsidP="00B30611">
            <w:pPr>
              <w:spacing w:line="240" w:lineRule="auto"/>
              <w:ind w:left="371" w:hanging="371"/>
              <w:rPr>
                <w:rFonts w:ascii="Times New Roman" w:hAnsi="Times New Roman" w:cs="Times New Roman"/>
              </w:rPr>
            </w:pPr>
            <w:r w:rsidRPr="00645A95">
              <w:rPr>
                <w:rFonts w:ascii="Times New Roman" w:hAnsi="Times New Roman" w:cs="Times New Roman"/>
              </w:rPr>
              <w:t xml:space="preserve">A1. Mínima comercialización de sábila </w:t>
            </w:r>
          </w:p>
          <w:p w14:paraId="6ED88CEB" w14:textId="0361AC5C" w:rsidR="00B30611" w:rsidRPr="00645A95" w:rsidRDefault="00B30611" w:rsidP="00B30611">
            <w:pPr>
              <w:spacing w:line="240" w:lineRule="auto"/>
              <w:ind w:left="371" w:hanging="371"/>
              <w:rPr>
                <w:rFonts w:ascii="Times New Roman" w:hAnsi="Times New Roman" w:cs="Times New Roman"/>
              </w:rPr>
            </w:pPr>
            <w:r w:rsidRPr="00645A95">
              <w:rPr>
                <w:rFonts w:ascii="Times New Roman" w:hAnsi="Times New Roman" w:cs="Times New Roman"/>
              </w:rPr>
              <w:t xml:space="preserve">A2. Presencia de hongo que afecte la sábila </w:t>
            </w:r>
          </w:p>
          <w:p w14:paraId="04A302AE" w14:textId="0DEB472E" w:rsidR="00B30611" w:rsidRPr="00645A95" w:rsidRDefault="00B30611" w:rsidP="00B30611">
            <w:pPr>
              <w:spacing w:line="240" w:lineRule="auto"/>
              <w:ind w:left="371" w:hanging="371"/>
              <w:rPr>
                <w:rFonts w:ascii="Times New Roman" w:hAnsi="Times New Roman" w:cs="Times New Roman"/>
              </w:rPr>
            </w:pPr>
            <w:r w:rsidRPr="00645A95">
              <w:rPr>
                <w:rFonts w:ascii="Times New Roman" w:hAnsi="Times New Roman" w:cs="Times New Roman"/>
              </w:rPr>
              <w:t xml:space="preserve">A3. Preferencias por otras bebidas no saludables. </w:t>
            </w:r>
          </w:p>
          <w:p w14:paraId="7CAA8D45" w14:textId="0A022317" w:rsidR="00B30611" w:rsidRPr="00645A95" w:rsidRDefault="00B30611" w:rsidP="00B30611">
            <w:pPr>
              <w:spacing w:line="240" w:lineRule="auto"/>
              <w:ind w:left="371" w:hanging="371"/>
              <w:rPr>
                <w:rFonts w:ascii="Times New Roman" w:hAnsi="Times New Roman" w:cs="Times New Roman"/>
              </w:rPr>
            </w:pPr>
            <w:r w:rsidRPr="00645A95">
              <w:rPr>
                <w:rFonts w:ascii="Times New Roman" w:hAnsi="Times New Roman" w:cs="Times New Roman"/>
              </w:rPr>
              <w:t>A4. Posible ingreso de productos sustitutos.</w:t>
            </w:r>
          </w:p>
          <w:p w14:paraId="35FA9BE2" w14:textId="5BE3A206" w:rsidR="00B30611" w:rsidRPr="00645A95" w:rsidRDefault="00B30611" w:rsidP="00B30611">
            <w:pPr>
              <w:spacing w:line="240" w:lineRule="auto"/>
              <w:ind w:left="371" w:hanging="371"/>
              <w:rPr>
                <w:rFonts w:ascii="Times New Roman" w:hAnsi="Times New Roman" w:cs="Times New Roman"/>
              </w:rPr>
            </w:pPr>
            <w:r w:rsidRPr="00645A95">
              <w:rPr>
                <w:rFonts w:ascii="Times New Roman" w:hAnsi="Times New Roman" w:cs="Times New Roman"/>
              </w:rPr>
              <w:t xml:space="preserve">A5. El precio de los productos sustitutos </w:t>
            </w:r>
          </w:p>
          <w:p w14:paraId="36EB650F" w14:textId="684E4343" w:rsidR="00B30611" w:rsidRPr="00645A95" w:rsidRDefault="00B30611" w:rsidP="00B30611">
            <w:pPr>
              <w:spacing w:line="240" w:lineRule="auto"/>
              <w:ind w:left="371" w:hanging="371"/>
              <w:rPr>
                <w:rFonts w:ascii="Times New Roman" w:hAnsi="Times New Roman" w:cs="Times New Roman"/>
                <w:szCs w:val="24"/>
              </w:rPr>
            </w:pPr>
            <w:r w:rsidRPr="00645A95">
              <w:rPr>
                <w:rFonts w:ascii="Times New Roman" w:hAnsi="Times New Roman" w:cs="Times New Roman"/>
              </w:rPr>
              <w:t>A6. Alta competencia de bebida</w:t>
            </w:r>
          </w:p>
        </w:tc>
      </w:tr>
      <w:tr w:rsidR="00E123D7" w:rsidRPr="00645A95" w14:paraId="4839D11D" w14:textId="77777777" w:rsidTr="00681FBB">
        <w:trPr>
          <w:jc w:val="center"/>
        </w:trPr>
        <w:tc>
          <w:tcPr>
            <w:tcW w:w="2127" w:type="dxa"/>
            <w:tcBorders>
              <w:top w:val="single" w:sz="4" w:space="0" w:color="auto"/>
              <w:bottom w:val="single" w:sz="4" w:space="0" w:color="auto"/>
            </w:tcBorders>
          </w:tcPr>
          <w:p w14:paraId="6D37F262" w14:textId="77777777" w:rsidR="00ED0904" w:rsidRPr="00645A95" w:rsidRDefault="00ED0904" w:rsidP="009C7F41">
            <w:pPr>
              <w:spacing w:line="240" w:lineRule="auto"/>
              <w:rPr>
                <w:rFonts w:ascii="Times New Roman" w:hAnsi="Times New Roman" w:cs="Times New Roman"/>
                <w:szCs w:val="24"/>
              </w:rPr>
            </w:pPr>
            <w:r w:rsidRPr="00645A95">
              <w:rPr>
                <w:rFonts w:ascii="Times New Roman" w:hAnsi="Times New Roman" w:cs="Times New Roman"/>
                <w:szCs w:val="24"/>
              </w:rPr>
              <w:t xml:space="preserve">DEBILIDADES </w:t>
            </w:r>
          </w:p>
        </w:tc>
        <w:tc>
          <w:tcPr>
            <w:tcW w:w="3490" w:type="dxa"/>
            <w:tcBorders>
              <w:top w:val="single" w:sz="4" w:space="0" w:color="auto"/>
              <w:bottom w:val="single" w:sz="4" w:space="0" w:color="auto"/>
            </w:tcBorders>
          </w:tcPr>
          <w:p w14:paraId="165A9CCE" w14:textId="77777777" w:rsidR="00ED0904" w:rsidRPr="00645A95" w:rsidRDefault="00ED0904" w:rsidP="009C7F41">
            <w:pPr>
              <w:spacing w:line="240" w:lineRule="auto"/>
              <w:rPr>
                <w:rFonts w:ascii="Times New Roman" w:hAnsi="Times New Roman" w:cs="Times New Roman"/>
                <w:szCs w:val="24"/>
              </w:rPr>
            </w:pPr>
            <w:r w:rsidRPr="00645A95">
              <w:rPr>
                <w:rFonts w:ascii="Times New Roman" w:hAnsi="Times New Roman" w:cs="Times New Roman"/>
                <w:szCs w:val="24"/>
              </w:rPr>
              <w:t>ESTRATEGIA DO</w:t>
            </w:r>
          </w:p>
        </w:tc>
        <w:tc>
          <w:tcPr>
            <w:tcW w:w="3455" w:type="dxa"/>
            <w:tcBorders>
              <w:top w:val="single" w:sz="4" w:space="0" w:color="auto"/>
              <w:bottom w:val="single" w:sz="4" w:space="0" w:color="auto"/>
            </w:tcBorders>
          </w:tcPr>
          <w:p w14:paraId="2D3E4069" w14:textId="77777777" w:rsidR="00ED0904" w:rsidRPr="00645A95" w:rsidRDefault="00ED0904" w:rsidP="009C7F41">
            <w:pPr>
              <w:spacing w:line="240" w:lineRule="auto"/>
              <w:rPr>
                <w:rFonts w:ascii="Times New Roman" w:hAnsi="Times New Roman" w:cs="Times New Roman"/>
                <w:szCs w:val="24"/>
              </w:rPr>
            </w:pPr>
            <w:r w:rsidRPr="00645A95">
              <w:rPr>
                <w:rFonts w:ascii="Times New Roman" w:hAnsi="Times New Roman" w:cs="Times New Roman"/>
                <w:szCs w:val="24"/>
              </w:rPr>
              <w:t>ESTRATEGIA DA</w:t>
            </w:r>
          </w:p>
        </w:tc>
      </w:tr>
      <w:tr w:rsidR="00E123D7" w:rsidRPr="00645A95" w14:paraId="0C8F3538" w14:textId="77777777" w:rsidTr="00681FBB">
        <w:trPr>
          <w:trHeight w:val="4061"/>
          <w:jc w:val="center"/>
        </w:trPr>
        <w:tc>
          <w:tcPr>
            <w:tcW w:w="2127" w:type="dxa"/>
            <w:tcBorders>
              <w:top w:val="single" w:sz="4" w:space="0" w:color="auto"/>
              <w:bottom w:val="single" w:sz="4" w:space="0" w:color="auto"/>
            </w:tcBorders>
          </w:tcPr>
          <w:p w14:paraId="6D181E9F" w14:textId="77777777" w:rsidR="00ED0904" w:rsidRPr="00645A95" w:rsidRDefault="00ED0904" w:rsidP="009C7F41">
            <w:pPr>
              <w:tabs>
                <w:tab w:val="left" w:pos="426"/>
              </w:tabs>
              <w:spacing w:line="240" w:lineRule="auto"/>
              <w:ind w:left="426" w:hanging="426"/>
              <w:rPr>
                <w:rFonts w:ascii="Times New Roman" w:hAnsi="Times New Roman" w:cs="Times New Roman"/>
                <w:szCs w:val="24"/>
              </w:rPr>
            </w:pPr>
            <w:r w:rsidRPr="00645A95">
              <w:rPr>
                <w:rFonts w:ascii="Times New Roman" w:hAnsi="Times New Roman" w:cs="Times New Roman"/>
                <w:szCs w:val="24"/>
              </w:rPr>
              <w:t>D1. La seguridad del cultivo</w:t>
            </w:r>
          </w:p>
          <w:p w14:paraId="515BB8D7" w14:textId="77777777" w:rsidR="00ED0904" w:rsidRPr="00645A95" w:rsidRDefault="00ED0904" w:rsidP="009C7F41">
            <w:pPr>
              <w:tabs>
                <w:tab w:val="left" w:pos="426"/>
              </w:tabs>
              <w:spacing w:line="240" w:lineRule="auto"/>
              <w:ind w:left="426" w:hanging="426"/>
              <w:rPr>
                <w:rFonts w:ascii="Times New Roman" w:hAnsi="Times New Roman" w:cs="Times New Roman"/>
                <w:szCs w:val="24"/>
              </w:rPr>
            </w:pPr>
            <w:r w:rsidRPr="00645A95">
              <w:rPr>
                <w:rFonts w:ascii="Times New Roman" w:hAnsi="Times New Roman" w:cs="Times New Roman"/>
                <w:szCs w:val="24"/>
              </w:rPr>
              <w:t>D2. Falta de posicionamiento de la marca</w:t>
            </w:r>
          </w:p>
          <w:p w14:paraId="46CEEC58" w14:textId="77777777" w:rsidR="00ED0904" w:rsidRPr="00645A95" w:rsidRDefault="00ED0904" w:rsidP="009C7F41">
            <w:pPr>
              <w:tabs>
                <w:tab w:val="left" w:pos="426"/>
              </w:tabs>
              <w:spacing w:line="240" w:lineRule="auto"/>
              <w:ind w:left="426" w:hanging="426"/>
              <w:rPr>
                <w:rFonts w:ascii="Times New Roman" w:hAnsi="Times New Roman" w:cs="Times New Roman"/>
                <w:szCs w:val="24"/>
              </w:rPr>
            </w:pPr>
            <w:r w:rsidRPr="00645A95">
              <w:rPr>
                <w:rFonts w:ascii="Times New Roman" w:hAnsi="Times New Roman" w:cs="Times New Roman"/>
                <w:szCs w:val="24"/>
              </w:rPr>
              <w:t>D3. La variación de los precios de acuerdo al cultivo de la sábila</w:t>
            </w:r>
          </w:p>
          <w:p w14:paraId="0B4DB673" w14:textId="77777777" w:rsidR="00ED0904" w:rsidRPr="00645A95" w:rsidRDefault="00ED0904" w:rsidP="009C7F41">
            <w:pPr>
              <w:spacing w:line="240" w:lineRule="auto"/>
              <w:rPr>
                <w:rFonts w:ascii="Times New Roman" w:hAnsi="Times New Roman" w:cs="Times New Roman"/>
                <w:szCs w:val="24"/>
              </w:rPr>
            </w:pPr>
          </w:p>
        </w:tc>
        <w:tc>
          <w:tcPr>
            <w:tcW w:w="3490" w:type="dxa"/>
            <w:tcBorders>
              <w:top w:val="single" w:sz="4" w:space="0" w:color="auto"/>
              <w:bottom w:val="single" w:sz="4" w:space="0" w:color="auto"/>
            </w:tcBorders>
          </w:tcPr>
          <w:p w14:paraId="3F5D2262" w14:textId="77777777" w:rsidR="00ED0904" w:rsidRPr="00645A95" w:rsidRDefault="00ED0904" w:rsidP="00681FBB">
            <w:pPr>
              <w:spacing w:line="240" w:lineRule="auto"/>
              <w:ind w:left="635" w:hanging="635"/>
              <w:rPr>
                <w:rFonts w:ascii="Times New Roman" w:hAnsi="Times New Roman" w:cs="Times New Roman"/>
                <w:szCs w:val="24"/>
              </w:rPr>
            </w:pPr>
            <w:r w:rsidRPr="00645A95">
              <w:rPr>
                <w:rFonts w:ascii="Times New Roman" w:hAnsi="Times New Roman" w:cs="Times New Roman"/>
                <w:szCs w:val="24"/>
              </w:rPr>
              <w:t>D1O2. La seguridad del cultivo permitirá contar con el apoyo por parte de organismos y empresas al sector micro-empresarial y de emprendimientos.</w:t>
            </w:r>
          </w:p>
          <w:p w14:paraId="6ABC9713" w14:textId="77777777" w:rsidR="00ED0904" w:rsidRPr="00645A95" w:rsidRDefault="00ED0904" w:rsidP="00681FBB">
            <w:pPr>
              <w:spacing w:line="240" w:lineRule="auto"/>
              <w:ind w:left="635" w:hanging="635"/>
              <w:rPr>
                <w:rFonts w:ascii="Times New Roman" w:hAnsi="Times New Roman" w:cs="Times New Roman"/>
                <w:szCs w:val="24"/>
              </w:rPr>
            </w:pPr>
            <w:r w:rsidRPr="00645A95">
              <w:rPr>
                <w:rFonts w:ascii="Times New Roman" w:hAnsi="Times New Roman" w:cs="Times New Roman"/>
                <w:szCs w:val="24"/>
              </w:rPr>
              <w:t xml:space="preserve">D2O6. La falta de posicionamiento de la marca puede afectar la oportunidad de incremento de la población que busca mejorar la salud. </w:t>
            </w:r>
          </w:p>
          <w:p w14:paraId="797165B0" w14:textId="77777777" w:rsidR="00ED0904" w:rsidRPr="00645A95" w:rsidRDefault="00ED0904" w:rsidP="00681FBB">
            <w:pPr>
              <w:spacing w:line="240" w:lineRule="auto"/>
              <w:ind w:left="635" w:hanging="635"/>
              <w:rPr>
                <w:rFonts w:ascii="Times New Roman" w:hAnsi="Times New Roman" w:cs="Times New Roman"/>
                <w:szCs w:val="24"/>
              </w:rPr>
            </w:pPr>
            <w:r w:rsidRPr="00645A95">
              <w:rPr>
                <w:rFonts w:ascii="Times New Roman" w:hAnsi="Times New Roman" w:cs="Times New Roman"/>
                <w:szCs w:val="24"/>
              </w:rPr>
              <w:t xml:space="preserve">D3O6.  La variación de los precios de acuerdo al cultivo de la sábila debido a que es un producto totalmente natural. </w:t>
            </w:r>
          </w:p>
          <w:p w14:paraId="3D9B1F6E" w14:textId="77777777" w:rsidR="00ED0904" w:rsidRPr="00645A95" w:rsidRDefault="00ED0904" w:rsidP="00681FBB">
            <w:pPr>
              <w:spacing w:line="240" w:lineRule="auto"/>
              <w:ind w:left="635" w:hanging="635"/>
              <w:rPr>
                <w:rFonts w:ascii="Times New Roman" w:hAnsi="Times New Roman" w:cs="Times New Roman"/>
                <w:szCs w:val="24"/>
              </w:rPr>
            </w:pPr>
            <w:r w:rsidRPr="00645A95">
              <w:rPr>
                <w:rFonts w:ascii="Times New Roman" w:hAnsi="Times New Roman" w:cs="Times New Roman"/>
                <w:szCs w:val="24"/>
              </w:rPr>
              <w:t xml:space="preserve">D2O7.  La falta de posicionamiento de la marca tendrá como oportunidad el impulso a ofrecer el producto en nuevos mercados.  </w:t>
            </w:r>
          </w:p>
        </w:tc>
        <w:tc>
          <w:tcPr>
            <w:tcW w:w="3455" w:type="dxa"/>
            <w:tcBorders>
              <w:top w:val="single" w:sz="4" w:space="0" w:color="auto"/>
              <w:bottom w:val="single" w:sz="4" w:space="0" w:color="auto"/>
            </w:tcBorders>
          </w:tcPr>
          <w:p w14:paraId="0311864C" w14:textId="287B3C6E" w:rsidR="00ED0904" w:rsidRPr="00645A95" w:rsidRDefault="00ED0904" w:rsidP="00681FBB">
            <w:pPr>
              <w:spacing w:line="240" w:lineRule="auto"/>
              <w:ind w:left="689" w:hanging="689"/>
              <w:rPr>
                <w:rFonts w:ascii="Times New Roman" w:hAnsi="Times New Roman" w:cs="Times New Roman"/>
                <w:szCs w:val="24"/>
              </w:rPr>
            </w:pPr>
            <w:r w:rsidRPr="00645A95">
              <w:rPr>
                <w:rFonts w:ascii="Times New Roman" w:hAnsi="Times New Roman" w:cs="Times New Roman"/>
                <w:szCs w:val="24"/>
              </w:rPr>
              <w:t xml:space="preserve">D1A2. La seguridad del cultivo puede verse afectada por la presencia de algún hongo que afecte la sábila </w:t>
            </w:r>
          </w:p>
          <w:p w14:paraId="5259C216" w14:textId="641F72BE" w:rsidR="00ED0904" w:rsidRPr="00645A95" w:rsidRDefault="00ED0904" w:rsidP="00681FBB">
            <w:pPr>
              <w:spacing w:line="240" w:lineRule="auto"/>
              <w:ind w:left="689" w:hanging="689"/>
              <w:rPr>
                <w:rFonts w:ascii="Times New Roman" w:hAnsi="Times New Roman" w:cs="Times New Roman"/>
                <w:szCs w:val="24"/>
              </w:rPr>
            </w:pPr>
            <w:r w:rsidRPr="00645A95">
              <w:rPr>
                <w:rFonts w:ascii="Times New Roman" w:hAnsi="Times New Roman" w:cs="Times New Roman"/>
                <w:szCs w:val="24"/>
              </w:rPr>
              <w:t xml:space="preserve">D2A3.  La falta de posicionamiento de la marca puede verse amenazada por la preferencias de los consumidores por otras bebidas </w:t>
            </w:r>
          </w:p>
          <w:p w14:paraId="5877B3D7" w14:textId="77777777" w:rsidR="00ED0904" w:rsidRPr="00645A95" w:rsidRDefault="00ED0904" w:rsidP="00681FBB">
            <w:pPr>
              <w:spacing w:line="240" w:lineRule="auto"/>
              <w:ind w:left="689" w:hanging="689"/>
              <w:rPr>
                <w:rFonts w:ascii="Times New Roman" w:hAnsi="Times New Roman" w:cs="Times New Roman"/>
                <w:szCs w:val="24"/>
              </w:rPr>
            </w:pPr>
            <w:r w:rsidRPr="00645A95">
              <w:rPr>
                <w:rFonts w:ascii="Times New Roman" w:hAnsi="Times New Roman" w:cs="Times New Roman"/>
                <w:szCs w:val="24"/>
              </w:rPr>
              <w:t xml:space="preserve">D3A1.  La variación de los precios de acuerdo al cultivo de la sábila puede ser amenazada por la deficiente comercialización de la sábila en el mercado </w:t>
            </w:r>
          </w:p>
          <w:p w14:paraId="033B1487" w14:textId="77777777" w:rsidR="00ED0904" w:rsidRPr="00645A95" w:rsidRDefault="00ED0904" w:rsidP="00681FBB">
            <w:pPr>
              <w:spacing w:line="240" w:lineRule="auto"/>
              <w:ind w:left="689" w:hanging="689"/>
              <w:rPr>
                <w:rFonts w:ascii="Times New Roman" w:hAnsi="Times New Roman" w:cs="Times New Roman"/>
                <w:szCs w:val="24"/>
              </w:rPr>
            </w:pPr>
            <w:r w:rsidRPr="00645A95">
              <w:rPr>
                <w:rFonts w:ascii="Times New Roman" w:hAnsi="Times New Roman" w:cs="Times New Roman"/>
                <w:szCs w:val="24"/>
              </w:rPr>
              <w:t xml:space="preserve">D2A4.  La falta de posicionamiento de la marca puede tener como amenaza el posible ingreso de productos sustitutos.  </w:t>
            </w:r>
          </w:p>
        </w:tc>
      </w:tr>
    </w:tbl>
    <w:p w14:paraId="7C8C071C" w14:textId="77777777" w:rsidR="00294700" w:rsidRPr="00645A95" w:rsidRDefault="00294700" w:rsidP="00EF7E3A">
      <w:pPr>
        <w:rPr>
          <w:rFonts w:ascii="Times New Roman" w:hAnsi="Times New Roman" w:cs="Times New Roman"/>
          <w:sz w:val="24"/>
        </w:rPr>
      </w:pPr>
    </w:p>
    <w:p w14:paraId="3213111D" w14:textId="61D8C6D8" w:rsidR="00521743" w:rsidRPr="00645A95" w:rsidRDefault="004C7CDC" w:rsidP="00752EB3">
      <w:pPr>
        <w:jc w:val="both"/>
        <w:rPr>
          <w:rFonts w:ascii="Times New Roman" w:hAnsi="Times New Roman" w:cs="Times New Roman"/>
          <w:sz w:val="24"/>
        </w:rPr>
      </w:pPr>
      <w:r w:rsidRPr="00645A95">
        <w:rPr>
          <w:rFonts w:ascii="Times New Roman" w:hAnsi="Times New Roman" w:cs="Times New Roman"/>
          <w:sz w:val="24"/>
        </w:rPr>
        <w:t xml:space="preserve">La matriz DODA analizada en la tabla 16 </w:t>
      </w:r>
      <w:r w:rsidR="00706E02" w:rsidRPr="00645A95">
        <w:rPr>
          <w:rFonts w:ascii="Times New Roman" w:hAnsi="Times New Roman" w:cs="Times New Roman"/>
          <w:sz w:val="24"/>
        </w:rPr>
        <w:t>permite definir estrategias considerando la realización de un análisis referente a las debilidades en conjunto con las oportunidades, así como de las debilidades en conjunto con las amenazas, a fin de obtener las mejores estrategias que permitan</w:t>
      </w:r>
      <w:r w:rsidR="00E123D7" w:rsidRPr="00645A95">
        <w:rPr>
          <w:rFonts w:ascii="Times New Roman" w:hAnsi="Times New Roman" w:cs="Times New Roman"/>
          <w:sz w:val="24"/>
        </w:rPr>
        <w:t xml:space="preserve"> minimizar las debiliades que se puedan generar. </w:t>
      </w:r>
    </w:p>
    <w:p w14:paraId="1ABD8353" w14:textId="0A48D641" w:rsidR="004C7CDC" w:rsidRPr="00645A95" w:rsidRDefault="00490992" w:rsidP="00752EB3">
      <w:pPr>
        <w:jc w:val="both"/>
        <w:rPr>
          <w:rFonts w:ascii="Times New Roman" w:hAnsi="Times New Roman" w:cs="Times New Roman"/>
          <w:sz w:val="24"/>
        </w:rPr>
      </w:pPr>
      <w:r w:rsidRPr="00645A95">
        <w:rPr>
          <w:rFonts w:ascii="Times New Roman" w:hAnsi="Times New Roman" w:cs="Times New Roman"/>
          <w:sz w:val="24"/>
        </w:rPr>
        <w:lastRenderedPageBreak/>
        <w:t xml:space="preserve">Como forma de hacer un análisis de las 5 fuerzas de Porter, el cual consiste en </w:t>
      </w:r>
      <w:r w:rsidR="00427A9F" w:rsidRPr="00645A95">
        <w:rPr>
          <w:rFonts w:ascii="Times New Roman" w:hAnsi="Times New Roman" w:cs="Times New Roman"/>
          <w:sz w:val="24"/>
        </w:rPr>
        <w:t>identificar la rivalidad entre los competidores, la amenaza de nuevos competidores y entre productos y servicios sustitutos</w:t>
      </w:r>
      <w:r w:rsidR="00C92038" w:rsidRPr="00645A95">
        <w:rPr>
          <w:rFonts w:ascii="Times New Roman" w:hAnsi="Times New Roman" w:cs="Times New Roman"/>
          <w:sz w:val="24"/>
        </w:rPr>
        <w:t>,</w:t>
      </w:r>
      <w:r w:rsidR="00427A9F" w:rsidRPr="00645A95">
        <w:rPr>
          <w:rFonts w:ascii="Times New Roman" w:hAnsi="Times New Roman" w:cs="Times New Roman"/>
          <w:sz w:val="24"/>
        </w:rPr>
        <w:t xml:space="preserve"> </w:t>
      </w:r>
      <w:r w:rsidR="00D4160A" w:rsidRPr="00645A95">
        <w:rPr>
          <w:rFonts w:ascii="Times New Roman" w:hAnsi="Times New Roman" w:cs="Times New Roman"/>
          <w:sz w:val="24"/>
        </w:rPr>
        <w:t>así como el poder de negociación de los proveedores</w:t>
      </w:r>
      <w:r w:rsidR="00C92038" w:rsidRPr="00645A95">
        <w:rPr>
          <w:rFonts w:ascii="Times New Roman" w:hAnsi="Times New Roman" w:cs="Times New Roman"/>
          <w:sz w:val="24"/>
        </w:rPr>
        <w:t xml:space="preserve"> y de los clientes, se presenta los puntos considerados. </w:t>
      </w:r>
    </w:p>
    <w:p w14:paraId="4C49376B" w14:textId="31FE8EF8" w:rsidR="00B44309" w:rsidRPr="00645A95" w:rsidRDefault="00D4160A" w:rsidP="00752EB3">
      <w:pPr>
        <w:ind w:left="708" w:hanging="708"/>
        <w:jc w:val="both"/>
        <w:rPr>
          <w:rFonts w:ascii="Times New Roman" w:hAnsi="Times New Roman" w:cs="Times New Roman"/>
          <w:sz w:val="24"/>
        </w:rPr>
      </w:pPr>
      <w:r w:rsidRPr="00645A95">
        <w:rPr>
          <w:rFonts w:ascii="Times New Roman" w:hAnsi="Times New Roman" w:cs="Times New Roman"/>
          <w:sz w:val="24"/>
        </w:rPr>
        <w:t xml:space="preserve"> </w:t>
      </w:r>
    </w:p>
    <w:p w14:paraId="45D5A0DE" w14:textId="4EA34BD1" w:rsidR="00AD006F" w:rsidRPr="00645A95" w:rsidRDefault="00AD006F" w:rsidP="00521743">
      <w:pPr>
        <w:ind w:firstLine="0"/>
        <w:rPr>
          <w:rFonts w:ascii="Times New Roman" w:hAnsi="Times New Roman" w:cs="Times New Roman"/>
          <w:sz w:val="24"/>
        </w:rPr>
      </w:pPr>
      <w:r w:rsidRPr="00645A95">
        <w:rPr>
          <w:rFonts w:cs="Arial"/>
          <w:noProof/>
          <w:lang w:eastAsia="es-EC"/>
        </w:rPr>
        <w:drawing>
          <wp:inline distT="0" distB="0" distL="0" distR="0" wp14:anchorId="69A06F7C" wp14:editId="09A08A25">
            <wp:extent cx="5579745" cy="4329953"/>
            <wp:effectExtent l="0" t="0" r="20955" b="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27E4AFA" w14:textId="5CD4B64B" w:rsidR="00E12769" w:rsidRPr="00645A95" w:rsidRDefault="00E12769" w:rsidP="00E12769">
      <w:pPr>
        <w:pStyle w:val="Epgrafe"/>
        <w:tabs>
          <w:tab w:val="left" w:pos="993"/>
        </w:tabs>
        <w:spacing w:after="0"/>
        <w:rPr>
          <w:rFonts w:ascii="Times New Roman" w:hAnsi="Times New Roman" w:cs="Times New Roman"/>
          <w:b/>
          <w:color w:val="auto"/>
          <w:sz w:val="20"/>
          <w:szCs w:val="20"/>
        </w:rPr>
      </w:pPr>
      <w:r w:rsidRPr="00645A95">
        <w:rPr>
          <w:rFonts w:ascii="Times New Roman" w:hAnsi="Times New Roman" w:cs="Times New Roman"/>
          <w:color w:val="auto"/>
          <w:sz w:val="20"/>
          <w:szCs w:val="20"/>
        </w:rPr>
        <w:t xml:space="preserve">Figura 11 .  </w:t>
      </w:r>
      <w:r w:rsidRPr="00645A95">
        <w:rPr>
          <w:rFonts w:ascii="Times New Roman" w:hAnsi="Times New Roman" w:cs="Times New Roman"/>
          <w:i w:val="0"/>
          <w:color w:val="auto"/>
          <w:sz w:val="20"/>
          <w:szCs w:val="20"/>
        </w:rPr>
        <w:t xml:space="preserve">Análisis de las 5 fuerzas de Porter </w:t>
      </w:r>
    </w:p>
    <w:p w14:paraId="120F093A" w14:textId="77030B6D" w:rsidR="00E12769" w:rsidRPr="00645A95" w:rsidRDefault="00E12769" w:rsidP="00E12769">
      <w:pPr>
        <w:spacing w:line="276" w:lineRule="auto"/>
        <w:jc w:val="both"/>
        <w:rPr>
          <w:rFonts w:ascii="Times New Roman" w:hAnsi="Times New Roman" w:cs="Times New Roman"/>
          <w:sz w:val="20"/>
          <w:szCs w:val="24"/>
        </w:rPr>
      </w:pPr>
      <w:r w:rsidRPr="00645A95">
        <w:rPr>
          <w:rFonts w:ascii="Times New Roman" w:hAnsi="Times New Roman" w:cs="Times New Roman"/>
          <w:sz w:val="20"/>
          <w:szCs w:val="24"/>
        </w:rPr>
        <w:t xml:space="preserve">Fuente: www.5fuerzasdeporter.com  </w:t>
      </w:r>
    </w:p>
    <w:p w14:paraId="3F5A3C9B" w14:textId="724DB803" w:rsidR="00AD006F" w:rsidRPr="00645A95" w:rsidRDefault="00E12769" w:rsidP="00D763D5">
      <w:pPr>
        <w:tabs>
          <w:tab w:val="left" w:pos="2445"/>
        </w:tabs>
        <w:ind w:firstLine="0"/>
        <w:rPr>
          <w:rFonts w:ascii="Times New Roman" w:hAnsi="Times New Roman" w:cs="Times New Roman"/>
          <w:sz w:val="24"/>
        </w:rPr>
      </w:pPr>
      <w:r w:rsidRPr="00645A95">
        <w:rPr>
          <w:rFonts w:ascii="Times New Roman" w:hAnsi="Times New Roman" w:cs="Times New Roman"/>
          <w:sz w:val="24"/>
        </w:rPr>
        <w:tab/>
      </w:r>
    </w:p>
    <w:p w14:paraId="03D3E698" w14:textId="7342185A" w:rsidR="00AD006F" w:rsidRPr="00645A95" w:rsidRDefault="00AD006F" w:rsidP="00D763D5">
      <w:pPr>
        <w:ind w:firstLine="0"/>
        <w:rPr>
          <w:rFonts w:ascii="Times New Roman" w:hAnsi="Times New Roman" w:cs="Times New Roman"/>
          <w:b/>
          <w:sz w:val="24"/>
          <w:szCs w:val="24"/>
        </w:rPr>
      </w:pPr>
      <w:r w:rsidRPr="00645A95">
        <w:rPr>
          <w:rFonts w:ascii="Times New Roman" w:hAnsi="Times New Roman" w:cs="Times New Roman"/>
          <w:b/>
          <w:sz w:val="24"/>
          <w:szCs w:val="24"/>
        </w:rPr>
        <w:t xml:space="preserve">RIVALIDAD ENTRE COMPETIDORES </w:t>
      </w:r>
    </w:p>
    <w:p w14:paraId="1864955F" w14:textId="244AAFBA" w:rsidR="00AD006F" w:rsidRPr="00645A95" w:rsidRDefault="005B33C7" w:rsidP="00804F1D">
      <w:pPr>
        <w:pStyle w:val="Prrafodelista"/>
        <w:numPr>
          <w:ilvl w:val="0"/>
          <w:numId w:val="41"/>
        </w:numPr>
        <w:jc w:val="both"/>
        <w:rPr>
          <w:rFonts w:ascii="Times New Roman" w:hAnsi="Times New Roman" w:cs="Times New Roman"/>
          <w:b/>
          <w:sz w:val="24"/>
          <w:szCs w:val="24"/>
        </w:rPr>
      </w:pPr>
      <w:r w:rsidRPr="00645A95">
        <w:rPr>
          <w:rFonts w:ascii="Times New Roman" w:hAnsi="Times New Roman" w:cs="Times New Roman"/>
          <w:sz w:val="24"/>
          <w:szCs w:val="24"/>
        </w:rPr>
        <w:t xml:space="preserve">Comercialización de bebidas diversas y para todo tipo de gustos. </w:t>
      </w:r>
    </w:p>
    <w:p w14:paraId="604434CE" w14:textId="33AAB28E" w:rsidR="005B33C7" w:rsidRPr="00645A95" w:rsidRDefault="005B33C7" w:rsidP="00804F1D">
      <w:pPr>
        <w:pStyle w:val="Prrafodelista"/>
        <w:numPr>
          <w:ilvl w:val="0"/>
          <w:numId w:val="41"/>
        </w:numPr>
        <w:jc w:val="both"/>
        <w:rPr>
          <w:rFonts w:ascii="Times New Roman" w:hAnsi="Times New Roman" w:cs="Times New Roman"/>
          <w:b/>
          <w:sz w:val="24"/>
          <w:szCs w:val="24"/>
        </w:rPr>
      </w:pPr>
      <w:r w:rsidRPr="00645A95">
        <w:rPr>
          <w:rFonts w:ascii="Times New Roman" w:hAnsi="Times New Roman" w:cs="Times New Roman"/>
          <w:sz w:val="24"/>
          <w:szCs w:val="24"/>
        </w:rPr>
        <w:t xml:space="preserve">Diversidad de envases y medidas. </w:t>
      </w:r>
    </w:p>
    <w:p w14:paraId="65C30EE3" w14:textId="46000424" w:rsidR="00AD006F" w:rsidRPr="00645A95" w:rsidRDefault="00AD006F" w:rsidP="00804F1D">
      <w:pPr>
        <w:pStyle w:val="Prrafodelista"/>
        <w:numPr>
          <w:ilvl w:val="0"/>
          <w:numId w:val="41"/>
        </w:numPr>
        <w:jc w:val="both"/>
        <w:rPr>
          <w:rFonts w:ascii="Times New Roman" w:hAnsi="Times New Roman" w:cs="Times New Roman"/>
          <w:b/>
          <w:sz w:val="24"/>
          <w:szCs w:val="24"/>
        </w:rPr>
      </w:pPr>
      <w:r w:rsidRPr="00645A95">
        <w:rPr>
          <w:rFonts w:ascii="Times New Roman" w:hAnsi="Times New Roman" w:cs="Times New Roman"/>
          <w:sz w:val="24"/>
          <w:szCs w:val="24"/>
        </w:rPr>
        <w:t>La industria de bebidas en crecimiento considerable</w:t>
      </w:r>
      <w:r w:rsidR="005B33C7" w:rsidRPr="00645A95">
        <w:rPr>
          <w:rFonts w:ascii="Times New Roman" w:hAnsi="Times New Roman" w:cs="Times New Roman"/>
          <w:sz w:val="24"/>
          <w:szCs w:val="24"/>
        </w:rPr>
        <w:t>.</w:t>
      </w:r>
    </w:p>
    <w:p w14:paraId="071F0F35" w14:textId="30BE0F96" w:rsidR="00AD006F" w:rsidRPr="00645A95" w:rsidRDefault="005B33C7" w:rsidP="00804F1D">
      <w:pPr>
        <w:pStyle w:val="Prrafodelista"/>
        <w:numPr>
          <w:ilvl w:val="0"/>
          <w:numId w:val="41"/>
        </w:numPr>
        <w:jc w:val="both"/>
        <w:rPr>
          <w:rFonts w:ascii="Times New Roman" w:hAnsi="Times New Roman" w:cs="Times New Roman"/>
          <w:b/>
          <w:sz w:val="24"/>
          <w:szCs w:val="24"/>
        </w:rPr>
      </w:pPr>
      <w:r w:rsidRPr="00645A95">
        <w:rPr>
          <w:rFonts w:ascii="Times New Roman" w:hAnsi="Times New Roman" w:cs="Times New Roman"/>
          <w:sz w:val="24"/>
          <w:szCs w:val="24"/>
        </w:rPr>
        <w:t>Alta diversidad de precio</w:t>
      </w:r>
      <w:r w:rsidR="00AD006F" w:rsidRPr="00645A95">
        <w:rPr>
          <w:rFonts w:ascii="Times New Roman" w:hAnsi="Times New Roman" w:cs="Times New Roman"/>
          <w:sz w:val="24"/>
          <w:szCs w:val="24"/>
        </w:rPr>
        <w:t xml:space="preserve">, las cuales </w:t>
      </w:r>
      <w:r w:rsidRPr="00645A95">
        <w:rPr>
          <w:rFonts w:ascii="Times New Roman" w:hAnsi="Times New Roman" w:cs="Times New Roman"/>
          <w:sz w:val="24"/>
          <w:szCs w:val="24"/>
        </w:rPr>
        <w:t>van desde $ 0,3</w:t>
      </w:r>
      <w:r w:rsidR="00AD006F" w:rsidRPr="00645A95">
        <w:rPr>
          <w:rFonts w:ascii="Times New Roman" w:hAnsi="Times New Roman" w:cs="Times New Roman"/>
          <w:sz w:val="24"/>
          <w:szCs w:val="24"/>
        </w:rPr>
        <w:t xml:space="preserve">5 hasta $ </w:t>
      </w:r>
      <w:r w:rsidRPr="00645A95">
        <w:rPr>
          <w:rFonts w:ascii="Times New Roman" w:hAnsi="Times New Roman" w:cs="Times New Roman"/>
          <w:sz w:val="24"/>
          <w:szCs w:val="24"/>
        </w:rPr>
        <w:t>2,55</w:t>
      </w:r>
    </w:p>
    <w:p w14:paraId="387072DD" w14:textId="4206BB3E" w:rsidR="00AD006F" w:rsidRPr="00645A95" w:rsidRDefault="005F05F0" w:rsidP="004739F3">
      <w:pPr>
        <w:pStyle w:val="Ttulo4"/>
        <w:keepNext/>
        <w:keepLines/>
        <w:spacing w:line="480" w:lineRule="auto"/>
        <w:ind w:firstLine="0"/>
        <w:mirrorIndents/>
        <w:jc w:val="both"/>
        <w:rPr>
          <w:i w:val="0"/>
        </w:rPr>
      </w:pPr>
      <w:bookmarkStart w:id="55" w:name="_Toc476900667"/>
      <w:bookmarkStart w:id="56" w:name="_Toc522769179"/>
      <w:r w:rsidRPr="00645A95">
        <w:rPr>
          <w:i w:val="0"/>
        </w:rPr>
        <w:lastRenderedPageBreak/>
        <w:t>AMENAZAS DE LOS NUEVOS COMPETIDORES</w:t>
      </w:r>
      <w:bookmarkEnd w:id="55"/>
      <w:bookmarkEnd w:id="56"/>
      <w:r w:rsidRPr="00645A95">
        <w:rPr>
          <w:i w:val="0"/>
        </w:rPr>
        <w:t xml:space="preserve"> </w:t>
      </w:r>
    </w:p>
    <w:p w14:paraId="4CF369EB" w14:textId="0AC6B6EC" w:rsidR="00AD006F" w:rsidRPr="00645A95" w:rsidRDefault="004031E5" w:rsidP="00752EB3">
      <w:pPr>
        <w:pStyle w:val="Prrafodelista"/>
        <w:numPr>
          <w:ilvl w:val="0"/>
          <w:numId w:val="42"/>
        </w:numPr>
        <w:jc w:val="both"/>
        <w:rPr>
          <w:rFonts w:ascii="Times New Roman" w:hAnsi="Times New Roman" w:cs="Times New Roman"/>
          <w:b/>
          <w:sz w:val="24"/>
          <w:szCs w:val="24"/>
        </w:rPr>
      </w:pPr>
      <w:r w:rsidRPr="00645A95">
        <w:rPr>
          <w:rFonts w:ascii="Times New Roman" w:hAnsi="Times New Roman" w:cs="Times New Roman"/>
          <w:sz w:val="24"/>
          <w:szCs w:val="24"/>
        </w:rPr>
        <w:t xml:space="preserve">Nuevos competidores con capacidad económica para crear una planta de similares características. </w:t>
      </w:r>
    </w:p>
    <w:p w14:paraId="04AAC15E" w14:textId="605D7098" w:rsidR="005F05F0" w:rsidRPr="00645A95" w:rsidRDefault="005F05F0" w:rsidP="00752EB3">
      <w:pPr>
        <w:pStyle w:val="Prrafodelista"/>
        <w:numPr>
          <w:ilvl w:val="0"/>
          <w:numId w:val="42"/>
        </w:numPr>
        <w:tabs>
          <w:tab w:val="left" w:pos="3686"/>
        </w:tabs>
        <w:jc w:val="both"/>
        <w:rPr>
          <w:rFonts w:ascii="Times New Roman" w:hAnsi="Times New Roman" w:cs="Times New Roman"/>
          <w:b/>
          <w:sz w:val="24"/>
          <w:szCs w:val="24"/>
        </w:rPr>
      </w:pPr>
      <w:r w:rsidRPr="00645A95">
        <w:rPr>
          <w:rFonts w:ascii="Times New Roman" w:hAnsi="Times New Roman" w:cs="Times New Roman"/>
          <w:sz w:val="24"/>
          <w:szCs w:val="24"/>
        </w:rPr>
        <w:t xml:space="preserve">Más y mejores canales de comercialización por parte de la competencia. </w:t>
      </w:r>
    </w:p>
    <w:p w14:paraId="12087AE7" w14:textId="6A7D8474" w:rsidR="00AD006F" w:rsidRPr="00645A95" w:rsidRDefault="005F05F0" w:rsidP="00752EB3">
      <w:pPr>
        <w:pStyle w:val="Prrafodelista"/>
        <w:numPr>
          <w:ilvl w:val="0"/>
          <w:numId w:val="42"/>
        </w:numPr>
        <w:jc w:val="both"/>
        <w:rPr>
          <w:rFonts w:ascii="Times New Roman" w:hAnsi="Times New Roman" w:cs="Times New Roman"/>
          <w:b/>
          <w:sz w:val="24"/>
          <w:szCs w:val="24"/>
        </w:rPr>
      </w:pPr>
      <w:r w:rsidRPr="00645A95">
        <w:rPr>
          <w:rFonts w:ascii="Times New Roman" w:hAnsi="Times New Roman" w:cs="Times New Roman"/>
          <w:sz w:val="24"/>
          <w:szCs w:val="24"/>
        </w:rPr>
        <w:t xml:space="preserve">Creación de productos de similares características. </w:t>
      </w:r>
    </w:p>
    <w:p w14:paraId="47BADF56" w14:textId="77777777" w:rsidR="005F05F0" w:rsidRPr="00645A95" w:rsidRDefault="005F05F0" w:rsidP="005F05F0">
      <w:pPr>
        <w:jc w:val="both"/>
        <w:rPr>
          <w:rFonts w:ascii="Times New Roman" w:hAnsi="Times New Roman" w:cs="Times New Roman"/>
          <w:b/>
          <w:sz w:val="24"/>
          <w:szCs w:val="24"/>
        </w:rPr>
      </w:pPr>
    </w:p>
    <w:p w14:paraId="6A5FAD6F" w14:textId="4A28A26B" w:rsidR="00AD006F" w:rsidRPr="00645A95" w:rsidRDefault="00C30A02" w:rsidP="00C30A02">
      <w:pPr>
        <w:pStyle w:val="Ttulo4"/>
        <w:keepNext/>
        <w:keepLines/>
        <w:spacing w:line="480" w:lineRule="auto"/>
        <w:ind w:firstLine="0"/>
        <w:mirrorIndents/>
        <w:jc w:val="both"/>
        <w:rPr>
          <w:i w:val="0"/>
        </w:rPr>
      </w:pPr>
      <w:bookmarkStart w:id="57" w:name="_Toc476900668"/>
      <w:bookmarkStart w:id="58" w:name="_Toc522769180"/>
      <w:r w:rsidRPr="00645A95">
        <w:rPr>
          <w:i w:val="0"/>
        </w:rPr>
        <w:t>PODER DE NEGOCIACIÓN DE LOS CLIENTES</w:t>
      </w:r>
      <w:bookmarkEnd w:id="57"/>
      <w:bookmarkEnd w:id="58"/>
      <w:r w:rsidRPr="00645A95">
        <w:rPr>
          <w:i w:val="0"/>
        </w:rPr>
        <w:t xml:space="preserve"> </w:t>
      </w:r>
    </w:p>
    <w:p w14:paraId="738D5A08" w14:textId="78979741" w:rsidR="00AD006F" w:rsidRPr="00645A95" w:rsidRDefault="00AD006F" w:rsidP="00804F1D">
      <w:pPr>
        <w:pStyle w:val="Prrafodelista"/>
        <w:numPr>
          <w:ilvl w:val="0"/>
          <w:numId w:val="43"/>
        </w:numPr>
        <w:jc w:val="both"/>
        <w:rPr>
          <w:rFonts w:ascii="Times New Roman" w:hAnsi="Times New Roman" w:cs="Times New Roman"/>
          <w:b/>
          <w:sz w:val="24"/>
          <w:szCs w:val="24"/>
        </w:rPr>
      </w:pPr>
      <w:r w:rsidRPr="00645A95">
        <w:rPr>
          <w:rFonts w:ascii="Times New Roman" w:hAnsi="Times New Roman" w:cs="Times New Roman"/>
          <w:sz w:val="24"/>
          <w:szCs w:val="24"/>
        </w:rPr>
        <w:t xml:space="preserve">Los consumidores </w:t>
      </w:r>
      <w:r w:rsidR="00C30A02" w:rsidRPr="00645A95">
        <w:rPr>
          <w:rFonts w:ascii="Times New Roman" w:hAnsi="Times New Roman" w:cs="Times New Roman"/>
          <w:sz w:val="24"/>
          <w:szCs w:val="24"/>
        </w:rPr>
        <w:t xml:space="preserve">pueden adquirir el producto en los diversos puntos donde se lo distribuye. </w:t>
      </w:r>
    </w:p>
    <w:p w14:paraId="13A46B32" w14:textId="5FFC875F" w:rsidR="00C30A02" w:rsidRPr="00645A95" w:rsidRDefault="00C30A02" w:rsidP="00804F1D">
      <w:pPr>
        <w:pStyle w:val="Prrafodelista"/>
        <w:numPr>
          <w:ilvl w:val="0"/>
          <w:numId w:val="43"/>
        </w:numPr>
        <w:jc w:val="both"/>
        <w:rPr>
          <w:rFonts w:ascii="Times New Roman" w:hAnsi="Times New Roman" w:cs="Times New Roman"/>
          <w:b/>
          <w:sz w:val="24"/>
          <w:szCs w:val="24"/>
        </w:rPr>
      </w:pPr>
      <w:r w:rsidRPr="00645A95">
        <w:rPr>
          <w:rFonts w:ascii="Times New Roman" w:hAnsi="Times New Roman" w:cs="Times New Roman"/>
          <w:sz w:val="24"/>
          <w:szCs w:val="24"/>
        </w:rPr>
        <w:t xml:space="preserve">Negociación sobre el porcentaje de descuento en el precio de compra del producto para la venta. </w:t>
      </w:r>
    </w:p>
    <w:p w14:paraId="1531513E" w14:textId="24E3B75A" w:rsidR="00C30A02" w:rsidRPr="00645A95" w:rsidRDefault="00C30A02" w:rsidP="00804F1D">
      <w:pPr>
        <w:pStyle w:val="Prrafodelista"/>
        <w:numPr>
          <w:ilvl w:val="0"/>
          <w:numId w:val="43"/>
        </w:numPr>
        <w:jc w:val="both"/>
        <w:rPr>
          <w:rFonts w:ascii="Times New Roman" w:hAnsi="Times New Roman" w:cs="Times New Roman"/>
          <w:sz w:val="24"/>
          <w:szCs w:val="24"/>
        </w:rPr>
      </w:pPr>
      <w:r w:rsidRPr="00645A95">
        <w:rPr>
          <w:rFonts w:ascii="Times New Roman" w:hAnsi="Times New Roman" w:cs="Times New Roman"/>
          <w:sz w:val="24"/>
          <w:szCs w:val="24"/>
        </w:rPr>
        <w:t>Descuentos especiales en compras superiores a ciertos montos</w:t>
      </w:r>
      <w:r w:rsidR="00FD260E">
        <w:rPr>
          <w:rFonts w:ascii="Times New Roman" w:hAnsi="Times New Roman" w:cs="Times New Roman"/>
          <w:sz w:val="24"/>
          <w:szCs w:val="24"/>
        </w:rPr>
        <w:t>.</w:t>
      </w:r>
      <w:r w:rsidRPr="00645A95">
        <w:rPr>
          <w:rFonts w:ascii="Times New Roman" w:hAnsi="Times New Roman" w:cs="Times New Roman"/>
          <w:sz w:val="24"/>
          <w:szCs w:val="24"/>
        </w:rPr>
        <w:t xml:space="preserve"> </w:t>
      </w:r>
    </w:p>
    <w:p w14:paraId="0279F27A" w14:textId="77777777" w:rsidR="00AD006F" w:rsidRPr="00645A95" w:rsidRDefault="00AD006F" w:rsidP="00D763D5">
      <w:pPr>
        <w:rPr>
          <w:rFonts w:ascii="Times New Roman" w:hAnsi="Times New Roman" w:cs="Times New Roman"/>
          <w:b/>
          <w:sz w:val="24"/>
          <w:szCs w:val="24"/>
        </w:rPr>
      </w:pPr>
    </w:p>
    <w:p w14:paraId="1B57D4DD" w14:textId="24CCD7FE" w:rsidR="00AD006F" w:rsidRPr="00645A95" w:rsidRDefault="00992FB1" w:rsidP="00992FB1">
      <w:pPr>
        <w:pStyle w:val="Ttulo4"/>
        <w:keepNext/>
        <w:keepLines/>
        <w:spacing w:line="480" w:lineRule="auto"/>
        <w:ind w:firstLine="0"/>
        <w:mirrorIndents/>
        <w:jc w:val="both"/>
        <w:rPr>
          <w:i w:val="0"/>
        </w:rPr>
      </w:pPr>
      <w:bookmarkStart w:id="59" w:name="_Toc476900669"/>
      <w:bookmarkStart w:id="60" w:name="_Toc522769181"/>
      <w:r w:rsidRPr="00645A95">
        <w:rPr>
          <w:i w:val="0"/>
        </w:rPr>
        <w:t>AMENAZAS DE PRODUCTOS Y SERVICIOS SUSTITUTOS</w:t>
      </w:r>
      <w:bookmarkEnd w:id="59"/>
      <w:bookmarkEnd w:id="60"/>
    </w:p>
    <w:p w14:paraId="5671FAB2" w14:textId="77777777" w:rsidR="006B1756" w:rsidRPr="00645A95" w:rsidRDefault="006B1756" w:rsidP="00804F1D">
      <w:pPr>
        <w:pStyle w:val="Prrafodelista"/>
        <w:numPr>
          <w:ilvl w:val="0"/>
          <w:numId w:val="44"/>
        </w:numPr>
        <w:jc w:val="both"/>
        <w:rPr>
          <w:rFonts w:ascii="Times New Roman" w:hAnsi="Times New Roman" w:cs="Times New Roman"/>
          <w:b/>
          <w:sz w:val="24"/>
          <w:szCs w:val="24"/>
        </w:rPr>
      </w:pPr>
      <w:r w:rsidRPr="00645A95">
        <w:rPr>
          <w:rFonts w:ascii="Times New Roman" w:hAnsi="Times New Roman" w:cs="Times New Roman"/>
          <w:sz w:val="24"/>
          <w:szCs w:val="24"/>
        </w:rPr>
        <w:t>Indagación</w:t>
      </w:r>
      <w:r w:rsidR="00AD006F" w:rsidRPr="00645A95">
        <w:rPr>
          <w:rFonts w:ascii="Times New Roman" w:hAnsi="Times New Roman" w:cs="Times New Roman"/>
          <w:sz w:val="24"/>
          <w:szCs w:val="24"/>
        </w:rPr>
        <w:t xml:space="preserve"> de otras alternativas de </w:t>
      </w:r>
      <w:r w:rsidRPr="00645A95">
        <w:rPr>
          <w:rFonts w:ascii="Times New Roman" w:hAnsi="Times New Roman" w:cs="Times New Roman"/>
          <w:sz w:val="24"/>
          <w:szCs w:val="24"/>
        </w:rPr>
        <w:t xml:space="preserve">bebidas </w:t>
      </w:r>
      <w:r w:rsidR="00AD006F" w:rsidRPr="00645A95">
        <w:rPr>
          <w:rFonts w:ascii="Times New Roman" w:hAnsi="Times New Roman" w:cs="Times New Roman"/>
          <w:sz w:val="24"/>
          <w:szCs w:val="24"/>
        </w:rPr>
        <w:t>menor valor</w:t>
      </w:r>
    </w:p>
    <w:p w14:paraId="138DF204" w14:textId="04558DF8" w:rsidR="00AD006F" w:rsidRPr="00645A95" w:rsidRDefault="006B1756" w:rsidP="00804F1D">
      <w:pPr>
        <w:pStyle w:val="Prrafodelista"/>
        <w:numPr>
          <w:ilvl w:val="0"/>
          <w:numId w:val="44"/>
        </w:numPr>
        <w:jc w:val="both"/>
        <w:rPr>
          <w:rFonts w:ascii="Times New Roman" w:hAnsi="Times New Roman" w:cs="Times New Roman"/>
          <w:b/>
          <w:sz w:val="24"/>
          <w:szCs w:val="24"/>
        </w:rPr>
      </w:pPr>
      <w:r w:rsidRPr="00645A95">
        <w:rPr>
          <w:rFonts w:ascii="Times New Roman" w:hAnsi="Times New Roman" w:cs="Times New Roman"/>
          <w:sz w:val="24"/>
          <w:szCs w:val="24"/>
        </w:rPr>
        <w:t>Estrateg</w:t>
      </w:r>
      <w:r w:rsidR="00AD006F" w:rsidRPr="00645A95">
        <w:rPr>
          <w:rFonts w:ascii="Times New Roman" w:hAnsi="Times New Roman" w:cs="Times New Roman"/>
          <w:sz w:val="24"/>
          <w:szCs w:val="24"/>
        </w:rPr>
        <w:t>ias que</w:t>
      </w:r>
      <w:r w:rsidRPr="00645A95">
        <w:rPr>
          <w:rFonts w:ascii="Times New Roman" w:hAnsi="Times New Roman" w:cs="Times New Roman"/>
          <w:sz w:val="24"/>
          <w:szCs w:val="24"/>
        </w:rPr>
        <w:t xml:space="preserve"> permitan definir </w:t>
      </w:r>
      <w:r w:rsidR="00AD006F" w:rsidRPr="00645A95">
        <w:rPr>
          <w:rFonts w:ascii="Times New Roman" w:hAnsi="Times New Roman" w:cs="Times New Roman"/>
          <w:sz w:val="24"/>
          <w:szCs w:val="24"/>
        </w:rPr>
        <w:t>el porqué de consumir esta bebida.</w:t>
      </w:r>
    </w:p>
    <w:p w14:paraId="478A31C2" w14:textId="345DCD59" w:rsidR="00AD006F" w:rsidRPr="00645A95" w:rsidRDefault="00282E84" w:rsidP="00804F1D">
      <w:pPr>
        <w:pStyle w:val="Prrafodelista"/>
        <w:numPr>
          <w:ilvl w:val="0"/>
          <w:numId w:val="44"/>
        </w:numPr>
        <w:jc w:val="both"/>
        <w:rPr>
          <w:rFonts w:ascii="Times New Roman" w:hAnsi="Times New Roman" w:cs="Times New Roman"/>
          <w:b/>
          <w:sz w:val="24"/>
          <w:szCs w:val="24"/>
        </w:rPr>
      </w:pPr>
      <w:r w:rsidRPr="00645A95">
        <w:rPr>
          <w:rFonts w:ascii="Times New Roman" w:hAnsi="Times New Roman" w:cs="Times New Roman"/>
          <w:sz w:val="24"/>
          <w:szCs w:val="24"/>
        </w:rPr>
        <w:t>Presencia y existencia de productos de iguales</w:t>
      </w:r>
      <w:r w:rsidR="00AD006F" w:rsidRPr="00645A95">
        <w:rPr>
          <w:rFonts w:ascii="Times New Roman" w:hAnsi="Times New Roman" w:cs="Times New Roman"/>
          <w:sz w:val="24"/>
          <w:szCs w:val="24"/>
        </w:rPr>
        <w:t xml:space="preserve"> características</w:t>
      </w:r>
      <w:r w:rsidRPr="00645A95">
        <w:rPr>
          <w:rFonts w:ascii="Times New Roman" w:hAnsi="Times New Roman" w:cs="Times New Roman"/>
          <w:sz w:val="24"/>
          <w:szCs w:val="24"/>
        </w:rPr>
        <w:t>.</w:t>
      </w:r>
    </w:p>
    <w:p w14:paraId="1BA3C30F" w14:textId="77777777" w:rsidR="00AD006F" w:rsidRPr="00645A95" w:rsidRDefault="00AD006F" w:rsidP="00D763D5">
      <w:pPr>
        <w:pStyle w:val="Prrafodelista"/>
        <w:ind w:left="709"/>
        <w:rPr>
          <w:rFonts w:ascii="Times New Roman" w:hAnsi="Times New Roman" w:cs="Times New Roman"/>
          <w:b/>
          <w:sz w:val="24"/>
          <w:szCs w:val="24"/>
        </w:rPr>
      </w:pPr>
    </w:p>
    <w:p w14:paraId="747ED948" w14:textId="3387B570" w:rsidR="00AD006F" w:rsidRPr="00645A95" w:rsidRDefault="00282E84" w:rsidP="00282E84">
      <w:pPr>
        <w:pStyle w:val="Ttulo4"/>
        <w:keepNext/>
        <w:keepLines/>
        <w:spacing w:line="480" w:lineRule="auto"/>
        <w:ind w:firstLine="0"/>
        <w:mirrorIndents/>
        <w:jc w:val="both"/>
        <w:rPr>
          <w:i w:val="0"/>
        </w:rPr>
      </w:pPr>
      <w:bookmarkStart w:id="61" w:name="_Toc476900670"/>
      <w:bookmarkStart w:id="62" w:name="_Toc522769182"/>
      <w:r w:rsidRPr="00645A95">
        <w:rPr>
          <w:i w:val="0"/>
        </w:rPr>
        <w:t>PODER DE NEGOCIACIÓN DE LOS PROVEEDORES</w:t>
      </w:r>
      <w:bookmarkEnd w:id="61"/>
      <w:bookmarkEnd w:id="62"/>
      <w:r w:rsidRPr="00645A95">
        <w:rPr>
          <w:i w:val="0"/>
        </w:rPr>
        <w:t xml:space="preserve"> </w:t>
      </w:r>
    </w:p>
    <w:p w14:paraId="1FC51695" w14:textId="77777777" w:rsidR="004739F3" w:rsidRPr="00645A95" w:rsidRDefault="004739F3" w:rsidP="00804F1D">
      <w:pPr>
        <w:pStyle w:val="Prrafodelista"/>
        <w:numPr>
          <w:ilvl w:val="0"/>
          <w:numId w:val="45"/>
        </w:numPr>
        <w:jc w:val="both"/>
        <w:rPr>
          <w:rFonts w:ascii="Times New Roman" w:hAnsi="Times New Roman" w:cs="Times New Roman"/>
          <w:sz w:val="24"/>
          <w:szCs w:val="24"/>
        </w:rPr>
      </w:pPr>
      <w:r w:rsidRPr="00645A95">
        <w:rPr>
          <w:rFonts w:ascii="Times New Roman" w:hAnsi="Times New Roman" w:cs="Times New Roman"/>
          <w:sz w:val="24"/>
          <w:szCs w:val="24"/>
        </w:rPr>
        <w:t>Presencia de</w:t>
      </w:r>
      <w:r w:rsidR="00AD006F" w:rsidRPr="00645A95">
        <w:rPr>
          <w:rFonts w:ascii="Times New Roman" w:hAnsi="Times New Roman" w:cs="Times New Roman"/>
          <w:sz w:val="24"/>
          <w:szCs w:val="24"/>
        </w:rPr>
        <w:t xml:space="preserve"> varios prov</w:t>
      </w:r>
      <w:r w:rsidRPr="00645A95">
        <w:rPr>
          <w:rFonts w:ascii="Times New Roman" w:hAnsi="Times New Roman" w:cs="Times New Roman"/>
          <w:sz w:val="24"/>
          <w:szCs w:val="24"/>
        </w:rPr>
        <w:t xml:space="preserve">eedores de sábila a nivel local que es donde se pretende adquirirla a fin de aminorar costos del producto. </w:t>
      </w:r>
    </w:p>
    <w:p w14:paraId="08200EC2" w14:textId="5374A19D" w:rsidR="004739F3" w:rsidRPr="00645A95" w:rsidRDefault="004739F3" w:rsidP="00804F1D">
      <w:pPr>
        <w:pStyle w:val="Prrafodelista"/>
        <w:numPr>
          <w:ilvl w:val="0"/>
          <w:numId w:val="45"/>
        </w:numPr>
        <w:jc w:val="both"/>
        <w:rPr>
          <w:rFonts w:ascii="Times New Roman" w:hAnsi="Times New Roman" w:cs="Times New Roman"/>
          <w:sz w:val="24"/>
          <w:szCs w:val="24"/>
        </w:rPr>
      </w:pPr>
      <w:r w:rsidRPr="00645A95">
        <w:rPr>
          <w:rFonts w:ascii="Times New Roman" w:hAnsi="Times New Roman" w:cs="Times New Roman"/>
          <w:sz w:val="24"/>
          <w:szCs w:val="24"/>
        </w:rPr>
        <w:t xml:space="preserve">Mejores porcentajes de comisión por compras continuas y/o en mayores cantidades en un mismo mes. </w:t>
      </w:r>
    </w:p>
    <w:p w14:paraId="06CB425A" w14:textId="50E6BD28" w:rsidR="004739F3" w:rsidRPr="00645A95" w:rsidRDefault="004739F3" w:rsidP="00804F1D">
      <w:pPr>
        <w:pStyle w:val="Prrafodelista"/>
        <w:numPr>
          <w:ilvl w:val="0"/>
          <w:numId w:val="45"/>
        </w:numPr>
        <w:jc w:val="both"/>
        <w:rPr>
          <w:rFonts w:ascii="Times New Roman" w:hAnsi="Times New Roman" w:cs="Times New Roman"/>
          <w:sz w:val="24"/>
          <w:szCs w:val="24"/>
        </w:rPr>
      </w:pPr>
      <w:r w:rsidRPr="00645A95">
        <w:rPr>
          <w:rFonts w:ascii="Times New Roman" w:hAnsi="Times New Roman" w:cs="Times New Roman"/>
          <w:sz w:val="24"/>
          <w:szCs w:val="24"/>
        </w:rPr>
        <w:t xml:space="preserve">Entrega de publicidad en el lugar o punto de venta. </w:t>
      </w:r>
    </w:p>
    <w:p w14:paraId="04F12789" w14:textId="77777777" w:rsidR="00B44309" w:rsidRPr="00645A95" w:rsidRDefault="00B44309" w:rsidP="00521743">
      <w:pPr>
        <w:ind w:firstLine="0"/>
        <w:rPr>
          <w:rFonts w:ascii="Times New Roman" w:hAnsi="Times New Roman" w:cs="Times New Roman"/>
          <w:sz w:val="24"/>
        </w:rPr>
      </w:pPr>
    </w:p>
    <w:p w14:paraId="0AC41626" w14:textId="1A9A58A6" w:rsidR="00B44309" w:rsidRPr="00645A95" w:rsidRDefault="00F34F9A" w:rsidP="00FD260E">
      <w:pPr>
        <w:ind w:firstLine="0"/>
        <w:rPr>
          <w:rFonts w:ascii="Times New Roman" w:hAnsi="Times New Roman" w:cs="Times New Roman"/>
          <w:b/>
          <w:i/>
          <w:sz w:val="24"/>
        </w:rPr>
      </w:pPr>
      <w:r w:rsidRPr="00645A95">
        <w:rPr>
          <w:rFonts w:ascii="Times New Roman" w:hAnsi="Times New Roman" w:cs="Times New Roman"/>
          <w:b/>
          <w:i/>
          <w:sz w:val="24"/>
        </w:rPr>
        <w:lastRenderedPageBreak/>
        <w:t xml:space="preserve">4.2.2 </w:t>
      </w:r>
      <w:r w:rsidR="00B44309" w:rsidRPr="00645A95">
        <w:rPr>
          <w:rFonts w:ascii="Times New Roman" w:hAnsi="Times New Roman" w:cs="Times New Roman"/>
          <w:b/>
          <w:i/>
          <w:sz w:val="24"/>
        </w:rPr>
        <w:t xml:space="preserve">Definición de mercado </w:t>
      </w:r>
    </w:p>
    <w:p w14:paraId="5141CCEF" w14:textId="4EFDCC24" w:rsidR="00B44309" w:rsidRPr="00645A95" w:rsidRDefault="00857F63" w:rsidP="00FD260E">
      <w:pPr>
        <w:jc w:val="both"/>
        <w:rPr>
          <w:rFonts w:ascii="Times New Roman" w:hAnsi="Times New Roman" w:cs="Times New Roman"/>
          <w:sz w:val="24"/>
        </w:rPr>
      </w:pPr>
      <w:r w:rsidRPr="00645A95">
        <w:rPr>
          <w:rFonts w:ascii="Times New Roman" w:hAnsi="Times New Roman" w:cs="Times New Roman"/>
          <w:sz w:val="24"/>
        </w:rPr>
        <w:t xml:space="preserve">Es un conjunto en donde se aglomeran todos los compradores, ya sean de tipo real o potencial en base a un producto o servicio.  En otras palabras refiere a todos los consumidores de carácter potencial que intervienen en una definida necesidad o gusto, los cuales se inclinan muchas veces a participar de un intercambio, en base a la necesidad de satisfacer sus deseos o requerimientos. </w:t>
      </w:r>
      <w:r w:rsidR="00FE7843" w:rsidRPr="00645A95">
        <w:rPr>
          <w:rFonts w:ascii="Times New Roman" w:hAnsi="Times New Roman" w:cs="Times New Roman"/>
          <w:noProof/>
          <w:sz w:val="24"/>
        </w:rPr>
        <w:t>(Izquierdo Maldonado, 2012, p. 44)</w:t>
      </w:r>
      <w:r w:rsidR="00FD260E">
        <w:rPr>
          <w:rFonts w:ascii="Times New Roman" w:hAnsi="Times New Roman" w:cs="Times New Roman"/>
          <w:noProof/>
          <w:sz w:val="24"/>
        </w:rPr>
        <w:t>.</w:t>
      </w:r>
    </w:p>
    <w:p w14:paraId="6828BDF7" w14:textId="798D4FC0" w:rsidR="00B366C3" w:rsidRPr="00645A95" w:rsidRDefault="00391F42" w:rsidP="00FD260E">
      <w:pPr>
        <w:jc w:val="both"/>
        <w:rPr>
          <w:rFonts w:ascii="Times New Roman" w:hAnsi="Times New Roman" w:cs="Times New Roman"/>
          <w:sz w:val="24"/>
        </w:rPr>
      </w:pPr>
      <w:r w:rsidRPr="00645A95">
        <w:rPr>
          <w:rFonts w:ascii="Times New Roman" w:hAnsi="Times New Roman" w:cs="Times New Roman"/>
          <w:sz w:val="24"/>
        </w:rPr>
        <w:t>Como es de conocimiento, e</w:t>
      </w:r>
      <w:r w:rsidR="00B366C3" w:rsidRPr="00645A95">
        <w:rPr>
          <w:rFonts w:ascii="Times New Roman" w:hAnsi="Times New Roman" w:cs="Times New Roman"/>
          <w:sz w:val="24"/>
        </w:rPr>
        <w:t xml:space="preserve">n el mercado se agrupan compradores reales así como potenciales que cuentan con una necesidad específica o varias necesidades, los mismos que tienden a ser la demanda; cabe recalcar que tanto la oferta como la demanda mueven el mercado, al ser una fuerza principal que influyen o mueven el mercado. </w:t>
      </w:r>
      <w:r w:rsidR="00EF03A7" w:rsidRPr="00645A95">
        <w:rPr>
          <w:rFonts w:ascii="Times New Roman" w:hAnsi="Times New Roman" w:cs="Times New Roman"/>
          <w:noProof/>
          <w:sz w:val="24"/>
        </w:rPr>
        <w:t>(Ferrell, OC y Hartline, Michel, 2006, p. 82)</w:t>
      </w:r>
      <w:r w:rsidR="00FD260E">
        <w:rPr>
          <w:rFonts w:ascii="Times New Roman" w:hAnsi="Times New Roman" w:cs="Times New Roman"/>
          <w:noProof/>
          <w:sz w:val="24"/>
        </w:rPr>
        <w:t>.</w:t>
      </w:r>
    </w:p>
    <w:p w14:paraId="645FDA5E" w14:textId="77777777" w:rsidR="00B44309" w:rsidRPr="00645A95" w:rsidRDefault="00B44309" w:rsidP="00FD260E">
      <w:pPr>
        <w:jc w:val="both"/>
        <w:rPr>
          <w:rFonts w:ascii="Times New Roman" w:hAnsi="Times New Roman" w:cs="Times New Roman"/>
          <w:b/>
          <w:i/>
          <w:sz w:val="24"/>
        </w:rPr>
      </w:pPr>
    </w:p>
    <w:p w14:paraId="26186571" w14:textId="11BA9D54" w:rsidR="00FC3E2D" w:rsidRPr="00645A95" w:rsidRDefault="00DA3F0E" w:rsidP="000702BC">
      <w:pPr>
        <w:rPr>
          <w:rFonts w:ascii="Times New Roman" w:hAnsi="Times New Roman" w:cs="Times New Roman"/>
          <w:b/>
          <w:i/>
          <w:sz w:val="24"/>
        </w:rPr>
      </w:pPr>
      <w:r w:rsidRPr="00645A95">
        <w:rPr>
          <w:rFonts w:ascii="Times New Roman" w:hAnsi="Times New Roman" w:cs="Times New Roman"/>
          <w:b/>
          <w:i/>
          <w:sz w:val="24"/>
        </w:rPr>
        <w:t xml:space="preserve">4.2.3 </w:t>
      </w:r>
      <w:r w:rsidR="00996D54" w:rsidRPr="00645A95">
        <w:rPr>
          <w:rFonts w:ascii="Times New Roman" w:hAnsi="Times New Roman" w:cs="Times New Roman"/>
          <w:b/>
          <w:i/>
          <w:sz w:val="24"/>
        </w:rPr>
        <w:t xml:space="preserve">Efectos de la globalización </w:t>
      </w:r>
      <w:r w:rsidR="00FC3E2D" w:rsidRPr="00645A95">
        <w:rPr>
          <w:rFonts w:ascii="Times New Roman" w:hAnsi="Times New Roman" w:cs="Times New Roman"/>
          <w:b/>
          <w:i/>
          <w:sz w:val="24"/>
        </w:rPr>
        <w:t xml:space="preserve"> </w:t>
      </w:r>
    </w:p>
    <w:p w14:paraId="23C59B67" w14:textId="1398B38E" w:rsidR="00FC3E2D" w:rsidRPr="00645A95" w:rsidRDefault="00996D54" w:rsidP="000702BC">
      <w:pPr>
        <w:rPr>
          <w:rFonts w:ascii="Times New Roman" w:hAnsi="Times New Roman" w:cs="Times New Roman"/>
          <w:sz w:val="24"/>
        </w:rPr>
      </w:pPr>
      <w:r w:rsidRPr="00645A95">
        <w:rPr>
          <w:rFonts w:ascii="Times New Roman" w:hAnsi="Times New Roman" w:cs="Times New Roman"/>
          <w:sz w:val="24"/>
        </w:rPr>
        <w:t xml:space="preserve">Entre los efectos que la globalización puede generar </w:t>
      </w:r>
      <w:r w:rsidR="0010129F" w:rsidRPr="00645A95">
        <w:rPr>
          <w:rFonts w:ascii="Times New Roman" w:hAnsi="Times New Roman" w:cs="Times New Roman"/>
          <w:sz w:val="24"/>
        </w:rPr>
        <w:t xml:space="preserve">para muchos es el aumento de la </w:t>
      </w:r>
      <w:r w:rsidR="00971A11" w:rsidRPr="00645A95">
        <w:rPr>
          <w:rFonts w:ascii="Times New Roman" w:hAnsi="Times New Roman" w:cs="Times New Roman"/>
          <w:sz w:val="24"/>
        </w:rPr>
        <w:t>escasez</w:t>
      </w:r>
      <w:r w:rsidR="0010129F" w:rsidRPr="00645A95">
        <w:rPr>
          <w:rFonts w:ascii="Times New Roman" w:hAnsi="Times New Roman" w:cs="Times New Roman"/>
          <w:sz w:val="24"/>
        </w:rPr>
        <w:t xml:space="preserve"> y el hambre para ello es necesario aprovechar las diversas oportunidades para el desarrollo así como el enriquecimiento </w:t>
      </w:r>
      <w:r w:rsidR="005872AC" w:rsidRPr="00645A95">
        <w:rPr>
          <w:rFonts w:ascii="Times New Roman" w:hAnsi="Times New Roman" w:cs="Times New Roman"/>
          <w:sz w:val="24"/>
        </w:rPr>
        <w:t xml:space="preserve">de quienes decidan apostar a nuevas ideas empresariales. </w:t>
      </w:r>
      <w:r w:rsidR="00971A11" w:rsidRPr="00645A95">
        <w:rPr>
          <w:rFonts w:ascii="Times New Roman" w:hAnsi="Times New Roman" w:cs="Times New Roman"/>
          <w:sz w:val="24"/>
        </w:rPr>
        <w:t xml:space="preserve"> Entre los efectos que la globalización puede generar al desarrollo de esta actividad productiva y de comercialización se mencionan: </w:t>
      </w:r>
    </w:p>
    <w:p w14:paraId="097CF9FC" w14:textId="457F6172" w:rsidR="00971A11" w:rsidRPr="00645A95" w:rsidRDefault="00971A11" w:rsidP="000702BC">
      <w:pPr>
        <w:rPr>
          <w:rFonts w:ascii="Times New Roman" w:hAnsi="Times New Roman" w:cs="Times New Roman"/>
          <w:sz w:val="24"/>
        </w:rPr>
      </w:pPr>
      <w:r w:rsidRPr="00645A95">
        <w:rPr>
          <w:rFonts w:ascii="Times New Roman" w:hAnsi="Times New Roman" w:cs="Times New Roman"/>
          <w:sz w:val="24"/>
        </w:rPr>
        <w:t>Poco acceso a los avances tecnológicos o costos elevados que impidan su utilización en las diversas áreas y/o</w:t>
      </w:r>
      <w:r w:rsidR="008A5A02" w:rsidRPr="00645A95">
        <w:rPr>
          <w:rFonts w:ascii="Times New Roman" w:hAnsi="Times New Roman" w:cs="Times New Roman"/>
          <w:sz w:val="24"/>
        </w:rPr>
        <w:t xml:space="preserve"> </w:t>
      </w:r>
      <w:r w:rsidRPr="00645A95">
        <w:rPr>
          <w:rFonts w:ascii="Times New Roman" w:hAnsi="Times New Roman" w:cs="Times New Roman"/>
          <w:sz w:val="24"/>
        </w:rPr>
        <w:t>procesos</w:t>
      </w:r>
      <w:r w:rsidR="008A5A02" w:rsidRPr="00645A95">
        <w:rPr>
          <w:rFonts w:ascii="Times New Roman" w:hAnsi="Times New Roman" w:cs="Times New Roman"/>
          <w:sz w:val="24"/>
        </w:rPr>
        <w:t xml:space="preserve">, dado a su tamaño como empresa. </w:t>
      </w:r>
    </w:p>
    <w:p w14:paraId="5A128CE6" w14:textId="1F3A379C" w:rsidR="00ED7059" w:rsidRPr="00645A95" w:rsidRDefault="00ED7059" w:rsidP="000702BC">
      <w:pPr>
        <w:rPr>
          <w:rFonts w:ascii="Times New Roman" w:hAnsi="Times New Roman" w:cs="Times New Roman"/>
          <w:sz w:val="24"/>
        </w:rPr>
      </w:pPr>
      <w:r w:rsidRPr="00645A95">
        <w:rPr>
          <w:rFonts w:ascii="Times New Roman" w:hAnsi="Times New Roman" w:cs="Times New Roman"/>
          <w:sz w:val="24"/>
        </w:rPr>
        <w:t xml:space="preserve">Alta rigidez y dificultad para contratar, dado a los altos costos que representa pagar un empleado, conforme a los diversos beneficios que recibe. </w:t>
      </w:r>
    </w:p>
    <w:p w14:paraId="17742B8C" w14:textId="573358C0" w:rsidR="00ED7059" w:rsidRPr="00645A95" w:rsidRDefault="00ED7059" w:rsidP="000702BC">
      <w:pPr>
        <w:rPr>
          <w:rFonts w:ascii="Times New Roman" w:hAnsi="Times New Roman" w:cs="Times New Roman"/>
          <w:sz w:val="24"/>
        </w:rPr>
      </w:pPr>
      <w:r w:rsidRPr="00645A95">
        <w:rPr>
          <w:rFonts w:ascii="Times New Roman" w:hAnsi="Times New Roman" w:cs="Times New Roman"/>
          <w:sz w:val="24"/>
        </w:rPr>
        <w:t>Escaso acceso a mercados internacionales, debido a las diversas condicionantes que cada país tiene.</w:t>
      </w:r>
    </w:p>
    <w:p w14:paraId="0A914D53" w14:textId="31DD263A" w:rsidR="00EB73FD" w:rsidRPr="00645A95" w:rsidRDefault="00EB73FD" w:rsidP="000702BC">
      <w:pPr>
        <w:rPr>
          <w:rFonts w:ascii="Times New Roman" w:hAnsi="Times New Roman" w:cs="Times New Roman"/>
          <w:sz w:val="24"/>
        </w:rPr>
      </w:pPr>
      <w:r w:rsidRPr="00645A95">
        <w:rPr>
          <w:rFonts w:ascii="Times New Roman" w:hAnsi="Times New Roman" w:cs="Times New Roman"/>
          <w:sz w:val="24"/>
        </w:rPr>
        <w:t>Políticas empresariales diversas que limitan o restringen el desarrollo empresarial.</w:t>
      </w:r>
    </w:p>
    <w:p w14:paraId="3BC38DBB" w14:textId="05DD76D8" w:rsidR="00721E54" w:rsidRPr="00645A95" w:rsidRDefault="00721E54" w:rsidP="00721E54">
      <w:pPr>
        <w:rPr>
          <w:rFonts w:ascii="Times New Roman" w:hAnsi="Times New Roman" w:cs="Times New Roman"/>
          <w:b/>
          <w:i/>
          <w:sz w:val="24"/>
        </w:rPr>
      </w:pPr>
      <w:r w:rsidRPr="00645A95">
        <w:rPr>
          <w:rFonts w:ascii="Times New Roman" w:hAnsi="Times New Roman" w:cs="Times New Roman"/>
          <w:b/>
          <w:i/>
          <w:sz w:val="24"/>
        </w:rPr>
        <w:lastRenderedPageBreak/>
        <w:t xml:space="preserve">4.2.4 El usuario o consumidor   </w:t>
      </w:r>
    </w:p>
    <w:p w14:paraId="0B908191" w14:textId="77777777" w:rsidR="00012DA3" w:rsidRPr="00645A95" w:rsidRDefault="00F63F94" w:rsidP="000702BC">
      <w:pPr>
        <w:rPr>
          <w:rFonts w:ascii="Times New Roman" w:hAnsi="Times New Roman" w:cs="Times New Roman"/>
          <w:sz w:val="24"/>
        </w:rPr>
      </w:pPr>
      <w:r w:rsidRPr="00645A95">
        <w:rPr>
          <w:rFonts w:ascii="Times New Roman" w:hAnsi="Times New Roman" w:cs="Times New Roman"/>
          <w:sz w:val="24"/>
        </w:rPr>
        <w:t xml:space="preserve">El producto a elaborar tendrá como usuario o consumidor personas de todas las edades que busquen consumir un producto de calidad, que le satisfaga su necesidad de ingerir una bebida refrescante pero que sobre todo mantenga y/o mejore su salud, dado a los ingredientes naturales que la misma tendría. </w:t>
      </w:r>
      <w:r w:rsidR="007037B4" w:rsidRPr="00645A95">
        <w:rPr>
          <w:rFonts w:ascii="Times New Roman" w:hAnsi="Times New Roman" w:cs="Times New Roman"/>
          <w:sz w:val="24"/>
        </w:rPr>
        <w:t xml:space="preserve">   </w:t>
      </w:r>
    </w:p>
    <w:p w14:paraId="26943822" w14:textId="089EEE18" w:rsidR="00ED7059" w:rsidRPr="00645A95" w:rsidRDefault="007037B4" w:rsidP="000702BC">
      <w:pPr>
        <w:rPr>
          <w:rFonts w:ascii="Times New Roman" w:hAnsi="Times New Roman" w:cs="Times New Roman"/>
          <w:sz w:val="24"/>
        </w:rPr>
      </w:pPr>
      <w:r w:rsidRPr="00645A95">
        <w:rPr>
          <w:rFonts w:ascii="Times New Roman" w:hAnsi="Times New Roman" w:cs="Times New Roman"/>
          <w:sz w:val="24"/>
        </w:rPr>
        <w:t>Las personas aptas para consumir estas bebidas son aquellas que comprenden las edades de 18 a 70 años, sin que presente algún inconveniente en la</w:t>
      </w:r>
      <w:r w:rsidR="00012DA3" w:rsidRPr="00645A95">
        <w:rPr>
          <w:rFonts w:ascii="Times New Roman" w:hAnsi="Times New Roman" w:cs="Times New Roman"/>
          <w:sz w:val="24"/>
        </w:rPr>
        <w:t xml:space="preserve"> salud generado por su consumo, puesto que es elaborado con materias primas naturales y sobre todo que no tienen afectaciones secundarias. </w:t>
      </w:r>
    </w:p>
    <w:p w14:paraId="6EE79050" w14:textId="77777777" w:rsidR="00FC3E2D" w:rsidRPr="00645A95" w:rsidRDefault="00FC3E2D" w:rsidP="000702BC">
      <w:pPr>
        <w:rPr>
          <w:rFonts w:ascii="Times New Roman" w:hAnsi="Times New Roman" w:cs="Times New Roman"/>
          <w:b/>
          <w:i/>
          <w:sz w:val="24"/>
        </w:rPr>
      </w:pPr>
    </w:p>
    <w:p w14:paraId="5DBBBAC3" w14:textId="021E3912" w:rsidR="007C5EA2" w:rsidRPr="00645A95" w:rsidRDefault="007C5EA2" w:rsidP="000702BC">
      <w:pPr>
        <w:rPr>
          <w:rFonts w:ascii="Times New Roman" w:hAnsi="Times New Roman" w:cs="Times New Roman"/>
          <w:b/>
          <w:sz w:val="24"/>
        </w:rPr>
      </w:pPr>
      <w:r w:rsidRPr="00645A95">
        <w:rPr>
          <w:rFonts w:ascii="Times New Roman" w:hAnsi="Times New Roman" w:cs="Times New Roman"/>
          <w:b/>
          <w:i/>
          <w:sz w:val="24"/>
        </w:rPr>
        <w:t>4.2.5 Segme</w:t>
      </w:r>
      <w:r w:rsidRPr="00645A95">
        <w:rPr>
          <w:rFonts w:ascii="Times New Roman" w:hAnsi="Times New Roman" w:cs="Times New Roman"/>
          <w:b/>
          <w:sz w:val="24"/>
        </w:rPr>
        <w:t xml:space="preserve">ntación del mercado </w:t>
      </w:r>
    </w:p>
    <w:p w14:paraId="2E84DC60" w14:textId="3B940EBF" w:rsidR="007C5EA2" w:rsidRPr="00645A95" w:rsidRDefault="007C5EA2" w:rsidP="000702BC">
      <w:pPr>
        <w:rPr>
          <w:rFonts w:ascii="Times New Roman" w:hAnsi="Times New Roman" w:cs="Times New Roman"/>
          <w:sz w:val="24"/>
        </w:rPr>
      </w:pPr>
      <w:r w:rsidRPr="00645A95">
        <w:rPr>
          <w:rFonts w:ascii="Times New Roman" w:hAnsi="Times New Roman" w:cs="Times New Roman"/>
          <w:sz w:val="24"/>
        </w:rPr>
        <w:t>El mercado al cual se dirige el producto se lo segmenta de la siguiente manera:</w:t>
      </w:r>
    </w:p>
    <w:p w14:paraId="258006DD" w14:textId="04ADE7A9" w:rsidR="007C5EA2" w:rsidRPr="00645A95" w:rsidRDefault="007C5EA2" w:rsidP="000702BC">
      <w:pPr>
        <w:rPr>
          <w:rFonts w:ascii="Times New Roman" w:hAnsi="Times New Roman" w:cs="Times New Roman"/>
          <w:sz w:val="24"/>
        </w:rPr>
      </w:pPr>
      <w:r w:rsidRPr="00645A95">
        <w:rPr>
          <w:rFonts w:ascii="Times New Roman" w:hAnsi="Times New Roman" w:cs="Times New Roman"/>
          <w:sz w:val="24"/>
        </w:rPr>
        <w:t xml:space="preserve">Geográfico: Se distribuirá el producto en toda la provincia de Manabí con mayor énfasis en los cantones de mayor cantidad poblacional, sin embargo las rutas de ventas se distribuirán por zonas, siendo así: </w:t>
      </w:r>
    </w:p>
    <w:p w14:paraId="1E9CE942" w14:textId="70AA41B9" w:rsidR="007C5EA2" w:rsidRPr="00645A95" w:rsidRDefault="007C5EA2" w:rsidP="000702BC">
      <w:pPr>
        <w:rPr>
          <w:rFonts w:ascii="Times New Roman" w:hAnsi="Times New Roman" w:cs="Times New Roman"/>
          <w:sz w:val="24"/>
        </w:rPr>
      </w:pPr>
      <w:r w:rsidRPr="00645A95">
        <w:rPr>
          <w:rFonts w:ascii="Times New Roman" w:hAnsi="Times New Roman" w:cs="Times New Roman"/>
          <w:sz w:val="24"/>
        </w:rPr>
        <w:t xml:space="preserve">Zona 1: </w:t>
      </w:r>
      <w:r w:rsidR="00447120" w:rsidRPr="00645A95">
        <w:rPr>
          <w:rFonts w:ascii="Times New Roman" w:hAnsi="Times New Roman" w:cs="Times New Roman"/>
          <w:sz w:val="24"/>
        </w:rPr>
        <w:t>Jipijapa, Puerto López, Paján, Sucre</w:t>
      </w:r>
      <w:r w:rsidR="003D7FD8" w:rsidRPr="00645A95">
        <w:rPr>
          <w:rFonts w:ascii="Times New Roman" w:hAnsi="Times New Roman" w:cs="Times New Roman"/>
          <w:sz w:val="24"/>
        </w:rPr>
        <w:t xml:space="preserve">, San Vicente, 24 de Mayo </w:t>
      </w:r>
    </w:p>
    <w:p w14:paraId="124061B2" w14:textId="102C5C4D" w:rsidR="00447120" w:rsidRPr="00645A95" w:rsidRDefault="00447120" w:rsidP="000702BC">
      <w:pPr>
        <w:rPr>
          <w:rFonts w:ascii="Times New Roman" w:hAnsi="Times New Roman" w:cs="Times New Roman"/>
          <w:sz w:val="24"/>
        </w:rPr>
      </w:pPr>
      <w:r w:rsidRPr="00645A95">
        <w:rPr>
          <w:rFonts w:ascii="Times New Roman" w:hAnsi="Times New Roman" w:cs="Times New Roman"/>
          <w:sz w:val="24"/>
        </w:rPr>
        <w:t xml:space="preserve">Zona 2: Olmedo, Santa Ana, Pichincha, Calceta, </w:t>
      </w:r>
    </w:p>
    <w:p w14:paraId="00C6BC8B" w14:textId="3174E7D9" w:rsidR="00447120" w:rsidRPr="00645A95" w:rsidRDefault="00447120" w:rsidP="00447120">
      <w:pPr>
        <w:rPr>
          <w:rFonts w:ascii="Times New Roman" w:hAnsi="Times New Roman" w:cs="Times New Roman"/>
          <w:sz w:val="24"/>
        </w:rPr>
      </w:pPr>
      <w:r w:rsidRPr="00645A95">
        <w:rPr>
          <w:rFonts w:ascii="Times New Roman" w:hAnsi="Times New Roman" w:cs="Times New Roman"/>
          <w:sz w:val="24"/>
        </w:rPr>
        <w:t>Zona 3: Chone, El Carmen, Flavio Alfaro, Tosagua</w:t>
      </w:r>
    </w:p>
    <w:p w14:paraId="6C4370D2" w14:textId="09C3E225" w:rsidR="00447120" w:rsidRPr="00645A95" w:rsidRDefault="00447120" w:rsidP="00447120">
      <w:pPr>
        <w:rPr>
          <w:rFonts w:ascii="Times New Roman" w:hAnsi="Times New Roman" w:cs="Times New Roman"/>
          <w:sz w:val="24"/>
        </w:rPr>
      </w:pPr>
      <w:r w:rsidRPr="00645A95">
        <w:rPr>
          <w:rFonts w:ascii="Times New Roman" w:hAnsi="Times New Roman" w:cs="Times New Roman"/>
          <w:sz w:val="24"/>
        </w:rPr>
        <w:t>Zona 4: Junin, Rocafuerte, Manta, Montecristi, Portoviejo</w:t>
      </w:r>
      <w:r w:rsidR="003D7FD8" w:rsidRPr="00645A95">
        <w:rPr>
          <w:rFonts w:ascii="Times New Roman" w:hAnsi="Times New Roman" w:cs="Times New Roman"/>
          <w:sz w:val="24"/>
        </w:rPr>
        <w:t>, Jama, Jaramijo, Pedernales</w:t>
      </w:r>
    </w:p>
    <w:p w14:paraId="40BDAEDC" w14:textId="6CE2C802" w:rsidR="000F2936" w:rsidRPr="00645A95" w:rsidRDefault="000F2936" w:rsidP="00447120">
      <w:pPr>
        <w:rPr>
          <w:rFonts w:ascii="Times New Roman" w:hAnsi="Times New Roman" w:cs="Times New Roman"/>
          <w:sz w:val="24"/>
        </w:rPr>
      </w:pPr>
      <w:r w:rsidRPr="00645A95">
        <w:rPr>
          <w:rFonts w:ascii="Times New Roman" w:hAnsi="Times New Roman" w:cs="Times New Roman"/>
          <w:sz w:val="24"/>
        </w:rPr>
        <w:t xml:space="preserve">Demográfico: Personas de 18 a 70 años, de sexo masculino y femenino y de cualquier tipo de estado civil y sin distinción de clase social. </w:t>
      </w:r>
    </w:p>
    <w:p w14:paraId="531FEEC9" w14:textId="27990915" w:rsidR="000F2936" w:rsidRPr="00645A95" w:rsidRDefault="000F2936" w:rsidP="00447120">
      <w:pPr>
        <w:rPr>
          <w:rFonts w:ascii="Times New Roman" w:hAnsi="Times New Roman" w:cs="Times New Roman"/>
          <w:sz w:val="24"/>
        </w:rPr>
      </w:pPr>
      <w:r w:rsidRPr="00645A95">
        <w:rPr>
          <w:rFonts w:ascii="Times New Roman" w:hAnsi="Times New Roman" w:cs="Times New Roman"/>
          <w:sz w:val="24"/>
        </w:rPr>
        <w:t xml:space="preserve">Psicológico: Personas sin distinción de preferencias sociales, culturales y/o características específicas de personalidad. </w:t>
      </w:r>
    </w:p>
    <w:p w14:paraId="01D4CD50" w14:textId="7F22052A" w:rsidR="00447120" w:rsidRPr="00645A95" w:rsidRDefault="00447120" w:rsidP="000702BC">
      <w:pPr>
        <w:rPr>
          <w:rFonts w:ascii="Times New Roman" w:hAnsi="Times New Roman" w:cs="Times New Roman"/>
          <w:sz w:val="24"/>
        </w:rPr>
      </w:pPr>
    </w:p>
    <w:p w14:paraId="3A072472" w14:textId="77777777" w:rsidR="007C5EA2" w:rsidRPr="00645A95" w:rsidRDefault="007C5EA2" w:rsidP="000702BC">
      <w:pPr>
        <w:rPr>
          <w:rFonts w:ascii="Times New Roman" w:hAnsi="Times New Roman" w:cs="Times New Roman"/>
          <w:b/>
          <w:i/>
          <w:sz w:val="24"/>
        </w:rPr>
      </w:pPr>
    </w:p>
    <w:p w14:paraId="3060A524" w14:textId="3AC76415" w:rsidR="006072F3" w:rsidRPr="00645A95" w:rsidRDefault="003D7FD8" w:rsidP="000702BC">
      <w:pPr>
        <w:rPr>
          <w:rFonts w:ascii="Times New Roman" w:hAnsi="Times New Roman" w:cs="Times New Roman"/>
          <w:b/>
          <w:i/>
          <w:sz w:val="24"/>
        </w:rPr>
      </w:pPr>
      <w:r w:rsidRPr="00645A95">
        <w:rPr>
          <w:rFonts w:ascii="Times New Roman" w:hAnsi="Times New Roman" w:cs="Times New Roman"/>
          <w:b/>
          <w:i/>
          <w:sz w:val="24"/>
        </w:rPr>
        <w:lastRenderedPageBreak/>
        <w:t xml:space="preserve">4.2.6 </w:t>
      </w:r>
      <w:r w:rsidR="006072F3" w:rsidRPr="00645A95">
        <w:rPr>
          <w:rFonts w:ascii="Times New Roman" w:hAnsi="Times New Roman" w:cs="Times New Roman"/>
          <w:b/>
          <w:i/>
          <w:sz w:val="24"/>
        </w:rPr>
        <w:t xml:space="preserve">Mercado potencial </w:t>
      </w:r>
    </w:p>
    <w:p w14:paraId="06AC2BCD" w14:textId="77777777" w:rsidR="006072F3" w:rsidRPr="00645A95" w:rsidRDefault="006072F3" w:rsidP="00FD260E">
      <w:pPr>
        <w:ind w:firstLine="397"/>
        <w:jc w:val="both"/>
        <w:rPr>
          <w:rFonts w:ascii="Times New Roman" w:hAnsi="Times New Roman" w:cs="Times New Roman"/>
          <w:sz w:val="24"/>
        </w:rPr>
      </w:pPr>
      <w:r w:rsidRPr="00645A95">
        <w:rPr>
          <w:rFonts w:ascii="Times New Roman" w:hAnsi="Times New Roman" w:cs="Times New Roman"/>
          <w:sz w:val="24"/>
        </w:rPr>
        <w:t xml:space="preserve">El mercado potencial del proyecto planteado está conformado por el grupo objetivo expresado con anterioridad en la población, el mismo que comprende a personas de 18 a 70 años de la ciudad de Portoviejo, los cuales buscan consumidor bebidas saludables y de gran beneficio para su organismo, el cual este elaborado con componentes naturales, sin colorantes artificiales y/o elementos que generen perjuicio a la salud ante un mayor consumo de estos.    </w:t>
      </w:r>
    </w:p>
    <w:p w14:paraId="123FA5F4" w14:textId="214647DA" w:rsidR="009F0109" w:rsidRPr="00645A95" w:rsidRDefault="006072F3" w:rsidP="00FD260E">
      <w:pPr>
        <w:ind w:firstLine="397"/>
        <w:jc w:val="both"/>
        <w:rPr>
          <w:rFonts w:ascii="Times New Roman" w:hAnsi="Times New Roman" w:cs="Times New Roman"/>
          <w:sz w:val="24"/>
        </w:rPr>
      </w:pPr>
      <w:r w:rsidRPr="00645A95">
        <w:rPr>
          <w:rFonts w:ascii="Times New Roman" w:hAnsi="Times New Roman" w:cs="Times New Roman"/>
          <w:sz w:val="24"/>
        </w:rPr>
        <w:t>Es de mencionar que dentro de esta población se consideraran a las personas que tienen un estilo de vida saludable, es decir se ejercitan, realizan caminatas, se alimentan de forma sana, consumen medicamentos constantemente, padecen de ciertas dolencias o enfermedades, entre otras; ello como forma de dar continuidad a dicho proceso de cuid</w:t>
      </w:r>
      <w:r w:rsidR="009F0109" w:rsidRPr="00645A95">
        <w:rPr>
          <w:rFonts w:ascii="Times New Roman" w:hAnsi="Times New Roman" w:cs="Times New Roman"/>
          <w:sz w:val="24"/>
        </w:rPr>
        <w:t xml:space="preserve">ado y mantenimiento de su salud con la ingesta de una bebida sana, saludable y de beneficio para la salud, que sobre todo no contenga químicos perjudiciales para el organismo humano. </w:t>
      </w:r>
      <w:r w:rsidRPr="00645A95">
        <w:rPr>
          <w:rFonts w:ascii="Times New Roman" w:hAnsi="Times New Roman" w:cs="Times New Roman"/>
          <w:sz w:val="24"/>
        </w:rPr>
        <w:t xml:space="preserve">    </w:t>
      </w:r>
    </w:p>
    <w:p w14:paraId="2340B26E" w14:textId="2ECE350B" w:rsidR="00035F82" w:rsidRPr="00645A95" w:rsidRDefault="00AC68E9" w:rsidP="00FD260E">
      <w:pPr>
        <w:ind w:firstLine="397"/>
        <w:jc w:val="both"/>
        <w:rPr>
          <w:rFonts w:ascii="Times New Roman" w:hAnsi="Times New Roman" w:cs="Times New Roman"/>
          <w:sz w:val="24"/>
        </w:rPr>
      </w:pPr>
      <w:r w:rsidRPr="00645A95">
        <w:rPr>
          <w:rFonts w:ascii="Times New Roman" w:hAnsi="Times New Roman" w:cs="Times New Roman"/>
          <w:sz w:val="24"/>
        </w:rPr>
        <w:t xml:space="preserve">En la época actual </w:t>
      </w:r>
      <w:r w:rsidR="006072F3" w:rsidRPr="00645A95">
        <w:rPr>
          <w:rFonts w:ascii="Times New Roman" w:hAnsi="Times New Roman" w:cs="Times New Roman"/>
          <w:sz w:val="24"/>
        </w:rPr>
        <w:t xml:space="preserve">es alto el número de personas que buscan un estilo de vida saludable ya sea a través de la realización de ejercicios o del consumo de alimentos y bebidas que aporten a </w:t>
      </w:r>
      <w:r w:rsidR="00035F82" w:rsidRPr="00645A95">
        <w:rPr>
          <w:rFonts w:ascii="Times New Roman" w:hAnsi="Times New Roman" w:cs="Times New Roman"/>
          <w:sz w:val="24"/>
        </w:rPr>
        <w:t>la mejora de la calidad de vida</w:t>
      </w:r>
      <w:r w:rsidR="00D70583" w:rsidRPr="00645A95">
        <w:rPr>
          <w:rFonts w:ascii="Times New Roman" w:hAnsi="Times New Roman" w:cs="Times New Roman"/>
          <w:sz w:val="24"/>
        </w:rPr>
        <w:t xml:space="preserve">, lo que </w:t>
      </w:r>
      <w:r w:rsidR="00B97B47" w:rsidRPr="00645A95">
        <w:rPr>
          <w:rFonts w:ascii="Times New Roman" w:hAnsi="Times New Roman" w:cs="Times New Roman"/>
          <w:sz w:val="24"/>
        </w:rPr>
        <w:t xml:space="preserve">ha </w:t>
      </w:r>
      <w:r w:rsidR="00D70583" w:rsidRPr="00645A95">
        <w:rPr>
          <w:rFonts w:ascii="Times New Roman" w:hAnsi="Times New Roman" w:cs="Times New Roman"/>
          <w:sz w:val="24"/>
        </w:rPr>
        <w:t xml:space="preserve">provocado que </w:t>
      </w:r>
      <w:r w:rsidR="00B97B47" w:rsidRPr="00645A95">
        <w:rPr>
          <w:rFonts w:ascii="Times New Roman" w:hAnsi="Times New Roman" w:cs="Times New Roman"/>
          <w:sz w:val="24"/>
        </w:rPr>
        <w:t>en el me</w:t>
      </w:r>
      <w:r w:rsidR="00D70583" w:rsidRPr="00645A95">
        <w:rPr>
          <w:rFonts w:ascii="Times New Roman" w:hAnsi="Times New Roman" w:cs="Times New Roman"/>
          <w:sz w:val="24"/>
        </w:rPr>
        <w:t xml:space="preserve">rcado se </w:t>
      </w:r>
      <w:r w:rsidR="00B97B47" w:rsidRPr="00645A95">
        <w:rPr>
          <w:rFonts w:ascii="Times New Roman" w:hAnsi="Times New Roman" w:cs="Times New Roman"/>
          <w:sz w:val="24"/>
        </w:rPr>
        <w:t xml:space="preserve">evidencie </w:t>
      </w:r>
      <w:r w:rsidR="00D70583" w:rsidRPr="00645A95">
        <w:rPr>
          <w:rFonts w:ascii="Times New Roman" w:hAnsi="Times New Roman" w:cs="Times New Roman"/>
          <w:sz w:val="24"/>
        </w:rPr>
        <w:t>cada día más</w:t>
      </w:r>
      <w:r w:rsidR="00B97B47" w:rsidRPr="00645A95">
        <w:rPr>
          <w:rFonts w:ascii="Times New Roman" w:hAnsi="Times New Roman" w:cs="Times New Roman"/>
          <w:sz w:val="24"/>
        </w:rPr>
        <w:t xml:space="preserve">, nuevas </w:t>
      </w:r>
      <w:r w:rsidR="00D70583" w:rsidRPr="00645A95">
        <w:rPr>
          <w:rFonts w:ascii="Times New Roman" w:hAnsi="Times New Roman" w:cs="Times New Roman"/>
          <w:sz w:val="24"/>
        </w:rPr>
        <w:t xml:space="preserve">marcas </w:t>
      </w:r>
      <w:r w:rsidR="00B97B47" w:rsidRPr="00645A95">
        <w:rPr>
          <w:rFonts w:ascii="Times New Roman" w:hAnsi="Times New Roman" w:cs="Times New Roman"/>
          <w:sz w:val="24"/>
        </w:rPr>
        <w:t>enfocadas a la mejora y cuidado de la salud</w:t>
      </w:r>
      <w:r w:rsidR="005D2BFA" w:rsidRPr="00645A95">
        <w:rPr>
          <w:rFonts w:ascii="Times New Roman" w:hAnsi="Times New Roman" w:cs="Times New Roman"/>
          <w:sz w:val="24"/>
        </w:rPr>
        <w:t xml:space="preserve"> en general. </w:t>
      </w:r>
      <w:r w:rsidR="00B97B47" w:rsidRPr="00645A95">
        <w:rPr>
          <w:rFonts w:ascii="Times New Roman" w:hAnsi="Times New Roman" w:cs="Times New Roman"/>
          <w:sz w:val="24"/>
        </w:rPr>
        <w:t xml:space="preserve">  </w:t>
      </w:r>
    </w:p>
    <w:p w14:paraId="6880B542" w14:textId="4857CD89" w:rsidR="006072F3" w:rsidRPr="00645A95" w:rsidRDefault="003D7FD8" w:rsidP="00FD260E">
      <w:pPr>
        <w:jc w:val="both"/>
        <w:rPr>
          <w:rFonts w:ascii="Times New Roman" w:hAnsi="Times New Roman" w:cs="Times New Roman"/>
          <w:b/>
          <w:i/>
          <w:sz w:val="24"/>
        </w:rPr>
      </w:pPr>
      <w:r w:rsidRPr="00645A95">
        <w:rPr>
          <w:rFonts w:ascii="Times New Roman" w:hAnsi="Times New Roman" w:cs="Times New Roman"/>
          <w:b/>
          <w:i/>
          <w:sz w:val="24"/>
        </w:rPr>
        <w:t>4.2.7 Análisis de la</w:t>
      </w:r>
      <w:r w:rsidR="006072F3" w:rsidRPr="00645A95">
        <w:rPr>
          <w:rFonts w:ascii="Times New Roman" w:hAnsi="Times New Roman" w:cs="Times New Roman"/>
          <w:b/>
          <w:i/>
          <w:sz w:val="24"/>
        </w:rPr>
        <w:t xml:space="preserve"> Oferta   </w:t>
      </w:r>
    </w:p>
    <w:p w14:paraId="71345DB2" w14:textId="62F0E69B" w:rsidR="006072F3" w:rsidRPr="00645A95" w:rsidRDefault="006072F3" w:rsidP="00FD260E">
      <w:pPr>
        <w:jc w:val="both"/>
        <w:rPr>
          <w:rFonts w:ascii="Times New Roman" w:hAnsi="Times New Roman" w:cs="Times New Roman"/>
          <w:sz w:val="24"/>
        </w:rPr>
      </w:pPr>
      <w:r w:rsidRPr="00645A95">
        <w:rPr>
          <w:rFonts w:ascii="Times New Roman" w:hAnsi="Times New Roman" w:cs="Times New Roman"/>
          <w:sz w:val="24"/>
        </w:rPr>
        <w:t>La oferta de bebidas</w:t>
      </w:r>
      <w:r w:rsidR="004A0239" w:rsidRPr="00645A95">
        <w:rPr>
          <w:rFonts w:ascii="Times New Roman" w:hAnsi="Times New Roman" w:cs="Times New Roman"/>
          <w:sz w:val="24"/>
        </w:rPr>
        <w:t xml:space="preserve"> en general</w:t>
      </w:r>
      <w:r w:rsidRPr="00645A95">
        <w:rPr>
          <w:rFonts w:ascii="Times New Roman" w:hAnsi="Times New Roman" w:cs="Times New Roman"/>
          <w:sz w:val="24"/>
        </w:rPr>
        <w:t xml:space="preserve"> en décadas pasada fue mínima o casi nula por así decirlo, sin embargo en los últimos años el mercado se ha llenado de bebidas de diversos tipos</w:t>
      </w:r>
      <w:r w:rsidR="004A0239" w:rsidRPr="00645A95">
        <w:rPr>
          <w:rFonts w:ascii="Times New Roman" w:hAnsi="Times New Roman" w:cs="Times New Roman"/>
          <w:sz w:val="24"/>
        </w:rPr>
        <w:t xml:space="preserve"> e índole</w:t>
      </w:r>
      <w:r w:rsidRPr="00645A95">
        <w:rPr>
          <w:rFonts w:ascii="Times New Roman" w:hAnsi="Times New Roman" w:cs="Times New Roman"/>
          <w:sz w:val="24"/>
        </w:rPr>
        <w:t xml:space="preserve">, desde las que vienen en polvo para disolver, las que vienen con </w:t>
      </w:r>
      <w:r w:rsidR="004A0239" w:rsidRPr="00645A95">
        <w:rPr>
          <w:rFonts w:ascii="Times New Roman" w:hAnsi="Times New Roman" w:cs="Times New Roman"/>
          <w:sz w:val="24"/>
        </w:rPr>
        <w:t xml:space="preserve">y sin </w:t>
      </w:r>
      <w:r w:rsidRPr="00645A95">
        <w:rPr>
          <w:rFonts w:ascii="Times New Roman" w:hAnsi="Times New Roman" w:cs="Times New Roman"/>
          <w:sz w:val="24"/>
        </w:rPr>
        <w:t xml:space="preserve">gas y </w:t>
      </w:r>
      <w:r w:rsidR="004A0239" w:rsidRPr="00645A95">
        <w:rPr>
          <w:rFonts w:ascii="Times New Roman" w:hAnsi="Times New Roman" w:cs="Times New Roman"/>
          <w:sz w:val="24"/>
        </w:rPr>
        <w:t xml:space="preserve">otras con </w:t>
      </w:r>
      <w:r w:rsidRPr="00645A95">
        <w:rPr>
          <w:rFonts w:ascii="Times New Roman" w:hAnsi="Times New Roman" w:cs="Times New Roman"/>
          <w:sz w:val="24"/>
        </w:rPr>
        <w:t>una infinidad de sabores</w:t>
      </w:r>
      <w:r w:rsidR="004A0239" w:rsidRPr="00645A95">
        <w:rPr>
          <w:rFonts w:ascii="Times New Roman" w:hAnsi="Times New Roman" w:cs="Times New Roman"/>
          <w:sz w:val="24"/>
        </w:rPr>
        <w:t xml:space="preserve"> diversos así como la combinación de varios sabores en </w:t>
      </w:r>
      <w:r w:rsidR="004A0239" w:rsidRPr="00645A95">
        <w:rPr>
          <w:rFonts w:ascii="Times New Roman" w:hAnsi="Times New Roman" w:cs="Times New Roman"/>
          <w:sz w:val="24"/>
        </w:rPr>
        <w:lastRenderedPageBreak/>
        <w:t>un mismo empaque</w:t>
      </w:r>
      <w:r w:rsidRPr="00645A95">
        <w:rPr>
          <w:rFonts w:ascii="Times New Roman" w:hAnsi="Times New Roman" w:cs="Times New Roman"/>
          <w:sz w:val="24"/>
        </w:rPr>
        <w:t>, creciendo así también</w:t>
      </w:r>
      <w:r w:rsidR="004A0239" w:rsidRPr="00645A95">
        <w:rPr>
          <w:rFonts w:ascii="Times New Roman" w:hAnsi="Times New Roman" w:cs="Times New Roman"/>
          <w:sz w:val="24"/>
        </w:rPr>
        <w:t>,</w:t>
      </w:r>
      <w:r w:rsidRPr="00645A95">
        <w:rPr>
          <w:rFonts w:ascii="Times New Roman" w:hAnsi="Times New Roman" w:cs="Times New Roman"/>
          <w:sz w:val="24"/>
        </w:rPr>
        <w:t xml:space="preserve"> el mercado de bebidas prácticas o saludables </w:t>
      </w:r>
      <w:r w:rsidR="004A0239" w:rsidRPr="00645A95">
        <w:rPr>
          <w:rFonts w:ascii="Times New Roman" w:hAnsi="Times New Roman" w:cs="Times New Roman"/>
          <w:sz w:val="24"/>
        </w:rPr>
        <w:t xml:space="preserve">que de a poco se han ido introduciendo en el mercado consumidor. </w:t>
      </w:r>
    </w:p>
    <w:p w14:paraId="3AD1C1D1" w14:textId="3B4506BC" w:rsidR="00274542" w:rsidRPr="00645A95" w:rsidRDefault="006072F3" w:rsidP="00FD260E">
      <w:pPr>
        <w:jc w:val="both"/>
        <w:rPr>
          <w:rFonts w:ascii="Times New Roman" w:hAnsi="Times New Roman" w:cs="Times New Roman"/>
          <w:sz w:val="24"/>
        </w:rPr>
      </w:pPr>
      <w:r w:rsidRPr="00645A95">
        <w:rPr>
          <w:rFonts w:ascii="Times New Roman" w:hAnsi="Times New Roman" w:cs="Times New Roman"/>
          <w:sz w:val="24"/>
        </w:rPr>
        <w:t>En referencia a lo mencionado con anterioridad y como forma de conocer la oferta de bebidas prácticas o saludables</w:t>
      </w:r>
      <w:r w:rsidR="00FF3F2D" w:rsidRPr="00645A95">
        <w:rPr>
          <w:rFonts w:ascii="Times New Roman" w:hAnsi="Times New Roman" w:cs="Times New Roman"/>
          <w:sz w:val="24"/>
        </w:rPr>
        <w:t xml:space="preserve"> que hay en el mercado local</w:t>
      </w:r>
      <w:r w:rsidRPr="00645A95">
        <w:rPr>
          <w:rFonts w:ascii="Times New Roman" w:hAnsi="Times New Roman" w:cs="Times New Roman"/>
          <w:sz w:val="24"/>
        </w:rPr>
        <w:t>, se hizo un estudio de mercado del expendio de las diversas bebidas de este tipo</w:t>
      </w:r>
      <w:r w:rsidR="00FF3F2D" w:rsidRPr="00645A95">
        <w:rPr>
          <w:rFonts w:ascii="Times New Roman" w:hAnsi="Times New Roman" w:cs="Times New Roman"/>
          <w:sz w:val="24"/>
        </w:rPr>
        <w:t xml:space="preserve"> o de forma suplementaria a la que se pretende crear</w:t>
      </w:r>
      <w:r w:rsidRPr="00645A95">
        <w:rPr>
          <w:rFonts w:ascii="Times New Roman" w:hAnsi="Times New Roman" w:cs="Times New Roman"/>
          <w:sz w:val="24"/>
        </w:rPr>
        <w:t>, para lo cual se consideraron: bebidas hidratantes, jugos de sabores y té helado,</w:t>
      </w:r>
      <w:r w:rsidR="00274542" w:rsidRPr="00645A95">
        <w:rPr>
          <w:rFonts w:ascii="Times New Roman" w:hAnsi="Times New Roman" w:cs="Times New Roman"/>
          <w:sz w:val="24"/>
        </w:rPr>
        <w:t xml:space="preserve"> presentando de cada una de ellas</w:t>
      </w:r>
      <w:r w:rsidR="00F14772" w:rsidRPr="00645A95">
        <w:rPr>
          <w:rFonts w:ascii="Times New Roman" w:hAnsi="Times New Roman" w:cs="Times New Roman"/>
          <w:sz w:val="24"/>
        </w:rPr>
        <w:t xml:space="preserve"> la marca, los sabores y el tamaño de presentación</w:t>
      </w:r>
      <w:r w:rsidR="00FF3F2D" w:rsidRPr="00645A95">
        <w:rPr>
          <w:rFonts w:ascii="Times New Roman" w:hAnsi="Times New Roman" w:cs="Times New Roman"/>
          <w:sz w:val="24"/>
        </w:rPr>
        <w:t xml:space="preserve"> que tienen en el mercado</w:t>
      </w:r>
      <w:r w:rsidR="00F14772" w:rsidRPr="00645A95">
        <w:rPr>
          <w:rFonts w:ascii="Times New Roman" w:hAnsi="Times New Roman" w:cs="Times New Roman"/>
          <w:sz w:val="24"/>
        </w:rPr>
        <w:t xml:space="preserve">. </w:t>
      </w:r>
      <w:r w:rsidR="00274542" w:rsidRPr="00645A95">
        <w:rPr>
          <w:rFonts w:ascii="Times New Roman" w:hAnsi="Times New Roman" w:cs="Times New Roman"/>
          <w:sz w:val="24"/>
        </w:rPr>
        <w:t xml:space="preserve"> </w:t>
      </w:r>
    </w:p>
    <w:p w14:paraId="4A80D069" w14:textId="32F5BDC2" w:rsidR="006072F3" w:rsidRPr="00645A95" w:rsidRDefault="006072F3" w:rsidP="000702BC">
      <w:pPr>
        <w:spacing w:line="360" w:lineRule="auto"/>
        <w:ind w:firstLine="426"/>
        <w:jc w:val="both"/>
        <w:rPr>
          <w:rFonts w:ascii="Times New Roman" w:hAnsi="Times New Roman" w:cs="Times New Roman"/>
          <w:sz w:val="24"/>
        </w:rPr>
      </w:pPr>
      <w:r w:rsidRPr="00645A95">
        <w:rPr>
          <w:rFonts w:ascii="Times New Roman" w:hAnsi="Times New Roman" w:cs="Times New Roman"/>
          <w:sz w:val="24"/>
        </w:rPr>
        <w:t>Tabla 1</w:t>
      </w:r>
      <w:r w:rsidR="005F53B4">
        <w:rPr>
          <w:rFonts w:ascii="Times New Roman" w:hAnsi="Times New Roman" w:cs="Times New Roman"/>
          <w:sz w:val="24"/>
        </w:rPr>
        <w:t>7</w:t>
      </w:r>
      <w:r w:rsidRPr="00645A95">
        <w:rPr>
          <w:rFonts w:ascii="Times New Roman" w:hAnsi="Times New Roman" w:cs="Times New Roman"/>
          <w:sz w:val="24"/>
        </w:rPr>
        <w:t>.</w:t>
      </w:r>
    </w:p>
    <w:p w14:paraId="4AC83425" w14:textId="77777777" w:rsidR="006072F3" w:rsidRPr="00F72D3D" w:rsidRDefault="006072F3" w:rsidP="000702BC">
      <w:pPr>
        <w:spacing w:line="360" w:lineRule="auto"/>
        <w:ind w:firstLine="426"/>
        <w:jc w:val="both"/>
        <w:rPr>
          <w:rFonts w:ascii="Times New Roman" w:hAnsi="Times New Roman" w:cs="Times New Roman"/>
          <w:i/>
          <w:sz w:val="24"/>
        </w:rPr>
      </w:pPr>
      <w:r w:rsidRPr="00F72D3D">
        <w:rPr>
          <w:rFonts w:ascii="Times New Roman" w:hAnsi="Times New Roman" w:cs="Times New Roman"/>
          <w:i/>
          <w:sz w:val="24"/>
        </w:rPr>
        <w:t xml:space="preserve">Bebidas hidratantes </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9"/>
        <w:gridCol w:w="2118"/>
        <w:gridCol w:w="3716"/>
        <w:gridCol w:w="1112"/>
      </w:tblGrid>
      <w:tr w:rsidR="006072F3" w:rsidRPr="00645A95" w14:paraId="39BD95D6" w14:textId="77777777" w:rsidTr="00E9283D">
        <w:trPr>
          <w:trHeight w:val="300"/>
          <w:jc w:val="center"/>
        </w:trPr>
        <w:tc>
          <w:tcPr>
            <w:tcW w:w="1329" w:type="dxa"/>
            <w:tcBorders>
              <w:top w:val="single" w:sz="4" w:space="0" w:color="auto"/>
              <w:left w:val="nil"/>
              <w:bottom w:val="single" w:sz="4" w:space="0" w:color="auto"/>
              <w:right w:val="nil"/>
            </w:tcBorders>
            <w:shd w:val="clear" w:color="auto" w:fill="auto"/>
            <w:vAlign w:val="center"/>
            <w:hideMark/>
          </w:tcPr>
          <w:p w14:paraId="7D85593D"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Marca</w:t>
            </w:r>
          </w:p>
        </w:tc>
        <w:tc>
          <w:tcPr>
            <w:tcW w:w="2118" w:type="dxa"/>
            <w:tcBorders>
              <w:top w:val="single" w:sz="4" w:space="0" w:color="auto"/>
              <w:left w:val="nil"/>
              <w:bottom w:val="single" w:sz="4" w:space="0" w:color="auto"/>
              <w:right w:val="nil"/>
            </w:tcBorders>
            <w:vAlign w:val="center"/>
          </w:tcPr>
          <w:p w14:paraId="7FBD6547"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Sabores</w:t>
            </w:r>
          </w:p>
        </w:tc>
        <w:tc>
          <w:tcPr>
            <w:tcW w:w="3716" w:type="dxa"/>
            <w:tcBorders>
              <w:top w:val="single" w:sz="4" w:space="0" w:color="auto"/>
              <w:left w:val="nil"/>
              <w:bottom w:val="single" w:sz="4" w:space="0" w:color="auto"/>
              <w:right w:val="nil"/>
            </w:tcBorders>
            <w:vAlign w:val="center"/>
          </w:tcPr>
          <w:p w14:paraId="1FE35932"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Tamaño de presentación</w:t>
            </w:r>
          </w:p>
        </w:tc>
        <w:tc>
          <w:tcPr>
            <w:tcW w:w="1112" w:type="dxa"/>
            <w:tcBorders>
              <w:top w:val="single" w:sz="4" w:space="0" w:color="auto"/>
              <w:left w:val="nil"/>
              <w:bottom w:val="single" w:sz="4" w:space="0" w:color="auto"/>
              <w:right w:val="nil"/>
            </w:tcBorders>
            <w:shd w:val="clear" w:color="auto" w:fill="auto"/>
            <w:vAlign w:val="center"/>
            <w:hideMark/>
          </w:tcPr>
          <w:p w14:paraId="6FE18523"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Tipo</w:t>
            </w:r>
          </w:p>
        </w:tc>
      </w:tr>
      <w:tr w:rsidR="003A6F33" w:rsidRPr="00645A95" w14:paraId="4C1773A9" w14:textId="77777777" w:rsidTr="00E9283D">
        <w:trPr>
          <w:trHeight w:val="370"/>
          <w:jc w:val="center"/>
        </w:trPr>
        <w:tc>
          <w:tcPr>
            <w:tcW w:w="1329" w:type="dxa"/>
            <w:vMerge w:val="restart"/>
            <w:tcBorders>
              <w:top w:val="single" w:sz="4" w:space="0" w:color="auto"/>
              <w:left w:val="nil"/>
              <w:bottom w:val="nil"/>
              <w:right w:val="nil"/>
            </w:tcBorders>
            <w:shd w:val="clear" w:color="auto" w:fill="auto"/>
            <w:noWrap/>
            <w:vAlign w:val="center"/>
            <w:hideMark/>
          </w:tcPr>
          <w:p w14:paraId="392A11FA" w14:textId="77777777" w:rsidR="006072F3" w:rsidRPr="00645A95" w:rsidRDefault="006072F3"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Gatorade</w:t>
            </w:r>
          </w:p>
        </w:tc>
        <w:tc>
          <w:tcPr>
            <w:tcW w:w="2118" w:type="dxa"/>
            <w:tcBorders>
              <w:top w:val="single" w:sz="4" w:space="0" w:color="auto"/>
              <w:left w:val="nil"/>
              <w:bottom w:val="nil"/>
              <w:right w:val="nil"/>
            </w:tcBorders>
            <w:vAlign w:val="bottom"/>
          </w:tcPr>
          <w:p w14:paraId="1E00787E" w14:textId="77777777" w:rsidR="006072F3" w:rsidRPr="00645A95" w:rsidRDefault="006072F3" w:rsidP="000702BC">
            <w:pPr>
              <w:pStyle w:val="Prrafodelista"/>
              <w:numPr>
                <w:ilvl w:val="0"/>
                <w:numId w:val="9"/>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Apple Ice</w:t>
            </w:r>
          </w:p>
          <w:p w14:paraId="131B36FE" w14:textId="77777777" w:rsidR="006072F3" w:rsidRPr="00645A95" w:rsidRDefault="006072F3" w:rsidP="000702BC">
            <w:pPr>
              <w:pStyle w:val="Prrafodelista"/>
              <w:numPr>
                <w:ilvl w:val="0"/>
                <w:numId w:val="9"/>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GatoradeFierce</w:t>
            </w:r>
          </w:p>
          <w:p w14:paraId="1619711D" w14:textId="77777777" w:rsidR="006072F3" w:rsidRPr="00645A95" w:rsidRDefault="006072F3" w:rsidP="000702BC">
            <w:pPr>
              <w:pStyle w:val="Prrafodelista"/>
              <w:numPr>
                <w:ilvl w:val="0"/>
                <w:numId w:val="9"/>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Uva</w:t>
            </w:r>
          </w:p>
          <w:p w14:paraId="691519E8" w14:textId="77777777" w:rsidR="006072F3" w:rsidRPr="00645A95" w:rsidRDefault="006072F3" w:rsidP="000702BC">
            <w:pPr>
              <w:pStyle w:val="Prrafodelista"/>
              <w:numPr>
                <w:ilvl w:val="0"/>
                <w:numId w:val="9"/>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Cool Blue</w:t>
            </w:r>
          </w:p>
          <w:p w14:paraId="698FD835" w14:textId="77777777" w:rsidR="006072F3" w:rsidRPr="00645A95" w:rsidRDefault="006072F3" w:rsidP="000702BC">
            <w:pPr>
              <w:pStyle w:val="Prrafodelista"/>
              <w:numPr>
                <w:ilvl w:val="0"/>
                <w:numId w:val="9"/>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Mandarina</w:t>
            </w:r>
          </w:p>
          <w:p w14:paraId="4E665DEB" w14:textId="77777777" w:rsidR="006072F3" w:rsidRPr="00645A95" w:rsidRDefault="006072F3" w:rsidP="000702BC">
            <w:pPr>
              <w:pStyle w:val="Prrafodelista"/>
              <w:numPr>
                <w:ilvl w:val="0"/>
                <w:numId w:val="9"/>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Tropical Fruit</w:t>
            </w:r>
          </w:p>
        </w:tc>
        <w:tc>
          <w:tcPr>
            <w:tcW w:w="3716" w:type="dxa"/>
            <w:tcBorders>
              <w:top w:val="single" w:sz="4" w:space="0" w:color="auto"/>
              <w:left w:val="nil"/>
              <w:bottom w:val="nil"/>
              <w:right w:val="nil"/>
            </w:tcBorders>
            <w:vAlign w:val="center"/>
          </w:tcPr>
          <w:p w14:paraId="482DD317"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cristal de 473 ml</w:t>
            </w:r>
          </w:p>
        </w:tc>
        <w:tc>
          <w:tcPr>
            <w:tcW w:w="1112" w:type="dxa"/>
            <w:vMerge w:val="restart"/>
            <w:tcBorders>
              <w:top w:val="single" w:sz="4" w:space="0" w:color="auto"/>
              <w:left w:val="nil"/>
              <w:bottom w:val="nil"/>
              <w:right w:val="nil"/>
            </w:tcBorders>
            <w:shd w:val="clear" w:color="auto" w:fill="auto"/>
            <w:noWrap/>
            <w:vAlign w:val="center"/>
            <w:hideMark/>
          </w:tcPr>
          <w:p w14:paraId="21080794"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Isotónica</w:t>
            </w:r>
          </w:p>
        </w:tc>
      </w:tr>
      <w:tr w:rsidR="006072F3" w:rsidRPr="00645A95" w14:paraId="2235DCC6" w14:textId="77777777" w:rsidTr="00E9283D">
        <w:trPr>
          <w:trHeight w:val="300"/>
          <w:jc w:val="center"/>
        </w:trPr>
        <w:tc>
          <w:tcPr>
            <w:tcW w:w="1329" w:type="dxa"/>
            <w:vMerge/>
            <w:tcBorders>
              <w:top w:val="nil"/>
              <w:left w:val="nil"/>
              <w:bottom w:val="nil"/>
              <w:right w:val="nil"/>
            </w:tcBorders>
            <w:vAlign w:val="center"/>
            <w:hideMark/>
          </w:tcPr>
          <w:p w14:paraId="3ABCEB65"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p>
        </w:tc>
        <w:tc>
          <w:tcPr>
            <w:tcW w:w="2118" w:type="dxa"/>
            <w:tcBorders>
              <w:top w:val="nil"/>
              <w:left w:val="nil"/>
              <w:bottom w:val="nil"/>
              <w:right w:val="nil"/>
            </w:tcBorders>
            <w:vAlign w:val="bottom"/>
          </w:tcPr>
          <w:p w14:paraId="7C9F42BA" w14:textId="77777777" w:rsidR="006072F3" w:rsidRPr="00645A95" w:rsidRDefault="006072F3" w:rsidP="000702BC">
            <w:pPr>
              <w:pStyle w:val="Prrafodelista"/>
              <w:numPr>
                <w:ilvl w:val="0"/>
                <w:numId w:val="10"/>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Apple Ice</w:t>
            </w:r>
          </w:p>
          <w:p w14:paraId="04CFCCE4" w14:textId="77777777" w:rsidR="006072F3" w:rsidRPr="00645A95" w:rsidRDefault="006072F3" w:rsidP="000702BC">
            <w:pPr>
              <w:pStyle w:val="Prrafodelista"/>
              <w:numPr>
                <w:ilvl w:val="0"/>
                <w:numId w:val="10"/>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Tropical Fruit</w:t>
            </w:r>
          </w:p>
          <w:p w14:paraId="32F3E8EC" w14:textId="77777777" w:rsidR="006072F3" w:rsidRPr="00645A95" w:rsidRDefault="006072F3" w:rsidP="000702BC">
            <w:pPr>
              <w:pStyle w:val="Prrafodelista"/>
              <w:numPr>
                <w:ilvl w:val="0"/>
                <w:numId w:val="10"/>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Uva</w:t>
            </w:r>
          </w:p>
          <w:p w14:paraId="523B7203" w14:textId="77777777" w:rsidR="006072F3" w:rsidRPr="00645A95" w:rsidRDefault="006072F3" w:rsidP="000702BC">
            <w:pPr>
              <w:pStyle w:val="Prrafodelista"/>
              <w:numPr>
                <w:ilvl w:val="0"/>
                <w:numId w:val="10"/>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Mandarina</w:t>
            </w:r>
          </w:p>
        </w:tc>
        <w:tc>
          <w:tcPr>
            <w:tcW w:w="3716" w:type="dxa"/>
            <w:tcBorders>
              <w:top w:val="nil"/>
              <w:left w:val="nil"/>
              <w:bottom w:val="nil"/>
              <w:right w:val="nil"/>
            </w:tcBorders>
            <w:vAlign w:val="center"/>
          </w:tcPr>
          <w:p w14:paraId="0C5009F4"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plástica con válvula de 500 ml</w:t>
            </w:r>
          </w:p>
          <w:p w14:paraId="4D91B37B" w14:textId="759A9973" w:rsidR="00CD3F9B" w:rsidRPr="00645A95" w:rsidRDefault="00CD3F9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plástica con rosca de 591 ml</w:t>
            </w:r>
          </w:p>
        </w:tc>
        <w:tc>
          <w:tcPr>
            <w:tcW w:w="1112" w:type="dxa"/>
            <w:vMerge/>
            <w:tcBorders>
              <w:top w:val="nil"/>
              <w:left w:val="nil"/>
              <w:bottom w:val="nil"/>
              <w:right w:val="nil"/>
            </w:tcBorders>
            <w:vAlign w:val="center"/>
            <w:hideMark/>
          </w:tcPr>
          <w:p w14:paraId="699F6014"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p>
        </w:tc>
      </w:tr>
      <w:tr w:rsidR="003A6F33" w:rsidRPr="00645A95" w14:paraId="1B117BC5" w14:textId="77777777" w:rsidTr="00E9283D">
        <w:trPr>
          <w:trHeight w:val="300"/>
          <w:jc w:val="center"/>
        </w:trPr>
        <w:tc>
          <w:tcPr>
            <w:tcW w:w="1329" w:type="dxa"/>
            <w:vMerge w:val="restart"/>
            <w:tcBorders>
              <w:top w:val="nil"/>
              <w:left w:val="nil"/>
              <w:bottom w:val="nil"/>
              <w:right w:val="nil"/>
            </w:tcBorders>
            <w:shd w:val="clear" w:color="auto" w:fill="auto"/>
            <w:noWrap/>
            <w:vAlign w:val="center"/>
            <w:hideMark/>
          </w:tcPr>
          <w:p w14:paraId="46FBC886" w14:textId="77777777" w:rsidR="006072F3" w:rsidRPr="00645A95" w:rsidRDefault="006072F3"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Sporade</w:t>
            </w:r>
          </w:p>
        </w:tc>
        <w:tc>
          <w:tcPr>
            <w:tcW w:w="2118" w:type="dxa"/>
            <w:tcBorders>
              <w:top w:val="nil"/>
              <w:left w:val="nil"/>
              <w:bottom w:val="nil"/>
              <w:right w:val="nil"/>
            </w:tcBorders>
            <w:vAlign w:val="bottom"/>
          </w:tcPr>
          <w:p w14:paraId="444899BE" w14:textId="77777777" w:rsidR="006072F3" w:rsidRPr="00645A95" w:rsidRDefault="006072F3" w:rsidP="000702BC">
            <w:pPr>
              <w:pStyle w:val="Prrafodelista"/>
              <w:numPr>
                <w:ilvl w:val="0"/>
                <w:numId w:val="11"/>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Apple Ice</w:t>
            </w:r>
          </w:p>
          <w:p w14:paraId="303ED86E" w14:textId="77777777" w:rsidR="006072F3" w:rsidRPr="00645A95" w:rsidRDefault="006072F3" w:rsidP="000702BC">
            <w:pPr>
              <w:pStyle w:val="Prrafodelista"/>
              <w:numPr>
                <w:ilvl w:val="0"/>
                <w:numId w:val="11"/>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Tropical  </w:t>
            </w:r>
          </w:p>
          <w:p w14:paraId="7601B598" w14:textId="77777777" w:rsidR="006072F3" w:rsidRPr="00645A95" w:rsidRDefault="006072F3" w:rsidP="000702BC">
            <w:pPr>
              <w:pStyle w:val="Prrafodelista"/>
              <w:numPr>
                <w:ilvl w:val="0"/>
                <w:numId w:val="11"/>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Uva</w:t>
            </w:r>
          </w:p>
          <w:p w14:paraId="3AA08CEB" w14:textId="77777777" w:rsidR="006072F3" w:rsidRPr="00645A95" w:rsidRDefault="006072F3" w:rsidP="000702BC">
            <w:pPr>
              <w:pStyle w:val="Prrafodelista"/>
              <w:numPr>
                <w:ilvl w:val="0"/>
                <w:numId w:val="11"/>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Mandarina</w:t>
            </w:r>
          </w:p>
        </w:tc>
        <w:tc>
          <w:tcPr>
            <w:tcW w:w="3716" w:type="dxa"/>
            <w:tcBorders>
              <w:top w:val="nil"/>
              <w:left w:val="nil"/>
              <w:bottom w:val="nil"/>
              <w:right w:val="nil"/>
            </w:tcBorders>
            <w:vAlign w:val="center"/>
          </w:tcPr>
          <w:p w14:paraId="7860B8A1"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cristal de 475 ml</w:t>
            </w:r>
          </w:p>
          <w:p w14:paraId="3C4AE139" w14:textId="3197E762" w:rsidR="00CD3F9B" w:rsidRPr="00645A95" w:rsidRDefault="00CD3F9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con rosca de 500 ml</w:t>
            </w:r>
          </w:p>
        </w:tc>
        <w:tc>
          <w:tcPr>
            <w:tcW w:w="1112" w:type="dxa"/>
            <w:vMerge w:val="restart"/>
            <w:tcBorders>
              <w:top w:val="nil"/>
              <w:left w:val="nil"/>
              <w:bottom w:val="nil"/>
              <w:right w:val="nil"/>
            </w:tcBorders>
            <w:shd w:val="clear" w:color="auto" w:fill="auto"/>
            <w:vAlign w:val="center"/>
            <w:hideMark/>
          </w:tcPr>
          <w:p w14:paraId="1FAF16FC"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Isotónica</w:t>
            </w:r>
          </w:p>
        </w:tc>
      </w:tr>
      <w:tr w:rsidR="006072F3" w:rsidRPr="00645A95" w14:paraId="3D265F71" w14:textId="77777777" w:rsidTr="00E9283D">
        <w:trPr>
          <w:trHeight w:val="300"/>
          <w:jc w:val="center"/>
        </w:trPr>
        <w:tc>
          <w:tcPr>
            <w:tcW w:w="1329" w:type="dxa"/>
            <w:vMerge/>
            <w:tcBorders>
              <w:top w:val="nil"/>
              <w:left w:val="nil"/>
              <w:bottom w:val="nil"/>
              <w:right w:val="nil"/>
            </w:tcBorders>
            <w:vAlign w:val="center"/>
            <w:hideMark/>
          </w:tcPr>
          <w:p w14:paraId="0027EB66"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p>
        </w:tc>
        <w:tc>
          <w:tcPr>
            <w:tcW w:w="2118" w:type="dxa"/>
            <w:tcBorders>
              <w:top w:val="nil"/>
              <w:left w:val="nil"/>
              <w:bottom w:val="nil"/>
              <w:right w:val="nil"/>
            </w:tcBorders>
            <w:vAlign w:val="bottom"/>
          </w:tcPr>
          <w:p w14:paraId="167E46DA" w14:textId="77777777" w:rsidR="006072F3" w:rsidRPr="00645A95" w:rsidRDefault="006072F3" w:rsidP="000702BC">
            <w:pPr>
              <w:pStyle w:val="Prrafodelista"/>
              <w:numPr>
                <w:ilvl w:val="0"/>
                <w:numId w:val="11"/>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Apple Ice</w:t>
            </w:r>
          </w:p>
          <w:p w14:paraId="0570E5C7" w14:textId="77777777" w:rsidR="006072F3" w:rsidRPr="00645A95" w:rsidRDefault="006072F3" w:rsidP="000702BC">
            <w:pPr>
              <w:pStyle w:val="Prrafodelista"/>
              <w:numPr>
                <w:ilvl w:val="0"/>
                <w:numId w:val="11"/>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Tropical</w:t>
            </w:r>
          </w:p>
        </w:tc>
        <w:tc>
          <w:tcPr>
            <w:tcW w:w="3716" w:type="dxa"/>
            <w:tcBorders>
              <w:top w:val="nil"/>
              <w:left w:val="nil"/>
              <w:bottom w:val="nil"/>
              <w:right w:val="nil"/>
            </w:tcBorders>
            <w:vAlign w:val="center"/>
          </w:tcPr>
          <w:p w14:paraId="572BB733"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Tetrapack de 330 ml</w:t>
            </w:r>
          </w:p>
        </w:tc>
        <w:tc>
          <w:tcPr>
            <w:tcW w:w="1112" w:type="dxa"/>
            <w:vMerge/>
            <w:tcBorders>
              <w:top w:val="nil"/>
              <w:left w:val="nil"/>
              <w:bottom w:val="nil"/>
              <w:right w:val="nil"/>
            </w:tcBorders>
            <w:vAlign w:val="center"/>
            <w:hideMark/>
          </w:tcPr>
          <w:p w14:paraId="431FFC7F"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p>
        </w:tc>
      </w:tr>
      <w:tr w:rsidR="006072F3" w:rsidRPr="00645A95" w14:paraId="147F3AC2" w14:textId="77777777" w:rsidTr="00E9283D">
        <w:trPr>
          <w:trHeight w:val="300"/>
          <w:jc w:val="center"/>
        </w:trPr>
        <w:tc>
          <w:tcPr>
            <w:tcW w:w="1329" w:type="dxa"/>
            <w:tcBorders>
              <w:top w:val="nil"/>
              <w:left w:val="nil"/>
              <w:bottom w:val="nil"/>
              <w:right w:val="nil"/>
            </w:tcBorders>
            <w:shd w:val="clear" w:color="auto" w:fill="auto"/>
            <w:noWrap/>
            <w:vAlign w:val="center"/>
            <w:hideMark/>
          </w:tcPr>
          <w:p w14:paraId="04283A96" w14:textId="77777777" w:rsidR="006072F3" w:rsidRPr="00645A95" w:rsidRDefault="006072F3"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Powerade</w:t>
            </w:r>
          </w:p>
        </w:tc>
        <w:tc>
          <w:tcPr>
            <w:tcW w:w="2118" w:type="dxa"/>
            <w:tcBorders>
              <w:top w:val="nil"/>
              <w:left w:val="nil"/>
              <w:bottom w:val="nil"/>
              <w:right w:val="nil"/>
            </w:tcBorders>
            <w:vAlign w:val="bottom"/>
          </w:tcPr>
          <w:p w14:paraId="165C3961"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Manzana Clear</w:t>
            </w:r>
          </w:p>
          <w:p w14:paraId="6B11EA25"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Frutas Tropicales</w:t>
            </w:r>
          </w:p>
          <w:p w14:paraId="29507837"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Uva</w:t>
            </w:r>
          </w:p>
          <w:p w14:paraId="0F20A9AE"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 Mandarina</w:t>
            </w:r>
          </w:p>
          <w:p w14:paraId="731A2790"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Mora Azul</w:t>
            </w:r>
          </w:p>
        </w:tc>
        <w:tc>
          <w:tcPr>
            <w:tcW w:w="3716" w:type="dxa"/>
            <w:tcBorders>
              <w:top w:val="nil"/>
              <w:left w:val="nil"/>
              <w:bottom w:val="nil"/>
              <w:right w:val="nil"/>
            </w:tcBorders>
            <w:vAlign w:val="center"/>
          </w:tcPr>
          <w:p w14:paraId="4DF3380A"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con rosca 350 ml</w:t>
            </w:r>
          </w:p>
          <w:p w14:paraId="2B679C31" w14:textId="77777777" w:rsidR="00CD3F9B" w:rsidRPr="00645A95" w:rsidRDefault="00CD3F9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con valvula 600 ml</w:t>
            </w:r>
          </w:p>
          <w:p w14:paraId="4D6CB7B9" w14:textId="40DFBE2C" w:rsidR="00CD3F9B" w:rsidRPr="00645A95" w:rsidRDefault="00CD3F9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con válvula 1 L</w:t>
            </w:r>
          </w:p>
        </w:tc>
        <w:tc>
          <w:tcPr>
            <w:tcW w:w="1112" w:type="dxa"/>
            <w:tcBorders>
              <w:top w:val="nil"/>
              <w:left w:val="nil"/>
              <w:bottom w:val="nil"/>
              <w:right w:val="nil"/>
            </w:tcBorders>
            <w:shd w:val="clear" w:color="auto" w:fill="auto"/>
            <w:noWrap/>
            <w:vAlign w:val="center"/>
            <w:hideMark/>
          </w:tcPr>
          <w:p w14:paraId="5ED10A26"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Isotónica</w:t>
            </w:r>
          </w:p>
        </w:tc>
      </w:tr>
      <w:tr w:rsidR="006072F3" w:rsidRPr="00645A95" w14:paraId="6BFE9E20" w14:textId="77777777" w:rsidTr="00E9283D">
        <w:trPr>
          <w:trHeight w:val="300"/>
          <w:jc w:val="center"/>
        </w:trPr>
        <w:tc>
          <w:tcPr>
            <w:tcW w:w="1329" w:type="dxa"/>
            <w:tcBorders>
              <w:top w:val="nil"/>
              <w:left w:val="nil"/>
              <w:bottom w:val="nil"/>
              <w:right w:val="nil"/>
            </w:tcBorders>
            <w:shd w:val="clear" w:color="auto" w:fill="auto"/>
            <w:noWrap/>
            <w:vAlign w:val="center"/>
            <w:hideMark/>
          </w:tcPr>
          <w:p w14:paraId="1D3D0FFE" w14:textId="77777777" w:rsidR="006072F3" w:rsidRPr="00645A95" w:rsidRDefault="006072F3"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Profit</w:t>
            </w:r>
          </w:p>
        </w:tc>
        <w:tc>
          <w:tcPr>
            <w:tcW w:w="2118" w:type="dxa"/>
            <w:tcBorders>
              <w:top w:val="nil"/>
              <w:left w:val="nil"/>
              <w:bottom w:val="nil"/>
              <w:right w:val="nil"/>
            </w:tcBorders>
            <w:vAlign w:val="bottom"/>
          </w:tcPr>
          <w:p w14:paraId="4A9B4DAD"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Manzana Clear</w:t>
            </w:r>
          </w:p>
          <w:p w14:paraId="42FFCDD9"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Frutas Tropicales</w:t>
            </w:r>
          </w:p>
          <w:p w14:paraId="6A88DC2A"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Uva</w:t>
            </w:r>
          </w:p>
        </w:tc>
        <w:tc>
          <w:tcPr>
            <w:tcW w:w="3716" w:type="dxa"/>
            <w:tcBorders>
              <w:top w:val="nil"/>
              <w:left w:val="nil"/>
              <w:bottom w:val="nil"/>
              <w:right w:val="nil"/>
            </w:tcBorders>
            <w:vAlign w:val="center"/>
          </w:tcPr>
          <w:p w14:paraId="0BB83648" w14:textId="77777777" w:rsidR="006072F3" w:rsidRPr="00645A95" w:rsidRDefault="006072F3" w:rsidP="000702BC">
            <w:pPr>
              <w:spacing w:line="240" w:lineRule="auto"/>
              <w:ind w:firstLine="0"/>
              <w:rPr>
                <w:rFonts w:ascii="Times New Roman" w:eastAsia="Times New Roman" w:hAnsi="Times New Roman" w:cs="Times New Roman"/>
                <w:sz w:val="20"/>
                <w:szCs w:val="20"/>
                <w:vertAlign w:val="superscript"/>
                <w:lang w:eastAsia="es-EC"/>
              </w:rPr>
            </w:pPr>
            <w:r w:rsidRPr="00645A95">
              <w:rPr>
                <w:rFonts w:ascii="Times New Roman" w:eastAsia="Times New Roman" w:hAnsi="Times New Roman" w:cs="Times New Roman"/>
                <w:sz w:val="20"/>
                <w:szCs w:val="20"/>
                <w:lang w:eastAsia="es-EC"/>
              </w:rPr>
              <w:t>Botella de plástico de 350 cm</w:t>
            </w:r>
            <w:r w:rsidRPr="00645A95">
              <w:rPr>
                <w:rFonts w:ascii="Times New Roman" w:eastAsia="Times New Roman" w:hAnsi="Times New Roman" w:cs="Times New Roman"/>
                <w:sz w:val="20"/>
                <w:szCs w:val="20"/>
                <w:vertAlign w:val="superscript"/>
                <w:lang w:eastAsia="es-EC"/>
              </w:rPr>
              <w:t>3</w:t>
            </w:r>
          </w:p>
          <w:p w14:paraId="1F732B66" w14:textId="35073017" w:rsidR="00CD3F9B" w:rsidRPr="00645A95" w:rsidRDefault="00CD3F9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de 500cm</w:t>
            </w:r>
            <w:r w:rsidRPr="00645A95">
              <w:rPr>
                <w:rFonts w:ascii="Times New Roman" w:eastAsia="Times New Roman" w:hAnsi="Times New Roman" w:cs="Times New Roman"/>
                <w:sz w:val="20"/>
                <w:szCs w:val="20"/>
                <w:vertAlign w:val="superscript"/>
                <w:lang w:eastAsia="es-EC"/>
              </w:rPr>
              <w:t>3</w:t>
            </w:r>
          </w:p>
        </w:tc>
        <w:tc>
          <w:tcPr>
            <w:tcW w:w="1112" w:type="dxa"/>
            <w:tcBorders>
              <w:top w:val="nil"/>
              <w:left w:val="nil"/>
              <w:bottom w:val="nil"/>
              <w:right w:val="nil"/>
            </w:tcBorders>
            <w:shd w:val="clear" w:color="auto" w:fill="auto"/>
            <w:vAlign w:val="center"/>
            <w:hideMark/>
          </w:tcPr>
          <w:p w14:paraId="2054B05D"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Isotónica</w:t>
            </w:r>
          </w:p>
        </w:tc>
      </w:tr>
      <w:tr w:rsidR="006072F3" w:rsidRPr="00645A95" w14:paraId="24D05CF1" w14:textId="77777777" w:rsidTr="00E9283D">
        <w:trPr>
          <w:trHeight w:val="300"/>
          <w:jc w:val="center"/>
        </w:trPr>
        <w:tc>
          <w:tcPr>
            <w:tcW w:w="1329" w:type="dxa"/>
            <w:tcBorders>
              <w:top w:val="nil"/>
              <w:left w:val="nil"/>
              <w:bottom w:val="single" w:sz="4" w:space="0" w:color="auto"/>
              <w:right w:val="nil"/>
            </w:tcBorders>
            <w:shd w:val="clear" w:color="auto" w:fill="auto"/>
            <w:noWrap/>
            <w:vAlign w:val="center"/>
            <w:hideMark/>
          </w:tcPr>
          <w:p w14:paraId="3C66B246" w14:textId="77777777" w:rsidR="006072F3" w:rsidRPr="00645A95" w:rsidRDefault="006072F3"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Aqua Aloe</w:t>
            </w:r>
          </w:p>
        </w:tc>
        <w:tc>
          <w:tcPr>
            <w:tcW w:w="2118" w:type="dxa"/>
            <w:tcBorders>
              <w:top w:val="nil"/>
              <w:left w:val="nil"/>
              <w:bottom w:val="single" w:sz="4" w:space="0" w:color="auto"/>
              <w:right w:val="nil"/>
            </w:tcBorders>
            <w:vAlign w:val="bottom"/>
          </w:tcPr>
          <w:p w14:paraId="4AD1EC4A"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Mora   </w:t>
            </w:r>
          </w:p>
          <w:p w14:paraId="7262A9F2"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Mango</w:t>
            </w:r>
          </w:p>
          <w:p w14:paraId="4E1EABAA"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p w14:paraId="09AC7140" w14:textId="77777777" w:rsidR="006072F3" w:rsidRPr="00645A95" w:rsidRDefault="006072F3" w:rsidP="000702BC">
            <w:pPr>
              <w:pStyle w:val="Prrafodelista"/>
              <w:numPr>
                <w:ilvl w:val="0"/>
                <w:numId w:val="12"/>
              </w:numPr>
              <w:spacing w:line="240" w:lineRule="auto"/>
              <w:ind w:left="206" w:hanging="206"/>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Original</w:t>
            </w:r>
          </w:p>
        </w:tc>
        <w:tc>
          <w:tcPr>
            <w:tcW w:w="3716" w:type="dxa"/>
            <w:tcBorders>
              <w:top w:val="nil"/>
              <w:left w:val="nil"/>
              <w:bottom w:val="single" w:sz="4" w:space="0" w:color="auto"/>
              <w:right w:val="nil"/>
            </w:tcBorders>
            <w:vAlign w:val="center"/>
          </w:tcPr>
          <w:p w14:paraId="37816B95"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500 ml</w:t>
            </w:r>
          </w:p>
        </w:tc>
        <w:tc>
          <w:tcPr>
            <w:tcW w:w="1112" w:type="dxa"/>
            <w:tcBorders>
              <w:top w:val="nil"/>
              <w:left w:val="nil"/>
              <w:bottom w:val="single" w:sz="4" w:space="0" w:color="auto"/>
              <w:right w:val="nil"/>
            </w:tcBorders>
            <w:shd w:val="clear" w:color="auto" w:fill="auto"/>
            <w:vAlign w:val="center"/>
            <w:hideMark/>
          </w:tcPr>
          <w:p w14:paraId="7B0909F8" w14:textId="77777777" w:rsidR="006072F3" w:rsidRPr="00645A95" w:rsidRDefault="006072F3" w:rsidP="000702BC">
            <w:pPr>
              <w:spacing w:line="240" w:lineRule="auto"/>
              <w:ind w:firstLine="24"/>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Isotónica</w:t>
            </w:r>
          </w:p>
        </w:tc>
      </w:tr>
    </w:tbl>
    <w:p w14:paraId="688A481D"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BFD7414"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628F6491" w14:textId="77777777" w:rsidR="00CD3F9B" w:rsidRPr="00645A95" w:rsidRDefault="00CD3F9B" w:rsidP="000702BC">
      <w:pPr>
        <w:spacing w:line="360" w:lineRule="auto"/>
        <w:jc w:val="both"/>
        <w:rPr>
          <w:rFonts w:ascii="Times New Roman" w:hAnsi="Times New Roman" w:cs="Times New Roman"/>
          <w:sz w:val="24"/>
        </w:rPr>
      </w:pPr>
    </w:p>
    <w:p w14:paraId="3211EC90" w14:textId="7D8C309C" w:rsidR="00CD3F9B" w:rsidRPr="00645A95" w:rsidRDefault="00CD3F9B" w:rsidP="00FD260E">
      <w:pPr>
        <w:jc w:val="both"/>
        <w:rPr>
          <w:rFonts w:ascii="Times New Roman" w:hAnsi="Times New Roman" w:cs="Times New Roman"/>
          <w:sz w:val="24"/>
        </w:rPr>
      </w:pPr>
      <w:r w:rsidRPr="00645A95">
        <w:rPr>
          <w:rFonts w:ascii="Times New Roman" w:hAnsi="Times New Roman" w:cs="Times New Roman"/>
          <w:sz w:val="24"/>
        </w:rPr>
        <w:lastRenderedPageBreak/>
        <w:t>La tabla 1</w:t>
      </w:r>
      <w:r w:rsidR="00905503">
        <w:rPr>
          <w:rFonts w:ascii="Times New Roman" w:hAnsi="Times New Roman" w:cs="Times New Roman"/>
          <w:sz w:val="24"/>
        </w:rPr>
        <w:t>7</w:t>
      </w:r>
      <w:r w:rsidRPr="00645A95">
        <w:rPr>
          <w:rFonts w:ascii="Times New Roman" w:hAnsi="Times New Roman" w:cs="Times New Roman"/>
          <w:sz w:val="24"/>
        </w:rPr>
        <w:t xml:space="preserve"> muestra 5 marcas de bebidas hidratantes</w:t>
      </w:r>
      <w:r w:rsidR="00D86A76" w:rsidRPr="00645A95">
        <w:rPr>
          <w:rFonts w:ascii="Times New Roman" w:hAnsi="Times New Roman" w:cs="Times New Roman"/>
          <w:sz w:val="24"/>
        </w:rPr>
        <w:t>, como</w:t>
      </w:r>
      <w:r w:rsidR="00CF65A4" w:rsidRPr="00645A95">
        <w:rPr>
          <w:rFonts w:ascii="Times New Roman" w:hAnsi="Times New Roman" w:cs="Times New Roman"/>
          <w:sz w:val="24"/>
        </w:rPr>
        <w:t xml:space="preserve"> son</w:t>
      </w:r>
      <w:r w:rsidR="00D86A76" w:rsidRPr="00645A95">
        <w:rPr>
          <w:rFonts w:ascii="Times New Roman" w:hAnsi="Times New Roman" w:cs="Times New Roman"/>
          <w:sz w:val="24"/>
        </w:rPr>
        <w:t xml:space="preserve">: Gatorade, Sporade, Powerade, Profit y Agua Aloe, todas </w:t>
      </w:r>
      <w:r w:rsidR="00CF65A4" w:rsidRPr="00645A95">
        <w:rPr>
          <w:rFonts w:ascii="Times New Roman" w:hAnsi="Times New Roman" w:cs="Times New Roman"/>
          <w:sz w:val="24"/>
        </w:rPr>
        <w:t>de</w:t>
      </w:r>
      <w:r w:rsidR="00D86A76" w:rsidRPr="00645A95">
        <w:rPr>
          <w:rFonts w:ascii="Times New Roman" w:hAnsi="Times New Roman" w:cs="Times New Roman"/>
          <w:sz w:val="24"/>
        </w:rPr>
        <w:t xml:space="preserve"> tipos de bebidas isotónicas</w:t>
      </w:r>
      <w:r w:rsidR="00CF65A4" w:rsidRPr="00645A95">
        <w:rPr>
          <w:rFonts w:ascii="Times New Roman" w:hAnsi="Times New Roman" w:cs="Times New Roman"/>
          <w:sz w:val="24"/>
        </w:rPr>
        <w:t xml:space="preserve">, las mismas que tienen diversidad de sabores y presentaciones.  Gatorade es la de mayor </w:t>
      </w:r>
      <w:r w:rsidR="00401C4C" w:rsidRPr="00645A95">
        <w:rPr>
          <w:rFonts w:ascii="Times New Roman" w:hAnsi="Times New Roman" w:cs="Times New Roman"/>
          <w:sz w:val="24"/>
        </w:rPr>
        <w:t>cantidad</w:t>
      </w:r>
      <w:r w:rsidR="00CF65A4" w:rsidRPr="00645A95">
        <w:rPr>
          <w:rFonts w:ascii="Times New Roman" w:hAnsi="Times New Roman" w:cs="Times New Roman"/>
          <w:sz w:val="24"/>
        </w:rPr>
        <w:t xml:space="preserve"> de sabores</w:t>
      </w:r>
      <w:r w:rsidR="00401C4C" w:rsidRPr="00645A95">
        <w:rPr>
          <w:rFonts w:ascii="Times New Roman" w:hAnsi="Times New Roman" w:cs="Times New Roman"/>
          <w:sz w:val="24"/>
        </w:rPr>
        <w:t>, contando con 7 variedades para lo que refier</w:t>
      </w:r>
      <w:r w:rsidR="00FC4F52" w:rsidRPr="00645A95">
        <w:rPr>
          <w:rFonts w:ascii="Times New Roman" w:hAnsi="Times New Roman" w:cs="Times New Roman"/>
          <w:sz w:val="24"/>
        </w:rPr>
        <w:t>e</w:t>
      </w:r>
      <w:r w:rsidR="00401C4C" w:rsidRPr="00645A95">
        <w:rPr>
          <w:rFonts w:ascii="Times New Roman" w:hAnsi="Times New Roman" w:cs="Times New Roman"/>
          <w:sz w:val="24"/>
        </w:rPr>
        <w:t xml:space="preserve"> a la bebida de cristal de 473 ml y de 4 variedades de sabores para las presentaciones de botella plástica con válvula de 500 ml y de rosca de 591 ml. </w:t>
      </w:r>
      <w:r w:rsidR="00FC4F52" w:rsidRPr="00645A95">
        <w:rPr>
          <w:rFonts w:ascii="Times New Roman" w:hAnsi="Times New Roman" w:cs="Times New Roman"/>
          <w:sz w:val="24"/>
        </w:rPr>
        <w:t xml:space="preserve">  Seguida por la marca Powerade</w:t>
      </w:r>
      <w:r w:rsidR="00A12EA5" w:rsidRPr="00645A95">
        <w:rPr>
          <w:rFonts w:ascii="Times New Roman" w:hAnsi="Times New Roman" w:cs="Times New Roman"/>
          <w:sz w:val="24"/>
        </w:rPr>
        <w:t>,</w:t>
      </w:r>
      <w:r w:rsidR="00FC4F52" w:rsidRPr="00645A95">
        <w:rPr>
          <w:rFonts w:ascii="Times New Roman" w:hAnsi="Times New Roman" w:cs="Times New Roman"/>
          <w:sz w:val="24"/>
        </w:rPr>
        <w:t xml:space="preserve"> que tiene 5 variedades de sabores en sus tres presentaciones: botella de rosca de 350 ml, con válvula de 600 ml e igual con válvula de 1 litro. </w:t>
      </w:r>
      <w:r w:rsidR="00A12EA5" w:rsidRPr="00645A95">
        <w:rPr>
          <w:rFonts w:ascii="Times New Roman" w:hAnsi="Times New Roman" w:cs="Times New Roman"/>
          <w:sz w:val="24"/>
        </w:rPr>
        <w:t xml:space="preserve"> Le sigue Sporade con una variedad de solo 4 sabores, Agua Aloe con igual 4 sabores y Profit con solo 3 sabores</w:t>
      </w:r>
      <w:r w:rsidR="007D6452" w:rsidRPr="00645A95">
        <w:rPr>
          <w:rFonts w:ascii="Times New Roman" w:hAnsi="Times New Roman" w:cs="Times New Roman"/>
          <w:sz w:val="24"/>
        </w:rPr>
        <w:t xml:space="preserve"> diferentes en dos tipo de presentación. </w:t>
      </w:r>
    </w:p>
    <w:p w14:paraId="655ADA30" w14:textId="2146DF19" w:rsidR="006072F3" w:rsidRPr="00645A95" w:rsidRDefault="0030746F" w:rsidP="00FD260E">
      <w:pPr>
        <w:spacing w:line="360" w:lineRule="auto"/>
        <w:ind w:firstLine="0"/>
        <w:jc w:val="both"/>
        <w:rPr>
          <w:rFonts w:ascii="Times New Roman" w:hAnsi="Times New Roman" w:cs="Times New Roman"/>
          <w:sz w:val="24"/>
        </w:rPr>
      </w:pPr>
      <w:r w:rsidRPr="00645A95">
        <w:rPr>
          <w:rFonts w:ascii="Times New Roman" w:hAnsi="Times New Roman" w:cs="Times New Roman"/>
          <w:sz w:val="24"/>
        </w:rPr>
        <w:t>Tabla 1</w:t>
      </w:r>
      <w:r w:rsidR="005F53B4">
        <w:rPr>
          <w:rFonts w:ascii="Times New Roman" w:hAnsi="Times New Roman" w:cs="Times New Roman"/>
          <w:sz w:val="24"/>
        </w:rPr>
        <w:t>8</w:t>
      </w:r>
      <w:r w:rsidR="006072F3" w:rsidRPr="00645A95">
        <w:rPr>
          <w:rFonts w:ascii="Times New Roman" w:hAnsi="Times New Roman" w:cs="Times New Roman"/>
          <w:sz w:val="24"/>
        </w:rPr>
        <w:t>.</w:t>
      </w:r>
    </w:p>
    <w:p w14:paraId="697142BE" w14:textId="7B96D872" w:rsidR="006072F3" w:rsidRPr="00F72D3D" w:rsidRDefault="006072F3" w:rsidP="00FD260E">
      <w:pPr>
        <w:spacing w:line="360" w:lineRule="auto"/>
        <w:ind w:firstLine="0"/>
        <w:jc w:val="both"/>
        <w:rPr>
          <w:rFonts w:ascii="Times New Roman" w:hAnsi="Times New Roman" w:cs="Times New Roman"/>
          <w:i/>
          <w:sz w:val="24"/>
        </w:rPr>
      </w:pPr>
      <w:r w:rsidRPr="00F72D3D">
        <w:rPr>
          <w:rFonts w:ascii="Times New Roman" w:hAnsi="Times New Roman" w:cs="Times New Roman"/>
          <w:i/>
          <w:sz w:val="24"/>
        </w:rPr>
        <w:t xml:space="preserve">Bebidas de </w:t>
      </w:r>
      <w:r w:rsidR="007176EA" w:rsidRPr="00F72D3D">
        <w:rPr>
          <w:rFonts w:ascii="Times New Roman" w:hAnsi="Times New Roman" w:cs="Times New Roman"/>
          <w:i/>
          <w:sz w:val="24"/>
        </w:rPr>
        <w:t>j</w:t>
      </w:r>
      <w:r w:rsidRPr="00F72D3D">
        <w:rPr>
          <w:rFonts w:ascii="Times New Roman" w:hAnsi="Times New Roman" w:cs="Times New Roman"/>
          <w:i/>
          <w:sz w:val="24"/>
        </w:rPr>
        <w:t xml:space="preserve">ugos de sabores </w:t>
      </w:r>
    </w:p>
    <w:tbl>
      <w:tblPr>
        <w:tblW w:w="9098" w:type="dxa"/>
        <w:jc w:val="center"/>
        <w:tblCellMar>
          <w:left w:w="70" w:type="dxa"/>
          <w:right w:w="70" w:type="dxa"/>
        </w:tblCellMar>
        <w:tblLook w:val="04A0" w:firstRow="1" w:lastRow="0" w:firstColumn="1" w:lastColumn="0" w:noHBand="0" w:noVBand="1"/>
      </w:tblPr>
      <w:tblGrid>
        <w:gridCol w:w="1282"/>
        <w:gridCol w:w="2363"/>
        <w:gridCol w:w="1916"/>
        <w:gridCol w:w="3537"/>
      </w:tblGrid>
      <w:tr w:rsidR="006072F3" w:rsidRPr="00645A95" w14:paraId="769CE7E7" w14:textId="77777777" w:rsidTr="002C4BAF">
        <w:trPr>
          <w:trHeight w:val="600"/>
          <w:jc w:val="center"/>
        </w:trPr>
        <w:tc>
          <w:tcPr>
            <w:tcW w:w="1282" w:type="dxa"/>
            <w:tcBorders>
              <w:top w:val="single" w:sz="4" w:space="0" w:color="auto"/>
              <w:bottom w:val="single" w:sz="4" w:space="0" w:color="auto"/>
            </w:tcBorders>
            <w:shd w:val="clear" w:color="auto" w:fill="auto"/>
            <w:vAlign w:val="center"/>
            <w:hideMark/>
          </w:tcPr>
          <w:p w14:paraId="391A7506"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Marca</w:t>
            </w:r>
          </w:p>
        </w:tc>
        <w:tc>
          <w:tcPr>
            <w:tcW w:w="2363" w:type="dxa"/>
            <w:tcBorders>
              <w:top w:val="single" w:sz="4" w:space="0" w:color="auto"/>
              <w:bottom w:val="single" w:sz="4" w:space="0" w:color="auto"/>
            </w:tcBorders>
            <w:vAlign w:val="center"/>
          </w:tcPr>
          <w:p w14:paraId="470846A3"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Sabores</w:t>
            </w:r>
          </w:p>
        </w:tc>
        <w:tc>
          <w:tcPr>
            <w:tcW w:w="1916" w:type="dxa"/>
            <w:tcBorders>
              <w:top w:val="single" w:sz="4" w:space="0" w:color="auto"/>
              <w:bottom w:val="single" w:sz="4" w:space="0" w:color="auto"/>
            </w:tcBorders>
            <w:vAlign w:val="center"/>
          </w:tcPr>
          <w:p w14:paraId="238AC4CA"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Tamaño de presentación</w:t>
            </w:r>
          </w:p>
        </w:tc>
        <w:tc>
          <w:tcPr>
            <w:tcW w:w="3537" w:type="dxa"/>
            <w:tcBorders>
              <w:top w:val="single" w:sz="4" w:space="0" w:color="auto"/>
              <w:bottom w:val="single" w:sz="4" w:space="0" w:color="auto"/>
            </w:tcBorders>
            <w:shd w:val="clear" w:color="auto" w:fill="auto"/>
            <w:vAlign w:val="center"/>
            <w:hideMark/>
          </w:tcPr>
          <w:p w14:paraId="1DAC509A"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Tipo</w:t>
            </w:r>
          </w:p>
        </w:tc>
      </w:tr>
      <w:tr w:rsidR="003A6F33" w:rsidRPr="00645A95" w14:paraId="03629E17" w14:textId="77777777" w:rsidTr="002C4BAF">
        <w:trPr>
          <w:trHeight w:val="300"/>
          <w:jc w:val="center"/>
        </w:trPr>
        <w:tc>
          <w:tcPr>
            <w:tcW w:w="1282" w:type="dxa"/>
            <w:vMerge w:val="restart"/>
            <w:tcBorders>
              <w:top w:val="single" w:sz="4" w:space="0" w:color="auto"/>
            </w:tcBorders>
            <w:shd w:val="clear" w:color="auto" w:fill="auto"/>
            <w:noWrap/>
            <w:vAlign w:val="center"/>
            <w:hideMark/>
          </w:tcPr>
          <w:p w14:paraId="7C797F74"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Natura</w:t>
            </w:r>
          </w:p>
        </w:tc>
        <w:tc>
          <w:tcPr>
            <w:tcW w:w="2363" w:type="dxa"/>
            <w:tcBorders>
              <w:top w:val="single" w:sz="4" w:space="0" w:color="auto"/>
            </w:tcBorders>
            <w:vAlign w:val="bottom"/>
          </w:tcPr>
          <w:p w14:paraId="5C1B6CC4"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w:t>
            </w:r>
          </w:p>
          <w:p w14:paraId="23287D23"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Durazno </w:t>
            </w:r>
          </w:p>
          <w:p w14:paraId="63556AB3"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Manzana </w:t>
            </w:r>
          </w:p>
          <w:p w14:paraId="5EEB3DB3"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Manzana sin azúcar</w:t>
            </w:r>
          </w:p>
        </w:tc>
        <w:tc>
          <w:tcPr>
            <w:tcW w:w="1916" w:type="dxa"/>
            <w:tcBorders>
              <w:top w:val="single" w:sz="4" w:space="0" w:color="auto"/>
            </w:tcBorders>
            <w:vAlign w:val="center"/>
          </w:tcPr>
          <w:p w14:paraId="01AAF2B8"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de 1 litro</w:t>
            </w:r>
          </w:p>
        </w:tc>
        <w:tc>
          <w:tcPr>
            <w:tcW w:w="3537" w:type="dxa"/>
            <w:tcBorders>
              <w:top w:val="single" w:sz="4" w:space="0" w:color="auto"/>
            </w:tcBorders>
            <w:shd w:val="clear" w:color="auto" w:fill="auto"/>
            <w:vAlign w:val="center"/>
            <w:hideMark/>
          </w:tcPr>
          <w:p w14:paraId="162E2588"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Jugo de fruta con vitamina A y C + Zinc</w:t>
            </w:r>
          </w:p>
        </w:tc>
      </w:tr>
      <w:tr w:rsidR="006072F3" w:rsidRPr="00645A95" w14:paraId="00A05BE6" w14:textId="77777777" w:rsidTr="005C3550">
        <w:trPr>
          <w:trHeight w:val="300"/>
          <w:jc w:val="center"/>
        </w:trPr>
        <w:tc>
          <w:tcPr>
            <w:tcW w:w="1282" w:type="dxa"/>
            <w:vMerge/>
            <w:shd w:val="clear" w:color="auto" w:fill="auto"/>
            <w:vAlign w:val="center"/>
            <w:hideMark/>
          </w:tcPr>
          <w:p w14:paraId="79578E00"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p>
        </w:tc>
        <w:tc>
          <w:tcPr>
            <w:tcW w:w="2363" w:type="dxa"/>
            <w:vAlign w:val="bottom"/>
          </w:tcPr>
          <w:p w14:paraId="2EEF984D"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w:t>
            </w:r>
          </w:p>
          <w:p w14:paraId="38B29704"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p w14:paraId="36585483"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Manzana </w:t>
            </w:r>
          </w:p>
        </w:tc>
        <w:tc>
          <w:tcPr>
            <w:tcW w:w="1916" w:type="dxa"/>
            <w:vAlign w:val="center"/>
          </w:tcPr>
          <w:p w14:paraId="75AEFA2E"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de 200 ml</w:t>
            </w:r>
          </w:p>
        </w:tc>
        <w:tc>
          <w:tcPr>
            <w:tcW w:w="3537" w:type="dxa"/>
            <w:shd w:val="clear" w:color="auto" w:fill="auto"/>
            <w:vAlign w:val="center"/>
            <w:hideMark/>
          </w:tcPr>
          <w:p w14:paraId="54C0B9AF"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Jugo de fruta con vitamina </w:t>
            </w:r>
          </w:p>
        </w:tc>
      </w:tr>
      <w:tr w:rsidR="006072F3" w:rsidRPr="00645A95" w14:paraId="3725D4FB" w14:textId="77777777" w:rsidTr="005C3550">
        <w:trPr>
          <w:trHeight w:val="300"/>
          <w:jc w:val="center"/>
        </w:trPr>
        <w:tc>
          <w:tcPr>
            <w:tcW w:w="1282" w:type="dxa"/>
            <w:shd w:val="clear" w:color="auto" w:fill="auto"/>
            <w:noWrap/>
            <w:vAlign w:val="center"/>
            <w:hideMark/>
          </w:tcPr>
          <w:p w14:paraId="22F23A8F"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Real</w:t>
            </w:r>
          </w:p>
        </w:tc>
        <w:tc>
          <w:tcPr>
            <w:tcW w:w="2363" w:type="dxa"/>
            <w:vAlign w:val="bottom"/>
          </w:tcPr>
          <w:p w14:paraId="41BD35AD"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Mango</w:t>
            </w:r>
          </w:p>
          <w:p w14:paraId="12C0F5E5"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w:t>
            </w:r>
          </w:p>
          <w:p w14:paraId="0FA60B4A"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Pera</w:t>
            </w:r>
          </w:p>
          <w:p w14:paraId="700BD917"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tc>
        <w:tc>
          <w:tcPr>
            <w:tcW w:w="1916" w:type="dxa"/>
            <w:vAlign w:val="center"/>
          </w:tcPr>
          <w:p w14:paraId="6AACC935"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1 litro</w:t>
            </w:r>
          </w:p>
          <w:p w14:paraId="119444F0" w14:textId="60BFDFE9" w:rsidR="00AC7954" w:rsidRPr="00645A95" w:rsidRDefault="00AC795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200 ml</w:t>
            </w:r>
          </w:p>
        </w:tc>
        <w:tc>
          <w:tcPr>
            <w:tcW w:w="3537" w:type="dxa"/>
            <w:shd w:val="clear" w:color="auto" w:fill="auto"/>
            <w:vAlign w:val="center"/>
            <w:hideMark/>
          </w:tcPr>
          <w:p w14:paraId="00256F27"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Jugo de fruta con vitamina C</w:t>
            </w:r>
          </w:p>
        </w:tc>
      </w:tr>
      <w:tr w:rsidR="006072F3" w:rsidRPr="00645A95" w14:paraId="6ACA0544" w14:textId="77777777" w:rsidTr="005C3550">
        <w:trPr>
          <w:trHeight w:val="360"/>
          <w:jc w:val="center"/>
        </w:trPr>
        <w:tc>
          <w:tcPr>
            <w:tcW w:w="1282" w:type="dxa"/>
            <w:shd w:val="clear" w:color="auto" w:fill="auto"/>
            <w:noWrap/>
            <w:vAlign w:val="center"/>
            <w:hideMark/>
          </w:tcPr>
          <w:p w14:paraId="1BA78B06"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Sunny</w:t>
            </w:r>
          </w:p>
        </w:tc>
        <w:tc>
          <w:tcPr>
            <w:tcW w:w="2363" w:type="dxa"/>
            <w:vAlign w:val="center"/>
          </w:tcPr>
          <w:p w14:paraId="058D24F3"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Néctar de Mor</w:t>
            </w:r>
          </w:p>
          <w:p w14:paraId="12CF217F"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p w14:paraId="2F44C6DA"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Mango</w:t>
            </w:r>
          </w:p>
        </w:tc>
        <w:tc>
          <w:tcPr>
            <w:tcW w:w="1916" w:type="dxa"/>
            <w:vAlign w:val="center"/>
          </w:tcPr>
          <w:p w14:paraId="7C8D5822"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250 ml</w:t>
            </w:r>
          </w:p>
        </w:tc>
        <w:tc>
          <w:tcPr>
            <w:tcW w:w="3537" w:type="dxa"/>
            <w:shd w:val="clear" w:color="auto" w:fill="auto"/>
            <w:vAlign w:val="center"/>
            <w:hideMark/>
          </w:tcPr>
          <w:p w14:paraId="557B005E"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Jugo de fruta con Vitamina </w:t>
            </w:r>
          </w:p>
        </w:tc>
      </w:tr>
      <w:tr w:rsidR="006072F3" w:rsidRPr="00645A95" w14:paraId="0F40F9A3" w14:textId="77777777" w:rsidTr="005C3550">
        <w:trPr>
          <w:trHeight w:val="300"/>
          <w:jc w:val="center"/>
        </w:trPr>
        <w:tc>
          <w:tcPr>
            <w:tcW w:w="1282" w:type="dxa"/>
            <w:shd w:val="clear" w:color="auto" w:fill="auto"/>
            <w:noWrap/>
            <w:vAlign w:val="center"/>
            <w:hideMark/>
          </w:tcPr>
          <w:p w14:paraId="6338E9DA"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Nutri</w:t>
            </w:r>
          </w:p>
        </w:tc>
        <w:tc>
          <w:tcPr>
            <w:tcW w:w="2363" w:type="dxa"/>
            <w:vAlign w:val="bottom"/>
          </w:tcPr>
          <w:p w14:paraId="19703C9F"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Néctar de Durazno</w:t>
            </w:r>
          </w:p>
          <w:p w14:paraId="01D24CDF"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w:t>
            </w:r>
          </w:p>
        </w:tc>
        <w:tc>
          <w:tcPr>
            <w:tcW w:w="1916" w:type="dxa"/>
            <w:vAlign w:val="center"/>
          </w:tcPr>
          <w:p w14:paraId="7BDBC7D2"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Tetra pack 1 litro </w:t>
            </w:r>
          </w:p>
        </w:tc>
        <w:tc>
          <w:tcPr>
            <w:tcW w:w="3537" w:type="dxa"/>
            <w:shd w:val="clear" w:color="auto" w:fill="auto"/>
            <w:vAlign w:val="center"/>
            <w:hideMark/>
          </w:tcPr>
          <w:p w14:paraId="398DC811"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Jugo de fruta con vitamina </w:t>
            </w:r>
          </w:p>
        </w:tc>
      </w:tr>
      <w:tr w:rsidR="006072F3" w:rsidRPr="00645A95" w14:paraId="12F1D4A7" w14:textId="77777777" w:rsidTr="005C3550">
        <w:trPr>
          <w:trHeight w:val="600"/>
          <w:jc w:val="center"/>
        </w:trPr>
        <w:tc>
          <w:tcPr>
            <w:tcW w:w="1282" w:type="dxa"/>
            <w:shd w:val="clear" w:color="auto" w:fill="auto"/>
            <w:noWrap/>
            <w:vAlign w:val="center"/>
            <w:hideMark/>
          </w:tcPr>
          <w:p w14:paraId="4AB5A44D"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Liky</w:t>
            </w:r>
          </w:p>
        </w:tc>
        <w:tc>
          <w:tcPr>
            <w:tcW w:w="2363" w:type="dxa"/>
            <w:vAlign w:val="bottom"/>
          </w:tcPr>
          <w:p w14:paraId="356CFFC1"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Néctar de Mora</w:t>
            </w:r>
          </w:p>
          <w:p w14:paraId="319C6A87"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Maracuyá</w:t>
            </w:r>
          </w:p>
          <w:p w14:paraId="58AF8798"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Durazno </w:t>
            </w:r>
          </w:p>
        </w:tc>
        <w:tc>
          <w:tcPr>
            <w:tcW w:w="1916" w:type="dxa"/>
            <w:vAlign w:val="center"/>
          </w:tcPr>
          <w:p w14:paraId="73324FA3"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Tetra pack 1 litro </w:t>
            </w:r>
          </w:p>
          <w:p w14:paraId="60F1C827" w14:textId="6C2617A6" w:rsidR="00AC7954" w:rsidRPr="00645A95" w:rsidRDefault="00AC795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200 ml</w:t>
            </w:r>
          </w:p>
        </w:tc>
        <w:tc>
          <w:tcPr>
            <w:tcW w:w="3537" w:type="dxa"/>
            <w:shd w:val="clear" w:color="auto" w:fill="auto"/>
            <w:vAlign w:val="center"/>
            <w:hideMark/>
          </w:tcPr>
          <w:p w14:paraId="36987CA0"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Jugo fruta con fibra y proteína</w:t>
            </w:r>
          </w:p>
        </w:tc>
      </w:tr>
      <w:tr w:rsidR="006072F3" w:rsidRPr="00645A95" w14:paraId="1314055D" w14:textId="77777777" w:rsidTr="005C3550">
        <w:trPr>
          <w:trHeight w:val="300"/>
          <w:jc w:val="center"/>
        </w:trPr>
        <w:tc>
          <w:tcPr>
            <w:tcW w:w="1282" w:type="dxa"/>
            <w:shd w:val="clear" w:color="auto" w:fill="auto"/>
            <w:noWrap/>
            <w:vAlign w:val="center"/>
            <w:hideMark/>
          </w:tcPr>
          <w:p w14:paraId="54347B4B"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Petite</w:t>
            </w:r>
          </w:p>
        </w:tc>
        <w:tc>
          <w:tcPr>
            <w:tcW w:w="2363" w:type="dxa"/>
            <w:vAlign w:val="bottom"/>
          </w:tcPr>
          <w:p w14:paraId="7C6ABC7E"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Néctar de Manzana</w:t>
            </w:r>
          </w:p>
          <w:p w14:paraId="25CE1C38"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tc>
        <w:tc>
          <w:tcPr>
            <w:tcW w:w="1916" w:type="dxa"/>
            <w:vAlign w:val="center"/>
          </w:tcPr>
          <w:p w14:paraId="531F819E"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1000 ml</w:t>
            </w:r>
          </w:p>
          <w:p w14:paraId="6F1D604A" w14:textId="7ABC6F2C" w:rsidR="00AC7954" w:rsidRPr="00645A95" w:rsidRDefault="00AC795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200 ml</w:t>
            </w:r>
          </w:p>
        </w:tc>
        <w:tc>
          <w:tcPr>
            <w:tcW w:w="3537" w:type="dxa"/>
            <w:shd w:val="clear" w:color="auto" w:fill="auto"/>
            <w:vAlign w:val="center"/>
            <w:hideMark/>
          </w:tcPr>
          <w:p w14:paraId="5503EFD1"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Jugo de Fruta con vitamina C</w:t>
            </w:r>
          </w:p>
        </w:tc>
      </w:tr>
      <w:tr w:rsidR="006072F3" w:rsidRPr="00645A95" w14:paraId="663EFDBC" w14:textId="77777777" w:rsidTr="002C4BAF">
        <w:trPr>
          <w:trHeight w:val="300"/>
          <w:jc w:val="center"/>
        </w:trPr>
        <w:tc>
          <w:tcPr>
            <w:tcW w:w="1282" w:type="dxa"/>
            <w:shd w:val="clear" w:color="auto" w:fill="auto"/>
            <w:noWrap/>
            <w:vAlign w:val="center"/>
            <w:hideMark/>
          </w:tcPr>
          <w:p w14:paraId="612D3369"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Del valle</w:t>
            </w:r>
          </w:p>
        </w:tc>
        <w:tc>
          <w:tcPr>
            <w:tcW w:w="2363" w:type="dxa"/>
            <w:vAlign w:val="center"/>
          </w:tcPr>
          <w:p w14:paraId="1E1A2EF8"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Néctar de Manzana</w:t>
            </w:r>
          </w:p>
          <w:p w14:paraId="6D88A22E"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w:t>
            </w:r>
          </w:p>
          <w:p w14:paraId="2DC2A07E"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tc>
        <w:tc>
          <w:tcPr>
            <w:tcW w:w="1916" w:type="dxa"/>
            <w:vAlign w:val="center"/>
          </w:tcPr>
          <w:p w14:paraId="4651835F"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Tetra pack 1 litro </w:t>
            </w:r>
          </w:p>
          <w:p w14:paraId="1E93DD43" w14:textId="4029B5D1" w:rsidR="00AC7954" w:rsidRPr="00645A95" w:rsidRDefault="00AC795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250 litro</w:t>
            </w:r>
          </w:p>
        </w:tc>
        <w:tc>
          <w:tcPr>
            <w:tcW w:w="3537" w:type="dxa"/>
            <w:shd w:val="clear" w:color="auto" w:fill="auto"/>
            <w:vAlign w:val="center"/>
            <w:hideMark/>
          </w:tcPr>
          <w:p w14:paraId="299C24DD"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Jugo de Fruta con vitaminas C Y E + Zinc</w:t>
            </w:r>
          </w:p>
        </w:tc>
      </w:tr>
      <w:tr w:rsidR="006072F3" w:rsidRPr="00645A95" w14:paraId="6BB03EAB" w14:textId="77777777" w:rsidTr="002C4BAF">
        <w:trPr>
          <w:trHeight w:val="300"/>
          <w:jc w:val="center"/>
        </w:trPr>
        <w:tc>
          <w:tcPr>
            <w:tcW w:w="1282" w:type="dxa"/>
            <w:tcBorders>
              <w:bottom w:val="single" w:sz="4" w:space="0" w:color="auto"/>
            </w:tcBorders>
            <w:shd w:val="clear" w:color="auto" w:fill="auto"/>
            <w:noWrap/>
            <w:vAlign w:val="center"/>
            <w:hideMark/>
          </w:tcPr>
          <w:p w14:paraId="3F600B5E"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Pulp</w:t>
            </w:r>
          </w:p>
        </w:tc>
        <w:tc>
          <w:tcPr>
            <w:tcW w:w="2363" w:type="dxa"/>
            <w:tcBorders>
              <w:bottom w:val="single" w:sz="4" w:space="0" w:color="auto"/>
            </w:tcBorders>
            <w:vAlign w:val="center"/>
          </w:tcPr>
          <w:p w14:paraId="62A0E505"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Néctar de Mango</w:t>
            </w:r>
          </w:p>
          <w:p w14:paraId="517EE2C8"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p w14:paraId="6E0E3790" w14:textId="77777777" w:rsidR="006072F3" w:rsidRPr="00645A95" w:rsidRDefault="006072F3"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Naranja. </w:t>
            </w:r>
          </w:p>
          <w:p w14:paraId="0BCEF710" w14:textId="4E07F84C" w:rsidR="00DD0C10" w:rsidRPr="00645A95" w:rsidRDefault="00DD0C10" w:rsidP="000702BC">
            <w:pPr>
              <w:pStyle w:val="Prrafodelista"/>
              <w:numPr>
                <w:ilvl w:val="0"/>
                <w:numId w:val="13"/>
              </w:numPr>
              <w:spacing w:line="240" w:lineRule="auto"/>
              <w:ind w:left="240" w:hanging="24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Manzana </w:t>
            </w:r>
          </w:p>
        </w:tc>
        <w:tc>
          <w:tcPr>
            <w:tcW w:w="1916" w:type="dxa"/>
            <w:tcBorders>
              <w:bottom w:val="single" w:sz="4" w:space="0" w:color="auto"/>
            </w:tcBorders>
            <w:vAlign w:val="center"/>
          </w:tcPr>
          <w:p w14:paraId="7C591BDE"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Tetra pack 1,5 litro </w:t>
            </w:r>
          </w:p>
          <w:p w14:paraId="1ACCC7C3" w14:textId="13F81EA6" w:rsidR="00AC7954" w:rsidRPr="00645A95" w:rsidRDefault="00082D4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1 litro</w:t>
            </w:r>
          </w:p>
          <w:p w14:paraId="685BD63D" w14:textId="77777777" w:rsidR="00AC7954" w:rsidRPr="00645A95" w:rsidRDefault="00AC795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250 ml</w:t>
            </w:r>
          </w:p>
          <w:p w14:paraId="1DE8E393" w14:textId="2636C6CA" w:rsidR="00AC7954" w:rsidRPr="00645A95" w:rsidRDefault="00AC795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Tetra pack 140 ml</w:t>
            </w:r>
          </w:p>
        </w:tc>
        <w:tc>
          <w:tcPr>
            <w:tcW w:w="3537" w:type="dxa"/>
            <w:tcBorders>
              <w:bottom w:val="single" w:sz="4" w:space="0" w:color="auto"/>
            </w:tcBorders>
            <w:shd w:val="clear" w:color="auto" w:fill="auto"/>
            <w:vAlign w:val="center"/>
            <w:hideMark/>
          </w:tcPr>
          <w:p w14:paraId="0A6F522D"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Jugo vitamina B12, B6, C</w:t>
            </w:r>
          </w:p>
        </w:tc>
      </w:tr>
    </w:tbl>
    <w:p w14:paraId="2B24FAF6"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B35B922" w14:textId="7AB47E35" w:rsidR="00AC7954" w:rsidRPr="00645A95" w:rsidRDefault="006072F3" w:rsidP="003D7FD8">
      <w:pPr>
        <w:spacing w:line="276" w:lineRule="auto"/>
        <w:ind w:firstLine="567"/>
        <w:jc w:val="both"/>
        <w:rPr>
          <w:rFonts w:ascii="Times New Roman" w:hAnsi="Times New Roman" w:cs="Times New Roman"/>
          <w:sz w:val="24"/>
        </w:rPr>
      </w:pPr>
      <w:r w:rsidRPr="00645A95">
        <w:rPr>
          <w:rFonts w:ascii="Times New Roman" w:hAnsi="Times New Roman" w:cs="Times New Roman"/>
          <w:sz w:val="24"/>
          <w:szCs w:val="24"/>
        </w:rPr>
        <w:t xml:space="preserve">Elaboración: Autores de la investigación </w:t>
      </w:r>
    </w:p>
    <w:p w14:paraId="270C04CD" w14:textId="3FB3F84C" w:rsidR="00AC7954" w:rsidRPr="00645A95" w:rsidRDefault="00DD0C10" w:rsidP="00FD260E">
      <w:pPr>
        <w:jc w:val="both"/>
        <w:rPr>
          <w:rFonts w:ascii="Times New Roman" w:hAnsi="Times New Roman" w:cs="Times New Roman"/>
          <w:sz w:val="24"/>
        </w:rPr>
      </w:pPr>
      <w:r w:rsidRPr="00645A95">
        <w:rPr>
          <w:rFonts w:ascii="Times New Roman" w:hAnsi="Times New Roman" w:cs="Times New Roman"/>
          <w:sz w:val="24"/>
        </w:rPr>
        <w:lastRenderedPageBreak/>
        <w:t>En lo referente a la tabla 1</w:t>
      </w:r>
      <w:r w:rsidR="00905503">
        <w:rPr>
          <w:rFonts w:ascii="Times New Roman" w:hAnsi="Times New Roman" w:cs="Times New Roman"/>
          <w:sz w:val="24"/>
        </w:rPr>
        <w:t>8</w:t>
      </w:r>
      <w:r w:rsidRPr="00645A95">
        <w:rPr>
          <w:rFonts w:ascii="Times New Roman" w:hAnsi="Times New Roman" w:cs="Times New Roman"/>
          <w:sz w:val="24"/>
        </w:rPr>
        <w:t xml:space="preserve"> que expone las bebid</w:t>
      </w:r>
      <w:r w:rsidR="002C4BAF" w:rsidRPr="00645A95">
        <w:rPr>
          <w:rFonts w:ascii="Times New Roman" w:hAnsi="Times New Roman" w:cs="Times New Roman"/>
          <w:sz w:val="24"/>
        </w:rPr>
        <w:t>as de jugos de sabores se indagó</w:t>
      </w:r>
      <w:r w:rsidRPr="00645A95">
        <w:rPr>
          <w:rFonts w:ascii="Times New Roman" w:hAnsi="Times New Roman" w:cs="Times New Roman"/>
          <w:sz w:val="24"/>
        </w:rPr>
        <w:t xml:space="preserve"> sobre 8 marcas</w:t>
      </w:r>
      <w:r w:rsidR="006A5604" w:rsidRPr="00645A95">
        <w:rPr>
          <w:rFonts w:ascii="Times New Roman" w:hAnsi="Times New Roman" w:cs="Times New Roman"/>
          <w:sz w:val="24"/>
        </w:rPr>
        <w:t xml:space="preserve">: Natura, Real, Sunny, Nutri, Liky, Petite, Del Valle y Pulp; de las cuales </w:t>
      </w:r>
      <w:r w:rsidR="000F1BFA" w:rsidRPr="00645A95">
        <w:rPr>
          <w:rFonts w:ascii="Times New Roman" w:hAnsi="Times New Roman" w:cs="Times New Roman"/>
          <w:sz w:val="24"/>
        </w:rPr>
        <w:t xml:space="preserve">3 marcas tiene variedad de 4 sabores diferentes, como son: Natura, Real y Pulp, entre los sabores de estos jugos están: Mango, Durazno, Naranja, Pera, Manzana y Manzana sin azúcar. </w:t>
      </w:r>
      <w:r w:rsidR="00082D44" w:rsidRPr="00645A95">
        <w:rPr>
          <w:rFonts w:ascii="Times New Roman" w:hAnsi="Times New Roman" w:cs="Times New Roman"/>
          <w:sz w:val="24"/>
        </w:rPr>
        <w:t xml:space="preserve">  Sin embargo solo la marca Pulp es la que tiene mayor variabilidad de presentaciones, entre las cuales están: tetra pack de 1,5 litro, de 1 litro, de 250 ml y de 140 ml. </w:t>
      </w:r>
      <w:r w:rsidR="002D2D57" w:rsidRPr="00645A95">
        <w:rPr>
          <w:rFonts w:ascii="Times New Roman" w:hAnsi="Times New Roman" w:cs="Times New Roman"/>
          <w:sz w:val="24"/>
        </w:rPr>
        <w:t xml:space="preserve">  Las marcas Del Valle, Petite, Liky y Sunny cuentan </w:t>
      </w:r>
      <w:r w:rsidR="005C3550" w:rsidRPr="00645A95">
        <w:rPr>
          <w:rFonts w:ascii="Times New Roman" w:hAnsi="Times New Roman" w:cs="Times New Roman"/>
          <w:sz w:val="24"/>
        </w:rPr>
        <w:t>c</w:t>
      </w:r>
      <w:r w:rsidR="002D2D57" w:rsidRPr="00645A95">
        <w:rPr>
          <w:rFonts w:ascii="Times New Roman" w:hAnsi="Times New Roman" w:cs="Times New Roman"/>
          <w:sz w:val="24"/>
        </w:rPr>
        <w:t xml:space="preserve">on 3 </w:t>
      </w:r>
      <w:r w:rsidR="00374522" w:rsidRPr="00645A95">
        <w:rPr>
          <w:rFonts w:ascii="Times New Roman" w:hAnsi="Times New Roman" w:cs="Times New Roman"/>
          <w:sz w:val="24"/>
        </w:rPr>
        <w:t xml:space="preserve">diferentes </w:t>
      </w:r>
      <w:r w:rsidR="002D2D57" w:rsidRPr="00645A95">
        <w:rPr>
          <w:rFonts w:ascii="Times New Roman" w:hAnsi="Times New Roman" w:cs="Times New Roman"/>
          <w:sz w:val="24"/>
        </w:rPr>
        <w:t xml:space="preserve">sabores </w:t>
      </w:r>
      <w:r w:rsidR="005C3550" w:rsidRPr="00645A95">
        <w:rPr>
          <w:rFonts w:ascii="Times New Roman" w:hAnsi="Times New Roman" w:cs="Times New Roman"/>
          <w:sz w:val="24"/>
        </w:rPr>
        <w:t xml:space="preserve">y </w:t>
      </w:r>
      <w:r w:rsidR="00374522" w:rsidRPr="00645A95">
        <w:rPr>
          <w:rFonts w:ascii="Times New Roman" w:hAnsi="Times New Roman" w:cs="Times New Roman"/>
          <w:sz w:val="24"/>
        </w:rPr>
        <w:t xml:space="preserve">tienen dos tamaños de presentación. </w:t>
      </w:r>
      <w:r w:rsidR="005C3550" w:rsidRPr="00645A95">
        <w:rPr>
          <w:rFonts w:ascii="Times New Roman" w:hAnsi="Times New Roman" w:cs="Times New Roman"/>
          <w:sz w:val="24"/>
        </w:rPr>
        <w:t xml:space="preserve"> </w:t>
      </w:r>
    </w:p>
    <w:p w14:paraId="0BBE17E9" w14:textId="358C1DE8" w:rsidR="006072F3" w:rsidRPr="00645A95" w:rsidRDefault="006072F3" w:rsidP="00FD260E">
      <w:pPr>
        <w:spacing w:line="360" w:lineRule="auto"/>
        <w:ind w:firstLine="0"/>
        <w:jc w:val="both"/>
        <w:rPr>
          <w:rFonts w:ascii="Times New Roman" w:hAnsi="Times New Roman" w:cs="Times New Roman"/>
          <w:sz w:val="24"/>
        </w:rPr>
      </w:pPr>
      <w:r w:rsidRPr="00645A95">
        <w:rPr>
          <w:rFonts w:ascii="Times New Roman" w:hAnsi="Times New Roman" w:cs="Times New Roman"/>
          <w:sz w:val="24"/>
        </w:rPr>
        <w:t xml:space="preserve">Tabla </w:t>
      </w:r>
      <w:r w:rsidR="00BD18D3" w:rsidRPr="00645A95">
        <w:rPr>
          <w:rFonts w:ascii="Times New Roman" w:hAnsi="Times New Roman" w:cs="Times New Roman"/>
          <w:sz w:val="24"/>
        </w:rPr>
        <w:t>1</w:t>
      </w:r>
      <w:r w:rsidR="005F53B4">
        <w:rPr>
          <w:rFonts w:ascii="Times New Roman" w:hAnsi="Times New Roman" w:cs="Times New Roman"/>
          <w:sz w:val="24"/>
        </w:rPr>
        <w:t>9</w:t>
      </w:r>
      <w:r w:rsidRPr="00645A95">
        <w:rPr>
          <w:rFonts w:ascii="Times New Roman" w:hAnsi="Times New Roman" w:cs="Times New Roman"/>
          <w:sz w:val="24"/>
        </w:rPr>
        <w:t>.</w:t>
      </w:r>
    </w:p>
    <w:p w14:paraId="16A7F30E" w14:textId="77777777" w:rsidR="006072F3" w:rsidRPr="00F72D3D" w:rsidRDefault="006072F3" w:rsidP="00FD260E">
      <w:pPr>
        <w:spacing w:line="360" w:lineRule="auto"/>
        <w:ind w:firstLine="0"/>
        <w:jc w:val="both"/>
        <w:rPr>
          <w:i/>
        </w:rPr>
      </w:pPr>
      <w:r w:rsidRPr="00F72D3D">
        <w:rPr>
          <w:rFonts w:ascii="Times New Roman" w:hAnsi="Times New Roman" w:cs="Times New Roman"/>
          <w:i/>
          <w:sz w:val="24"/>
        </w:rPr>
        <w:t>Bebidas de té</w:t>
      </w:r>
    </w:p>
    <w:tbl>
      <w:tblPr>
        <w:tblW w:w="8633" w:type="dxa"/>
        <w:jc w:val="center"/>
        <w:tblCellMar>
          <w:left w:w="70" w:type="dxa"/>
          <w:right w:w="70" w:type="dxa"/>
        </w:tblCellMar>
        <w:tblLook w:val="04A0" w:firstRow="1" w:lastRow="0" w:firstColumn="1" w:lastColumn="0" w:noHBand="0" w:noVBand="1"/>
      </w:tblPr>
      <w:tblGrid>
        <w:gridCol w:w="1230"/>
        <w:gridCol w:w="2453"/>
        <w:gridCol w:w="3496"/>
        <w:gridCol w:w="1454"/>
      </w:tblGrid>
      <w:tr w:rsidR="006072F3" w:rsidRPr="00645A95" w14:paraId="7B872F47" w14:textId="77777777" w:rsidTr="005678F9">
        <w:trPr>
          <w:trHeight w:val="605"/>
          <w:jc w:val="center"/>
        </w:trPr>
        <w:tc>
          <w:tcPr>
            <w:tcW w:w="1230" w:type="dxa"/>
            <w:tcBorders>
              <w:top w:val="single" w:sz="4" w:space="0" w:color="auto"/>
              <w:bottom w:val="single" w:sz="4" w:space="0" w:color="auto"/>
            </w:tcBorders>
            <w:shd w:val="clear" w:color="auto" w:fill="auto"/>
            <w:vAlign w:val="center"/>
            <w:hideMark/>
          </w:tcPr>
          <w:p w14:paraId="44241669"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Marca</w:t>
            </w:r>
          </w:p>
        </w:tc>
        <w:tc>
          <w:tcPr>
            <w:tcW w:w="2453" w:type="dxa"/>
            <w:tcBorders>
              <w:top w:val="single" w:sz="4" w:space="0" w:color="auto"/>
              <w:bottom w:val="single" w:sz="4" w:space="0" w:color="auto"/>
            </w:tcBorders>
            <w:vAlign w:val="center"/>
          </w:tcPr>
          <w:p w14:paraId="377C8812"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Sabores</w:t>
            </w:r>
          </w:p>
        </w:tc>
        <w:tc>
          <w:tcPr>
            <w:tcW w:w="3496" w:type="dxa"/>
            <w:tcBorders>
              <w:top w:val="single" w:sz="4" w:space="0" w:color="auto"/>
              <w:bottom w:val="single" w:sz="4" w:space="0" w:color="auto"/>
            </w:tcBorders>
            <w:vAlign w:val="center"/>
          </w:tcPr>
          <w:p w14:paraId="3F7CF0C8"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Tamaño de presentación</w:t>
            </w:r>
          </w:p>
        </w:tc>
        <w:tc>
          <w:tcPr>
            <w:tcW w:w="1454" w:type="dxa"/>
            <w:tcBorders>
              <w:top w:val="single" w:sz="4" w:space="0" w:color="auto"/>
              <w:bottom w:val="single" w:sz="4" w:space="0" w:color="auto"/>
            </w:tcBorders>
            <w:shd w:val="clear" w:color="auto" w:fill="auto"/>
            <w:vAlign w:val="center"/>
            <w:hideMark/>
          </w:tcPr>
          <w:p w14:paraId="372E051E" w14:textId="77777777" w:rsidR="006072F3" w:rsidRPr="00645A95" w:rsidRDefault="006072F3" w:rsidP="000702BC">
            <w:pPr>
              <w:spacing w:line="240" w:lineRule="auto"/>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Tipo</w:t>
            </w:r>
          </w:p>
        </w:tc>
      </w:tr>
      <w:tr w:rsidR="006072F3" w:rsidRPr="00645A95" w14:paraId="07EFE939" w14:textId="77777777" w:rsidTr="005678F9">
        <w:trPr>
          <w:trHeight w:val="302"/>
          <w:jc w:val="center"/>
        </w:trPr>
        <w:tc>
          <w:tcPr>
            <w:tcW w:w="1230" w:type="dxa"/>
            <w:tcBorders>
              <w:top w:val="single" w:sz="4" w:space="0" w:color="auto"/>
            </w:tcBorders>
            <w:shd w:val="clear" w:color="auto" w:fill="auto"/>
            <w:noWrap/>
            <w:vAlign w:val="center"/>
            <w:hideMark/>
          </w:tcPr>
          <w:p w14:paraId="0C2DBFC4"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Nestea</w:t>
            </w:r>
          </w:p>
        </w:tc>
        <w:tc>
          <w:tcPr>
            <w:tcW w:w="2453" w:type="dxa"/>
            <w:tcBorders>
              <w:top w:val="single" w:sz="4" w:space="0" w:color="auto"/>
            </w:tcBorders>
            <w:vAlign w:val="bottom"/>
          </w:tcPr>
          <w:p w14:paraId="5222772D"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verde con limón</w:t>
            </w:r>
          </w:p>
          <w:p w14:paraId="0F42E34D"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negro con limón</w:t>
            </w:r>
          </w:p>
          <w:p w14:paraId="1416AE4F"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sabor a manzana </w:t>
            </w:r>
          </w:p>
        </w:tc>
        <w:tc>
          <w:tcPr>
            <w:tcW w:w="3496" w:type="dxa"/>
            <w:tcBorders>
              <w:top w:val="single" w:sz="4" w:space="0" w:color="auto"/>
            </w:tcBorders>
            <w:vAlign w:val="center"/>
          </w:tcPr>
          <w:p w14:paraId="4529BC0E" w14:textId="49A27120" w:rsidR="006072F3" w:rsidRPr="00645A95" w:rsidRDefault="00CF12F5"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500 m</w:t>
            </w:r>
            <w:r w:rsidR="006072F3" w:rsidRPr="00645A95">
              <w:rPr>
                <w:rFonts w:ascii="Times New Roman" w:eastAsia="Times New Roman" w:hAnsi="Times New Roman" w:cs="Times New Roman"/>
                <w:sz w:val="20"/>
                <w:szCs w:val="20"/>
                <w:lang w:eastAsia="es-EC"/>
              </w:rPr>
              <w:t>l de plástico con rosca</w:t>
            </w:r>
          </w:p>
        </w:tc>
        <w:tc>
          <w:tcPr>
            <w:tcW w:w="1454" w:type="dxa"/>
            <w:tcBorders>
              <w:top w:val="single" w:sz="4" w:space="0" w:color="auto"/>
            </w:tcBorders>
            <w:shd w:val="clear" w:color="auto" w:fill="auto"/>
            <w:vAlign w:val="center"/>
            <w:hideMark/>
          </w:tcPr>
          <w:p w14:paraId="6D203721"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Antioxidante, Adelgazante/ Antioxidante</w:t>
            </w:r>
          </w:p>
        </w:tc>
      </w:tr>
      <w:tr w:rsidR="006072F3" w:rsidRPr="00645A95" w14:paraId="3EEEBFA8" w14:textId="77777777" w:rsidTr="005678F9">
        <w:trPr>
          <w:trHeight w:val="592"/>
          <w:jc w:val="center"/>
        </w:trPr>
        <w:tc>
          <w:tcPr>
            <w:tcW w:w="1230" w:type="dxa"/>
            <w:shd w:val="clear" w:color="auto" w:fill="auto"/>
            <w:noWrap/>
            <w:vAlign w:val="center"/>
            <w:hideMark/>
          </w:tcPr>
          <w:p w14:paraId="19D2E97B"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Fuze Tea</w:t>
            </w:r>
          </w:p>
        </w:tc>
        <w:tc>
          <w:tcPr>
            <w:tcW w:w="2453" w:type="dxa"/>
            <w:vAlign w:val="center"/>
          </w:tcPr>
          <w:p w14:paraId="4B53C8E2"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verde con limón</w:t>
            </w:r>
          </w:p>
          <w:p w14:paraId="684E5E97"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negro con limón</w:t>
            </w:r>
          </w:p>
        </w:tc>
        <w:tc>
          <w:tcPr>
            <w:tcW w:w="3496" w:type="dxa"/>
            <w:vAlign w:val="center"/>
          </w:tcPr>
          <w:p w14:paraId="218FB48D"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Botella 250 ml, 400 ml, 550 ml de plástico, 1 litro,   </w:t>
            </w:r>
          </w:p>
        </w:tc>
        <w:tc>
          <w:tcPr>
            <w:tcW w:w="1454" w:type="dxa"/>
            <w:shd w:val="clear" w:color="auto" w:fill="auto"/>
            <w:vAlign w:val="center"/>
            <w:hideMark/>
          </w:tcPr>
          <w:p w14:paraId="210E5C11"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Antioxidante, Adelgazante</w:t>
            </w:r>
          </w:p>
        </w:tc>
      </w:tr>
      <w:tr w:rsidR="006072F3" w:rsidRPr="00645A95" w14:paraId="06562594" w14:textId="77777777" w:rsidTr="005678F9">
        <w:trPr>
          <w:trHeight w:val="483"/>
          <w:jc w:val="center"/>
        </w:trPr>
        <w:tc>
          <w:tcPr>
            <w:tcW w:w="1230" w:type="dxa"/>
            <w:shd w:val="clear" w:color="auto" w:fill="auto"/>
            <w:noWrap/>
            <w:vAlign w:val="center"/>
            <w:hideMark/>
          </w:tcPr>
          <w:p w14:paraId="683B74CF"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Legz</w:t>
            </w:r>
          </w:p>
        </w:tc>
        <w:tc>
          <w:tcPr>
            <w:tcW w:w="2453" w:type="dxa"/>
            <w:vAlign w:val="center"/>
          </w:tcPr>
          <w:p w14:paraId="4BFD0ECD"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manzana y camberry</w:t>
            </w:r>
          </w:p>
          <w:p w14:paraId="462DB400"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limón </w:t>
            </w:r>
          </w:p>
        </w:tc>
        <w:tc>
          <w:tcPr>
            <w:tcW w:w="3496" w:type="dxa"/>
            <w:vAlign w:val="center"/>
          </w:tcPr>
          <w:p w14:paraId="625F428F"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Mezcla en polvo de 115 g</w:t>
            </w:r>
          </w:p>
          <w:p w14:paraId="7B894AA0"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Mezcla en polvo de 465 g</w:t>
            </w:r>
          </w:p>
        </w:tc>
        <w:tc>
          <w:tcPr>
            <w:tcW w:w="1454" w:type="dxa"/>
            <w:shd w:val="clear" w:color="auto" w:fill="auto"/>
            <w:vAlign w:val="center"/>
            <w:hideMark/>
          </w:tcPr>
          <w:p w14:paraId="5D00E4CB"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Antioxidante, Adelgazante/  Antioxidante</w:t>
            </w:r>
          </w:p>
        </w:tc>
      </w:tr>
      <w:tr w:rsidR="006072F3" w:rsidRPr="00645A95" w14:paraId="2FB99DE7" w14:textId="77777777" w:rsidTr="005678F9">
        <w:trPr>
          <w:trHeight w:val="331"/>
          <w:jc w:val="center"/>
        </w:trPr>
        <w:tc>
          <w:tcPr>
            <w:tcW w:w="1230" w:type="dxa"/>
            <w:shd w:val="clear" w:color="auto" w:fill="auto"/>
            <w:vAlign w:val="center"/>
          </w:tcPr>
          <w:p w14:paraId="31EC4C79"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Fresco Solo</w:t>
            </w:r>
          </w:p>
        </w:tc>
        <w:tc>
          <w:tcPr>
            <w:tcW w:w="2453" w:type="dxa"/>
            <w:vAlign w:val="center"/>
          </w:tcPr>
          <w:p w14:paraId="513E9027"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Limón</w:t>
            </w:r>
          </w:p>
        </w:tc>
        <w:tc>
          <w:tcPr>
            <w:tcW w:w="3496" w:type="dxa"/>
            <w:vAlign w:val="center"/>
          </w:tcPr>
          <w:p w14:paraId="682D0BF8"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Mezcla en polvo de 15 gr</w:t>
            </w:r>
          </w:p>
        </w:tc>
        <w:tc>
          <w:tcPr>
            <w:tcW w:w="1454" w:type="dxa"/>
            <w:shd w:val="clear" w:color="auto" w:fill="auto"/>
            <w:vAlign w:val="center"/>
          </w:tcPr>
          <w:p w14:paraId="23312733"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Adelgazante/ Antioxidante</w:t>
            </w:r>
          </w:p>
        </w:tc>
      </w:tr>
      <w:tr w:rsidR="006072F3" w:rsidRPr="00645A95" w14:paraId="05001ADF" w14:textId="77777777" w:rsidTr="005678F9">
        <w:trPr>
          <w:trHeight w:val="657"/>
          <w:jc w:val="center"/>
        </w:trPr>
        <w:tc>
          <w:tcPr>
            <w:tcW w:w="1230" w:type="dxa"/>
            <w:shd w:val="clear" w:color="auto" w:fill="auto"/>
            <w:vAlign w:val="center"/>
          </w:tcPr>
          <w:p w14:paraId="7EEB809B"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Forest Tea</w:t>
            </w:r>
          </w:p>
        </w:tc>
        <w:tc>
          <w:tcPr>
            <w:tcW w:w="2453" w:type="dxa"/>
            <w:vAlign w:val="center"/>
          </w:tcPr>
          <w:p w14:paraId="2BB1A469"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Frutos tropicales</w:t>
            </w:r>
          </w:p>
          <w:p w14:paraId="58FD0B69"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manzanilla y cedrón</w:t>
            </w:r>
          </w:p>
        </w:tc>
        <w:tc>
          <w:tcPr>
            <w:tcW w:w="3496" w:type="dxa"/>
            <w:vAlign w:val="center"/>
          </w:tcPr>
          <w:p w14:paraId="7EABAEFB"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Botella de cristal 475  Ml </w:t>
            </w:r>
          </w:p>
        </w:tc>
        <w:tc>
          <w:tcPr>
            <w:tcW w:w="1454" w:type="dxa"/>
            <w:shd w:val="clear" w:color="auto" w:fill="auto"/>
            <w:vAlign w:val="center"/>
          </w:tcPr>
          <w:p w14:paraId="1B64CC58"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Adelgazante/ Antioxidante</w:t>
            </w:r>
          </w:p>
        </w:tc>
      </w:tr>
      <w:tr w:rsidR="006072F3" w:rsidRPr="00645A95" w14:paraId="7FE93B30" w14:textId="77777777" w:rsidTr="005678F9">
        <w:trPr>
          <w:trHeight w:val="552"/>
          <w:jc w:val="center"/>
        </w:trPr>
        <w:tc>
          <w:tcPr>
            <w:tcW w:w="1230" w:type="dxa"/>
            <w:shd w:val="clear" w:color="auto" w:fill="auto"/>
            <w:vAlign w:val="center"/>
          </w:tcPr>
          <w:p w14:paraId="70139AC0"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Té Toni</w:t>
            </w:r>
          </w:p>
        </w:tc>
        <w:tc>
          <w:tcPr>
            <w:tcW w:w="2453" w:type="dxa"/>
            <w:vAlign w:val="center"/>
          </w:tcPr>
          <w:p w14:paraId="3B24AB5D"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Toronja</w:t>
            </w:r>
          </w:p>
        </w:tc>
        <w:tc>
          <w:tcPr>
            <w:tcW w:w="3496" w:type="dxa"/>
            <w:vAlign w:val="center"/>
          </w:tcPr>
          <w:p w14:paraId="08CEF31E"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plástico de 500 cm3</w:t>
            </w:r>
          </w:p>
        </w:tc>
        <w:tc>
          <w:tcPr>
            <w:tcW w:w="1454" w:type="dxa"/>
            <w:shd w:val="clear" w:color="auto" w:fill="auto"/>
            <w:vAlign w:val="center"/>
          </w:tcPr>
          <w:p w14:paraId="065181B2"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Adelgazante/ Antioxidante</w:t>
            </w:r>
          </w:p>
        </w:tc>
      </w:tr>
      <w:tr w:rsidR="006072F3" w:rsidRPr="00645A95" w14:paraId="7A87CAE4" w14:textId="77777777" w:rsidTr="005678F9">
        <w:trPr>
          <w:trHeight w:val="423"/>
          <w:jc w:val="center"/>
        </w:trPr>
        <w:tc>
          <w:tcPr>
            <w:tcW w:w="1230" w:type="dxa"/>
            <w:tcBorders>
              <w:bottom w:val="single" w:sz="4" w:space="0" w:color="auto"/>
            </w:tcBorders>
            <w:shd w:val="clear" w:color="auto" w:fill="auto"/>
            <w:noWrap/>
            <w:vAlign w:val="center"/>
            <w:hideMark/>
          </w:tcPr>
          <w:p w14:paraId="3190A31D"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Suntea</w:t>
            </w:r>
          </w:p>
        </w:tc>
        <w:tc>
          <w:tcPr>
            <w:tcW w:w="2453" w:type="dxa"/>
            <w:tcBorders>
              <w:bottom w:val="single" w:sz="4" w:space="0" w:color="auto"/>
            </w:tcBorders>
            <w:vAlign w:val="center"/>
          </w:tcPr>
          <w:p w14:paraId="14CE60FC"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Limón</w:t>
            </w:r>
          </w:p>
          <w:p w14:paraId="4C6B6808"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Durazno</w:t>
            </w:r>
          </w:p>
          <w:p w14:paraId="4F82D57E"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Naranja</w:t>
            </w:r>
          </w:p>
          <w:p w14:paraId="694533C3" w14:textId="77777777" w:rsidR="006072F3" w:rsidRPr="00645A95" w:rsidRDefault="006072F3" w:rsidP="000702BC">
            <w:pPr>
              <w:pStyle w:val="Prrafodelista"/>
              <w:numPr>
                <w:ilvl w:val="0"/>
                <w:numId w:val="14"/>
              </w:numPr>
              <w:spacing w:line="240" w:lineRule="auto"/>
              <w:ind w:left="241" w:hanging="241"/>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Maracuyá</w:t>
            </w:r>
          </w:p>
        </w:tc>
        <w:tc>
          <w:tcPr>
            <w:tcW w:w="3496" w:type="dxa"/>
            <w:tcBorders>
              <w:bottom w:val="single" w:sz="4" w:space="0" w:color="auto"/>
            </w:tcBorders>
            <w:vAlign w:val="center"/>
          </w:tcPr>
          <w:p w14:paraId="1EDFBCBF"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Mezcla en polvo de 260 g</w:t>
            </w:r>
          </w:p>
          <w:p w14:paraId="332E7A30"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Mezcla en polvo de 1,5  L</w:t>
            </w:r>
          </w:p>
          <w:p w14:paraId="5101E0C9" w14:textId="77777777" w:rsidR="00E429F8" w:rsidRPr="00645A95" w:rsidRDefault="00E429F8"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365 ml</w:t>
            </w:r>
          </w:p>
          <w:p w14:paraId="0858BD5D" w14:textId="50196BE4" w:rsidR="00E429F8" w:rsidRPr="00645A95" w:rsidRDefault="00E429F8"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Botella de Plástico 1250 ml</w:t>
            </w:r>
          </w:p>
        </w:tc>
        <w:tc>
          <w:tcPr>
            <w:tcW w:w="1454" w:type="dxa"/>
            <w:tcBorders>
              <w:bottom w:val="single" w:sz="4" w:space="0" w:color="auto"/>
            </w:tcBorders>
            <w:shd w:val="clear" w:color="auto" w:fill="auto"/>
            <w:vAlign w:val="center"/>
          </w:tcPr>
          <w:p w14:paraId="4F654152" w14:textId="77777777" w:rsidR="006072F3" w:rsidRPr="00645A95" w:rsidRDefault="006072F3"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Antioxidante, Adelgazante/  Antioxidante</w:t>
            </w:r>
          </w:p>
        </w:tc>
      </w:tr>
    </w:tbl>
    <w:p w14:paraId="390F58C5"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CCD5982"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0CEF7ED6" w14:textId="77777777" w:rsidR="006072F3" w:rsidRPr="00645A95" w:rsidRDefault="006072F3" w:rsidP="000702BC">
      <w:pPr>
        <w:pStyle w:val="Ttulo4"/>
        <w:rPr>
          <w:i w:val="0"/>
        </w:rPr>
      </w:pPr>
    </w:p>
    <w:p w14:paraId="6AD264CB" w14:textId="734F31C1" w:rsidR="00CF12F5" w:rsidRPr="00645A95" w:rsidRDefault="009E4A1B" w:rsidP="00FD260E">
      <w:pPr>
        <w:jc w:val="both"/>
        <w:rPr>
          <w:rFonts w:ascii="Times New Roman" w:hAnsi="Times New Roman" w:cs="Times New Roman"/>
          <w:sz w:val="24"/>
          <w:szCs w:val="24"/>
        </w:rPr>
      </w:pPr>
      <w:r w:rsidRPr="00645A95">
        <w:rPr>
          <w:rFonts w:ascii="Times New Roman" w:hAnsi="Times New Roman" w:cs="Times New Roman"/>
          <w:sz w:val="24"/>
          <w:szCs w:val="24"/>
        </w:rPr>
        <w:t>La tabla 1</w:t>
      </w:r>
      <w:r w:rsidR="00905503">
        <w:rPr>
          <w:rFonts w:ascii="Times New Roman" w:hAnsi="Times New Roman" w:cs="Times New Roman"/>
          <w:sz w:val="24"/>
          <w:szCs w:val="24"/>
        </w:rPr>
        <w:t>9</w:t>
      </w:r>
      <w:r w:rsidRPr="00645A95">
        <w:rPr>
          <w:rFonts w:ascii="Times New Roman" w:hAnsi="Times New Roman" w:cs="Times New Roman"/>
          <w:sz w:val="24"/>
          <w:szCs w:val="24"/>
        </w:rPr>
        <w:t xml:space="preserve"> </w:t>
      </w:r>
      <w:r w:rsidR="00590F8C" w:rsidRPr="00645A95">
        <w:rPr>
          <w:rFonts w:ascii="Times New Roman" w:hAnsi="Times New Roman" w:cs="Times New Roman"/>
          <w:sz w:val="24"/>
          <w:szCs w:val="24"/>
        </w:rPr>
        <w:t xml:space="preserve">refiere a lo que son </w:t>
      </w:r>
      <w:r w:rsidR="005474F1" w:rsidRPr="00645A95">
        <w:rPr>
          <w:rFonts w:ascii="Times New Roman" w:hAnsi="Times New Roman" w:cs="Times New Roman"/>
          <w:sz w:val="24"/>
          <w:szCs w:val="24"/>
        </w:rPr>
        <w:t xml:space="preserve">las </w:t>
      </w:r>
      <w:r w:rsidR="00590F8C" w:rsidRPr="00645A95">
        <w:rPr>
          <w:rFonts w:ascii="Times New Roman" w:hAnsi="Times New Roman" w:cs="Times New Roman"/>
          <w:sz w:val="24"/>
          <w:szCs w:val="24"/>
        </w:rPr>
        <w:t>bebidas de té</w:t>
      </w:r>
      <w:r w:rsidR="002C4BAF" w:rsidRPr="00645A95">
        <w:rPr>
          <w:rFonts w:ascii="Times New Roman" w:hAnsi="Times New Roman" w:cs="Times New Roman"/>
          <w:sz w:val="24"/>
          <w:szCs w:val="24"/>
        </w:rPr>
        <w:t>, habiéndose consultado 7 marcas diferentes</w:t>
      </w:r>
      <w:r w:rsidR="005474F1" w:rsidRPr="00645A95">
        <w:rPr>
          <w:rFonts w:ascii="Times New Roman" w:hAnsi="Times New Roman" w:cs="Times New Roman"/>
          <w:sz w:val="24"/>
          <w:szCs w:val="24"/>
        </w:rPr>
        <w:t>, de las cuales Suntae es la que mayor variedad de sabores: limón, durazno, naranja y maracuyá</w:t>
      </w:r>
      <w:r w:rsidR="006C744D" w:rsidRPr="00645A95">
        <w:rPr>
          <w:rFonts w:ascii="Times New Roman" w:hAnsi="Times New Roman" w:cs="Times New Roman"/>
          <w:sz w:val="24"/>
          <w:szCs w:val="24"/>
        </w:rPr>
        <w:t>, d</w:t>
      </w:r>
      <w:r w:rsidR="005474F1" w:rsidRPr="00645A95">
        <w:rPr>
          <w:rFonts w:ascii="Times New Roman" w:hAnsi="Times New Roman" w:cs="Times New Roman"/>
          <w:sz w:val="24"/>
          <w:szCs w:val="24"/>
        </w:rPr>
        <w:t xml:space="preserve">e igual manera tiene 4 </w:t>
      </w:r>
      <w:r w:rsidR="005077D9" w:rsidRPr="00645A95">
        <w:rPr>
          <w:rFonts w:ascii="Times New Roman" w:hAnsi="Times New Roman" w:cs="Times New Roman"/>
          <w:sz w:val="24"/>
          <w:szCs w:val="24"/>
        </w:rPr>
        <w:t>tamaños de presentación</w:t>
      </w:r>
      <w:r w:rsidR="005474F1" w:rsidRPr="00645A95">
        <w:rPr>
          <w:rFonts w:ascii="Times New Roman" w:hAnsi="Times New Roman" w:cs="Times New Roman"/>
          <w:sz w:val="24"/>
          <w:szCs w:val="24"/>
        </w:rPr>
        <w:t xml:space="preserve">: en polvo de 260 g. y 1,5 litros; y en </w:t>
      </w:r>
      <w:r w:rsidR="005077D9" w:rsidRPr="00645A95">
        <w:rPr>
          <w:rFonts w:ascii="Times New Roman" w:hAnsi="Times New Roman" w:cs="Times New Roman"/>
          <w:sz w:val="24"/>
          <w:szCs w:val="24"/>
        </w:rPr>
        <w:t>líquido</w:t>
      </w:r>
      <w:r w:rsidR="005474F1" w:rsidRPr="00645A95">
        <w:rPr>
          <w:rFonts w:ascii="Times New Roman" w:hAnsi="Times New Roman" w:cs="Times New Roman"/>
          <w:sz w:val="24"/>
          <w:szCs w:val="24"/>
        </w:rPr>
        <w:t xml:space="preserve"> de 365 ml y 1250 ml. </w:t>
      </w:r>
      <w:r w:rsidR="00CF12F5" w:rsidRPr="00645A95">
        <w:rPr>
          <w:rFonts w:ascii="Times New Roman" w:hAnsi="Times New Roman" w:cs="Times New Roman"/>
          <w:sz w:val="24"/>
          <w:szCs w:val="24"/>
        </w:rPr>
        <w:t xml:space="preserve">  Seguido de la marca Nestea con tres sabores </w:t>
      </w:r>
      <w:r w:rsidR="00CF12F5" w:rsidRPr="00645A95">
        <w:rPr>
          <w:rFonts w:ascii="Times New Roman" w:hAnsi="Times New Roman" w:cs="Times New Roman"/>
          <w:sz w:val="24"/>
          <w:szCs w:val="24"/>
        </w:rPr>
        <w:lastRenderedPageBreak/>
        <w:t>pero en una sola presentación de 500 ml en botella de plástico con rosca.   Fuze Tea es una marca que tiene dos sabores</w:t>
      </w:r>
      <w:r w:rsidR="006B290F" w:rsidRPr="00645A95">
        <w:rPr>
          <w:rFonts w:ascii="Times New Roman" w:hAnsi="Times New Roman" w:cs="Times New Roman"/>
          <w:sz w:val="24"/>
          <w:szCs w:val="24"/>
        </w:rPr>
        <w:t>:</w:t>
      </w:r>
      <w:r w:rsidR="00CF12F5" w:rsidRPr="00645A95">
        <w:rPr>
          <w:rFonts w:ascii="Times New Roman" w:hAnsi="Times New Roman" w:cs="Times New Roman"/>
          <w:sz w:val="24"/>
          <w:szCs w:val="24"/>
        </w:rPr>
        <w:t xml:space="preserve"> verde con limón y negro con limón, pero en 4 presentaciones diversas</w:t>
      </w:r>
      <w:r w:rsidR="00351A78" w:rsidRPr="00645A95">
        <w:rPr>
          <w:rFonts w:ascii="Times New Roman" w:hAnsi="Times New Roman" w:cs="Times New Roman"/>
          <w:sz w:val="24"/>
          <w:szCs w:val="24"/>
        </w:rPr>
        <w:t>; la</w:t>
      </w:r>
      <w:r w:rsidR="005A6672" w:rsidRPr="00645A95">
        <w:rPr>
          <w:rFonts w:ascii="Times New Roman" w:hAnsi="Times New Roman" w:cs="Times New Roman"/>
          <w:sz w:val="24"/>
          <w:szCs w:val="24"/>
        </w:rPr>
        <w:t xml:space="preserve">s otras dos marcas tienen solo dos y hasta un sabor en una sola </w:t>
      </w:r>
      <w:r w:rsidR="00351A78" w:rsidRPr="00645A95">
        <w:rPr>
          <w:rFonts w:ascii="Times New Roman" w:hAnsi="Times New Roman" w:cs="Times New Roman"/>
          <w:sz w:val="24"/>
          <w:szCs w:val="24"/>
        </w:rPr>
        <w:t xml:space="preserve">forma de </w:t>
      </w:r>
      <w:r w:rsidR="005A6672" w:rsidRPr="00645A95">
        <w:rPr>
          <w:rFonts w:ascii="Times New Roman" w:hAnsi="Times New Roman" w:cs="Times New Roman"/>
          <w:sz w:val="24"/>
          <w:szCs w:val="24"/>
        </w:rPr>
        <w:t xml:space="preserve">presentación. </w:t>
      </w:r>
    </w:p>
    <w:p w14:paraId="5CBB10EF" w14:textId="401A8C4E" w:rsidR="006072F3" w:rsidRPr="00645A95" w:rsidRDefault="006072F3" w:rsidP="00FD260E">
      <w:pPr>
        <w:ind w:firstLine="0"/>
        <w:rPr>
          <w:rFonts w:ascii="Times New Roman" w:hAnsi="Times New Roman" w:cs="Times New Roman"/>
          <w:b/>
          <w:i/>
          <w:sz w:val="24"/>
        </w:rPr>
      </w:pPr>
      <w:r w:rsidRPr="00645A95">
        <w:rPr>
          <w:rFonts w:ascii="Times New Roman" w:hAnsi="Times New Roman" w:cs="Times New Roman"/>
          <w:b/>
          <w:i/>
          <w:sz w:val="24"/>
        </w:rPr>
        <w:t>4.2.</w:t>
      </w:r>
      <w:r w:rsidR="003D7FD8" w:rsidRPr="00645A95">
        <w:rPr>
          <w:rFonts w:ascii="Times New Roman" w:hAnsi="Times New Roman" w:cs="Times New Roman"/>
          <w:b/>
          <w:i/>
          <w:sz w:val="24"/>
        </w:rPr>
        <w:t>8 Análisis de la</w:t>
      </w:r>
      <w:r w:rsidRPr="00645A95">
        <w:rPr>
          <w:rFonts w:ascii="Times New Roman" w:hAnsi="Times New Roman" w:cs="Times New Roman"/>
          <w:b/>
          <w:i/>
          <w:sz w:val="24"/>
        </w:rPr>
        <w:t xml:space="preserve"> Demanda  </w:t>
      </w:r>
    </w:p>
    <w:p w14:paraId="0F8591AB" w14:textId="77777777" w:rsidR="006072F3" w:rsidRPr="00645A95" w:rsidRDefault="006072F3" w:rsidP="00FD260E">
      <w:pPr>
        <w:jc w:val="both"/>
        <w:rPr>
          <w:rFonts w:ascii="Times New Roman" w:hAnsi="Times New Roman" w:cs="Times New Roman"/>
          <w:sz w:val="24"/>
        </w:rPr>
      </w:pPr>
      <w:r w:rsidRPr="00645A95">
        <w:rPr>
          <w:rFonts w:ascii="Times New Roman" w:hAnsi="Times New Roman" w:cs="Times New Roman"/>
          <w:sz w:val="24"/>
        </w:rPr>
        <w:t xml:space="preserve">A fin de tener datos precisos de lo que es la demanda en toda investigación se deben de considerar varios factores para su análisis, los mismos que determinaran la extensión o alcance de la misma conforme a un producto o servicio, entre dichos factores están: </w:t>
      </w:r>
    </w:p>
    <w:p w14:paraId="56EE9D44" w14:textId="7365EA99" w:rsidR="006B290F" w:rsidRPr="00645A95" w:rsidRDefault="006072F3" w:rsidP="00FD260E">
      <w:pPr>
        <w:jc w:val="both"/>
        <w:rPr>
          <w:rFonts w:ascii="Times New Roman" w:hAnsi="Times New Roman" w:cs="Times New Roman"/>
          <w:sz w:val="24"/>
        </w:rPr>
      </w:pPr>
      <w:r w:rsidRPr="00645A95">
        <w:rPr>
          <w:rFonts w:ascii="Times New Roman" w:hAnsi="Times New Roman" w:cs="Times New Roman"/>
          <w:b/>
          <w:sz w:val="24"/>
        </w:rPr>
        <w:t xml:space="preserve">Tendencias alimenticias: </w:t>
      </w:r>
      <w:r w:rsidRPr="00645A95">
        <w:rPr>
          <w:rFonts w:ascii="Times New Roman" w:hAnsi="Times New Roman" w:cs="Times New Roman"/>
          <w:sz w:val="24"/>
        </w:rPr>
        <w:t>En l</w:t>
      </w:r>
      <w:r w:rsidR="006B290F" w:rsidRPr="00645A95">
        <w:rPr>
          <w:rFonts w:ascii="Times New Roman" w:hAnsi="Times New Roman" w:cs="Times New Roman"/>
          <w:sz w:val="24"/>
        </w:rPr>
        <w:t xml:space="preserve">as últimas décadas </w:t>
      </w:r>
      <w:r w:rsidR="00E0648F" w:rsidRPr="00645A95">
        <w:rPr>
          <w:rFonts w:ascii="Times New Roman" w:hAnsi="Times New Roman" w:cs="Times New Roman"/>
          <w:sz w:val="24"/>
        </w:rPr>
        <w:t xml:space="preserve">la tendencia de alimentos ha cambiado, tendiendo a ser más exigente y variable, ello dado al crecimiento que surgió en la demanda de productos, lo que hizo que la oferta también creciera y con ello la diversificación de productos sustitutos que existen de una línea o tipo de producto, lo que hace necesario e importante saber de dicha tendencia, especialmente las personas que pretenden ponerse una actividad productiva </w:t>
      </w:r>
      <w:r w:rsidR="00392091" w:rsidRPr="00645A95">
        <w:rPr>
          <w:rFonts w:ascii="Times New Roman" w:hAnsi="Times New Roman" w:cs="Times New Roman"/>
          <w:sz w:val="24"/>
        </w:rPr>
        <w:t>y/o industrial como forma de generar ventajas competitivas, económicas y de producción</w:t>
      </w:r>
      <w:r w:rsidR="004F0039" w:rsidRPr="00645A95">
        <w:rPr>
          <w:rFonts w:ascii="Times New Roman" w:hAnsi="Times New Roman" w:cs="Times New Roman"/>
          <w:sz w:val="24"/>
        </w:rPr>
        <w:t xml:space="preserve">. </w:t>
      </w:r>
      <w:r w:rsidR="004F0039" w:rsidRPr="00645A95">
        <w:rPr>
          <w:rFonts w:ascii="Times New Roman" w:hAnsi="Times New Roman" w:cs="Times New Roman"/>
          <w:noProof/>
          <w:sz w:val="24"/>
        </w:rPr>
        <w:t>(Cornejo, 2011, p. 21)</w:t>
      </w:r>
    </w:p>
    <w:p w14:paraId="70353F83" w14:textId="2CE1C283" w:rsidR="006B290F" w:rsidRPr="00645A95" w:rsidRDefault="003C2CE3" w:rsidP="00FD260E">
      <w:pPr>
        <w:jc w:val="both"/>
        <w:rPr>
          <w:rFonts w:ascii="Times New Roman" w:hAnsi="Times New Roman" w:cs="Times New Roman"/>
          <w:sz w:val="24"/>
        </w:rPr>
      </w:pPr>
      <w:r w:rsidRPr="00645A95">
        <w:rPr>
          <w:rFonts w:ascii="Times New Roman" w:hAnsi="Times New Roman" w:cs="Times New Roman"/>
          <w:sz w:val="24"/>
        </w:rPr>
        <w:t xml:space="preserve">En referencia a lo que son tendencias alimenticias </w:t>
      </w:r>
      <w:r w:rsidR="00653C8C" w:rsidRPr="00645A95">
        <w:rPr>
          <w:rFonts w:ascii="Times New Roman" w:hAnsi="Times New Roman" w:cs="Times New Roman"/>
          <w:sz w:val="24"/>
        </w:rPr>
        <w:t xml:space="preserve">existen varias definiciones, entre una de gran relevancia </w:t>
      </w:r>
      <w:r w:rsidRPr="00645A95">
        <w:rPr>
          <w:rFonts w:ascii="Times New Roman" w:hAnsi="Times New Roman" w:cs="Times New Roman"/>
          <w:sz w:val="24"/>
        </w:rPr>
        <w:t xml:space="preserve">se puede decir que: </w:t>
      </w:r>
    </w:p>
    <w:p w14:paraId="27E5DDE1" w14:textId="2DBDE834" w:rsidR="004F0039" w:rsidRPr="00645A95" w:rsidRDefault="006072F3" w:rsidP="00FD260E">
      <w:pPr>
        <w:ind w:left="284" w:firstLine="0"/>
        <w:jc w:val="both"/>
        <w:rPr>
          <w:rFonts w:ascii="Times New Roman" w:hAnsi="Times New Roman" w:cs="Times New Roman"/>
          <w:sz w:val="24"/>
        </w:rPr>
      </w:pPr>
      <w:r w:rsidRPr="00645A95">
        <w:rPr>
          <w:rFonts w:ascii="Times New Roman" w:hAnsi="Times New Roman" w:cs="Times New Roman"/>
          <w:sz w:val="24"/>
        </w:rPr>
        <w:t>Los</w:t>
      </w:r>
      <w:r w:rsidR="00126788" w:rsidRPr="00645A95">
        <w:rPr>
          <w:rFonts w:ascii="Times New Roman" w:hAnsi="Times New Roman" w:cs="Times New Roman"/>
          <w:sz w:val="24"/>
        </w:rPr>
        <w:t xml:space="preserve"> diversos </w:t>
      </w:r>
      <w:r w:rsidRPr="00645A95">
        <w:rPr>
          <w:rFonts w:ascii="Times New Roman" w:hAnsi="Times New Roman" w:cs="Times New Roman"/>
          <w:sz w:val="24"/>
        </w:rPr>
        <w:t xml:space="preserve">cambios </w:t>
      </w:r>
      <w:r w:rsidR="004F0039" w:rsidRPr="00645A95">
        <w:rPr>
          <w:rFonts w:ascii="Times New Roman" w:hAnsi="Times New Roman" w:cs="Times New Roman"/>
          <w:sz w:val="24"/>
        </w:rPr>
        <w:t xml:space="preserve">por </w:t>
      </w:r>
      <w:r w:rsidR="003C2CE3" w:rsidRPr="00645A95">
        <w:rPr>
          <w:rFonts w:ascii="Times New Roman" w:hAnsi="Times New Roman" w:cs="Times New Roman"/>
          <w:sz w:val="24"/>
        </w:rPr>
        <w:t xml:space="preserve">los que pasa la sociedad en la época actual por </w:t>
      </w:r>
      <w:r w:rsidR="004F0039" w:rsidRPr="00645A95">
        <w:rPr>
          <w:rFonts w:ascii="Times New Roman" w:hAnsi="Times New Roman" w:cs="Times New Roman"/>
          <w:sz w:val="24"/>
        </w:rPr>
        <w:t xml:space="preserve">los cuales ha pasado la sociedad en la era actual tiende a incidir en las necesidades de los consumidores, fomentando la visión de nuevos modelos, gustos, requerimientos y preferencias de las personas, para ello es necesario conocer sobre los mismos a fin de poder identificarlos. </w:t>
      </w:r>
      <w:r w:rsidR="00696F59" w:rsidRPr="00645A95">
        <w:rPr>
          <w:rFonts w:ascii="Times New Roman" w:hAnsi="Times New Roman" w:cs="Times New Roman"/>
          <w:noProof/>
          <w:sz w:val="24"/>
        </w:rPr>
        <w:t>(Cordero Bueso, 2017, p. 22)</w:t>
      </w:r>
    </w:p>
    <w:p w14:paraId="33B4DE4E" w14:textId="643FD104" w:rsidR="006032E5" w:rsidRPr="00645A95" w:rsidRDefault="006072F3" w:rsidP="00FD260E">
      <w:pPr>
        <w:jc w:val="both"/>
        <w:rPr>
          <w:rFonts w:ascii="Times New Roman" w:hAnsi="Times New Roman" w:cs="Times New Roman"/>
          <w:sz w:val="24"/>
        </w:rPr>
      </w:pPr>
      <w:r w:rsidRPr="00645A95">
        <w:rPr>
          <w:rFonts w:ascii="Times New Roman" w:hAnsi="Times New Roman" w:cs="Times New Roman"/>
          <w:b/>
          <w:sz w:val="24"/>
        </w:rPr>
        <w:t>Nivel de ingresos:</w:t>
      </w:r>
      <w:r w:rsidRPr="00645A95">
        <w:rPr>
          <w:rFonts w:ascii="Times New Roman" w:hAnsi="Times New Roman" w:cs="Times New Roman"/>
          <w:sz w:val="24"/>
        </w:rPr>
        <w:t xml:space="preserve"> Este es también un factor de gran incidencia para la adquisición de un producto, ello dado que conforme sea su nivel de ingresos se determina la cantidad de productos o variabilidad de estos, que cada persona puede adquirir dentro de su canasta </w:t>
      </w:r>
      <w:r w:rsidRPr="00645A95">
        <w:rPr>
          <w:rFonts w:ascii="Times New Roman" w:hAnsi="Times New Roman" w:cs="Times New Roman"/>
          <w:sz w:val="24"/>
        </w:rPr>
        <w:lastRenderedPageBreak/>
        <w:t xml:space="preserve">básica familiar, es decir que entre menor sean estos niveles de ingresos más limitantes tendrá en la adquisición de productos. </w:t>
      </w:r>
      <w:r w:rsidR="006032E5" w:rsidRPr="00645A95">
        <w:rPr>
          <w:rFonts w:ascii="Times New Roman" w:hAnsi="Times New Roman" w:cs="Times New Roman"/>
          <w:noProof/>
          <w:sz w:val="24"/>
        </w:rPr>
        <w:t>(Acosta, 2010, p. 38)</w:t>
      </w:r>
    </w:p>
    <w:p w14:paraId="1E3198D1" w14:textId="35E59E44" w:rsidR="006072F3" w:rsidRPr="00645A95" w:rsidRDefault="006072F3" w:rsidP="00FD260E">
      <w:pPr>
        <w:jc w:val="both"/>
        <w:rPr>
          <w:rFonts w:ascii="Times New Roman" w:hAnsi="Times New Roman" w:cs="Times New Roman"/>
          <w:sz w:val="24"/>
        </w:rPr>
      </w:pPr>
      <w:r w:rsidRPr="00645A95">
        <w:rPr>
          <w:rFonts w:ascii="Times New Roman" w:hAnsi="Times New Roman" w:cs="Times New Roman"/>
          <w:sz w:val="24"/>
        </w:rPr>
        <w:t xml:space="preserve">De acuerdo a información </w:t>
      </w:r>
      <w:r w:rsidR="00AF6311" w:rsidRPr="00645A95">
        <w:rPr>
          <w:rFonts w:ascii="Times New Roman" w:hAnsi="Times New Roman" w:cs="Times New Roman"/>
          <w:sz w:val="24"/>
        </w:rPr>
        <w:t xml:space="preserve">proporcionada en páginas oficiales </w:t>
      </w:r>
      <w:r w:rsidRPr="00645A95">
        <w:rPr>
          <w:rFonts w:ascii="Times New Roman" w:hAnsi="Times New Roman" w:cs="Times New Roman"/>
          <w:sz w:val="24"/>
        </w:rPr>
        <w:t>del I</w:t>
      </w:r>
      <w:r w:rsidR="00AF6311" w:rsidRPr="00645A95">
        <w:rPr>
          <w:rFonts w:ascii="Times New Roman" w:hAnsi="Times New Roman" w:cs="Times New Roman"/>
          <w:sz w:val="24"/>
        </w:rPr>
        <w:t xml:space="preserve">nstituto </w:t>
      </w:r>
      <w:r w:rsidRPr="00645A95">
        <w:rPr>
          <w:rFonts w:ascii="Times New Roman" w:hAnsi="Times New Roman" w:cs="Times New Roman"/>
          <w:sz w:val="24"/>
        </w:rPr>
        <w:t>N</w:t>
      </w:r>
      <w:r w:rsidR="00AF6311" w:rsidRPr="00645A95">
        <w:rPr>
          <w:rFonts w:ascii="Times New Roman" w:hAnsi="Times New Roman" w:cs="Times New Roman"/>
          <w:sz w:val="24"/>
        </w:rPr>
        <w:t xml:space="preserve">acional de Estadísticas y </w:t>
      </w:r>
      <w:r w:rsidRPr="00645A95">
        <w:rPr>
          <w:rFonts w:ascii="Times New Roman" w:hAnsi="Times New Roman" w:cs="Times New Roman"/>
          <w:sz w:val="24"/>
        </w:rPr>
        <w:t>C</w:t>
      </w:r>
      <w:r w:rsidR="00AF6311" w:rsidRPr="00645A95">
        <w:rPr>
          <w:rFonts w:ascii="Times New Roman" w:hAnsi="Times New Roman" w:cs="Times New Roman"/>
          <w:sz w:val="24"/>
        </w:rPr>
        <w:t>enso</w:t>
      </w:r>
      <w:r w:rsidRPr="00645A95">
        <w:rPr>
          <w:rFonts w:ascii="Times New Roman" w:hAnsi="Times New Roman" w:cs="Times New Roman"/>
          <w:sz w:val="24"/>
        </w:rPr>
        <w:t xml:space="preserve"> </w:t>
      </w:r>
      <w:r w:rsidR="00AF6311" w:rsidRPr="00645A95">
        <w:rPr>
          <w:rFonts w:ascii="Times New Roman" w:hAnsi="Times New Roman" w:cs="Times New Roman"/>
          <w:sz w:val="24"/>
        </w:rPr>
        <w:t xml:space="preserve">(INEC) </w:t>
      </w:r>
      <w:r w:rsidRPr="00645A95">
        <w:rPr>
          <w:rFonts w:ascii="Times New Roman" w:hAnsi="Times New Roman" w:cs="Times New Roman"/>
          <w:sz w:val="24"/>
        </w:rPr>
        <w:t xml:space="preserve">en referencia a reportes mensuales de inflación, los niveles de ingresos de una familia de clase media compuesta por 4 personas, en donde dos trabajan es de </w:t>
      </w:r>
      <w:r w:rsidR="00AF6311" w:rsidRPr="00645A95">
        <w:rPr>
          <w:rFonts w:ascii="Times New Roman" w:hAnsi="Times New Roman" w:cs="Times New Roman"/>
          <w:sz w:val="24"/>
        </w:rPr>
        <w:t>aproximadamente $700.</w:t>
      </w:r>
      <w:r w:rsidRPr="00645A95">
        <w:rPr>
          <w:rFonts w:ascii="Times New Roman" w:hAnsi="Times New Roman" w:cs="Times New Roman"/>
          <w:sz w:val="24"/>
        </w:rPr>
        <w:t>00 mensuales considerando el sueldo básico y los dos sobre sueldos que reciben los trabajadores en el país</w:t>
      </w:r>
      <w:r w:rsidR="00AF6311" w:rsidRPr="00645A95">
        <w:rPr>
          <w:rFonts w:ascii="Times New Roman" w:hAnsi="Times New Roman" w:cs="Times New Roman"/>
          <w:sz w:val="24"/>
        </w:rPr>
        <w:t>, sin embargo es de recalcar que estos dos sobre sueldos son para acciones o épocas específicas</w:t>
      </w:r>
      <w:r w:rsidRPr="00645A95">
        <w:rPr>
          <w:rFonts w:ascii="Times New Roman" w:hAnsi="Times New Roman" w:cs="Times New Roman"/>
          <w:sz w:val="24"/>
        </w:rPr>
        <w:t xml:space="preserve">. </w:t>
      </w:r>
      <w:r w:rsidR="00186C60" w:rsidRPr="00645A95">
        <w:rPr>
          <w:rFonts w:ascii="Times New Roman" w:hAnsi="Times New Roman" w:cs="Times New Roman"/>
          <w:sz w:val="24"/>
        </w:rPr>
        <w:t>(INEC, 2018)</w:t>
      </w:r>
    </w:p>
    <w:p w14:paraId="4016E687" w14:textId="35A4E1FD" w:rsidR="006072F3" w:rsidRDefault="006072F3" w:rsidP="00FD260E">
      <w:pPr>
        <w:jc w:val="both"/>
        <w:rPr>
          <w:rFonts w:ascii="Times New Roman" w:hAnsi="Times New Roman" w:cs="Times New Roman"/>
          <w:sz w:val="24"/>
        </w:rPr>
      </w:pPr>
      <w:r w:rsidRPr="00645A95">
        <w:rPr>
          <w:rFonts w:ascii="Times New Roman" w:hAnsi="Times New Roman" w:cs="Times New Roman"/>
          <w:b/>
          <w:sz w:val="24"/>
        </w:rPr>
        <w:t>Tamaño de la población:</w:t>
      </w:r>
      <w:r w:rsidRPr="00645A95">
        <w:rPr>
          <w:rFonts w:ascii="Times New Roman" w:hAnsi="Times New Roman" w:cs="Times New Roman"/>
          <w:sz w:val="24"/>
        </w:rPr>
        <w:t xml:space="preserve"> Conforme a información brindada por el INEC la población </w:t>
      </w:r>
      <w:r w:rsidR="00E7529A">
        <w:rPr>
          <w:rFonts w:ascii="Times New Roman" w:hAnsi="Times New Roman" w:cs="Times New Roman"/>
          <w:sz w:val="24"/>
        </w:rPr>
        <w:t>de Portoviejo</w:t>
      </w:r>
      <w:r w:rsidRPr="00645A95">
        <w:rPr>
          <w:rFonts w:ascii="Times New Roman" w:hAnsi="Times New Roman" w:cs="Times New Roman"/>
          <w:sz w:val="24"/>
        </w:rPr>
        <w:t xml:space="preserve"> ha tenido cambios en cuanto al nivel porcentual de la misma, aunque estos no son de mayor incidencia, su conocimiento son de importancia, reafirmando el hecho que mayor es la tasa de crecimiento de personas de sexo masculino</w:t>
      </w:r>
      <w:r w:rsidR="00186C60" w:rsidRPr="00645A95">
        <w:rPr>
          <w:rFonts w:ascii="Times New Roman" w:hAnsi="Times New Roman" w:cs="Times New Roman"/>
          <w:sz w:val="24"/>
        </w:rPr>
        <w:t>. (INEC, 2018)</w:t>
      </w:r>
    </w:p>
    <w:p w14:paraId="117E78CF" w14:textId="1FB44DD8" w:rsidR="00E7529A" w:rsidRPr="00645A95" w:rsidRDefault="00E7529A" w:rsidP="00FD260E">
      <w:pPr>
        <w:jc w:val="both"/>
        <w:rPr>
          <w:rFonts w:ascii="Times New Roman" w:hAnsi="Times New Roman" w:cs="Times New Roman"/>
          <w:sz w:val="24"/>
        </w:rPr>
      </w:pPr>
      <w:r>
        <w:rPr>
          <w:rFonts w:ascii="Times New Roman" w:hAnsi="Times New Roman" w:cs="Times New Roman"/>
          <w:sz w:val="24"/>
        </w:rPr>
        <w:t>En la tabla 20 se detalla la población de Portoviejo comprendida entre los 18 a 70 años como consumidores directos de la bebida práctica a elaborar, durante los últimos cinco años, es decir el período de 2014 – 2018.</w:t>
      </w:r>
    </w:p>
    <w:p w14:paraId="49968DC1" w14:textId="2AB3D3A7" w:rsidR="006072F3" w:rsidRPr="00645A95" w:rsidRDefault="006072F3" w:rsidP="00F72D3D">
      <w:pPr>
        <w:ind w:left="568"/>
        <w:jc w:val="both"/>
        <w:rPr>
          <w:rFonts w:ascii="Times New Roman" w:hAnsi="Times New Roman" w:cs="Times New Roman"/>
          <w:sz w:val="24"/>
        </w:rPr>
      </w:pPr>
      <w:r w:rsidRPr="00645A95">
        <w:rPr>
          <w:rFonts w:ascii="Times New Roman" w:hAnsi="Times New Roman" w:cs="Times New Roman"/>
          <w:sz w:val="24"/>
        </w:rPr>
        <w:t xml:space="preserve">Tabla </w:t>
      </w:r>
      <w:r w:rsidR="005F53B4">
        <w:rPr>
          <w:rFonts w:ascii="Times New Roman" w:hAnsi="Times New Roman" w:cs="Times New Roman"/>
          <w:sz w:val="24"/>
        </w:rPr>
        <w:t>20</w:t>
      </w:r>
      <w:r w:rsidRPr="00645A95">
        <w:rPr>
          <w:rFonts w:ascii="Times New Roman" w:hAnsi="Times New Roman" w:cs="Times New Roman"/>
          <w:sz w:val="24"/>
        </w:rPr>
        <w:t>.</w:t>
      </w:r>
    </w:p>
    <w:p w14:paraId="2FC8EE3F" w14:textId="52AED91B" w:rsidR="006072F3" w:rsidRPr="00F72D3D" w:rsidRDefault="006072F3" w:rsidP="00F72D3D">
      <w:pPr>
        <w:ind w:left="568"/>
        <w:jc w:val="both"/>
        <w:rPr>
          <w:rFonts w:ascii="Times New Roman" w:hAnsi="Times New Roman" w:cs="Times New Roman"/>
          <w:i/>
          <w:sz w:val="24"/>
        </w:rPr>
      </w:pPr>
      <w:r w:rsidRPr="00F72D3D">
        <w:rPr>
          <w:rFonts w:ascii="Times New Roman" w:hAnsi="Times New Roman" w:cs="Times New Roman"/>
          <w:i/>
          <w:sz w:val="24"/>
        </w:rPr>
        <w:t>Tasa de crecimiento poblacional, Periodo: 2008 -</w:t>
      </w:r>
      <w:r w:rsidR="00E7529A">
        <w:rPr>
          <w:rFonts w:ascii="Times New Roman" w:hAnsi="Times New Roman" w:cs="Times New Roman"/>
          <w:i/>
          <w:sz w:val="24"/>
        </w:rPr>
        <w:t xml:space="preserve"> 2018</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498"/>
        <w:gridCol w:w="2976"/>
      </w:tblGrid>
      <w:tr w:rsidR="006072F3" w:rsidRPr="00645A95" w14:paraId="7465049D" w14:textId="77777777" w:rsidTr="002F3BF2">
        <w:trPr>
          <w:jc w:val="center"/>
        </w:trPr>
        <w:tc>
          <w:tcPr>
            <w:tcW w:w="1659" w:type="dxa"/>
            <w:tcBorders>
              <w:top w:val="single" w:sz="4" w:space="0" w:color="auto"/>
              <w:bottom w:val="single" w:sz="4" w:space="0" w:color="auto"/>
            </w:tcBorders>
          </w:tcPr>
          <w:p w14:paraId="4A68A527" w14:textId="77777777" w:rsidR="006072F3" w:rsidRPr="00645A95" w:rsidRDefault="006072F3" w:rsidP="000702BC">
            <w:pPr>
              <w:spacing w:line="360" w:lineRule="auto"/>
              <w:ind w:right="-241"/>
              <w:jc w:val="center"/>
              <w:rPr>
                <w:rFonts w:ascii="Times New Roman" w:hAnsi="Times New Roman" w:cs="Times New Roman"/>
                <w:b/>
                <w:sz w:val="24"/>
              </w:rPr>
            </w:pPr>
            <w:r w:rsidRPr="00645A95">
              <w:rPr>
                <w:rFonts w:ascii="Times New Roman" w:hAnsi="Times New Roman" w:cs="Times New Roman"/>
                <w:b/>
                <w:sz w:val="24"/>
              </w:rPr>
              <w:t>Año</w:t>
            </w:r>
          </w:p>
        </w:tc>
        <w:tc>
          <w:tcPr>
            <w:tcW w:w="2498" w:type="dxa"/>
            <w:tcBorders>
              <w:top w:val="single" w:sz="4" w:space="0" w:color="auto"/>
              <w:bottom w:val="single" w:sz="4" w:space="0" w:color="auto"/>
            </w:tcBorders>
          </w:tcPr>
          <w:p w14:paraId="2B94A0D6"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Población</w:t>
            </w:r>
          </w:p>
        </w:tc>
        <w:tc>
          <w:tcPr>
            <w:tcW w:w="2976" w:type="dxa"/>
            <w:tcBorders>
              <w:top w:val="single" w:sz="4" w:space="0" w:color="auto"/>
              <w:bottom w:val="single" w:sz="4" w:space="0" w:color="auto"/>
            </w:tcBorders>
          </w:tcPr>
          <w:p w14:paraId="7FEAF925"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Tasa de crecimiento</w:t>
            </w:r>
          </w:p>
        </w:tc>
      </w:tr>
      <w:tr w:rsidR="006072F3" w:rsidRPr="00645A95" w14:paraId="65E765EC" w14:textId="77777777" w:rsidTr="002F3BF2">
        <w:trPr>
          <w:jc w:val="center"/>
        </w:trPr>
        <w:tc>
          <w:tcPr>
            <w:tcW w:w="1659" w:type="dxa"/>
            <w:vAlign w:val="center"/>
          </w:tcPr>
          <w:p w14:paraId="059792A7"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2014</w:t>
            </w:r>
          </w:p>
        </w:tc>
        <w:tc>
          <w:tcPr>
            <w:tcW w:w="2498" w:type="dxa"/>
            <w:vAlign w:val="center"/>
          </w:tcPr>
          <w:p w14:paraId="22E1BF5A" w14:textId="6C784C55" w:rsidR="006072F3" w:rsidRPr="00645A95" w:rsidRDefault="007328B1" w:rsidP="000702BC">
            <w:pPr>
              <w:spacing w:line="360" w:lineRule="auto"/>
              <w:jc w:val="center"/>
              <w:rPr>
                <w:rFonts w:ascii="Times New Roman" w:hAnsi="Times New Roman" w:cs="Times New Roman"/>
                <w:sz w:val="24"/>
              </w:rPr>
            </w:pPr>
            <w:r>
              <w:rPr>
                <w:rFonts w:ascii="Times New Roman" w:hAnsi="Times New Roman" w:cs="Times New Roman"/>
                <w:sz w:val="24"/>
              </w:rPr>
              <w:t>46.967</w:t>
            </w:r>
          </w:p>
        </w:tc>
        <w:tc>
          <w:tcPr>
            <w:tcW w:w="2976" w:type="dxa"/>
            <w:vAlign w:val="center"/>
          </w:tcPr>
          <w:p w14:paraId="49769964" w14:textId="43A3380B" w:rsidR="006072F3" w:rsidRPr="00645A95" w:rsidRDefault="006072F3" w:rsidP="00E7529A">
            <w:pPr>
              <w:spacing w:line="360" w:lineRule="auto"/>
              <w:jc w:val="center"/>
              <w:rPr>
                <w:rFonts w:ascii="Times New Roman" w:hAnsi="Times New Roman" w:cs="Times New Roman"/>
                <w:sz w:val="24"/>
              </w:rPr>
            </w:pPr>
            <w:r w:rsidRPr="00645A95">
              <w:rPr>
                <w:rFonts w:ascii="Times New Roman" w:hAnsi="Times New Roman" w:cs="Times New Roman"/>
                <w:sz w:val="24"/>
              </w:rPr>
              <w:t>1.</w:t>
            </w:r>
            <w:r w:rsidR="00E7529A">
              <w:rPr>
                <w:rFonts w:ascii="Times New Roman" w:hAnsi="Times New Roman" w:cs="Times New Roman"/>
                <w:sz w:val="24"/>
              </w:rPr>
              <w:t>22</w:t>
            </w:r>
            <w:r w:rsidRPr="00645A95">
              <w:rPr>
                <w:rFonts w:ascii="Times New Roman" w:hAnsi="Times New Roman" w:cs="Times New Roman"/>
                <w:sz w:val="24"/>
              </w:rPr>
              <w:t>%</w:t>
            </w:r>
          </w:p>
        </w:tc>
      </w:tr>
      <w:tr w:rsidR="006072F3" w:rsidRPr="00645A95" w14:paraId="214915D9" w14:textId="77777777" w:rsidTr="002F3BF2">
        <w:trPr>
          <w:jc w:val="center"/>
        </w:trPr>
        <w:tc>
          <w:tcPr>
            <w:tcW w:w="1659" w:type="dxa"/>
            <w:vAlign w:val="center"/>
          </w:tcPr>
          <w:p w14:paraId="793DEB58"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2015</w:t>
            </w:r>
          </w:p>
        </w:tc>
        <w:tc>
          <w:tcPr>
            <w:tcW w:w="2498" w:type="dxa"/>
            <w:vAlign w:val="center"/>
          </w:tcPr>
          <w:p w14:paraId="577A7C4A" w14:textId="64B82740" w:rsidR="006072F3" w:rsidRPr="00645A95" w:rsidRDefault="007328B1" w:rsidP="000702BC">
            <w:pPr>
              <w:spacing w:line="360" w:lineRule="auto"/>
              <w:jc w:val="center"/>
              <w:rPr>
                <w:rFonts w:ascii="Times New Roman" w:hAnsi="Times New Roman" w:cs="Times New Roman"/>
                <w:sz w:val="24"/>
              </w:rPr>
            </w:pPr>
            <w:r>
              <w:rPr>
                <w:rFonts w:ascii="Times New Roman" w:hAnsi="Times New Roman" w:cs="Times New Roman"/>
                <w:sz w:val="24"/>
              </w:rPr>
              <w:t>57.300</w:t>
            </w:r>
          </w:p>
        </w:tc>
        <w:tc>
          <w:tcPr>
            <w:tcW w:w="2976" w:type="dxa"/>
            <w:vAlign w:val="center"/>
          </w:tcPr>
          <w:p w14:paraId="10FEFD53" w14:textId="7876CDAC" w:rsidR="006072F3" w:rsidRPr="00645A95" w:rsidRDefault="006072F3" w:rsidP="00E7529A">
            <w:pPr>
              <w:spacing w:line="360" w:lineRule="auto"/>
              <w:jc w:val="center"/>
              <w:rPr>
                <w:rFonts w:ascii="Times New Roman" w:hAnsi="Times New Roman" w:cs="Times New Roman"/>
                <w:sz w:val="24"/>
              </w:rPr>
            </w:pPr>
            <w:r w:rsidRPr="00645A95">
              <w:rPr>
                <w:rFonts w:ascii="Times New Roman" w:hAnsi="Times New Roman" w:cs="Times New Roman"/>
                <w:sz w:val="24"/>
              </w:rPr>
              <w:t>1.</w:t>
            </w:r>
            <w:r w:rsidR="00E7529A">
              <w:rPr>
                <w:rFonts w:ascii="Times New Roman" w:hAnsi="Times New Roman" w:cs="Times New Roman"/>
                <w:sz w:val="24"/>
              </w:rPr>
              <w:t>24</w:t>
            </w:r>
            <w:r w:rsidRPr="00645A95">
              <w:rPr>
                <w:rFonts w:ascii="Times New Roman" w:hAnsi="Times New Roman" w:cs="Times New Roman"/>
                <w:sz w:val="24"/>
              </w:rPr>
              <w:t>%</w:t>
            </w:r>
          </w:p>
        </w:tc>
      </w:tr>
      <w:tr w:rsidR="006072F3" w:rsidRPr="00645A95" w14:paraId="5CF3DF99" w14:textId="77777777" w:rsidTr="002F3BF2">
        <w:trPr>
          <w:jc w:val="center"/>
        </w:trPr>
        <w:tc>
          <w:tcPr>
            <w:tcW w:w="1659" w:type="dxa"/>
            <w:vAlign w:val="center"/>
          </w:tcPr>
          <w:p w14:paraId="0BD7DE42"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2016</w:t>
            </w:r>
          </w:p>
        </w:tc>
        <w:tc>
          <w:tcPr>
            <w:tcW w:w="2498" w:type="dxa"/>
            <w:vAlign w:val="center"/>
          </w:tcPr>
          <w:p w14:paraId="737634D5" w14:textId="393FA170" w:rsidR="006072F3" w:rsidRPr="00645A95" w:rsidRDefault="007328B1" w:rsidP="000702BC">
            <w:pPr>
              <w:spacing w:line="360" w:lineRule="auto"/>
              <w:jc w:val="center"/>
              <w:rPr>
                <w:rFonts w:ascii="Times New Roman" w:hAnsi="Times New Roman" w:cs="Times New Roman"/>
                <w:sz w:val="24"/>
              </w:rPr>
            </w:pPr>
            <w:r>
              <w:rPr>
                <w:rFonts w:ascii="Times New Roman" w:hAnsi="Times New Roman" w:cs="Times New Roman"/>
                <w:sz w:val="24"/>
              </w:rPr>
              <w:t>71.052</w:t>
            </w:r>
          </w:p>
        </w:tc>
        <w:tc>
          <w:tcPr>
            <w:tcW w:w="2976" w:type="dxa"/>
            <w:vAlign w:val="center"/>
          </w:tcPr>
          <w:p w14:paraId="18D5CBB0" w14:textId="7552AAED" w:rsidR="006072F3" w:rsidRPr="00645A95" w:rsidRDefault="006072F3" w:rsidP="00E7529A">
            <w:pPr>
              <w:spacing w:line="360" w:lineRule="auto"/>
              <w:jc w:val="center"/>
              <w:rPr>
                <w:rFonts w:ascii="Times New Roman" w:hAnsi="Times New Roman" w:cs="Times New Roman"/>
                <w:sz w:val="24"/>
              </w:rPr>
            </w:pPr>
            <w:r w:rsidRPr="00645A95">
              <w:rPr>
                <w:rFonts w:ascii="Times New Roman" w:hAnsi="Times New Roman" w:cs="Times New Roman"/>
                <w:sz w:val="24"/>
              </w:rPr>
              <w:t>1.</w:t>
            </w:r>
            <w:r w:rsidR="00E7529A">
              <w:rPr>
                <w:rFonts w:ascii="Times New Roman" w:hAnsi="Times New Roman" w:cs="Times New Roman"/>
                <w:sz w:val="24"/>
              </w:rPr>
              <w:t>38</w:t>
            </w:r>
            <w:r w:rsidRPr="00645A95">
              <w:rPr>
                <w:rFonts w:ascii="Times New Roman" w:hAnsi="Times New Roman" w:cs="Times New Roman"/>
                <w:sz w:val="24"/>
              </w:rPr>
              <w:t>%</w:t>
            </w:r>
          </w:p>
        </w:tc>
      </w:tr>
      <w:tr w:rsidR="006072F3" w:rsidRPr="00645A95" w14:paraId="1DDFCE2F" w14:textId="77777777" w:rsidTr="002F3BF2">
        <w:trPr>
          <w:jc w:val="center"/>
        </w:trPr>
        <w:tc>
          <w:tcPr>
            <w:tcW w:w="1659" w:type="dxa"/>
            <w:vAlign w:val="center"/>
          </w:tcPr>
          <w:p w14:paraId="12D5E76C"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2017</w:t>
            </w:r>
          </w:p>
        </w:tc>
        <w:tc>
          <w:tcPr>
            <w:tcW w:w="2498" w:type="dxa"/>
            <w:vAlign w:val="center"/>
          </w:tcPr>
          <w:p w14:paraId="331BD0DC" w14:textId="1EE7B1E3" w:rsidR="006072F3" w:rsidRPr="00645A95" w:rsidRDefault="00E7529A" w:rsidP="000702BC">
            <w:pPr>
              <w:spacing w:line="360" w:lineRule="auto"/>
              <w:jc w:val="center"/>
              <w:rPr>
                <w:rFonts w:ascii="Times New Roman" w:hAnsi="Times New Roman" w:cs="Times New Roman"/>
                <w:sz w:val="24"/>
              </w:rPr>
            </w:pPr>
            <w:r>
              <w:rPr>
                <w:rFonts w:ascii="Times New Roman" w:hAnsi="Times New Roman" w:cs="Times New Roman"/>
                <w:sz w:val="24"/>
              </w:rPr>
              <w:t>98.051</w:t>
            </w:r>
          </w:p>
        </w:tc>
        <w:tc>
          <w:tcPr>
            <w:tcW w:w="2976" w:type="dxa"/>
            <w:vAlign w:val="center"/>
          </w:tcPr>
          <w:p w14:paraId="4D284B5B"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1.56%</w:t>
            </w:r>
          </w:p>
        </w:tc>
      </w:tr>
      <w:tr w:rsidR="006072F3" w:rsidRPr="00645A95" w14:paraId="59A38581" w14:textId="77777777" w:rsidTr="002F3BF2">
        <w:trPr>
          <w:jc w:val="center"/>
        </w:trPr>
        <w:tc>
          <w:tcPr>
            <w:tcW w:w="1659" w:type="dxa"/>
            <w:tcBorders>
              <w:bottom w:val="single" w:sz="4" w:space="0" w:color="auto"/>
            </w:tcBorders>
            <w:vAlign w:val="center"/>
          </w:tcPr>
          <w:p w14:paraId="2DF598AC"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2018</w:t>
            </w:r>
          </w:p>
        </w:tc>
        <w:tc>
          <w:tcPr>
            <w:tcW w:w="2498" w:type="dxa"/>
            <w:tcBorders>
              <w:bottom w:val="single" w:sz="4" w:space="0" w:color="auto"/>
            </w:tcBorders>
            <w:vAlign w:val="center"/>
          </w:tcPr>
          <w:p w14:paraId="41EECFC8" w14:textId="0EA5B403" w:rsidR="006072F3" w:rsidRPr="00645A95" w:rsidRDefault="00E7529A" w:rsidP="000702BC">
            <w:pPr>
              <w:spacing w:line="360" w:lineRule="auto"/>
              <w:jc w:val="center"/>
              <w:rPr>
                <w:rFonts w:ascii="Times New Roman" w:hAnsi="Times New Roman" w:cs="Times New Roman"/>
                <w:sz w:val="24"/>
              </w:rPr>
            </w:pPr>
            <w:r>
              <w:rPr>
                <w:rFonts w:ascii="Times New Roman" w:eastAsia="Times New Roman" w:hAnsi="Times New Roman" w:cs="Times New Roman"/>
                <w:sz w:val="24"/>
                <w:szCs w:val="24"/>
                <w:lang w:eastAsia="es-EC"/>
              </w:rPr>
              <w:t>152.961</w:t>
            </w:r>
          </w:p>
        </w:tc>
        <w:tc>
          <w:tcPr>
            <w:tcW w:w="2976" w:type="dxa"/>
            <w:tcBorders>
              <w:bottom w:val="single" w:sz="4" w:space="0" w:color="auto"/>
            </w:tcBorders>
            <w:vAlign w:val="center"/>
          </w:tcPr>
          <w:p w14:paraId="01A60892"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1.56%</w:t>
            </w:r>
          </w:p>
        </w:tc>
      </w:tr>
    </w:tbl>
    <w:p w14:paraId="7145961B" w14:textId="77777777" w:rsidR="006072F3"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Fuente: INEC, 2018</w:t>
      </w:r>
    </w:p>
    <w:p w14:paraId="159C72DC" w14:textId="77777777" w:rsidR="006072F3"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631B2C70" w14:textId="77777777" w:rsidR="00E7529A" w:rsidRDefault="00E7529A" w:rsidP="00E7529A">
      <w:pPr>
        <w:ind w:firstLine="0"/>
        <w:rPr>
          <w:rFonts w:ascii="Times New Roman" w:hAnsi="Times New Roman" w:cs="Times New Roman"/>
          <w:sz w:val="24"/>
        </w:rPr>
      </w:pPr>
    </w:p>
    <w:p w14:paraId="6EA97152" w14:textId="77777777" w:rsidR="007328B1" w:rsidRDefault="007328B1" w:rsidP="000702BC">
      <w:pPr>
        <w:rPr>
          <w:rFonts w:ascii="Times New Roman" w:hAnsi="Times New Roman" w:cs="Times New Roman"/>
          <w:b/>
          <w:i/>
          <w:sz w:val="24"/>
        </w:rPr>
      </w:pPr>
    </w:p>
    <w:p w14:paraId="756D5A6F" w14:textId="77777777" w:rsidR="007328B1" w:rsidRDefault="007328B1" w:rsidP="000702BC">
      <w:pPr>
        <w:rPr>
          <w:rFonts w:ascii="Times New Roman" w:hAnsi="Times New Roman" w:cs="Times New Roman"/>
          <w:b/>
          <w:i/>
          <w:sz w:val="24"/>
        </w:rPr>
      </w:pPr>
    </w:p>
    <w:p w14:paraId="5F6BD692" w14:textId="3BD4F38E" w:rsidR="006B34A0" w:rsidRPr="00645A95" w:rsidRDefault="006B34A0" w:rsidP="000702BC">
      <w:pPr>
        <w:rPr>
          <w:rFonts w:ascii="Times New Roman" w:hAnsi="Times New Roman" w:cs="Times New Roman"/>
          <w:b/>
          <w:i/>
          <w:sz w:val="24"/>
        </w:rPr>
      </w:pPr>
      <w:r w:rsidRPr="00645A95">
        <w:rPr>
          <w:rFonts w:ascii="Times New Roman" w:hAnsi="Times New Roman" w:cs="Times New Roman"/>
          <w:b/>
          <w:i/>
          <w:sz w:val="24"/>
        </w:rPr>
        <w:lastRenderedPageBreak/>
        <w:t>4.2.</w:t>
      </w:r>
      <w:r w:rsidR="003D7FD8" w:rsidRPr="00645A95">
        <w:rPr>
          <w:rFonts w:ascii="Times New Roman" w:hAnsi="Times New Roman" w:cs="Times New Roman"/>
          <w:b/>
          <w:i/>
          <w:sz w:val="24"/>
        </w:rPr>
        <w:t>9</w:t>
      </w:r>
      <w:r w:rsidRPr="00645A95">
        <w:rPr>
          <w:rFonts w:ascii="Times New Roman" w:hAnsi="Times New Roman" w:cs="Times New Roman"/>
          <w:b/>
          <w:i/>
          <w:sz w:val="24"/>
        </w:rPr>
        <w:t xml:space="preserve"> </w:t>
      </w:r>
      <w:r w:rsidR="005E282D" w:rsidRPr="00645A95">
        <w:rPr>
          <w:rFonts w:ascii="Times New Roman" w:hAnsi="Times New Roman" w:cs="Times New Roman"/>
          <w:b/>
          <w:i/>
          <w:sz w:val="24"/>
        </w:rPr>
        <w:t>Demanda Insatisfecha</w:t>
      </w:r>
    </w:p>
    <w:p w14:paraId="04467B8A" w14:textId="77777777" w:rsidR="00310A2D" w:rsidRPr="00645A95" w:rsidRDefault="005810C7" w:rsidP="00FD260E">
      <w:pPr>
        <w:jc w:val="both"/>
        <w:rPr>
          <w:rFonts w:ascii="Times New Roman" w:hAnsi="Times New Roman" w:cs="Times New Roman"/>
          <w:sz w:val="24"/>
        </w:rPr>
      </w:pPr>
      <w:r w:rsidRPr="00645A95">
        <w:rPr>
          <w:rFonts w:ascii="Times New Roman" w:hAnsi="Times New Roman" w:cs="Times New Roman"/>
          <w:sz w:val="24"/>
        </w:rPr>
        <w:t>Determinar la demanda insatisfecha es un elemento clave para demostrar la factibilidad de producir y/o comercializar un producto</w:t>
      </w:r>
      <w:r w:rsidR="00695124" w:rsidRPr="00645A95">
        <w:rPr>
          <w:rFonts w:ascii="Times New Roman" w:hAnsi="Times New Roman" w:cs="Times New Roman"/>
          <w:sz w:val="24"/>
        </w:rPr>
        <w:t xml:space="preserve">, es aquella demanda que no ha sido cubierta en el mercado y que si podría ser cubierta, al menos en parte; es decir que existe demanda insatisfecha cuando la demanda es mayor que la oferta. </w:t>
      </w:r>
    </w:p>
    <w:p w14:paraId="765EEAEF" w14:textId="6DB5505B" w:rsidR="000327C5" w:rsidRPr="00645A95" w:rsidRDefault="00310A2D" w:rsidP="00FD260E">
      <w:pPr>
        <w:jc w:val="both"/>
        <w:rPr>
          <w:rFonts w:ascii="Times New Roman" w:hAnsi="Times New Roman" w:cs="Times New Roman"/>
          <w:sz w:val="24"/>
        </w:rPr>
      </w:pPr>
      <w:r w:rsidRPr="00645A95">
        <w:rPr>
          <w:rFonts w:ascii="Times New Roman" w:hAnsi="Times New Roman" w:cs="Times New Roman"/>
          <w:sz w:val="24"/>
        </w:rPr>
        <w:t>Cabe mencionar que “</w:t>
      </w:r>
      <w:r w:rsidR="00695124" w:rsidRPr="00645A95">
        <w:rPr>
          <w:rFonts w:ascii="Times New Roman" w:hAnsi="Times New Roman" w:cs="Times New Roman"/>
          <w:sz w:val="24"/>
        </w:rPr>
        <w:t>Son varias las razones por la cual una demanda no ha podido ser satisfecha, entre las cuales están: precio, disponibilidad del espacio, localización no adecuada, falta de promoción y/o conocimiento del producto o sus sustituto, entre otros</w:t>
      </w:r>
      <w:r w:rsidRPr="00645A95">
        <w:rPr>
          <w:rFonts w:ascii="Times New Roman" w:hAnsi="Times New Roman" w:cs="Times New Roman"/>
          <w:sz w:val="24"/>
        </w:rPr>
        <w:t>”</w:t>
      </w:r>
      <w:r w:rsidR="00FD260E">
        <w:rPr>
          <w:rFonts w:ascii="Times New Roman" w:hAnsi="Times New Roman" w:cs="Times New Roman"/>
          <w:sz w:val="24"/>
        </w:rPr>
        <w:t xml:space="preserve"> </w:t>
      </w:r>
      <w:r w:rsidR="000327C5" w:rsidRPr="00645A95">
        <w:rPr>
          <w:rFonts w:ascii="Times New Roman" w:hAnsi="Times New Roman" w:cs="Times New Roman"/>
          <w:noProof/>
          <w:sz w:val="24"/>
        </w:rPr>
        <w:t>(Izquierdo Maldonado, 2012, p. 37)</w:t>
      </w:r>
      <w:r w:rsidR="00FD260E">
        <w:rPr>
          <w:rFonts w:ascii="Times New Roman" w:hAnsi="Times New Roman" w:cs="Times New Roman"/>
          <w:noProof/>
          <w:sz w:val="24"/>
        </w:rPr>
        <w:t>.</w:t>
      </w:r>
    </w:p>
    <w:p w14:paraId="06B47FD6" w14:textId="4625A567" w:rsidR="00695124" w:rsidRPr="00645A95" w:rsidRDefault="00695124" w:rsidP="00FD260E">
      <w:pPr>
        <w:jc w:val="both"/>
        <w:rPr>
          <w:rFonts w:ascii="Times New Roman" w:hAnsi="Times New Roman" w:cs="Times New Roman"/>
          <w:sz w:val="24"/>
        </w:rPr>
      </w:pPr>
      <w:r w:rsidRPr="00645A95">
        <w:rPr>
          <w:rFonts w:ascii="Times New Roman" w:hAnsi="Times New Roman" w:cs="Times New Roman"/>
          <w:sz w:val="24"/>
        </w:rPr>
        <w:t>En</w:t>
      </w:r>
      <w:r w:rsidR="0049313C" w:rsidRPr="00645A95">
        <w:rPr>
          <w:rFonts w:ascii="Times New Roman" w:hAnsi="Times New Roman" w:cs="Times New Roman"/>
          <w:sz w:val="24"/>
        </w:rPr>
        <w:t xml:space="preserve"> esta</w:t>
      </w:r>
      <w:r w:rsidRPr="00645A95">
        <w:rPr>
          <w:rFonts w:ascii="Times New Roman" w:hAnsi="Times New Roman" w:cs="Times New Roman"/>
          <w:sz w:val="24"/>
        </w:rPr>
        <w:t xml:space="preserve"> investigación se ha considerado dichas problemáticas, por lo cual </w:t>
      </w:r>
      <w:r w:rsidR="0049313C" w:rsidRPr="00645A95">
        <w:rPr>
          <w:rFonts w:ascii="Times New Roman" w:hAnsi="Times New Roman" w:cs="Times New Roman"/>
          <w:sz w:val="24"/>
        </w:rPr>
        <w:t xml:space="preserve">el precio del producto no será una dificultad dado a que el mismo estará relacionado a los productos similares existentes en el mercado, así como también </w:t>
      </w:r>
      <w:r w:rsidR="007225FF" w:rsidRPr="00645A95">
        <w:rPr>
          <w:rFonts w:ascii="Times New Roman" w:hAnsi="Times New Roman" w:cs="Times New Roman"/>
          <w:sz w:val="24"/>
        </w:rPr>
        <w:t xml:space="preserve">a </w:t>
      </w:r>
      <w:r w:rsidR="0049313C" w:rsidRPr="00645A95">
        <w:rPr>
          <w:rFonts w:ascii="Times New Roman" w:hAnsi="Times New Roman" w:cs="Times New Roman"/>
          <w:sz w:val="24"/>
        </w:rPr>
        <w:t xml:space="preserve">su capacidad de producción y ubicación de la planta, la cual será adecuada y conforme a la necesidad de producción.  </w:t>
      </w:r>
    </w:p>
    <w:p w14:paraId="7153AD19" w14:textId="321DC912" w:rsidR="00F64E4F" w:rsidRPr="00645A95" w:rsidRDefault="00F64E4F" w:rsidP="00FD260E">
      <w:pPr>
        <w:jc w:val="both"/>
        <w:rPr>
          <w:rFonts w:ascii="Times New Roman" w:hAnsi="Times New Roman" w:cs="Times New Roman"/>
          <w:sz w:val="24"/>
        </w:rPr>
      </w:pPr>
      <w:r w:rsidRPr="00645A95">
        <w:rPr>
          <w:rFonts w:ascii="Times New Roman" w:hAnsi="Times New Roman" w:cs="Times New Roman"/>
          <w:sz w:val="24"/>
        </w:rPr>
        <w:t xml:space="preserve">En la actualidad se puede decir que </w:t>
      </w:r>
      <w:r w:rsidR="00397196" w:rsidRPr="00645A95">
        <w:rPr>
          <w:rFonts w:ascii="Times New Roman" w:hAnsi="Times New Roman" w:cs="Times New Roman"/>
          <w:sz w:val="24"/>
        </w:rPr>
        <w:t xml:space="preserve">la provincia de Manabí </w:t>
      </w:r>
      <w:r w:rsidRPr="00645A95">
        <w:rPr>
          <w:rFonts w:ascii="Times New Roman" w:hAnsi="Times New Roman" w:cs="Times New Roman"/>
          <w:sz w:val="24"/>
        </w:rPr>
        <w:t xml:space="preserve">existe más de un 50% </w:t>
      </w:r>
      <w:r w:rsidR="00397196" w:rsidRPr="00645A95">
        <w:rPr>
          <w:rFonts w:ascii="Times New Roman" w:hAnsi="Times New Roman" w:cs="Times New Roman"/>
          <w:sz w:val="24"/>
        </w:rPr>
        <w:t xml:space="preserve">de población insatisfecha en lo que refiere a bebidas prácticas o saludables, </w:t>
      </w:r>
      <w:r w:rsidR="00AD4733" w:rsidRPr="00645A95">
        <w:rPr>
          <w:rFonts w:ascii="Times New Roman" w:hAnsi="Times New Roman" w:cs="Times New Roman"/>
          <w:sz w:val="24"/>
        </w:rPr>
        <w:t>dado a la poca o</w:t>
      </w:r>
      <w:r w:rsidR="00397196" w:rsidRPr="00645A95">
        <w:rPr>
          <w:rFonts w:ascii="Times New Roman" w:hAnsi="Times New Roman" w:cs="Times New Roman"/>
          <w:sz w:val="24"/>
        </w:rPr>
        <w:t>ferta</w:t>
      </w:r>
      <w:r w:rsidR="00AD4733" w:rsidRPr="00645A95">
        <w:rPr>
          <w:rFonts w:ascii="Times New Roman" w:hAnsi="Times New Roman" w:cs="Times New Roman"/>
          <w:sz w:val="24"/>
        </w:rPr>
        <w:t xml:space="preserve"> que existen de este tipo de bebidas, o porque </w:t>
      </w:r>
      <w:r w:rsidR="00397196" w:rsidRPr="00645A95">
        <w:rPr>
          <w:rFonts w:ascii="Times New Roman" w:hAnsi="Times New Roman" w:cs="Times New Roman"/>
          <w:sz w:val="24"/>
        </w:rPr>
        <w:t xml:space="preserve"> las marcas o empresas que la oferta lo hacen solo en cadenas alimenticias o supermercados de gran tamaño y con cantidades limitadas, siendo así mínima o escasa su producción y por ende su </w:t>
      </w:r>
      <w:r w:rsidR="00AD4733" w:rsidRPr="00645A95">
        <w:rPr>
          <w:rFonts w:ascii="Times New Roman" w:hAnsi="Times New Roman" w:cs="Times New Roman"/>
          <w:sz w:val="24"/>
        </w:rPr>
        <w:t xml:space="preserve">comercialización, evidenciando una falta de productos en el mercado. </w:t>
      </w:r>
    </w:p>
    <w:p w14:paraId="4ABF1D9D" w14:textId="10F13136" w:rsidR="00767C9A" w:rsidRPr="00645A95" w:rsidRDefault="0076133C" w:rsidP="00FD260E">
      <w:pPr>
        <w:jc w:val="both"/>
        <w:rPr>
          <w:rFonts w:ascii="Times New Roman" w:hAnsi="Times New Roman" w:cs="Times New Roman"/>
          <w:sz w:val="24"/>
        </w:rPr>
      </w:pPr>
      <w:r w:rsidRPr="00645A95">
        <w:rPr>
          <w:rFonts w:ascii="Times New Roman" w:hAnsi="Times New Roman" w:cs="Times New Roman"/>
          <w:sz w:val="24"/>
        </w:rPr>
        <w:t xml:space="preserve">Como saber de satisfacer esta demanda insatisfecha muchas personas optan por la preparación propia de jugos naturales, sobre todo en horas de las mañana, sin embargo esta tendencia no es constante dado sino contrariamente ocasional, esto debido al tiempo que implica muchas veces su elaboración y a la falta muchas veces de este, por parte de las personas que desde tempranas horas de las mañana tienen que realizar actividades personales, familiares y/o laborales. </w:t>
      </w:r>
    </w:p>
    <w:p w14:paraId="4BE60FC1" w14:textId="77777777" w:rsidR="006072F3" w:rsidRPr="00645A95" w:rsidRDefault="006072F3" w:rsidP="000702BC">
      <w:pPr>
        <w:pStyle w:val="Ttulo3"/>
        <w:spacing w:line="480" w:lineRule="auto"/>
        <w:jc w:val="both"/>
        <w:rPr>
          <w:rFonts w:cs="Times New Roman"/>
        </w:rPr>
      </w:pPr>
      <w:bookmarkStart w:id="63" w:name="_Toc522769183"/>
      <w:r w:rsidRPr="00645A95">
        <w:rPr>
          <w:rFonts w:cs="Times New Roman"/>
        </w:rPr>
        <w:lastRenderedPageBreak/>
        <w:t>4.3 Mix de marketing</w:t>
      </w:r>
      <w:bookmarkEnd w:id="63"/>
    </w:p>
    <w:p w14:paraId="53F74AC9" w14:textId="77777777"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t xml:space="preserve">4.3.1 Producto </w:t>
      </w:r>
    </w:p>
    <w:p w14:paraId="50FCDB88" w14:textId="4EA29F3E" w:rsidR="006072F3" w:rsidRPr="00645A95" w:rsidRDefault="006072F3" w:rsidP="00FD260E">
      <w:pPr>
        <w:jc w:val="both"/>
        <w:rPr>
          <w:rFonts w:ascii="Times New Roman" w:hAnsi="Times New Roman" w:cs="Times New Roman"/>
          <w:sz w:val="24"/>
          <w:szCs w:val="24"/>
        </w:rPr>
      </w:pPr>
      <w:r w:rsidRPr="00645A95">
        <w:rPr>
          <w:rFonts w:ascii="Times New Roman" w:hAnsi="Times New Roman" w:cs="Times New Roman"/>
          <w:sz w:val="24"/>
          <w:szCs w:val="24"/>
        </w:rPr>
        <w:t xml:space="preserve">Una bebida práctica elaborada a base de sábila es el producto que se pretende producir y comercializar como forma de llegar al mercado local y provincial en sus inicios, y ya después expandirse al mercado nacional una vez que el mismo este posicionado en la mente </w:t>
      </w:r>
      <w:r w:rsidR="00547BA6" w:rsidRPr="00645A95">
        <w:rPr>
          <w:rFonts w:ascii="Times New Roman" w:hAnsi="Times New Roman" w:cs="Times New Roman"/>
          <w:sz w:val="24"/>
          <w:szCs w:val="24"/>
        </w:rPr>
        <w:t xml:space="preserve">y gusto </w:t>
      </w:r>
      <w:r w:rsidRPr="00645A95">
        <w:rPr>
          <w:rFonts w:ascii="Times New Roman" w:hAnsi="Times New Roman" w:cs="Times New Roman"/>
          <w:sz w:val="24"/>
          <w:szCs w:val="24"/>
        </w:rPr>
        <w:t>de los consumidores</w:t>
      </w:r>
      <w:r w:rsidR="00547BA6" w:rsidRPr="00645A95">
        <w:rPr>
          <w:rFonts w:ascii="Times New Roman" w:hAnsi="Times New Roman" w:cs="Times New Roman"/>
          <w:sz w:val="24"/>
          <w:szCs w:val="24"/>
        </w:rPr>
        <w:t>, de acuerdo a la población considerada</w:t>
      </w:r>
      <w:r w:rsidRPr="00645A95">
        <w:rPr>
          <w:rFonts w:ascii="Times New Roman" w:hAnsi="Times New Roman" w:cs="Times New Roman"/>
          <w:sz w:val="24"/>
          <w:szCs w:val="24"/>
        </w:rPr>
        <w:t xml:space="preserve">.  Dicho producto será introducido en el mercado en una sola presentación de medida, es decir con un contenido neto de </w:t>
      </w:r>
      <w:r w:rsidR="00B37F0A" w:rsidRPr="00645A95">
        <w:rPr>
          <w:rFonts w:ascii="Times New Roman" w:hAnsi="Times New Roman" w:cs="Times New Roman"/>
          <w:sz w:val="24"/>
          <w:szCs w:val="24"/>
        </w:rPr>
        <w:t>3</w:t>
      </w:r>
      <w:r w:rsidRPr="00645A95">
        <w:rPr>
          <w:rFonts w:ascii="Times New Roman" w:hAnsi="Times New Roman" w:cs="Times New Roman"/>
          <w:sz w:val="24"/>
          <w:szCs w:val="24"/>
        </w:rPr>
        <w:t>50 ml., en envase plástico de 15 cm de alto y con tres diversos</w:t>
      </w:r>
      <w:r w:rsidR="00C655A2" w:rsidRPr="00645A95">
        <w:rPr>
          <w:rFonts w:ascii="Times New Roman" w:hAnsi="Times New Roman" w:cs="Times New Roman"/>
          <w:sz w:val="24"/>
          <w:szCs w:val="24"/>
        </w:rPr>
        <w:t xml:space="preserve"> sabores: limón, naranja y piña, sabores escogidos de acuerdo a estudios previos que determinaron la mayor inclinación por los mismos a la hora de tomar una bebida (jugo) refrescante. </w:t>
      </w:r>
    </w:p>
    <w:p w14:paraId="77C60CDD" w14:textId="0457CDE7" w:rsidR="00547BA6" w:rsidRPr="00645A95" w:rsidRDefault="006072F3" w:rsidP="00FD260E">
      <w:pPr>
        <w:jc w:val="both"/>
        <w:rPr>
          <w:rFonts w:ascii="Times New Roman" w:hAnsi="Times New Roman" w:cs="Times New Roman"/>
          <w:sz w:val="24"/>
          <w:szCs w:val="24"/>
        </w:rPr>
      </w:pPr>
      <w:r w:rsidRPr="00645A95">
        <w:rPr>
          <w:rFonts w:ascii="Times New Roman" w:hAnsi="Times New Roman" w:cs="Times New Roman"/>
          <w:sz w:val="24"/>
          <w:szCs w:val="24"/>
        </w:rPr>
        <w:t xml:space="preserve">Entre los ingredientes utilizados para la elaboración de la bebida práctica se mencionan: agua purificada </w:t>
      </w:r>
      <w:r w:rsidR="00975B41" w:rsidRPr="00645A95">
        <w:rPr>
          <w:rFonts w:ascii="Times New Roman" w:hAnsi="Times New Roman" w:cs="Times New Roman"/>
          <w:sz w:val="24"/>
          <w:szCs w:val="24"/>
        </w:rPr>
        <w:t>en óptimas condiciones</w:t>
      </w:r>
      <w:r w:rsidRPr="00645A95">
        <w:rPr>
          <w:rFonts w:ascii="Times New Roman" w:hAnsi="Times New Roman" w:cs="Times New Roman"/>
          <w:sz w:val="24"/>
          <w:szCs w:val="24"/>
        </w:rPr>
        <w:t>, sábila de alta calidad y cuidado</w:t>
      </w:r>
      <w:r w:rsidR="00975B41" w:rsidRPr="00645A95">
        <w:rPr>
          <w:rFonts w:ascii="Times New Roman" w:hAnsi="Times New Roman" w:cs="Times New Roman"/>
          <w:sz w:val="24"/>
          <w:szCs w:val="24"/>
        </w:rPr>
        <w:t xml:space="preserve"> en hojas de gran tamaño en donde se aproveche gran parte de esta</w:t>
      </w:r>
      <w:r w:rsidRPr="00645A95">
        <w:rPr>
          <w:rFonts w:ascii="Times New Roman" w:hAnsi="Times New Roman" w:cs="Times New Roman"/>
          <w:sz w:val="24"/>
          <w:szCs w:val="24"/>
        </w:rPr>
        <w:t>, fructuosa, ácido cítrico, benzoato de sodio y saborizantes naturales de acuerdo al tipo de sabor a elaborar, como según lo antes mencionado s</w:t>
      </w:r>
      <w:r w:rsidR="00975B41" w:rsidRPr="00645A95">
        <w:rPr>
          <w:rFonts w:ascii="Times New Roman" w:hAnsi="Times New Roman" w:cs="Times New Roman"/>
          <w:sz w:val="24"/>
          <w:szCs w:val="24"/>
        </w:rPr>
        <w:t xml:space="preserve">erán de: limón, naranja y piña; ingredientes que serán utilizados en las cantidades sugeridas por un profesional conocedor de bebidas químicas y </w:t>
      </w:r>
      <w:r w:rsidR="00C655A2" w:rsidRPr="00645A95">
        <w:rPr>
          <w:rFonts w:ascii="Times New Roman" w:hAnsi="Times New Roman" w:cs="Times New Roman"/>
          <w:sz w:val="24"/>
          <w:szCs w:val="24"/>
        </w:rPr>
        <w:t xml:space="preserve">sobre todo </w:t>
      </w:r>
      <w:r w:rsidR="00975B41" w:rsidRPr="00645A95">
        <w:rPr>
          <w:rFonts w:ascii="Times New Roman" w:hAnsi="Times New Roman" w:cs="Times New Roman"/>
          <w:sz w:val="24"/>
          <w:szCs w:val="24"/>
        </w:rPr>
        <w:t xml:space="preserve">nutritivas.  </w:t>
      </w:r>
    </w:p>
    <w:p w14:paraId="187F2713" w14:textId="77777777" w:rsidR="00FD260E" w:rsidRDefault="006072F3" w:rsidP="00FD260E">
      <w:pPr>
        <w:jc w:val="both"/>
        <w:rPr>
          <w:rFonts w:ascii="Times New Roman" w:hAnsi="Times New Roman" w:cs="Times New Roman"/>
          <w:sz w:val="24"/>
          <w:szCs w:val="24"/>
        </w:rPr>
      </w:pPr>
      <w:r w:rsidRPr="00645A95">
        <w:rPr>
          <w:rFonts w:ascii="Times New Roman" w:hAnsi="Times New Roman" w:cs="Times New Roman"/>
          <w:sz w:val="24"/>
          <w:szCs w:val="24"/>
        </w:rPr>
        <w:t xml:space="preserve">Se hace mención que los productos que pueden ser sustitutos de esta bebida práctica a elaborar son las bebidas hidratantes, los jugos </w:t>
      </w:r>
      <w:r w:rsidR="00975B41" w:rsidRPr="00645A95">
        <w:rPr>
          <w:rFonts w:ascii="Times New Roman" w:hAnsi="Times New Roman" w:cs="Times New Roman"/>
          <w:sz w:val="24"/>
          <w:szCs w:val="24"/>
        </w:rPr>
        <w:t xml:space="preserve">artificiales </w:t>
      </w:r>
      <w:r w:rsidRPr="00645A95">
        <w:rPr>
          <w:rFonts w:ascii="Times New Roman" w:hAnsi="Times New Roman" w:cs="Times New Roman"/>
          <w:sz w:val="24"/>
          <w:szCs w:val="24"/>
        </w:rPr>
        <w:t xml:space="preserve">y los té helados, su forma de consumo puede llegar a ser diario, no pasando de una cantidad de 500 ml al día, es decir no más de 2 botellas diarias, lo que refiere al tiempo de durabilidad del producto este no debe de pasar de 45 días, una vez que ha sido envasado y debiendo ser mantenido en refrigeración una vez abierto el envase; como forma de describir el producto se presenta el siguiente detalle: </w:t>
      </w:r>
    </w:p>
    <w:p w14:paraId="1FF912A1" w14:textId="610ABDD2" w:rsidR="006072F3" w:rsidRPr="00FD260E" w:rsidRDefault="00547BA6" w:rsidP="00FD260E">
      <w:pPr>
        <w:ind w:firstLine="0"/>
        <w:jc w:val="both"/>
        <w:rPr>
          <w:rFonts w:ascii="Times New Roman" w:hAnsi="Times New Roman" w:cs="Times New Roman"/>
          <w:sz w:val="24"/>
          <w:szCs w:val="24"/>
        </w:rPr>
      </w:pPr>
      <w:r w:rsidRPr="00645A95">
        <w:rPr>
          <w:rFonts w:ascii="Times New Roman" w:hAnsi="Times New Roman" w:cs="Times New Roman"/>
          <w:sz w:val="24"/>
        </w:rPr>
        <w:lastRenderedPageBreak/>
        <w:t xml:space="preserve">Tabla </w:t>
      </w:r>
      <w:r w:rsidR="005F53B4">
        <w:rPr>
          <w:rFonts w:ascii="Times New Roman" w:hAnsi="Times New Roman" w:cs="Times New Roman"/>
          <w:sz w:val="24"/>
        </w:rPr>
        <w:t>21</w:t>
      </w:r>
      <w:r w:rsidR="006072F3" w:rsidRPr="00645A95">
        <w:rPr>
          <w:rFonts w:ascii="Times New Roman" w:hAnsi="Times New Roman" w:cs="Times New Roman"/>
          <w:sz w:val="24"/>
        </w:rPr>
        <w:t>.</w:t>
      </w:r>
    </w:p>
    <w:p w14:paraId="314C7CD6" w14:textId="77777777" w:rsidR="006072F3" w:rsidRPr="00F72D3D" w:rsidRDefault="006072F3" w:rsidP="000702BC">
      <w:pPr>
        <w:ind w:left="565" w:hanging="565"/>
        <w:jc w:val="both"/>
        <w:rPr>
          <w:rFonts w:ascii="Times New Roman" w:hAnsi="Times New Roman" w:cs="Times New Roman"/>
          <w:i/>
          <w:sz w:val="24"/>
        </w:rPr>
      </w:pPr>
      <w:r w:rsidRPr="00F72D3D">
        <w:rPr>
          <w:rFonts w:ascii="Times New Roman" w:hAnsi="Times New Roman" w:cs="Times New Roman"/>
          <w:i/>
          <w:sz w:val="24"/>
        </w:rPr>
        <w:t xml:space="preserve">Descripción del producto </w:t>
      </w:r>
    </w:p>
    <w:tbl>
      <w:tblPr>
        <w:tblW w:w="8942" w:type="dxa"/>
        <w:jc w:val="center"/>
        <w:tblLook w:val="04A0" w:firstRow="1" w:lastRow="0" w:firstColumn="1" w:lastColumn="0" w:noHBand="0" w:noVBand="1"/>
      </w:tblPr>
      <w:tblGrid>
        <w:gridCol w:w="2174"/>
        <w:gridCol w:w="6768"/>
      </w:tblGrid>
      <w:tr w:rsidR="00DB5F1E" w:rsidRPr="00645A95" w14:paraId="4B7A1CF7" w14:textId="77777777" w:rsidTr="002F3BF2">
        <w:trPr>
          <w:trHeight w:val="439"/>
          <w:jc w:val="center"/>
        </w:trPr>
        <w:tc>
          <w:tcPr>
            <w:tcW w:w="2174" w:type="dxa"/>
            <w:tcBorders>
              <w:top w:val="single" w:sz="4" w:space="0" w:color="auto"/>
              <w:bottom w:val="single" w:sz="4" w:space="0" w:color="auto"/>
            </w:tcBorders>
            <w:hideMark/>
          </w:tcPr>
          <w:p w14:paraId="5E5DE91E" w14:textId="77777777" w:rsidR="006072F3" w:rsidRPr="00645A95" w:rsidRDefault="006072F3" w:rsidP="000702BC">
            <w:pPr>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Alternativas</w:t>
            </w:r>
          </w:p>
        </w:tc>
        <w:tc>
          <w:tcPr>
            <w:tcW w:w="6768" w:type="dxa"/>
            <w:tcBorders>
              <w:top w:val="single" w:sz="4" w:space="0" w:color="auto"/>
              <w:bottom w:val="single" w:sz="4" w:space="0" w:color="auto"/>
            </w:tcBorders>
            <w:hideMark/>
          </w:tcPr>
          <w:p w14:paraId="53C519C2" w14:textId="77777777" w:rsidR="006072F3" w:rsidRPr="00645A95" w:rsidRDefault="006072F3" w:rsidP="000702BC">
            <w:pPr>
              <w:spacing w:line="360" w:lineRule="auto"/>
              <w:jc w:val="center"/>
              <w:rPr>
                <w:rFonts w:ascii="Times New Roman" w:hAnsi="Times New Roman" w:cs="Times New Roman"/>
                <w:b/>
                <w:sz w:val="24"/>
                <w:szCs w:val="24"/>
              </w:rPr>
            </w:pPr>
            <w:r w:rsidRPr="00645A95">
              <w:rPr>
                <w:rFonts w:ascii="Times New Roman" w:hAnsi="Times New Roman" w:cs="Times New Roman"/>
                <w:b/>
                <w:sz w:val="24"/>
                <w:szCs w:val="24"/>
              </w:rPr>
              <w:t>Detalles</w:t>
            </w:r>
          </w:p>
        </w:tc>
      </w:tr>
      <w:tr w:rsidR="00DB5F1E" w:rsidRPr="00645A95" w14:paraId="43592501" w14:textId="77777777" w:rsidTr="00807B11">
        <w:trPr>
          <w:trHeight w:val="219"/>
          <w:jc w:val="center"/>
        </w:trPr>
        <w:tc>
          <w:tcPr>
            <w:tcW w:w="2174" w:type="dxa"/>
            <w:tcBorders>
              <w:top w:val="single" w:sz="4" w:space="0" w:color="auto"/>
            </w:tcBorders>
          </w:tcPr>
          <w:p w14:paraId="26B60261"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Producto:  </w:t>
            </w:r>
          </w:p>
        </w:tc>
        <w:tc>
          <w:tcPr>
            <w:tcW w:w="6768" w:type="dxa"/>
            <w:tcBorders>
              <w:top w:val="single" w:sz="4" w:space="0" w:color="auto"/>
            </w:tcBorders>
          </w:tcPr>
          <w:p w14:paraId="2F860421"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Bebida práctica a base de sábila </w:t>
            </w:r>
          </w:p>
        </w:tc>
      </w:tr>
      <w:tr w:rsidR="00DB5F1E" w:rsidRPr="00645A95" w14:paraId="4FCCF226" w14:textId="77777777" w:rsidTr="00807B11">
        <w:trPr>
          <w:trHeight w:val="219"/>
          <w:jc w:val="center"/>
        </w:trPr>
        <w:tc>
          <w:tcPr>
            <w:tcW w:w="2174" w:type="dxa"/>
          </w:tcPr>
          <w:p w14:paraId="4DED67FC"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Marca:</w:t>
            </w:r>
          </w:p>
        </w:tc>
        <w:tc>
          <w:tcPr>
            <w:tcW w:w="6768" w:type="dxa"/>
          </w:tcPr>
          <w:p w14:paraId="27BB1979"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Bebidas prácticas S. A. </w:t>
            </w:r>
          </w:p>
        </w:tc>
      </w:tr>
      <w:tr w:rsidR="00DB5F1E" w:rsidRPr="00645A95" w14:paraId="3D85CCA7" w14:textId="77777777" w:rsidTr="00807B11">
        <w:trPr>
          <w:trHeight w:val="219"/>
          <w:jc w:val="center"/>
        </w:trPr>
        <w:tc>
          <w:tcPr>
            <w:tcW w:w="2174" w:type="dxa"/>
          </w:tcPr>
          <w:p w14:paraId="047288AE"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Categoría:</w:t>
            </w:r>
          </w:p>
        </w:tc>
        <w:tc>
          <w:tcPr>
            <w:tcW w:w="6768" w:type="dxa"/>
          </w:tcPr>
          <w:p w14:paraId="38F22BC4"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Bebida </w:t>
            </w:r>
          </w:p>
        </w:tc>
      </w:tr>
      <w:tr w:rsidR="00DB5F1E" w:rsidRPr="00645A95" w14:paraId="3A546CFF" w14:textId="77777777" w:rsidTr="00807B11">
        <w:trPr>
          <w:trHeight w:val="219"/>
          <w:jc w:val="center"/>
        </w:trPr>
        <w:tc>
          <w:tcPr>
            <w:tcW w:w="2174" w:type="dxa"/>
            <w:hideMark/>
          </w:tcPr>
          <w:p w14:paraId="51090353"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Presentación:</w:t>
            </w:r>
          </w:p>
        </w:tc>
        <w:tc>
          <w:tcPr>
            <w:tcW w:w="6768" w:type="dxa"/>
            <w:hideMark/>
          </w:tcPr>
          <w:p w14:paraId="61D16D21"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Botella de plástico </w:t>
            </w:r>
          </w:p>
        </w:tc>
      </w:tr>
      <w:tr w:rsidR="00DB5F1E" w:rsidRPr="00645A95" w14:paraId="5AD2F9D7" w14:textId="77777777" w:rsidTr="00807B11">
        <w:trPr>
          <w:trHeight w:val="219"/>
          <w:jc w:val="center"/>
        </w:trPr>
        <w:tc>
          <w:tcPr>
            <w:tcW w:w="2174" w:type="dxa"/>
          </w:tcPr>
          <w:p w14:paraId="53E63C97"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Contenido: </w:t>
            </w:r>
          </w:p>
        </w:tc>
        <w:tc>
          <w:tcPr>
            <w:tcW w:w="6768" w:type="dxa"/>
          </w:tcPr>
          <w:p w14:paraId="42AF5169" w14:textId="1B78979B" w:rsidR="006072F3" w:rsidRPr="00645A95" w:rsidRDefault="00786A6D" w:rsidP="000702BC">
            <w:pPr>
              <w:spacing w:line="360" w:lineRule="auto"/>
              <w:ind w:firstLine="0"/>
              <w:rPr>
                <w:rFonts w:ascii="Times New Roman" w:hAnsi="Times New Roman" w:cs="Times New Roman"/>
                <w:sz w:val="24"/>
                <w:szCs w:val="24"/>
              </w:rPr>
            </w:pPr>
            <w:r>
              <w:rPr>
                <w:rFonts w:ascii="Times New Roman" w:hAnsi="Times New Roman" w:cs="Times New Roman"/>
                <w:sz w:val="24"/>
                <w:szCs w:val="24"/>
              </w:rPr>
              <w:t>3</w:t>
            </w:r>
            <w:r w:rsidR="006072F3" w:rsidRPr="00645A95">
              <w:rPr>
                <w:rFonts w:ascii="Times New Roman" w:hAnsi="Times New Roman" w:cs="Times New Roman"/>
                <w:sz w:val="24"/>
                <w:szCs w:val="24"/>
              </w:rPr>
              <w:t>50 ml</w:t>
            </w:r>
          </w:p>
        </w:tc>
      </w:tr>
      <w:tr w:rsidR="00DB5F1E" w:rsidRPr="00645A95" w14:paraId="29F6F1DC" w14:textId="77777777" w:rsidTr="00807B11">
        <w:trPr>
          <w:trHeight w:val="135"/>
          <w:jc w:val="center"/>
        </w:trPr>
        <w:tc>
          <w:tcPr>
            <w:tcW w:w="2174" w:type="dxa"/>
            <w:hideMark/>
          </w:tcPr>
          <w:p w14:paraId="6AC79EFF"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Descripción:</w:t>
            </w:r>
          </w:p>
        </w:tc>
        <w:tc>
          <w:tcPr>
            <w:tcW w:w="6768" w:type="dxa"/>
            <w:hideMark/>
          </w:tcPr>
          <w:p w14:paraId="072B7A13"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Bebida elaborada a base de sábila de óptima calidad, con saborizantes e ingredientes naturales, como forma de mejora la calidad alimenticia de las personas. </w:t>
            </w:r>
          </w:p>
        </w:tc>
      </w:tr>
      <w:tr w:rsidR="00DB5F1E" w:rsidRPr="00645A95" w14:paraId="352FD037" w14:textId="77777777" w:rsidTr="00807B11">
        <w:trPr>
          <w:trHeight w:val="135"/>
          <w:jc w:val="center"/>
        </w:trPr>
        <w:tc>
          <w:tcPr>
            <w:tcW w:w="2174" w:type="dxa"/>
          </w:tcPr>
          <w:p w14:paraId="01A95F4A"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Sabores: </w:t>
            </w:r>
          </w:p>
        </w:tc>
        <w:tc>
          <w:tcPr>
            <w:tcW w:w="6768" w:type="dxa"/>
          </w:tcPr>
          <w:p w14:paraId="59B94F9B"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Limón, naranja y piña </w:t>
            </w:r>
          </w:p>
        </w:tc>
      </w:tr>
      <w:tr w:rsidR="00DB5F1E" w:rsidRPr="00645A95" w14:paraId="172B0127" w14:textId="77777777" w:rsidTr="00807B11">
        <w:trPr>
          <w:trHeight w:val="241"/>
          <w:jc w:val="center"/>
        </w:trPr>
        <w:tc>
          <w:tcPr>
            <w:tcW w:w="2174" w:type="dxa"/>
            <w:hideMark/>
          </w:tcPr>
          <w:p w14:paraId="0653AA4C"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Ingredientes:</w:t>
            </w:r>
          </w:p>
        </w:tc>
        <w:tc>
          <w:tcPr>
            <w:tcW w:w="6768" w:type="dxa"/>
            <w:hideMark/>
          </w:tcPr>
          <w:p w14:paraId="52B8D0B1"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Agua Purificada, sábila, fructuosa, ácido cítrico, benzoato de Sodio </w:t>
            </w:r>
          </w:p>
        </w:tc>
      </w:tr>
      <w:tr w:rsidR="00DB5F1E" w:rsidRPr="00645A95" w14:paraId="281FD0DA" w14:textId="77777777" w:rsidTr="00807B11">
        <w:trPr>
          <w:trHeight w:val="678"/>
          <w:jc w:val="center"/>
        </w:trPr>
        <w:tc>
          <w:tcPr>
            <w:tcW w:w="2174" w:type="dxa"/>
            <w:hideMark/>
          </w:tcPr>
          <w:p w14:paraId="67D7E964"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Tamaño del envase:</w:t>
            </w:r>
          </w:p>
        </w:tc>
        <w:tc>
          <w:tcPr>
            <w:tcW w:w="6768" w:type="dxa"/>
            <w:hideMark/>
          </w:tcPr>
          <w:p w14:paraId="61219251"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15 cm de largo </w:t>
            </w:r>
          </w:p>
          <w:p w14:paraId="5FF72A54"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6 cm de ancho </w:t>
            </w:r>
          </w:p>
        </w:tc>
      </w:tr>
      <w:tr w:rsidR="00DB5F1E" w:rsidRPr="00645A95" w14:paraId="657751E7" w14:textId="77777777" w:rsidTr="00807B11">
        <w:trPr>
          <w:trHeight w:val="659"/>
          <w:jc w:val="center"/>
        </w:trPr>
        <w:tc>
          <w:tcPr>
            <w:tcW w:w="2174" w:type="dxa"/>
            <w:tcBorders>
              <w:bottom w:val="single" w:sz="4" w:space="0" w:color="auto"/>
            </w:tcBorders>
            <w:hideMark/>
          </w:tcPr>
          <w:p w14:paraId="679C0A18" w14:textId="77777777"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Empaque </w:t>
            </w:r>
          </w:p>
        </w:tc>
        <w:tc>
          <w:tcPr>
            <w:tcW w:w="6768" w:type="dxa"/>
            <w:tcBorders>
              <w:bottom w:val="single" w:sz="4" w:space="0" w:color="auto"/>
            </w:tcBorders>
            <w:hideMark/>
          </w:tcPr>
          <w:p w14:paraId="683C1ED2" w14:textId="5BBBB6FA" w:rsidR="006072F3" w:rsidRPr="00645A95" w:rsidRDefault="006072F3" w:rsidP="000702BC">
            <w:pPr>
              <w:spacing w:line="36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30 unidades en </w:t>
            </w:r>
            <w:r w:rsidR="00807B11" w:rsidRPr="00645A95">
              <w:rPr>
                <w:rFonts w:ascii="Times New Roman" w:hAnsi="Times New Roman" w:cs="Times New Roman"/>
                <w:sz w:val="24"/>
                <w:szCs w:val="24"/>
              </w:rPr>
              <w:t xml:space="preserve">sellados al vacío </w:t>
            </w:r>
            <w:r w:rsidRPr="00645A95">
              <w:rPr>
                <w:rFonts w:ascii="Times New Roman" w:hAnsi="Times New Roman" w:cs="Times New Roman"/>
                <w:sz w:val="24"/>
                <w:szCs w:val="24"/>
              </w:rPr>
              <w:t>(6 x 5)</w:t>
            </w:r>
          </w:p>
        </w:tc>
      </w:tr>
    </w:tbl>
    <w:p w14:paraId="2D8DEF2C"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91D462C" w14:textId="77777777" w:rsidR="006072F3" w:rsidRPr="00645A95" w:rsidRDefault="006072F3" w:rsidP="000702BC">
      <w:pPr>
        <w:spacing w:line="276" w:lineRule="auto"/>
        <w:ind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3319E1FF" w14:textId="77777777" w:rsidR="006072F3" w:rsidRPr="00645A95" w:rsidRDefault="006072F3" w:rsidP="000702BC">
      <w:pPr>
        <w:ind w:firstLine="567"/>
        <w:jc w:val="both"/>
        <w:rPr>
          <w:rFonts w:ascii="Times New Roman" w:hAnsi="Times New Roman" w:cs="Times New Roman"/>
          <w:sz w:val="24"/>
          <w:szCs w:val="24"/>
        </w:rPr>
      </w:pPr>
    </w:p>
    <w:p w14:paraId="02FFCF94" w14:textId="7B8614EA"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t xml:space="preserve">4.3.2 </w:t>
      </w:r>
      <w:r w:rsidR="00BA6223" w:rsidRPr="00645A95">
        <w:rPr>
          <w:rFonts w:ascii="Times New Roman" w:hAnsi="Times New Roman" w:cs="Times New Roman"/>
          <w:b/>
          <w:i/>
          <w:sz w:val="24"/>
        </w:rPr>
        <w:t>Análisis</w:t>
      </w:r>
      <w:r w:rsidR="0076133C" w:rsidRPr="00645A95">
        <w:rPr>
          <w:rFonts w:ascii="Times New Roman" w:hAnsi="Times New Roman" w:cs="Times New Roman"/>
          <w:b/>
          <w:i/>
          <w:sz w:val="24"/>
        </w:rPr>
        <w:t xml:space="preserve"> de </w:t>
      </w:r>
      <w:r w:rsidRPr="00645A95">
        <w:rPr>
          <w:rFonts w:ascii="Times New Roman" w:hAnsi="Times New Roman" w:cs="Times New Roman"/>
          <w:b/>
          <w:i/>
          <w:sz w:val="24"/>
        </w:rPr>
        <w:t xml:space="preserve">Precio </w:t>
      </w:r>
    </w:p>
    <w:p w14:paraId="2ACB0F5F" w14:textId="190356A7" w:rsidR="006072F3" w:rsidRPr="00645A95" w:rsidRDefault="006072F3" w:rsidP="00FD260E">
      <w:pPr>
        <w:jc w:val="both"/>
        <w:rPr>
          <w:rFonts w:ascii="Times New Roman" w:hAnsi="Times New Roman" w:cs="Times New Roman"/>
          <w:sz w:val="24"/>
        </w:rPr>
      </w:pPr>
      <w:r w:rsidRPr="00645A95">
        <w:rPr>
          <w:rFonts w:ascii="Times New Roman" w:hAnsi="Times New Roman" w:cs="Times New Roman"/>
          <w:sz w:val="24"/>
        </w:rPr>
        <w:t>El precio del producto es un elemento importante a considerar</w:t>
      </w:r>
      <w:r w:rsidR="00F93784" w:rsidRPr="00645A95">
        <w:rPr>
          <w:rFonts w:ascii="Times New Roman" w:hAnsi="Times New Roman" w:cs="Times New Roman"/>
          <w:sz w:val="24"/>
        </w:rPr>
        <w:t xml:space="preserve"> en todo proyecto de pre factibilidad</w:t>
      </w:r>
      <w:r w:rsidRPr="00645A95">
        <w:rPr>
          <w:rFonts w:ascii="Times New Roman" w:hAnsi="Times New Roman" w:cs="Times New Roman"/>
          <w:sz w:val="24"/>
        </w:rPr>
        <w:t xml:space="preserve">, sabiendo que de este factor dependerá la adquisición que este tenga por parte de los consumidores, el mismo que estará fijado bajo una serie de elementos como: costos fijos que se requieran para su elaboración, costos variables, costos de distribución, nivel de producción, categorización del producto, entre otros factores.  Cabe destacar también la relevancia de poder considerar diversas estrategias de precios conforme a la necesidad o enfoque que se tenga al momento de querer producir y comercializar esta bebida práctica a base de sábila.    </w:t>
      </w:r>
    </w:p>
    <w:p w14:paraId="2D9A6BAA" w14:textId="765FD254" w:rsidR="006072F3" w:rsidRPr="00645A95" w:rsidRDefault="006072F3" w:rsidP="00FD260E">
      <w:pPr>
        <w:jc w:val="both"/>
        <w:rPr>
          <w:rFonts w:ascii="Times New Roman" w:hAnsi="Times New Roman" w:cs="Times New Roman"/>
          <w:sz w:val="24"/>
        </w:rPr>
      </w:pPr>
      <w:r w:rsidRPr="00645A95">
        <w:rPr>
          <w:rFonts w:ascii="Times New Roman" w:hAnsi="Times New Roman" w:cs="Times New Roman"/>
          <w:sz w:val="24"/>
        </w:rPr>
        <w:lastRenderedPageBreak/>
        <w:t xml:space="preserve">Dentro de este punto es vital que se conozcan los precios de los </w:t>
      </w:r>
      <w:r w:rsidR="003B1F42" w:rsidRPr="00645A95">
        <w:rPr>
          <w:rFonts w:ascii="Times New Roman" w:hAnsi="Times New Roman" w:cs="Times New Roman"/>
          <w:sz w:val="24"/>
        </w:rPr>
        <w:t xml:space="preserve">diversos </w:t>
      </w:r>
      <w:r w:rsidRPr="00645A95">
        <w:rPr>
          <w:rFonts w:ascii="Times New Roman" w:hAnsi="Times New Roman" w:cs="Times New Roman"/>
          <w:sz w:val="24"/>
        </w:rPr>
        <w:t xml:space="preserve">productos que tienen la competencia, tanto en productos similares (bebidas hidratantes), como en productos sustitutos (jugos, té).  En la tabla </w:t>
      </w:r>
      <w:r w:rsidR="00905503">
        <w:rPr>
          <w:rFonts w:ascii="Times New Roman" w:hAnsi="Times New Roman" w:cs="Times New Roman"/>
          <w:sz w:val="24"/>
        </w:rPr>
        <w:t>22</w:t>
      </w:r>
      <w:r w:rsidRPr="00645A95">
        <w:rPr>
          <w:rFonts w:ascii="Times New Roman" w:hAnsi="Times New Roman" w:cs="Times New Roman"/>
          <w:sz w:val="24"/>
        </w:rPr>
        <w:t xml:space="preserve"> detallada a continuación se evidencia el precio de 5 marcas de bebidas hidratantes: Gatorade, Sporade, Powerade y Profit; en medidas como: 330 ml., 350 ml., 473 ml., 475 ml., 500 ml., 591 ml., se debe considerar también el tipo de envase que tienen: botella de cristal, botella plástica, con rosca, con dispensador, etc. </w:t>
      </w:r>
    </w:p>
    <w:p w14:paraId="4B9F14C3" w14:textId="3D272286" w:rsidR="006072F3" w:rsidRPr="00645A95" w:rsidRDefault="006072F3" w:rsidP="00F72D3D">
      <w:pPr>
        <w:ind w:left="1416" w:firstLine="0"/>
        <w:jc w:val="both"/>
        <w:rPr>
          <w:rFonts w:ascii="Times New Roman" w:hAnsi="Times New Roman" w:cs="Times New Roman"/>
          <w:sz w:val="24"/>
        </w:rPr>
      </w:pPr>
      <w:r w:rsidRPr="00645A95">
        <w:rPr>
          <w:rFonts w:ascii="Times New Roman" w:hAnsi="Times New Roman" w:cs="Times New Roman"/>
          <w:sz w:val="24"/>
        </w:rPr>
        <w:t xml:space="preserve">Tabla </w:t>
      </w:r>
      <w:r w:rsidR="005F53B4">
        <w:rPr>
          <w:rFonts w:ascii="Times New Roman" w:hAnsi="Times New Roman" w:cs="Times New Roman"/>
          <w:sz w:val="24"/>
        </w:rPr>
        <w:t>22</w:t>
      </w:r>
      <w:r w:rsidRPr="00645A95">
        <w:rPr>
          <w:rFonts w:ascii="Times New Roman" w:hAnsi="Times New Roman" w:cs="Times New Roman"/>
          <w:sz w:val="24"/>
        </w:rPr>
        <w:t>.</w:t>
      </w:r>
    </w:p>
    <w:p w14:paraId="30EC6BBC" w14:textId="77777777" w:rsidR="006072F3" w:rsidRPr="00F72D3D" w:rsidRDefault="006072F3" w:rsidP="00F72D3D">
      <w:pPr>
        <w:ind w:left="1416" w:firstLine="0"/>
        <w:jc w:val="both"/>
        <w:rPr>
          <w:rFonts w:ascii="Times New Roman" w:hAnsi="Times New Roman" w:cs="Times New Roman"/>
          <w:i/>
          <w:sz w:val="24"/>
        </w:rPr>
      </w:pPr>
      <w:r w:rsidRPr="00F72D3D">
        <w:rPr>
          <w:rFonts w:ascii="Times New Roman" w:hAnsi="Times New Roman" w:cs="Times New Roman"/>
          <w:i/>
          <w:sz w:val="24"/>
        </w:rPr>
        <w:t xml:space="preserve">Precio de productos similares: Bebidas hidratantes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111"/>
        <w:gridCol w:w="1417"/>
      </w:tblGrid>
      <w:tr w:rsidR="006072F3" w:rsidRPr="00645A95" w14:paraId="6B793B2E" w14:textId="77777777" w:rsidTr="00905503">
        <w:trPr>
          <w:jc w:val="center"/>
        </w:trPr>
        <w:tc>
          <w:tcPr>
            <w:tcW w:w="1526" w:type="dxa"/>
            <w:tcBorders>
              <w:top w:val="single" w:sz="4" w:space="0" w:color="auto"/>
              <w:bottom w:val="single" w:sz="4" w:space="0" w:color="auto"/>
            </w:tcBorders>
            <w:vAlign w:val="center"/>
          </w:tcPr>
          <w:p w14:paraId="78EDDE8A" w14:textId="77777777" w:rsidR="006072F3" w:rsidRPr="00645A95" w:rsidRDefault="006072F3" w:rsidP="000702BC">
            <w:pPr>
              <w:spacing w:line="360" w:lineRule="auto"/>
              <w:jc w:val="center"/>
              <w:rPr>
                <w:rFonts w:ascii="Times New Roman" w:eastAsia="Times New Roman" w:hAnsi="Times New Roman" w:cs="Times New Roman"/>
                <w:b/>
                <w:sz w:val="24"/>
                <w:szCs w:val="20"/>
                <w:lang w:eastAsia="es-EC"/>
              </w:rPr>
            </w:pPr>
            <w:r w:rsidRPr="00645A95">
              <w:rPr>
                <w:rFonts w:ascii="Times New Roman" w:eastAsia="Times New Roman" w:hAnsi="Times New Roman" w:cs="Times New Roman"/>
                <w:b/>
                <w:sz w:val="24"/>
                <w:szCs w:val="20"/>
                <w:lang w:eastAsia="es-EC"/>
              </w:rPr>
              <w:t>Marca</w:t>
            </w:r>
          </w:p>
        </w:tc>
        <w:tc>
          <w:tcPr>
            <w:tcW w:w="4111" w:type="dxa"/>
            <w:tcBorders>
              <w:top w:val="single" w:sz="4" w:space="0" w:color="auto"/>
              <w:bottom w:val="single" w:sz="4" w:space="0" w:color="auto"/>
            </w:tcBorders>
          </w:tcPr>
          <w:p w14:paraId="587F4CC4" w14:textId="77777777" w:rsidR="006072F3" w:rsidRPr="00645A95" w:rsidRDefault="006072F3" w:rsidP="000702BC">
            <w:pPr>
              <w:spacing w:line="360" w:lineRule="auto"/>
              <w:jc w:val="center"/>
              <w:rPr>
                <w:rFonts w:ascii="Times New Roman" w:eastAsia="Times New Roman" w:hAnsi="Times New Roman" w:cs="Times New Roman"/>
                <w:b/>
                <w:sz w:val="24"/>
                <w:szCs w:val="20"/>
                <w:lang w:eastAsia="es-EC"/>
              </w:rPr>
            </w:pPr>
            <w:r w:rsidRPr="00645A95">
              <w:rPr>
                <w:rFonts w:ascii="Times New Roman" w:eastAsia="Times New Roman" w:hAnsi="Times New Roman" w:cs="Times New Roman"/>
                <w:b/>
                <w:sz w:val="24"/>
                <w:szCs w:val="20"/>
                <w:lang w:eastAsia="es-EC"/>
              </w:rPr>
              <w:t>Tamaño de presentación</w:t>
            </w:r>
          </w:p>
        </w:tc>
        <w:tc>
          <w:tcPr>
            <w:tcW w:w="1417" w:type="dxa"/>
            <w:tcBorders>
              <w:top w:val="single" w:sz="4" w:space="0" w:color="auto"/>
              <w:bottom w:val="single" w:sz="4" w:space="0" w:color="auto"/>
            </w:tcBorders>
          </w:tcPr>
          <w:p w14:paraId="26B0E621" w14:textId="77777777" w:rsidR="006072F3" w:rsidRPr="00645A95" w:rsidRDefault="006072F3" w:rsidP="000702BC">
            <w:pPr>
              <w:spacing w:line="360" w:lineRule="auto"/>
              <w:jc w:val="center"/>
              <w:rPr>
                <w:rFonts w:ascii="Times New Roman" w:eastAsia="Times New Roman" w:hAnsi="Times New Roman" w:cs="Times New Roman"/>
                <w:b/>
                <w:sz w:val="24"/>
                <w:szCs w:val="20"/>
                <w:lang w:eastAsia="es-EC"/>
              </w:rPr>
            </w:pPr>
            <w:r w:rsidRPr="00645A95">
              <w:rPr>
                <w:rFonts w:ascii="Times New Roman" w:eastAsia="Times New Roman" w:hAnsi="Times New Roman" w:cs="Times New Roman"/>
                <w:b/>
                <w:sz w:val="24"/>
                <w:szCs w:val="20"/>
                <w:lang w:eastAsia="es-EC"/>
              </w:rPr>
              <w:t>Valor</w:t>
            </w:r>
          </w:p>
        </w:tc>
      </w:tr>
      <w:tr w:rsidR="006072F3" w:rsidRPr="00645A95" w14:paraId="0D5944C0" w14:textId="77777777" w:rsidTr="00905503">
        <w:trPr>
          <w:jc w:val="center"/>
        </w:trPr>
        <w:tc>
          <w:tcPr>
            <w:tcW w:w="1526" w:type="dxa"/>
            <w:vMerge w:val="restart"/>
            <w:tcBorders>
              <w:top w:val="single" w:sz="4" w:space="0" w:color="auto"/>
            </w:tcBorders>
            <w:vAlign w:val="center"/>
          </w:tcPr>
          <w:p w14:paraId="24E04095" w14:textId="77777777" w:rsidR="006072F3" w:rsidRPr="00645A95" w:rsidRDefault="006072F3" w:rsidP="000702BC">
            <w:pPr>
              <w:spacing w:line="360" w:lineRule="auto"/>
              <w:ind w:firstLine="19"/>
              <w:rPr>
                <w:rFonts w:ascii="Times New Roman" w:hAnsi="Times New Roman" w:cs="Times New Roman"/>
                <w:sz w:val="24"/>
              </w:rPr>
            </w:pPr>
            <w:r w:rsidRPr="00645A95">
              <w:rPr>
                <w:rFonts w:ascii="Times New Roman" w:eastAsia="Times New Roman" w:hAnsi="Times New Roman" w:cs="Times New Roman"/>
                <w:sz w:val="24"/>
                <w:szCs w:val="20"/>
                <w:lang w:eastAsia="es-EC"/>
              </w:rPr>
              <w:t>Gatorade</w:t>
            </w:r>
          </w:p>
        </w:tc>
        <w:tc>
          <w:tcPr>
            <w:tcW w:w="4111" w:type="dxa"/>
            <w:tcBorders>
              <w:top w:val="single" w:sz="4" w:space="0" w:color="auto"/>
            </w:tcBorders>
          </w:tcPr>
          <w:p w14:paraId="4A1A6B1F"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cristal de 473 ml</w:t>
            </w:r>
          </w:p>
        </w:tc>
        <w:tc>
          <w:tcPr>
            <w:tcW w:w="1417" w:type="dxa"/>
            <w:tcBorders>
              <w:top w:val="single" w:sz="4" w:space="0" w:color="auto"/>
            </w:tcBorders>
          </w:tcPr>
          <w:p w14:paraId="728C59AD"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$ 0,75</w:t>
            </w:r>
          </w:p>
        </w:tc>
      </w:tr>
      <w:tr w:rsidR="006072F3" w:rsidRPr="00645A95" w14:paraId="61D10FCC" w14:textId="77777777" w:rsidTr="00905503">
        <w:trPr>
          <w:jc w:val="center"/>
        </w:trPr>
        <w:tc>
          <w:tcPr>
            <w:tcW w:w="1526" w:type="dxa"/>
            <w:vMerge/>
            <w:vAlign w:val="center"/>
          </w:tcPr>
          <w:p w14:paraId="34AF39D1" w14:textId="77777777" w:rsidR="006072F3" w:rsidRPr="00645A95" w:rsidRDefault="006072F3" w:rsidP="000702BC">
            <w:pPr>
              <w:spacing w:line="360" w:lineRule="auto"/>
              <w:ind w:firstLine="19"/>
              <w:rPr>
                <w:rFonts w:ascii="Times New Roman" w:hAnsi="Times New Roman" w:cs="Times New Roman"/>
                <w:sz w:val="24"/>
              </w:rPr>
            </w:pPr>
          </w:p>
        </w:tc>
        <w:tc>
          <w:tcPr>
            <w:tcW w:w="4111" w:type="dxa"/>
          </w:tcPr>
          <w:p w14:paraId="4149C604"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plástica con válvula de 500 ml</w:t>
            </w:r>
          </w:p>
        </w:tc>
        <w:tc>
          <w:tcPr>
            <w:tcW w:w="1417" w:type="dxa"/>
          </w:tcPr>
          <w:p w14:paraId="463E5F0B"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$ 1,00</w:t>
            </w:r>
          </w:p>
        </w:tc>
      </w:tr>
      <w:tr w:rsidR="006072F3" w:rsidRPr="00645A95" w14:paraId="648D443E" w14:textId="77777777" w:rsidTr="00905503">
        <w:trPr>
          <w:jc w:val="center"/>
        </w:trPr>
        <w:tc>
          <w:tcPr>
            <w:tcW w:w="1526" w:type="dxa"/>
            <w:vMerge/>
            <w:vAlign w:val="center"/>
          </w:tcPr>
          <w:p w14:paraId="2C57E70B" w14:textId="77777777" w:rsidR="006072F3" w:rsidRPr="00645A95" w:rsidRDefault="006072F3" w:rsidP="000702BC">
            <w:pPr>
              <w:spacing w:line="360" w:lineRule="auto"/>
              <w:ind w:firstLine="19"/>
              <w:rPr>
                <w:rFonts w:ascii="Times New Roman" w:hAnsi="Times New Roman" w:cs="Times New Roman"/>
                <w:sz w:val="24"/>
              </w:rPr>
            </w:pPr>
          </w:p>
        </w:tc>
        <w:tc>
          <w:tcPr>
            <w:tcW w:w="4111" w:type="dxa"/>
          </w:tcPr>
          <w:p w14:paraId="434753FB"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plástica con rosca de 591 ml</w:t>
            </w:r>
          </w:p>
        </w:tc>
        <w:tc>
          <w:tcPr>
            <w:tcW w:w="1417" w:type="dxa"/>
          </w:tcPr>
          <w:p w14:paraId="226DACDC"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$ 1,25</w:t>
            </w:r>
          </w:p>
        </w:tc>
      </w:tr>
      <w:tr w:rsidR="006072F3" w:rsidRPr="00645A95" w14:paraId="2A0F6809" w14:textId="77777777" w:rsidTr="00905503">
        <w:trPr>
          <w:jc w:val="center"/>
        </w:trPr>
        <w:tc>
          <w:tcPr>
            <w:tcW w:w="1526" w:type="dxa"/>
            <w:vMerge w:val="restart"/>
            <w:vAlign w:val="center"/>
          </w:tcPr>
          <w:p w14:paraId="1A7FF3F0" w14:textId="77777777" w:rsidR="006072F3" w:rsidRPr="00645A95" w:rsidRDefault="006072F3" w:rsidP="000702BC">
            <w:pPr>
              <w:spacing w:line="360" w:lineRule="auto"/>
              <w:ind w:firstLine="19"/>
              <w:rPr>
                <w:rFonts w:ascii="Times New Roman" w:hAnsi="Times New Roman" w:cs="Times New Roman"/>
                <w:sz w:val="24"/>
              </w:rPr>
            </w:pPr>
            <w:r w:rsidRPr="00645A95">
              <w:rPr>
                <w:rFonts w:ascii="Times New Roman" w:eastAsia="Times New Roman" w:hAnsi="Times New Roman" w:cs="Times New Roman"/>
                <w:sz w:val="24"/>
                <w:szCs w:val="20"/>
                <w:lang w:eastAsia="es-EC"/>
              </w:rPr>
              <w:t>Sporade</w:t>
            </w:r>
          </w:p>
        </w:tc>
        <w:tc>
          <w:tcPr>
            <w:tcW w:w="4111" w:type="dxa"/>
          </w:tcPr>
          <w:p w14:paraId="39BE09DE"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cristal de 475 ml</w:t>
            </w:r>
          </w:p>
        </w:tc>
        <w:tc>
          <w:tcPr>
            <w:tcW w:w="1417" w:type="dxa"/>
            <w:vAlign w:val="center"/>
          </w:tcPr>
          <w:p w14:paraId="4A8D4EA8"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$ 0,50</w:t>
            </w:r>
          </w:p>
        </w:tc>
      </w:tr>
      <w:tr w:rsidR="006072F3" w:rsidRPr="00645A95" w14:paraId="743A33BC" w14:textId="77777777" w:rsidTr="00905503">
        <w:trPr>
          <w:jc w:val="center"/>
        </w:trPr>
        <w:tc>
          <w:tcPr>
            <w:tcW w:w="1526" w:type="dxa"/>
            <w:vMerge/>
            <w:vAlign w:val="center"/>
          </w:tcPr>
          <w:p w14:paraId="2C16F56A" w14:textId="77777777" w:rsidR="006072F3" w:rsidRPr="00645A95" w:rsidRDefault="006072F3" w:rsidP="000702BC">
            <w:pPr>
              <w:spacing w:line="360" w:lineRule="auto"/>
              <w:ind w:firstLine="19"/>
              <w:rPr>
                <w:rFonts w:ascii="Times New Roman" w:hAnsi="Times New Roman" w:cs="Times New Roman"/>
                <w:sz w:val="24"/>
              </w:rPr>
            </w:pPr>
          </w:p>
        </w:tc>
        <w:tc>
          <w:tcPr>
            <w:tcW w:w="4111" w:type="dxa"/>
          </w:tcPr>
          <w:p w14:paraId="07D1BCAD"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plástico con rosca de 500 ml</w:t>
            </w:r>
          </w:p>
        </w:tc>
        <w:tc>
          <w:tcPr>
            <w:tcW w:w="1417" w:type="dxa"/>
            <w:vAlign w:val="center"/>
          </w:tcPr>
          <w:p w14:paraId="143FF22C"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$ 0,50</w:t>
            </w:r>
          </w:p>
        </w:tc>
      </w:tr>
      <w:tr w:rsidR="006072F3" w:rsidRPr="00645A95" w14:paraId="3EF25E4F" w14:textId="77777777" w:rsidTr="00905503">
        <w:trPr>
          <w:jc w:val="center"/>
        </w:trPr>
        <w:tc>
          <w:tcPr>
            <w:tcW w:w="1526" w:type="dxa"/>
            <w:vMerge/>
            <w:vAlign w:val="center"/>
          </w:tcPr>
          <w:p w14:paraId="77DFA483" w14:textId="77777777" w:rsidR="006072F3" w:rsidRPr="00645A95" w:rsidRDefault="006072F3" w:rsidP="000702BC">
            <w:pPr>
              <w:spacing w:line="360" w:lineRule="auto"/>
              <w:ind w:firstLine="19"/>
              <w:rPr>
                <w:rFonts w:ascii="Times New Roman" w:hAnsi="Times New Roman" w:cs="Times New Roman"/>
                <w:sz w:val="24"/>
              </w:rPr>
            </w:pPr>
          </w:p>
        </w:tc>
        <w:tc>
          <w:tcPr>
            <w:tcW w:w="4111" w:type="dxa"/>
          </w:tcPr>
          <w:p w14:paraId="59B7211C"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Tetrapack de 330 ml</w:t>
            </w:r>
          </w:p>
        </w:tc>
        <w:tc>
          <w:tcPr>
            <w:tcW w:w="1417" w:type="dxa"/>
            <w:vAlign w:val="center"/>
          </w:tcPr>
          <w:p w14:paraId="617E222F"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$ 0,25</w:t>
            </w:r>
          </w:p>
        </w:tc>
      </w:tr>
      <w:tr w:rsidR="006072F3" w:rsidRPr="00645A95" w14:paraId="16EA5159" w14:textId="77777777" w:rsidTr="00905503">
        <w:trPr>
          <w:jc w:val="center"/>
        </w:trPr>
        <w:tc>
          <w:tcPr>
            <w:tcW w:w="1526" w:type="dxa"/>
            <w:vMerge w:val="restart"/>
            <w:vAlign w:val="center"/>
          </w:tcPr>
          <w:p w14:paraId="7318D27D" w14:textId="77777777" w:rsidR="006072F3" w:rsidRPr="00645A95" w:rsidRDefault="006072F3" w:rsidP="000702BC">
            <w:pPr>
              <w:spacing w:line="360" w:lineRule="auto"/>
              <w:ind w:firstLine="19"/>
              <w:rPr>
                <w:rFonts w:ascii="Times New Roman" w:hAnsi="Times New Roman" w:cs="Times New Roman"/>
                <w:sz w:val="24"/>
              </w:rPr>
            </w:pPr>
            <w:r w:rsidRPr="00645A95">
              <w:rPr>
                <w:rFonts w:ascii="Times New Roman" w:eastAsia="Times New Roman" w:hAnsi="Times New Roman" w:cs="Times New Roman"/>
                <w:sz w:val="24"/>
                <w:szCs w:val="20"/>
                <w:lang w:eastAsia="es-EC"/>
              </w:rPr>
              <w:t>Powerade</w:t>
            </w:r>
          </w:p>
        </w:tc>
        <w:tc>
          <w:tcPr>
            <w:tcW w:w="4111" w:type="dxa"/>
          </w:tcPr>
          <w:p w14:paraId="1A5004CA"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plástico con rosca 350 ml</w:t>
            </w:r>
          </w:p>
        </w:tc>
        <w:tc>
          <w:tcPr>
            <w:tcW w:w="1417" w:type="dxa"/>
            <w:vAlign w:val="center"/>
          </w:tcPr>
          <w:p w14:paraId="0AD48B22"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$ 0,60</w:t>
            </w:r>
          </w:p>
        </w:tc>
      </w:tr>
      <w:tr w:rsidR="006072F3" w:rsidRPr="00645A95" w14:paraId="7EDFE2E0" w14:textId="77777777" w:rsidTr="00905503">
        <w:trPr>
          <w:jc w:val="center"/>
        </w:trPr>
        <w:tc>
          <w:tcPr>
            <w:tcW w:w="1526" w:type="dxa"/>
            <w:vMerge/>
            <w:vAlign w:val="center"/>
          </w:tcPr>
          <w:p w14:paraId="363F8D70" w14:textId="77777777" w:rsidR="006072F3" w:rsidRPr="00645A95" w:rsidRDefault="006072F3" w:rsidP="000702BC">
            <w:pPr>
              <w:spacing w:line="360" w:lineRule="auto"/>
              <w:ind w:firstLine="19"/>
              <w:rPr>
                <w:rFonts w:ascii="Times New Roman" w:hAnsi="Times New Roman" w:cs="Times New Roman"/>
                <w:sz w:val="24"/>
              </w:rPr>
            </w:pPr>
          </w:p>
        </w:tc>
        <w:tc>
          <w:tcPr>
            <w:tcW w:w="4111" w:type="dxa"/>
          </w:tcPr>
          <w:p w14:paraId="3F21CDD1"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plástico con valvula 600 ml</w:t>
            </w:r>
          </w:p>
        </w:tc>
        <w:tc>
          <w:tcPr>
            <w:tcW w:w="1417" w:type="dxa"/>
            <w:vAlign w:val="center"/>
          </w:tcPr>
          <w:p w14:paraId="0EE19362"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$ 1,00</w:t>
            </w:r>
          </w:p>
        </w:tc>
      </w:tr>
      <w:tr w:rsidR="006072F3" w:rsidRPr="00645A95" w14:paraId="6C1615EC" w14:textId="77777777" w:rsidTr="00905503">
        <w:trPr>
          <w:jc w:val="center"/>
        </w:trPr>
        <w:tc>
          <w:tcPr>
            <w:tcW w:w="1526" w:type="dxa"/>
            <w:vMerge/>
            <w:vAlign w:val="center"/>
          </w:tcPr>
          <w:p w14:paraId="6E0FA821" w14:textId="77777777" w:rsidR="006072F3" w:rsidRPr="00645A95" w:rsidRDefault="006072F3" w:rsidP="000702BC">
            <w:pPr>
              <w:spacing w:line="360" w:lineRule="auto"/>
              <w:ind w:firstLine="19"/>
              <w:rPr>
                <w:rFonts w:ascii="Times New Roman" w:hAnsi="Times New Roman" w:cs="Times New Roman"/>
                <w:sz w:val="24"/>
              </w:rPr>
            </w:pPr>
          </w:p>
        </w:tc>
        <w:tc>
          <w:tcPr>
            <w:tcW w:w="4111" w:type="dxa"/>
          </w:tcPr>
          <w:p w14:paraId="69B1E476"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plástico con válvula 1 L</w:t>
            </w:r>
          </w:p>
        </w:tc>
        <w:tc>
          <w:tcPr>
            <w:tcW w:w="1417" w:type="dxa"/>
            <w:vAlign w:val="center"/>
          </w:tcPr>
          <w:p w14:paraId="6896610D"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$ 1,00</w:t>
            </w:r>
          </w:p>
        </w:tc>
      </w:tr>
      <w:tr w:rsidR="006072F3" w:rsidRPr="00645A95" w14:paraId="6A1C472F" w14:textId="77777777" w:rsidTr="00905503">
        <w:trPr>
          <w:jc w:val="center"/>
        </w:trPr>
        <w:tc>
          <w:tcPr>
            <w:tcW w:w="1526" w:type="dxa"/>
            <w:vMerge w:val="restart"/>
            <w:vAlign w:val="center"/>
          </w:tcPr>
          <w:p w14:paraId="2653F5A6" w14:textId="77777777" w:rsidR="006072F3" w:rsidRPr="00645A95" w:rsidRDefault="006072F3" w:rsidP="000702BC">
            <w:pPr>
              <w:spacing w:line="360" w:lineRule="auto"/>
              <w:ind w:firstLine="19"/>
              <w:rPr>
                <w:rFonts w:ascii="Times New Roman" w:hAnsi="Times New Roman" w:cs="Times New Roman"/>
                <w:sz w:val="24"/>
              </w:rPr>
            </w:pPr>
            <w:r w:rsidRPr="00645A95">
              <w:rPr>
                <w:rFonts w:ascii="Times New Roman" w:eastAsia="Times New Roman" w:hAnsi="Times New Roman" w:cs="Times New Roman"/>
                <w:sz w:val="24"/>
                <w:szCs w:val="20"/>
                <w:lang w:eastAsia="es-EC"/>
              </w:rPr>
              <w:t>Profit</w:t>
            </w:r>
          </w:p>
        </w:tc>
        <w:tc>
          <w:tcPr>
            <w:tcW w:w="4111" w:type="dxa"/>
          </w:tcPr>
          <w:p w14:paraId="7E039EF8"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plástico de 350 cm</w:t>
            </w:r>
            <w:r w:rsidRPr="00645A95">
              <w:rPr>
                <w:rFonts w:ascii="Times New Roman" w:eastAsia="Times New Roman" w:hAnsi="Times New Roman" w:cs="Times New Roman"/>
                <w:sz w:val="24"/>
                <w:szCs w:val="20"/>
                <w:vertAlign w:val="superscript"/>
                <w:lang w:eastAsia="es-EC"/>
              </w:rPr>
              <w:t>3</w:t>
            </w:r>
          </w:p>
        </w:tc>
        <w:tc>
          <w:tcPr>
            <w:tcW w:w="1417" w:type="dxa"/>
            <w:vAlign w:val="center"/>
          </w:tcPr>
          <w:p w14:paraId="6BF67CBD"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$ 0,50</w:t>
            </w:r>
          </w:p>
        </w:tc>
      </w:tr>
      <w:tr w:rsidR="006072F3" w:rsidRPr="00645A95" w14:paraId="028B23BA" w14:textId="77777777" w:rsidTr="00905503">
        <w:trPr>
          <w:jc w:val="center"/>
        </w:trPr>
        <w:tc>
          <w:tcPr>
            <w:tcW w:w="1526" w:type="dxa"/>
            <w:vMerge/>
            <w:vAlign w:val="center"/>
          </w:tcPr>
          <w:p w14:paraId="59E3BEE6" w14:textId="77777777" w:rsidR="006072F3" w:rsidRPr="00645A95" w:rsidRDefault="006072F3" w:rsidP="000702BC">
            <w:pPr>
              <w:spacing w:line="360" w:lineRule="auto"/>
              <w:rPr>
                <w:rFonts w:ascii="Times New Roman" w:hAnsi="Times New Roman" w:cs="Times New Roman"/>
                <w:sz w:val="24"/>
              </w:rPr>
            </w:pPr>
          </w:p>
        </w:tc>
        <w:tc>
          <w:tcPr>
            <w:tcW w:w="4111" w:type="dxa"/>
          </w:tcPr>
          <w:p w14:paraId="111F5BD1" w14:textId="77777777" w:rsidR="006072F3" w:rsidRPr="00645A95" w:rsidRDefault="006072F3" w:rsidP="000702BC">
            <w:pPr>
              <w:spacing w:line="360" w:lineRule="auto"/>
              <w:ind w:firstLine="0"/>
              <w:jc w:val="both"/>
              <w:rPr>
                <w:rFonts w:ascii="Times New Roman" w:hAnsi="Times New Roman" w:cs="Times New Roman"/>
                <w:sz w:val="24"/>
              </w:rPr>
            </w:pPr>
            <w:r w:rsidRPr="00645A95">
              <w:rPr>
                <w:rFonts w:ascii="Times New Roman" w:eastAsia="Times New Roman" w:hAnsi="Times New Roman" w:cs="Times New Roman"/>
                <w:sz w:val="24"/>
                <w:szCs w:val="20"/>
                <w:lang w:eastAsia="es-EC"/>
              </w:rPr>
              <w:t>Botella de plástico de 500 cm</w:t>
            </w:r>
            <w:r w:rsidRPr="00645A95">
              <w:rPr>
                <w:rFonts w:ascii="Times New Roman" w:eastAsia="Times New Roman" w:hAnsi="Times New Roman" w:cs="Times New Roman"/>
                <w:sz w:val="24"/>
                <w:szCs w:val="20"/>
                <w:vertAlign w:val="superscript"/>
                <w:lang w:eastAsia="es-EC"/>
              </w:rPr>
              <w:t>3</w:t>
            </w:r>
          </w:p>
        </w:tc>
        <w:tc>
          <w:tcPr>
            <w:tcW w:w="1417" w:type="dxa"/>
            <w:vAlign w:val="center"/>
          </w:tcPr>
          <w:p w14:paraId="7B1227BB"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eastAsia="Times New Roman" w:hAnsi="Times New Roman" w:cs="Times New Roman"/>
                <w:sz w:val="24"/>
                <w:szCs w:val="20"/>
                <w:lang w:eastAsia="es-EC"/>
              </w:rPr>
              <w:t>$ 0,75</w:t>
            </w:r>
          </w:p>
        </w:tc>
      </w:tr>
      <w:tr w:rsidR="00905503" w:rsidRPr="00645A95" w14:paraId="0C7FD954" w14:textId="77777777" w:rsidTr="00905503">
        <w:trPr>
          <w:jc w:val="center"/>
        </w:trPr>
        <w:tc>
          <w:tcPr>
            <w:tcW w:w="1526" w:type="dxa"/>
            <w:tcBorders>
              <w:bottom w:val="single" w:sz="4" w:space="0" w:color="auto"/>
            </w:tcBorders>
            <w:vAlign w:val="center"/>
          </w:tcPr>
          <w:p w14:paraId="535B2B7A" w14:textId="742EC9C4" w:rsidR="00905503" w:rsidRPr="00645A95" w:rsidRDefault="00905503" w:rsidP="00905503">
            <w:pPr>
              <w:spacing w:line="360" w:lineRule="auto"/>
              <w:ind w:firstLine="0"/>
              <w:rPr>
                <w:rFonts w:ascii="Times New Roman" w:hAnsi="Times New Roman" w:cs="Times New Roman"/>
                <w:sz w:val="24"/>
              </w:rPr>
            </w:pPr>
            <w:r>
              <w:rPr>
                <w:rFonts w:ascii="Times New Roman" w:hAnsi="Times New Roman" w:cs="Times New Roman"/>
                <w:sz w:val="24"/>
              </w:rPr>
              <w:t>Aqua Aloe</w:t>
            </w:r>
          </w:p>
        </w:tc>
        <w:tc>
          <w:tcPr>
            <w:tcW w:w="4111" w:type="dxa"/>
            <w:tcBorders>
              <w:bottom w:val="single" w:sz="4" w:space="0" w:color="auto"/>
            </w:tcBorders>
          </w:tcPr>
          <w:p w14:paraId="6B9FD6F6" w14:textId="7BD31183" w:rsidR="00905503" w:rsidRPr="00645A95" w:rsidRDefault="00905503" w:rsidP="000702BC">
            <w:pPr>
              <w:spacing w:line="360" w:lineRule="auto"/>
              <w:ind w:firstLine="0"/>
              <w:jc w:val="both"/>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Botella de plástico de 500 cm</w:t>
            </w:r>
            <w:r w:rsidRPr="00645A95">
              <w:rPr>
                <w:rFonts w:ascii="Times New Roman" w:eastAsia="Times New Roman" w:hAnsi="Times New Roman" w:cs="Times New Roman"/>
                <w:sz w:val="24"/>
                <w:szCs w:val="20"/>
                <w:vertAlign w:val="superscript"/>
                <w:lang w:eastAsia="es-EC"/>
              </w:rPr>
              <w:t>3</w:t>
            </w:r>
          </w:p>
        </w:tc>
        <w:tc>
          <w:tcPr>
            <w:tcW w:w="1417" w:type="dxa"/>
            <w:tcBorders>
              <w:bottom w:val="single" w:sz="4" w:space="0" w:color="auto"/>
            </w:tcBorders>
            <w:vAlign w:val="center"/>
          </w:tcPr>
          <w:p w14:paraId="6E068DEE" w14:textId="6B53B8FC" w:rsidR="00905503" w:rsidRPr="00645A95" w:rsidRDefault="00905503" w:rsidP="000702BC">
            <w:pPr>
              <w:spacing w:line="360" w:lineRule="auto"/>
              <w:jc w:val="center"/>
              <w:rPr>
                <w:rFonts w:ascii="Times New Roman" w:eastAsia="Times New Roman" w:hAnsi="Times New Roman" w:cs="Times New Roman"/>
                <w:sz w:val="24"/>
                <w:szCs w:val="20"/>
                <w:lang w:eastAsia="es-EC"/>
              </w:rPr>
            </w:pPr>
            <w:r>
              <w:rPr>
                <w:rFonts w:ascii="Times New Roman" w:eastAsia="Times New Roman" w:hAnsi="Times New Roman" w:cs="Times New Roman"/>
                <w:sz w:val="24"/>
                <w:szCs w:val="20"/>
                <w:lang w:eastAsia="es-EC"/>
              </w:rPr>
              <w:t>$ 1,00</w:t>
            </w:r>
          </w:p>
        </w:tc>
      </w:tr>
    </w:tbl>
    <w:p w14:paraId="2EE6548A" w14:textId="0B07F0D9" w:rsidR="006072F3" w:rsidRPr="00645A95" w:rsidRDefault="003E44E0" w:rsidP="003E44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72F3" w:rsidRPr="00645A95">
        <w:rPr>
          <w:rFonts w:ascii="Times New Roman" w:hAnsi="Times New Roman" w:cs="Times New Roman"/>
          <w:sz w:val="24"/>
          <w:szCs w:val="24"/>
        </w:rPr>
        <w:t>Fuente: Investigación propia</w:t>
      </w:r>
    </w:p>
    <w:p w14:paraId="5545EDED" w14:textId="4AAF68C2" w:rsidR="006072F3" w:rsidRPr="00645A95" w:rsidRDefault="003E44E0" w:rsidP="003E44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72F3" w:rsidRPr="00645A95">
        <w:rPr>
          <w:rFonts w:ascii="Times New Roman" w:hAnsi="Times New Roman" w:cs="Times New Roman"/>
          <w:sz w:val="24"/>
          <w:szCs w:val="24"/>
        </w:rPr>
        <w:t xml:space="preserve">Elaboración: Autores de la investigación </w:t>
      </w:r>
    </w:p>
    <w:p w14:paraId="61DD5E20" w14:textId="77777777" w:rsidR="00BA6223" w:rsidRPr="00645A95" w:rsidRDefault="00BA6223" w:rsidP="000702BC">
      <w:pPr>
        <w:rPr>
          <w:rFonts w:ascii="Times New Roman" w:hAnsi="Times New Roman" w:cs="Times New Roman"/>
          <w:sz w:val="24"/>
        </w:rPr>
      </w:pPr>
    </w:p>
    <w:p w14:paraId="13986286" w14:textId="1E3436A0" w:rsidR="006072F3" w:rsidRPr="00645A95" w:rsidRDefault="006072F3" w:rsidP="003E44E0">
      <w:pPr>
        <w:jc w:val="both"/>
        <w:rPr>
          <w:rFonts w:ascii="Times New Roman" w:hAnsi="Times New Roman" w:cs="Times New Roman"/>
          <w:sz w:val="24"/>
        </w:rPr>
      </w:pPr>
      <w:r w:rsidRPr="00645A95">
        <w:rPr>
          <w:rFonts w:ascii="Times New Roman" w:hAnsi="Times New Roman" w:cs="Times New Roman"/>
          <w:sz w:val="24"/>
        </w:rPr>
        <w:t xml:space="preserve">En la tabla </w:t>
      </w:r>
      <w:r w:rsidR="00905503">
        <w:rPr>
          <w:rFonts w:ascii="Times New Roman" w:hAnsi="Times New Roman" w:cs="Times New Roman"/>
          <w:sz w:val="24"/>
        </w:rPr>
        <w:t>23</w:t>
      </w:r>
      <w:r w:rsidRPr="00645A95">
        <w:rPr>
          <w:rFonts w:ascii="Times New Roman" w:hAnsi="Times New Roman" w:cs="Times New Roman"/>
          <w:sz w:val="24"/>
        </w:rPr>
        <w:t xml:space="preserve"> se detalla el precio de</w:t>
      </w:r>
      <w:r w:rsidR="00813537" w:rsidRPr="00645A95">
        <w:rPr>
          <w:rFonts w:ascii="Times New Roman" w:hAnsi="Times New Roman" w:cs="Times New Roman"/>
          <w:sz w:val="24"/>
        </w:rPr>
        <w:t xml:space="preserve"> ocho </w:t>
      </w:r>
      <w:r w:rsidRPr="00645A95">
        <w:rPr>
          <w:rFonts w:ascii="Times New Roman" w:hAnsi="Times New Roman" w:cs="Times New Roman"/>
          <w:sz w:val="24"/>
        </w:rPr>
        <w:t xml:space="preserve">marcas diferentes de jugos y sus diversas presentaciones, como producto sustituto de la bebida </w:t>
      </w:r>
      <w:r w:rsidR="00F93784" w:rsidRPr="00645A95">
        <w:rPr>
          <w:rFonts w:ascii="Times New Roman" w:hAnsi="Times New Roman" w:cs="Times New Roman"/>
          <w:sz w:val="24"/>
        </w:rPr>
        <w:t xml:space="preserve">a base de sábila </w:t>
      </w:r>
      <w:r w:rsidRPr="00645A95">
        <w:rPr>
          <w:rFonts w:ascii="Times New Roman" w:hAnsi="Times New Roman" w:cs="Times New Roman"/>
          <w:sz w:val="24"/>
        </w:rPr>
        <w:t xml:space="preserve">que se pretende elaborar, entre las cuales están: Natura, Real, Sunny, Nutri, Liky, Petite, Del Valle, Pulp, </w:t>
      </w:r>
      <w:r w:rsidR="00F93784" w:rsidRPr="00645A95">
        <w:rPr>
          <w:rFonts w:ascii="Times New Roman" w:hAnsi="Times New Roman" w:cs="Times New Roman"/>
          <w:sz w:val="24"/>
        </w:rPr>
        <w:lastRenderedPageBreak/>
        <w:t xml:space="preserve">todas ellas </w:t>
      </w:r>
      <w:r w:rsidRPr="00645A95">
        <w:rPr>
          <w:rFonts w:ascii="Times New Roman" w:hAnsi="Times New Roman" w:cs="Times New Roman"/>
          <w:sz w:val="24"/>
        </w:rPr>
        <w:t>en presentaciones como: 140 ml., 200 ml., 250 ml., 1 litro, 1.5 litros</w:t>
      </w:r>
      <w:r w:rsidR="00BA6223" w:rsidRPr="00645A95">
        <w:rPr>
          <w:rFonts w:ascii="Times New Roman" w:hAnsi="Times New Roman" w:cs="Times New Roman"/>
          <w:sz w:val="24"/>
        </w:rPr>
        <w:t>, destacándose que hay marcas que presentan otras medidas</w:t>
      </w:r>
      <w:r w:rsidRPr="00645A95">
        <w:rPr>
          <w:rFonts w:ascii="Times New Roman" w:hAnsi="Times New Roman" w:cs="Times New Roman"/>
          <w:sz w:val="24"/>
        </w:rPr>
        <w:t>.</w:t>
      </w:r>
    </w:p>
    <w:p w14:paraId="538AF723" w14:textId="4652AF98" w:rsidR="006072F3" w:rsidRPr="00645A95" w:rsidRDefault="003E44E0" w:rsidP="003E44E0">
      <w:pPr>
        <w:jc w:val="both"/>
        <w:rPr>
          <w:rFonts w:ascii="Times New Roman" w:hAnsi="Times New Roman" w:cs="Times New Roman"/>
          <w:sz w:val="24"/>
        </w:rPr>
      </w:pPr>
      <w:r>
        <w:rPr>
          <w:rFonts w:ascii="Times New Roman" w:hAnsi="Times New Roman" w:cs="Times New Roman"/>
          <w:sz w:val="24"/>
        </w:rPr>
        <w:t xml:space="preserve">                    </w:t>
      </w:r>
      <w:r w:rsidR="006072F3" w:rsidRPr="00645A95">
        <w:rPr>
          <w:rFonts w:ascii="Times New Roman" w:hAnsi="Times New Roman" w:cs="Times New Roman"/>
          <w:sz w:val="24"/>
        </w:rPr>
        <w:t xml:space="preserve">Tabla </w:t>
      </w:r>
      <w:r w:rsidR="00F93784" w:rsidRPr="00645A95">
        <w:rPr>
          <w:rFonts w:ascii="Times New Roman" w:hAnsi="Times New Roman" w:cs="Times New Roman"/>
          <w:sz w:val="24"/>
        </w:rPr>
        <w:t>2</w:t>
      </w:r>
      <w:r w:rsidR="005F53B4">
        <w:rPr>
          <w:rFonts w:ascii="Times New Roman" w:hAnsi="Times New Roman" w:cs="Times New Roman"/>
          <w:sz w:val="24"/>
        </w:rPr>
        <w:t>3</w:t>
      </w:r>
      <w:r w:rsidR="006072F3" w:rsidRPr="00645A95">
        <w:rPr>
          <w:rFonts w:ascii="Times New Roman" w:hAnsi="Times New Roman" w:cs="Times New Roman"/>
          <w:sz w:val="24"/>
        </w:rPr>
        <w:t>.</w:t>
      </w:r>
    </w:p>
    <w:p w14:paraId="1537C937" w14:textId="6D27413E" w:rsidR="006072F3" w:rsidRPr="00F72D3D" w:rsidRDefault="003E44E0" w:rsidP="003E44E0">
      <w:pPr>
        <w:jc w:val="both"/>
        <w:rPr>
          <w:rFonts w:ascii="Times New Roman" w:hAnsi="Times New Roman" w:cs="Times New Roman"/>
          <w:i/>
          <w:sz w:val="24"/>
        </w:rPr>
      </w:pPr>
      <w:r w:rsidRPr="00F72D3D">
        <w:rPr>
          <w:rFonts w:ascii="Times New Roman" w:hAnsi="Times New Roman" w:cs="Times New Roman"/>
          <w:i/>
          <w:sz w:val="24"/>
        </w:rPr>
        <w:t xml:space="preserve">                    </w:t>
      </w:r>
      <w:r w:rsidR="006072F3" w:rsidRPr="00F72D3D">
        <w:rPr>
          <w:rFonts w:ascii="Times New Roman" w:hAnsi="Times New Roman" w:cs="Times New Roman"/>
          <w:i/>
          <w:sz w:val="24"/>
        </w:rPr>
        <w:t xml:space="preserve">Precio de productos sustitutos: Jugos </w:t>
      </w:r>
    </w:p>
    <w:tbl>
      <w:tblPr>
        <w:tblW w:w="5796" w:type="dxa"/>
        <w:jc w:val="center"/>
        <w:tblCellMar>
          <w:left w:w="70" w:type="dxa"/>
          <w:right w:w="70" w:type="dxa"/>
        </w:tblCellMar>
        <w:tblLook w:val="04A0" w:firstRow="1" w:lastRow="0" w:firstColumn="1" w:lastColumn="0" w:noHBand="0" w:noVBand="1"/>
      </w:tblPr>
      <w:tblGrid>
        <w:gridCol w:w="1777"/>
        <w:gridCol w:w="3149"/>
        <w:gridCol w:w="870"/>
      </w:tblGrid>
      <w:tr w:rsidR="006072F3" w:rsidRPr="00645A95" w14:paraId="5F120EB4" w14:textId="77777777" w:rsidTr="00ED464F">
        <w:trPr>
          <w:trHeight w:val="600"/>
          <w:jc w:val="center"/>
        </w:trPr>
        <w:tc>
          <w:tcPr>
            <w:tcW w:w="1777" w:type="dxa"/>
            <w:tcBorders>
              <w:top w:val="single" w:sz="4" w:space="0" w:color="auto"/>
              <w:bottom w:val="single" w:sz="4" w:space="0" w:color="auto"/>
            </w:tcBorders>
            <w:shd w:val="clear" w:color="auto" w:fill="auto"/>
            <w:vAlign w:val="center"/>
            <w:hideMark/>
          </w:tcPr>
          <w:p w14:paraId="182F121C" w14:textId="77777777" w:rsidR="006072F3" w:rsidRPr="00645A95" w:rsidRDefault="006072F3" w:rsidP="000702BC">
            <w:pPr>
              <w:spacing w:line="360" w:lineRule="auto"/>
              <w:ind w:hanging="5"/>
              <w:jc w:val="center"/>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Marca</w:t>
            </w:r>
          </w:p>
        </w:tc>
        <w:tc>
          <w:tcPr>
            <w:tcW w:w="3149" w:type="dxa"/>
            <w:tcBorders>
              <w:top w:val="single" w:sz="4" w:space="0" w:color="auto"/>
              <w:bottom w:val="single" w:sz="4" w:space="0" w:color="auto"/>
            </w:tcBorders>
            <w:vAlign w:val="center"/>
          </w:tcPr>
          <w:p w14:paraId="60D66874" w14:textId="77777777" w:rsidR="006072F3" w:rsidRPr="00645A95" w:rsidRDefault="006072F3" w:rsidP="000702BC">
            <w:pPr>
              <w:spacing w:line="360" w:lineRule="auto"/>
              <w:ind w:firstLine="0"/>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Tamaño de presentación</w:t>
            </w:r>
          </w:p>
        </w:tc>
        <w:tc>
          <w:tcPr>
            <w:tcW w:w="870" w:type="dxa"/>
            <w:tcBorders>
              <w:top w:val="single" w:sz="4" w:space="0" w:color="auto"/>
              <w:bottom w:val="single" w:sz="4" w:space="0" w:color="auto"/>
            </w:tcBorders>
            <w:shd w:val="clear" w:color="auto" w:fill="auto"/>
            <w:vAlign w:val="center"/>
            <w:hideMark/>
          </w:tcPr>
          <w:p w14:paraId="1C721165" w14:textId="77777777" w:rsidR="006072F3" w:rsidRPr="00645A95" w:rsidRDefault="006072F3" w:rsidP="000702BC">
            <w:pPr>
              <w:spacing w:line="360" w:lineRule="auto"/>
              <w:ind w:firstLine="0"/>
              <w:jc w:val="center"/>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PVP</w:t>
            </w:r>
          </w:p>
        </w:tc>
      </w:tr>
      <w:tr w:rsidR="006072F3" w:rsidRPr="00645A95" w14:paraId="7CF0C0A0" w14:textId="77777777" w:rsidTr="00ED464F">
        <w:trPr>
          <w:trHeight w:val="300"/>
          <w:jc w:val="center"/>
        </w:trPr>
        <w:tc>
          <w:tcPr>
            <w:tcW w:w="1777" w:type="dxa"/>
            <w:vMerge w:val="restart"/>
            <w:tcBorders>
              <w:top w:val="single" w:sz="4" w:space="0" w:color="auto"/>
            </w:tcBorders>
            <w:shd w:val="clear" w:color="auto" w:fill="auto"/>
            <w:noWrap/>
            <w:vAlign w:val="center"/>
            <w:hideMark/>
          </w:tcPr>
          <w:p w14:paraId="52CB0660"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Natura</w:t>
            </w:r>
          </w:p>
        </w:tc>
        <w:tc>
          <w:tcPr>
            <w:tcW w:w="3149" w:type="dxa"/>
            <w:tcBorders>
              <w:top w:val="single" w:sz="4" w:space="0" w:color="auto"/>
            </w:tcBorders>
            <w:vAlign w:val="center"/>
          </w:tcPr>
          <w:p w14:paraId="51C07BCC" w14:textId="64AC4416"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de 1 litro</w:t>
            </w:r>
          </w:p>
        </w:tc>
        <w:tc>
          <w:tcPr>
            <w:tcW w:w="870" w:type="dxa"/>
            <w:tcBorders>
              <w:top w:val="single" w:sz="4" w:space="0" w:color="auto"/>
            </w:tcBorders>
            <w:shd w:val="clear" w:color="auto" w:fill="auto"/>
            <w:noWrap/>
            <w:vAlign w:val="center"/>
            <w:hideMark/>
          </w:tcPr>
          <w:p w14:paraId="605A22AA"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$ 2,55</w:t>
            </w:r>
          </w:p>
        </w:tc>
      </w:tr>
      <w:tr w:rsidR="006072F3" w:rsidRPr="00645A95" w14:paraId="61E04755" w14:textId="77777777" w:rsidTr="00ED464F">
        <w:trPr>
          <w:trHeight w:val="300"/>
          <w:jc w:val="center"/>
        </w:trPr>
        <w:tc>
          <w:tcPr>
            <w:tcW w:w="1777" w:type="dxa"/>
            <w:vMerge/>
            <w:shd w:val="clear" w:color="auto" w:fill="auto"/>
            <w:vAlign w:val="center"/>
            <w:hideMark/>
          </w:tcPr>
          <w:p w14:paraId="3B1AB768"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p>
        </w:tc>
        <w:tc>
          <w:tcPr>
            <w:tcW w:w="3149" w:type="dxa"/>
            <w:vAlign w:val="center"/>
          </w:tcPr>
          <w:p w14:paraId="0AFADF3C" w14:textId="3FBCFEC5"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de 200 ml</w:t>
            </w:r>
          </w:p>
        </w:tc>
        <w:tc>
          <w:tcPr>
            <w:tcW w:w="870" w:type="dxa"/>
            <w:shd w:val="clear" w:color="auto" w:fill="auto"/>
            <w:noWrap/>
            <w:vAlign w:val="center"/>
            <w:hideMark/>
          </w:tcPr>
          <w:p w14:paraId="5552BB17"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$ 0,75</w:t>
            </w:r>
          </w:p>
        </w:tc>
      </w:tr>
      <w:tr w:rsidR="006072F3" w:rsidRPr="00645A95" w14:paraId="2140EA2B" w14:textId="77777777" w:rsidTr="00ED464F">
        <w:trPr>
          <w:trHeight w:val="300"/>
          <w:jc w:val="center"/>
        </w:trPr>
        <w:tc>
          <w:tcPr>
            <w:tcW w:w="1777" w:type="dxa"/>
            <w:vMerge w:val="restart"/>
            <w:shd w:val="clear" w:color="auto" w:fill="auto"/>
            <w:noWrap/>
            <w:vAlign w:val="center"/>
            <w:hideMark/>
          </w:tcPr>
          <w:p w14:paraId="741D69E2"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Real</w:t>
            </w:r>
          </w:p>
        </w:tc>
        <w:tc>
          <w:tcPr>
            <w:tcW w:w="3149" w:type="dxa"/>
            <w:vAlign w:val="center"/>
          </w:tcPr>
          <w:p w14:paraId="2773F36C" w14:textId="5086B24B"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1 litro</w:t>
            </w:r>
          </w:p>
        </w:tc>
        <w:tc>
          <w:tcPr>
            <w:tcW w:w="870" w:type="dxa"/>
            <w:shd w:val="clear" w:color="auto" w:fill="auto"/>
            <w:noWrap/>
            <w:vAlign w:val="center"/>
            <w:hideMark/>
          </w:tcPr>
          <w:p w14:paraId="264E3480"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$ 2,08</w:t>
            </w:r>
          </w:p>
        </w:tc>
      </w:tr>
      <w:tr w:rsidR="006072F3" w:rsidRPr="00645A95" w14:paraId="0393DD07" w14:textId="77777777" w:rsidTr="00ED464F">
        <w:trPr>
          <w:trHeight w:val="300"/>
          <w:jc w:val="center"/>
        </w:trPr>
        <w:tc>
          <w:tcPr>
            <w:tcW w:w="1777" w:type="dxa"/>
            <w:vMerge/>
            <w:shd w:val="clear" w:color="auto" w:fill="auto"/>
            <w:vAlign w:val="center"/>
            <w:hideMark/>
          </w:tcPr>
          <w:p w14:paraId="52643B07"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p>
        </w:tc>
        <w:tc>
          <w:tcPr>
            <w:tcW w:w="3149" w:type="dxa"/>
            <w:vAlign w:val="center"/>
          </w:tcPr>
          <w:p w14:paraId="6A39595A" w14:textId="5A72C235"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200 ml</w:t>
            </w:r>
          </w:p>
        </w:tc>
        <w:tc>
          <w:tcPr>
            <w:tcW w:w="870" w:type="dxa"/>
            <w:shd w:val="clear" w:color="auto" w:fill="auto"/>
            <w:noWrap/>
            <w:vAlign w:val="center"/>
            <w:hideMark/>
          </w:tcPr>
          <w:p w14:paraId="3525BB6C"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$ 0,68</w:t>
            </w:r>
          </w:p>
        </w:tc>
      </w:tr>
      <w:tr w:rsidR="006072F3" w:rsidRPr="00645A95" w14:paraId="1001C701" w14:textId="77777777" w:rsidTr="00ED464F">
        <w:trPr>
          <w:trHeight w:val="360"/>
          <w:jc w:val="center"/>
        </w:trPr>
        <w:tc>
          <w:tcPr>
            <w:tcW w:w="1777" w:type="dxa"/>
            <w:shd w:val="clear" w:color="auto" w:fill="auto"/>
            <w:noWrap/>
            <w:vAlign w:val="center"/>
            <w:hideMark/>
          </w:tcPr>
          <w:p w14:paraId="5A931142"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Sunny</w:t>
            </w:r>
          </w:p>
        </w:tc>
        <w:tc>
          <w:tcPr>
            <w:tcW w:w="3149" w:type="dxa"/>
            <w:vAlign w:val="center"/>
          </w:tcPr>
          <w:p w14:paraId="570A0843" w14:textId="7F9158B8"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250 ml</w:t>
            </w:r>
          </w:p>
        </w:tc>
        <w:tc>
          <w:tcPr>
            <w:tcW w:w="870" w:type="dxa"/>
            <w:shd w:val="clear" w:color="auto" w:fill="auto"/>
            <w:noWrap/>
            <w:vAlign w:val="center"/>
            <w:hideMark/>
          </w:tcPr>
          <w:p w14:paraId="36EBD2C6"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$ 0,75</w:t>
            </w:r>
          </w:p>
        </w:tc>
      </w:tr>
      <w:tr w:rsidR="006072F3" w:rsidRPr="00645A95" w14:paraId="3804C35C" w14:textId="77777777" w:rsidTr="00ED464F">
        <w:trPr>
          <w:trHeight w:val="300"/>
          <w:jc w:val="center"/>
        </w:trPr>
        <w:tc>
          <w:tcPr>
            <w:tcW w:w="1777" w:type="dxa"/>
            <w:shd w:val="clear" w:color="auto" w:fill="auto"/>
            <w:noWrap/>
            <w:vAlign w:val="center"/>
            <w:hideMark/>
          </w:tcPr>
          <w:p w14:paraId="2F3C395F"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Nutri</w:t>
            </w:r>
          </w:p>
        </w:tc>
        <w:tc>
          <w:tcPr>
            <w:tcW w:w="3149" w:type="dxa"/>
            <w:vAlign w:val="center"/>
          </w:tcPr>
          <w:p w14:paraId="3471BA58" w14:textId="06059983"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xml:space="preserve">Tetra pak 1 litro </w:t>
            </w:r>
          </w:p>
        </w:tc>
        <w:tc>
          <w:tcPr>
            <w:tcW w:w="870" w:type="dxa"/>
            <w:shd w:val="clear" w:color="auto" w:fill="auto"/>
            <w:noWrap/>
            <w:vAlign w:val="center"/>
            <w:hideMark/>
          </w:tcPr>
          <w:p w14:paraId="0A068ABA"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$ 1,89</w:t>
            </w:r>
          </w:p>
        </w:tc>
      </w:tr>
      <w:tr w:rsidR="006072F3" w:rsidRPr="00645A95" w14:paraId="7A84A0F8" w14:textId="77777777" w:rsidTr="00ED464F">
        <w:trPr>
          <w:trHeight w:val="353"/>
          <w:jc w:val="center"/>
        </w:trPr>
        <w:tc>
          <w:tcPr>
            <w:tcW w:w="1777" w:type="dxa"/>
            <w:vMerge w:val="restart"/>
            <w:shd w:val="clear" w:color="auto" w:fill="auto"/>
            <w:noWrap/>
            <w:vAlign w:val="center"/>
            <w:hideMark/>
          </w:tcPr>
          <w:p w14:paraId="29C76655"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Liky</w:t>
            </w:r>
          </w:p>
        </w:tc>
        <w:tc>
          <w:tcPr>
            <w:tcW w:w="3149" w:type="dxa"/>
            <w:vAlign w:val="center"/>
          </w:tcPr>
          <w:p w14:paraId="61AD9069" w14:textId="1FDEE413"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xml:space="preserve">Tetra pak 1 litro </w:t>
            </w:r>
          </w:p>
        </w:tc>
        <w:tc>
          <w:tcPr>
            <w:tcW w:w="870" w:type="dxa"/>
            <w:shd w:val="clear" w:color="auto" w:fill="auto"/>
            <w:noWrap/>
            <w:vAlign w:val="center"/>
            <w:hideMark/>
          </w:tcPr>
          <w:p w14:paraId="5A89FB90"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$ 2,40</w:t>
            </w:r>
          </w:p>
        </w:tc>
      </w:tr>
      <w:tr w:rsidR="006072F3" w:rsidRPr="00645A95" w14:paraId="22849E40" w14:textId="77777777" w:rsidTr="00ED464F">
        <w:trPr>
          <w:trHeight w:val="300"/>
          <w:jc w:val="center"/>
        </w:trPr>
        <w:tc>
          <w:tcPr>
            <w:tcW w:w="1777" w:type="dxa"/>
            <w:vMerge/>
            <w:shd w:val="clear" w:color="auto" w:fill="auto"/>
            <w:vAlign w:val="center"/>
            <w:hideMark/>
          </w:tcPr>
          <w:p w14:paraId="4D204C3E"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p>
        </w:tc>
        <w:tc>
          <w:tcPr>
            <w:tcW w:w="3149" w:type="dxa"/>
            <w:vAlign w:val="center"/>
          </w:tcPr>
          <w:p w14:paraId="6B19D3FE" w14:textId="44E06A32"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200 ml</w:t>
            </w:r>
          </w:p>
        </w:tc>
        <w:tc>
          <w:tcPr>
            <w:tcW w:w="870" w:type="dxa"/>
            <w:shd w:val="clear" w:color="auto" w:fill="auto"/>
            <w:noWrap/>
            <w:vAlign w:val="center"/>
            <w:hideMark/>
          </w:tcPr>
          <w:p w14:paraId="58E69F93"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$ 0,75</w:t>
            </w:r>
          </w:p>
        </w:tc>
      </w:tr>
      <w:tr w:rsidR="006072F3" w:rsidRPr="00645A95" w14:paraId="113009CC" w14:textId="77777777" w:rsidTr="00ED464F">
        <w:trPr>
          <w:trHeight w:val="300"/>
          <w:jc w:val="center"/>
        </w:trPr>
        <w:tc>
          <w:tcPr>
            <w:tcW w:w="1777" w:type="dxa"/>
            <w:vMerge w:val="restart"/>
            <w:shd w:val="clear" w:color="auto" w:fill="auto"/>
            <w:noWrap/>
            <w:vAlign w:val="center"/>
            <w:hideMark/>
          </w:tcPr>
          <w:p w14:paraId="54B7BA8A"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Petite</w:t>
            </w:r>
          </w:p>
        </w:tc>
        <w:tc>
          <w:tcPr>
            <w:tcW w:w="3149" w:type="dxa"/>
            <w:vAlign w:val="center"/>
          </w:tcPr>
          <w:p w14:paraId="277C304D" w14:textId="7056C9F7"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1000 ml</w:t>
            </w:r>
          </w:p>
        </w:tc>
        <w:tc>
          <w:tcPr>
            <w:tcW w:w="870" w:type="dxa"/>
            <w:shd w:val="clear" w:color="auto" w:fill="auto"/>
            <w:noWrap/>
            <w:vAlign w:val="center"/>
            <w:hideMark/>
          </w:tcPr>
          <w:p w14:paraId="6255D097"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$ 1,00</w:t>
            </w:r>
          </w:p>
        </w:tc>
      </w:tr>
      <w:tr w:rsidR="006072F3" w:rsidRPr="00645A95" w14:paraId="0C936F77" w14:textId="77777777" w:rsidTr="00ED464F">
        <w:trPr>
          <w:trHeight w:val="300"/>
          <w:jc w:val="center"/>
        </w:trPr>
        <w:tc>
          <w:tcPr>
            <w:tcW w:w="1777" w:type="dxa"/>
            <w:vMerge/>
            <w:shd w:val="clear" w:color="auto" w:fill="auto"/>
            <w:vAlign w:val="center"/>
            <w:hideMark/>
          </w:tcPr>
          <w:p w14:paraId="7AF4A1E2"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p>
        </w:tc>
        <w:tc>
          <w:tcPr>
            <w:tcW w:w="3149" w:type="dxa"/>
            <w:vAlign w:val="center"/>
          </w:tcPr>
          <w:p w14:paraId="15F365F2" w14:textId="4C8F05B6"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200 ml</w:t>
            </w:r>
          </w:p>
        </w:tc>
        <w:tc>
          <w:tcPr>
            <w:tcW w:w="870" w:type="dxa"/>
            <w:shd w:val="clear" w:color="auto" w:fill="auto"/>
            <w:noWrap/>
            <w:vAlign w:val="center"/>
            <w:hideMark/>
          </w:tcPr>
          <w:p w14:paraId="359ABEB8"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$ 0,35</w:t>
            </w:r>
          </w:p>
        </w:tc>
      </w:tr>
      <w:tr w:rsidR="006072F3" w:rsidRPr="00645A95" w14:paraId="30352BB4" w14:textId="77777777" w:rsidTr="00ED464F">
        <w:trPr>
          <w:trHeight w:val="300"/>
          <w:jc w:val="center"/>
        </w:trPr>
        <w:tc>
          <w:tcPr>
            <w:tcW w:w="1777" w:type="dxa"/>
            <w:vMerge w:val="restart"/>
            <w:shd w:val="clear" w:color="auto" w:fill="auto"/>
            <w:noWrap/>
            <w:vAlign w:val="center"/>
            <w:hideMark/>
          </w:tcPr>
          <w:p w14:paraId="0F27DACF"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Del valle</w:t>
            </w:r>
          </w:p>
        </w:tc>
        <w:tc>
          <w:tcPr>
            <w:tcW w:w="3149" w:type="dxa"/>
            <w:vAlign w:val="center"/>
          </w:tcPr>
          <w:p w14:paraId="070201FB" w14:textId="25DAF00F"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xml:space="preserve">Tetra pak 1 litro </w:t>
            </w:r>
          </w:p>
        </w:tc>
        <w:tc>
          <w:tcPr>
            <w:tcW w:w="870" w:type="dxa"/>
            <w:shd w:val="clear" w:color="auto" w:fill="auto"/>
            <w:noWrap/>
            <w:vAlign w:val="center"/>
            <w:hideMark/>
          </w:tcPr>
          <w:p w14:paraId="7312B84C"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$ 1,00</w:t>
            </w:r>
          </w:p>
        </w:tc>
      </w:tr>
      <w:tr w:rsidR="006072F3" w:rsidRPr="00645A95" w14:paraId="37C60A2E" w14:textId="77777777" w:rsidTr="00ED464F">
        <w:trPr>
          <w:trHeight w:val="300"/>
          <w:jc w:val="center"/>
        </w:trPr>
        <w:tc>
          <w:tcPr>
            <w:tcW w:w="1777" w:type="dxa"/>
            <w:vMerge/>
            <w:shd w:val="clear" w:color="auto" w:fill="auto"/>
            <w:vAlign w:val="center"/>
            <w:hideMark/>
          </w:tcPr>
          <w:p w14:paraId="02DA680B"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p>
        </w:tc>
        <w:tc>
          <w:tcPr>
            <w:tcW w:w="3149" w:type="dxa"/>
            <w:vAlign w:val="center"/>
          </w:tcPr>
          <w:p w14:paraId="0FD624B2" w14:textId="5B383A3A"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2</w:t>
            </w:r>
            <w:r w:rsidR="00ED464F" w:rsidRPr="00645A95">
              <w:rPr>
                <w:rFonts w:ascii="Times New Roman" w:eastAsia="Times New Roman" w:hAnsi="Times New Roman" w:cs="Times New Roman"/>
                <w:sz w:val="24"/>
                <w:szCs w:val="24"/>
                <w:lang w:eastAsia="es-EC"/>
              </w:rPr>
              <w:t>,</w:t>
            </w:r>
            <w:r w:rsidRPr="00645A95">
              <w:rPr>
                <w:rFonts w:ascii="Times New Roman" w:eastAsia="Times New Roman" w:hAnsi="Times New Roman" w:cs="Times New Roman"/>
                <w:sz w:val="24"/>
                <w:szCs w:val="24"/>
                <w:lang w:eastAsia="es-EC"/>
              </w:rPr>
              <w:t xml:space="preserve">50 litro </w:t>
            </w:r>
          </w:p>
        </w:tc>
        <w:tc>
          <w:tcPr>
            <w:tcW w:w="870" w:type="dxa"/>
            <w:shd w:val="clear" w:color="auto" w:fill="auto"/>
            <w:noWrap/>
            <w:vAlign w:val="center"/>
            <w:hideMark/>
          </w:tcPr>
          <w:p w14:paraId="254A8B12"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$ 0,40</w:t>
            </w:r>
          </w:p>
        </w:tc>
      </w:tr>
      <w:tr w:rsidR="006072F3" w:rsidRPr="00645A95" w14:paraId="222A29FD" w14:textId="77777777" w:rsidTr="00ED464F">
        <w:trPr>
          <w:trHeight w:val="300"/>
          <w:jc w:val="center"/>
        </w:trPr>
        <w:tc>
          <w:tcPr>
            <w:tcW w:w="1777" w:type="dxa"/>
            <w:vMerge w:val="restart"/>
            <w:shd w:val="clear" w:color="auto" w:fill="auto"/>
            <w:noWrap/>
            <w:vAlign w:val="center"/>
            <w:hideMark/>
          </w:tcPr>
          <w:p w14:paraId="43815BFB" w14:textId="77777777" w:rsidR="006072F3" w:rsidRPr="00645A95" w:rsidRDefault="006072F3" w:rsidP="000702BC">
            <w:pPr>
              <w:spacing w:line="360" w:lineRule="auto"/>
              <w:ind w:hanging="5"/>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Pulp</w:t>
            </w:r>
          </w:p>
        </w:tc>
        <w:tc>
          <w:tcPr>
            <w:tcW w:w="3149" w:type="dxa"/>
            <w:vAlign w:val="center"/>
          </w:tcPr>
          <w:p w14:paraId="54B27AC8" w14:textId="171EA78D"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xml:space="preserve">Tetra pak 1,5 litro </w:t>
            </w:r>
          </w:p>
        </w:tc>
        <w:tc>
          <w:tcPr>
            <w:tcW w:w="870" w:type="dxa"/>
            <w:shd w:val="clear" w:color="auto" w:fill="auto"/>
            <w:noWrap/>
            <w:vAlign w:val="center"/>
            <w:hideMark/>
          </w:tcPr>
          <w:p w14:paraId="5E1D3940"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$ 1,80</w:t>
            </w:r>
          </w:p>
        </w:tc>
      </w:tr>
      <w:tr w:rsidR="006072F3" w:rsidRPr="00645A95" w14:paraId="491C67AA" w14:textId="77777777" w:rsidTr="00ED464F">
        <w:trPr>
          <w:trHeight w:val="300"/>
          <w:jc w:val="center"/>
        </w:trPr>
        <w:tc>
          <w:tcPr>
            <w:tcW w:w="1777" w:type="dxa"/>
            <w:vMerge/>
            <w:shd w:val="clear" w:color="auto" w:fill="auto"/>
            <w:vAlign w:val="center"/>
            <w:hideMark/>
          </w:tcPr>
          <w:p w14:paraId="46998B4D" w14:textId="77777777" w:rsidR="006072F3" w:rsidRPr="00645A95" w:rsidRDefault="006072F3" w:rsidP="000702BC">
            <w:pPr>
              <w:spacing w:line="360" w:lineRule="auto"/>
              <w:rPr>
                <w:rFonts w:ascii="Times New Roman" w:eastAsia="Times New Roman" w:hAnsi="Times New Roman" w:cs="Times New Roman"/>
                <w:sz w:val="24"/>
                <w:szCs w:val="24"/>
                <w:lang w:eastAsia="es-EC"/>
              </w:rPr>
            </w:pPr>
          </w:p>
        </w:tc>
        <w:tc>
          <w:tcPr>
            <w:tcW w:w="3149" w:type="dxa"/>
            <w:vAlign w:val="center"/>
          </w:tcPr>
          <w:p w14:paraId="0B81F240" w14:textId="0E0E95F5"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1 litro</w:t>
            </w:r>
          </w:p>
        </w:tc>
        <w:tc>
          <w:tcPr>
            <w:tcW w:w="870" w:type="dxa"/>
            <w:shd w:val="clear" w:color="auto" w:fill="auto"/>
            <w:noWrap/>
            <w:vAlign w:val="center"/>
            <w:hideMark/>
          </w:tcPr>
          <w:p w14:paraId="13373C99"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$ 1,30</w:t>
            </w:r>
          </w:p>
        </w:tc>
      </w:tr>
      <w:tr w:rsidR="006072F3" w:rsidRPr="00645A95" w14:paraId="748DCE60" w14:textId="77777777" w:rsidTr="00ED464F">
        <w:trPr>
          <w:trHeight w:val="300"/>
          <w:jc w:val="center"/>
        </w:trPr>
        <w:tc>
          <w:tcPr>
            <w:tcW w:w="1777" w:type="dxa"/>
            <w:vMerge/>
            <w:shd w:val="clear" w:color="auto" w:fill="auto"/>
            <w:vAlign w:val="center"/>
            <w:hideMark/>
          </w:tcPr>
          <w:p w14:paraId="61C1B36E" w14:textId="77777777" w:rsidR="006072F3" w:rsidRPr="00645A95" w:rsidRDefault="006072F3" w:rsidP="000702BC">
            <w:pPr>
              <w:spacing w:line="360" w:lineRule="auto"/>
              <w:rPr>
                <w:rFonts w:ascii="Times New Roman" w:eastAsia="Times New Roman" w:hAnsi="Times New Roman" w:cs="Times New Roman"/>
                <w:sz w:val="24"/>
                <w:szCs w:val="24"/>
                <w:lang w:eastAsia="es-EC"/>
              </w:rPr>
            </w:pPr>
          </w:p>
        </w:tc>
        <w:tc>
          <w:tcPr>
            <w:tcW w:w="3149" w:type="dxa"/>
            <w:vAlign w:val="center"/>
          </w:tcPr>
          <w:p w14:paraId="5F0D7886" w14:textId="609B814A"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xml:space="preserve">Tetra pak 250 ml </w:t>
            </w:r>
          </w:p>
        </w:tc>
        <w:tc>
          <w:tcPr>
            <w:tcW w:w="870" w:type="dxa"/>
            <w:shd w:val="clear" w:color="auto" w:fill="auto"/>
            <w:noWrap/>
            <w:vAlign w:val="center"/>
            <w:hideMark/>
          </w:tcPr>
          <w:p w14:paraId="22D5864C"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$ 0,40</w:t>
            </w:r>
          </w:p>
        </w:tc>
      </w:tr>
      <w:tr w:rsidR="006072F3" w:rsidRPr="00645A95" w14:paraId="22961511" w14:textId="77777777" w:rsidTr="00ED464F">
        <w:trPr>
          <w:trHeight w:val="300"/>
          <w:jc w:val="center"/>
        </w:trPr>
        <w:tc>
          <w:tcPr>
            <w:tcW w:w="1777" w:type="dxa"/>
            <w:vMerge/>
            <w:tcBorders>
              <w:bottom w:val="single" w:sz="4" w:space="0" w:color="auto"/>
            </w:tcBorders>
            <w:shd w:val="clear" w:color="auto" w:fill="auto"/>
            <w:vAlign w:val="center"/>
            <w:hideMark/>
          </w:tcPr>
          <w:p w14:paraId="7F331EA0" w14:textId="77777777" w:rsidR="006072F3" w:rsidRPr="00645A95" w:rsidRDefault="006072F3" w:rsidP="000702BC">
            <w:pPr>
              <w:spacing w:line="360" w:lineRule="auto"/>
              <w:rPr>
                <w:rFonts w:ascii="Times New Roman" w:eastAsia="Times New Roman" w:hAnsi="Times New Roman" w:cs="Times New Roman"/>
                <w:sz w:val="24"/>
                <w:szCs w:val="24"/>
                <w:lang w:eastAsia="es-EC"/>
              </w:rPr>
            </w:pPr>
          </w:p>
        </w:tc>
        <w:tc>
          <w:tcPr>
            <w:tcW w:w="3149" w:type="dxa"/>
            <w:tcBorders>
              <w:bottom w:val="single" w:sz="4" w:space="0" w:color="auto"/>
            </w:tcBorders>
            <w:vAlign w:val="center"/>
          </w:tcPr>
          <w:p w14:paraId="672AD3BD" w14:textId="48BBD0F2" w:rsidR="006072F3" w:rsidRPr="00645A95" w:rsidRDefault="006072F3" w:rsidP="000702BC">
            <w:pPr>
              <w:spacing w:line="360"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Tetra pak 140 ml</w:t>
            </w:r>
          </w:p>
        </w:tc>
        <w:tc>
          <w:tcPr>
            <w:tcW w:w="870" w:type="dxa"/>
            <w:tcBorders>
              <w:bottom w:val="single" w:sz="4" w:space="0" w:color="auto"/>
            </w:tcBorders>
            <w:shd w:val="clear" w:color="auto" w:fill="auto"/>
            <w:noWrap/>
            <w:vAlign w:val="center"/>
            <w:hideMark/>
          </w:tcPr>
          <w:p w14:paraId="7109DDFD" w14:textId="77777777" w:rsidR="006072F3" w:rsidRPr="00645A95" w:rsidRDefault="006072F3" w:rsidP="000702BC">
            <w:pPr>
              <w:spacing w:line="360"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$ 0,25</w:t>
            </w:r>
          </w:p>
        </w:tc>
      </w:tr>
    </w:tbl>
    <w:p w14:paraId="72B30537" w14:textId="01BE520C" w:rsidR="006072F3" w:rsidRPr="00645A95" w:rsidRDefault="00D809B4" w:rsidP="00D809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72F3" w:rsidRPr="00645A95">
        <w:rPr>
          <w:rFonts w:ascii="Times New Roman" w:hAnsi="Times New Roman" w:cs="Times New Roman"/>
          <w:sz w:val="24"/>
          <w:szCs w:val="24"/>
        </w:rPr>
        <w:t>Fuente: Investigación propia</w:t>
      </w:r>
    </w:p>
    <w:p w14:paraId="58DBF93A" w14:textId="7D5E3753" w:rsidR="006072F3" w:rsidRPr="00645A95" w:rsidRDefault="00D809B4" w:rsidP="00D809B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72F3" w:rsidRPr="00645A95">
        <w:rPr>
          <w:rFonts w:ascii="Times New Roman" w:hAnsi="Times New Roman" w:cs="Times New Roman"/>
          <w:sz w:val="24"/>
          <w:szCs w:val="24"/>
        </w:rPr>
        <w:t xml:space="preserve">Elaboración: Autores de la investigación </w:t>
      </w:r>
    </w:p>
    <w:p w14:paraId="09F515CB" w14:textId="77777777" w:rsidR="006072F3" w:rsidRPr="00645A95" w:rsidRDefault="006072F3" w:rsidP="000702BC">
      <w:pPr>
        <w:jc w:val="both"/>
        <w:rPr>
          <w:rFonts w:ascii="Times New Roman" w:hAnsi="Times New Roman" w:cs="Times New Roman"/>
          <w:sz w:val="24"/>
        </w:rPr>
      </w:pPr>
    </w:p>
    <w:p w14:paraId="1A51B98E" w14:textId="79459EFB" w:rsidR="006072F3" w:rsidRPr="00645A95" w:rsidRDefault="006072F3" w:rsidP="00D809B4">
      <w:pPr>
        <w:jc w:val="both"/>
        <w:rPr>
          <w:rFonts w:ascii="Times New Roman" w:hAnsi="Times New Roman" w:cs="Times New Roman"/>
          <w:sz w:val="24"/>
        </w:rPr>
      </w:pPr>
      <w:r w:rsidRPr="00645A95">
        <w:rPr>
          <w:rFonts w:ascii="Times New Roman" w:hAnsi="Times New Roman" w:cs="Times New Roman"/>
          <w:sz w:val="24"/>
        </w:rPr>
        <w:t xml:space="preserve">En la tabla </w:t>
      </w:r>
      <w:r w:rsidR="000C524D" w:rsidRPr="00645A95">
        <w:rPr>
          <w:rFonts w:ascii="Times New Roman" w:hAnsi="Times New Roman" w:cs="Times New Roman"/>
          <w:sz w:val="24"/>
        </w:rPr>
        <w:t>2</w:t>
      </w:r>
      <w:r w:rsidR="00905503">
        <w:rPr>
          <w:rFonts w:ascii="Times New Roman" w:hAnsi="Times New Roman" w:cs="Times New Roman"/>
          <w:sz w:val="24"/>
        </w:rPr>
        <w:t>4</w:t>
      </w:r>
      <w:r w:rsidRPr="00645A95">
        <w:rPr>
          <w:rFonts w:ascii="Times New Roman" w:hAnsi="Times New Roman" w:cs="Times New Roman"/>
          <w:sz w:val="24"/>
        </w:rPr>
        <w:t xml:space="preserve"> se presenta el precio de productos sustitutos: té, en la cual se detallan </w:t>
      </w:r>
      <w:r w:rsidR="00ED464F" w:rsidRPr="00645A95">
        <w:rPr>
          <w:rFonts w:ascii="Times New Roman" w:hAnsi="Times New Roman" w:cs="Times New Roman"/>
          <w:sz w:val="24"/>
        </w:rPr>
        <w:t>8</w:t>
      </w:r>
      <w:r w:rsidRPr="00645A95">
        <w:rPr>
          <w:rFonts w:ascii="Times New Roman" w:hAnsi="Times New Roman" w:cs="Times New Roman"/>
          <w:sz w:val="24"/>
        </w:rPr>
        <w:t xml:space="preserve"> marcas distintas de té,</w:t>
      </w:r>
      <w:r w:rsidR="00ED464F" w:rsidRPr="00645A95">
        <w:rPr>
          <w:rFonts w:ascii="Times New Roman" w:hAnsi="Times New Roman" w:cs="Times New Roman"/>
          <w:sz w:val="24"/>
        </w:rPr>
        <w:t xml:space="preserve"> como son: Natura, Real, Sunny, Nutri, Liky, Petite, Del Valle y Pulp, </w:t>
      </w:r>
      <w:r w:rsidRPr="00645A95">
        <w:rPr>
          <w:rFonts w:ascii="Times New Roman" w:hAnsi="Times New Roman" w:cs="Times New Roman"/>
          <w:sz w:val="24"/>
        </w:rPr>
        <w:t xml:space="preserve">en presentaciones diversas como de: </w:t>
      </w:r>
      <w:r w:rsidR="00ED464F" w:rsidRPr="00645A95">
        <w:rPr>
          <w:rFonts w:ascii="Times New Roman" w:hAnsi="Times New Roman" w:cs="Times New Roman"/>
          <w:sz w:val="24"/>
        </w:rPr>
        <w:t xml:space="preserve">140 ml, </w:t>
      </w:r>
      <w:r w:rsidRPr="00645A95">
        <w:rPr>
          <w:rFonts w:ascii="Times New Roman" w:hAnsi="Times New Roman" w:cs="Times New Roman"/>
          <w:sz w:val="24"/>
        </w:rPr>
        <w:t>250 ml., 400 ml., 475 ml., 500 ml.,</w:t>
      </w:r>
      <w:r w:rsidR="00ED464F" w:rsidRPr="00645A95">
        <w:rPr>
          <w:rFonts w:ascii="Times New Roman" w:hAnsi="Times New Roman" w:cs="Times New Roman"/>
          <w:sz w:val="24"/>
        </w:rPr>
        <w:t xml:space="preserve"> 1250 ml., 1 litro, 1.5 litros y 2,5 litros; </w:t>
      </w:r>
      <w:r w:rsidRPr="00645A95">
        <w:rPr>
          <w:rFonts w:ascii="Times New Roman" w:hAnsi="Times New Roman" w:cs="Times New Roman"/>
          <w:sz w:val="24"/>
        </w:rPr>
        <w:t xml:space="preserve">todos ellos </w:t>
      </w:r>
      <w:r w:rsidR="00ED464F" w:rsidRPr="00645A95">
        <w:rPr>
          <w:rFonts w:ascii="Times New Roman" w:hAnsi="Times New Roman" w:cs="Times New Roman"/>
          <w:sz w:val="24"/>
        </w:rPr>
        <w:t xml:space="preserve">en </w:t>
      </w:r>
      <w:r w:rsidR="002071E4" w:rsidRPr="00645A95">
        <w:rPr>
          <w:rFonts w:ascii="Times New Roman" w:hAnsi="Times New Roman" w:cs="Times New Roman"/>
          <w:sz w:val="24"/>
        </w:rPr>
        <w:t>presentaciones</w:t>
      </w:r>
      <w:r w:rsidR="00ED464F" w:rsidRPr="00645A95">
        <w:rPr>
          <w:rFonts w:ascii="Times New Roman" w:hAnsi="Times New Roman" w:cs="Times New Roman"/>
          <w:sz w:val="24"/>
        </w:rPr>
        <w:t xml:space="preserve"> de botella plástica de tipo tetra pa</w:t>
      </w:r>
      <w:r w:rsidR="002071E4" w:rsidRPr="00645A95">
        <w:rPr>
          <w:rFonts w:ascii="Times New Roman" w:hAnsi="Times New Roman" w:cs="Times New Roman"/>
          <w:sz w:val="24"/>
        </w:rPr>
        <w:t xml:space="preserve">k, envase que busca proteger la inocuidad de los alimentos y cuidar del medio ambiente por medio de una alternativa adecuada y moderna de envasado. </w:t>
      </w:r>
    </w:p>
    <w:p w14:paraId="2AE6F2FF" w14:textId="77777777" w:rsidR="00D809B4" w:rsidRDefault="006072F3" w:rsidP="00F72D3D">
      <w:pPr>
        <w:ind w:left="1416" w:firstLine="0"/>
        <w:jc w:val="both"/>
        <w:rPr>
          <w:rFonts w:ascii="Times New Roman" w:hAnsi="Times New Roman" w:cs="Times New Roman"/>
          <w:sz w:val="24"/>
        </w:rPr>
      </w:pPr>
      <w:r w:rsidRPr="00645A95">
        <w:rPr>
          <w:rFonts w:ascii="Times New Roman" w:hAnsi="Times New Roman" w:cs="Times New Roman"/>
          <w:sz w:val="24"/>
        </w:rPr>
        <w:lastRenderedPageBreak/>
        <w:t xml:space="preserve">Tabla </w:t>
      </w:r>
      <w:r w:rsidR="000C524D" w:rsidRPr="00645A95">
        <w:rPr>
          <w:rFonts w:ascii="Times New Roman" w:hAnsi="Times New Roman" w:cs="Times New Roman"/>
          <w:sz w:val="24"/>
        </w:rPr>
        <w:t>2</w:t>
      </w:r>
      <w:r w:rsidR="005F53B4">
        <w:rPr>
          <w:rFonts w:ascii="Times New Roman" w:hAnsi="Times New Roman" w:cs="Times New Roman"/>
          <w:sz w:val="24"/>
        </w:rPr>
        <w:t>4</w:t>
      </w:r>
      <w:r w:rsidRPr="00645A95">
        <w:rPr>
          <w:rFonts w:ascii="Times New Roman" w:hAnsi="Times New Roman" w:cs="Times New Roman"/>
          <w:sz w:val="24"/>
        </w:rPr>
        <w:t xml:space="preserve">.     </w:t>
      </w:r>
    </w:p>
    <w:p w14:paraId="0BFABE5D" w14:textId="7904E0B2" w:rsidR="006072F3" w:rsidRPr="00F72D3D" w:rsidRDefault="006072F3" w:rsidP="00F72D3D">
      <w:pPr>
        <w:ind w:left="1416" w:firstLine="0"/>
        <w:jc w:val="both"/>
        <w:rPr>
          <w:rFonts w:ascii="Times New Roman" w:hAnsi="Times New Roman" w:cs="Times New Roman"/>
          <w:i/>
          <w:sz w:val="24"/>
        </w:rPr>
      </w:pPr>
      <w:r w:rsidRPr="00F72D3D">
        <w:rPr>
          <w:rFonts w:ascii="Times New Roman" w:hAnsi="Times New Roman" w:cs="Times New Roman"/>
          <w:i/>
          <w:sz w:val="24"/>
        </w:rPr>
        <w:t>Precio de productos sustitutos: té</w:t>
      </w:r>
    </w:p>
    <w:tbl>
      <w:tblPr>
        <w:tblW w:w="6661" w:type="dxa"/>
        <w:jc w:val="center"/>
        <w:tblCellMar>
          <w:left w:w="70" w:type="dxa"/>
          <w:right w:w="70" w:type="dxa"/>
        </w:tblCellMar>
        <w:tblLook w:val="04A0" w:firstRow="1" w:lastRow="0" w:firstColumn="1" w:lastColumn="0" w:noHBand="0" w:noVBand="1"/>
      </w:tblPr>
      <w:tblGrid>
        <w:gridCol w:w="1476"/>
        <w:gridCol w:w="4092"/>
        <w:gridCol w:w="1093"/>
      </w:tblGrid>
      <w:tr w:rsidR="006072F3" w:rsidRPr="00645A95" w14:paraId="29635011" w14:textId="77777777" w:rsidTr="002F3BF2">
        <w:trPr>
          <w:trHeight w:val="605"/>
          <w:jc w:val="center"/>
        </w:trPr>
        <w:tc>
          <w:tcPr>
            <w:tcW w:w="1476" w:type="dxa"/>
            <w:tcBorders>
              <w:top w:val="single" w:sz="4" w:space="0" w:color="auto"/>
              <w:bottom w:val="single" w:sz="4" w:space="0" w:color="auto"/>
            </w:tcBorders>
            <w:shd w:val="clear" w:color="auto" w:fill="auto"/>
            <w:vAlign w:val="center"/>
            <w:hideMark/>
          </w:tcPr>
          <w:p w14:paraId="2D65A2AB" w14:textId="77777777" w:rsidR="006072F3" w:rsidRPr="00645A95" w:rsidRDefault="006072F3" w:rsidP="000702BC">
            <w:pPr>
              <w:spacing w:line="360" w:lineRule="auto"/>
              <w:ind w:firstLine="0"/>
              <w:jc w:val="center"/>
              <w:rPr>
                <w:rFonts w:ascii="Times New Roman" w:eastAsia="Times New Roman" w:hAnsi="Times New Roman" w:cs="Times New Roman"/>
                <w:b/>
                <w:bCs/>
                <w:sz w:val="24"/>
                <w:szCs w:val="20"/>
                <w:lang w:eastAsia="es-EC"/>
              </w:rPr>
            </w:pPr>
            <w:r w:rsidRPr="00645A95">
              <w:rPr>
                <w:rFonts w:ascii="Times New Roman" w:eastAsia="Times New Roman" w:hAnsi="Times New Roman" w:cs="Times New Roman"/>
                <w:b/>
                <w:bCs/>
                <w:sz w:val="24"/>
                <w:szCs w:val="20"/>
                <w:lang w:eastAsia="es-EC"/>
              </w:rPr>
              <w:t>Marca</w:t>
            </w:r>
          </w:p>
        </w:tc>
        <w:tc>
          <w:tcPr>
            <w:tcW w:w="4092" w:type="dxa"/>
            <w:tcBorders>
              <w:top w:val="single" w:sz="4" w:space="0" w:color="auto"/>
              <w:bottom w:val="single" w:sz="4" w:space="0" w:color="auto"/>
            </w:tcBorders>
            <w:vAlign w:val="center"/>
          </w:tcPr>
          <w:p w14:paraId="2F1E4C65" w14:textId="77777777" w:rsidR="006072F3" w:rsidRPr="00645A95" w:rsidRDefault="006072F3" w:rsidP="000702BC">
            <w:pPr>
              <w:spacing w:line="360" w:lineRule="auto"/>
              <w:ind w:firstLine="0"/>
              <w:jc w:val="center"/>
              <w:rPr>
                <w:rFonts w:ascii="Times New Roman" w:eastAsia="Times New Roman" w:hAnsi="Times New Roman" w:cs="Times New Roman"/>
                <w:b/>
                <w:bCs/>
                <w:sz w:val="24"/>
                <w:szCs w:val="20"/>
                <w:lang w:eastAsia="es-EC"/>
              </w:rPr>
            </w:pPr>
            <w:r w:rsidRPr="00645A95">
              <w:rPr>
                <w:rFonts w:ascii="Times New Roman" w:eastAsia="Times New Roman" w:hAnsi="Times New Roman" w:cs="Times New Roman"/>
                <w:b/>
                <w:bCs/>
                <w:sz w:val="24"/>
                <w:szCs w:val="20"/>
                <w:lang w:eastAsia="es-EC"/>
              </w:rPr>
              <w:t>Tamaño de presentación</w:t>
            </w:r>
          </w:p>
        </w:tc>
        <w:tc>
          <w:tcPr>
            <w:tcW w:w="1093" w:type="dxa"/>
            <w:tcBorders>
              <w:top w:val="single" w:sz="4" w:space="0" w:color="auto"/>
              <w:bottom w:val="single" w:sz="4" w:space="0" w:color="auto"/>
            </w:tcBorders>
            <w:shd w:val="clear" w:color="auto" w:fill="auto"/>
            <w:vAlign w:val="center"/>
            <w:hideMark/>
          </w:tcPr>
          <w:p w14:paraId="3865831A" w14:textId="77777777" w:rsidR="006072F3" w:rsidRPr="00645A95" w:rsidRDefault="006072F3" w:rsidP="000702BC">
            <w:pPr>
              <w:spacing w:line="360" w:lineRule="auto"/>
              <w:jc w:val="center"/>
              <w:rPr>
                <w:rFonts w:ascii="Times New Roman" w:eastAsia="Times New Roman" w:hAnsi="Times New Roman" w:cs="Times New Roman"/>
                <w:b/>
                <w:bCs/>
                <w:sz w:val="24"/>
                <w:szCs w:val="20"/>
                <w:lang w:eastAsia="es-EC"/>
              </w:rPr>
            </w:pPr>
            <w:r w:rsidRPr="00645A95">
              <w:rPr>
                <w:rFonts w:ascii="Times New Roman" w:eastAsia="Times New Roman" w:hAnsi="Times New Roman" w:cs="Times New Roman"/>
                <w:b/>
                <w:bCs/>
                <w:sz w:val="24"/>
                <w:szCs w:val="20"/>
                <w:lang w:eastAsia="es-EC"/>
              </w:rPr>
              <w:t>PVP</w:t>
            </w:r>
          </w:p>
        </w:tc>
      </w:tr>
      <w:tr w:rsidR="006072F3" w:rsidRPr="00645A95" w14:paraId="019F4BAC" w14:textId="77777777" w:rsidTr="002F3BF2">
        <w:trPr>
          <w:trHeight w:val="302"/>
          <w:jc w:val="center"/>
        </w:trPr>
        <w:tc>
          <w:tcPr>
            <w:tcW w:w="1476" w:type="dxa"/>
            <w:tcBorders>
              <w:top w:val="single" w:sz="4" w:space="0" w:color="auto"/>
            </w:tcBorders>
            <w:shd w:val="clear" w:color="auto" w:fill="auto"/>
            <w:noWrap/>
            <w:vAlign w:val="center"/>
            <w:hideMark/>
          </w:tcPr>
          <w:p w14:paraId="62036AEC"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Nestea</w:t>
            </w:r>
          </w:p>
        </w:tc>
        <w:tc>
          <w:tcPr>
            <w:tcW w:w="4092" w:type="dxa"/>
            <w:tcBorders>
              <w:top w:val="single" w:sz="4" w:space="0" w:color="auto"/>
            </w:tcBorders>
            <w:vAlign w:val="center"/>
          </w:tcPr>
          <w:p w14:paraId="3829DC44"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Botella de 500 Ml de plástico con rosca</w:t>
            </w:r>
          </w:p>
        </w:tc>
        <w:tc>
          <w:tcPr>
            <w:tcW w:w="1093" w:type="dxa"/>
            <w:tcBorders>
              <w:top w:val="single" w:sz="4" w:space="0" w:color="auto"/>
            </w:tcBorders>
            <w:shd w:val="clear" w:color="auto" w:fill="auto"/>
            <w:noWrap/>
            <w:vAlign w:val="center"/>
            <w:hideMark/>
          </w:tcPr>
          <w:p w14:paraId="38F3F232"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$ 0,83</w:t>
            </w:r>
          </w:p>
        </w:tc>
      </w:tr>
      <w:tr w:rsidR="006072F3" w:rsidRPr="00645A95" w14:paraId="13E5C107" w14:textId="77777777" w:rsidTr="002F3BF2">
        <w:trPr>
          <w:trHeight w:val="592"/>
          <w:jc w:val="center"/>
        </w:trPr>
        <w:tc>
          <w:tcPr>
            <w:tcW w:w="1476" w:type="dxa"/>
            <w:shd w:val="clear" w:color="auto" w:fill="auto"/>
            <w:noWrap/>
            <w:vAlign w:val="center"/>
            <w:hideMark/>
          </w:tcPr>
          <w:p w14:paraId="5726C15A"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Fuze Tea</w:t>
            </w:r>
          </w:p>
        </w:tc>
        <w:tc>
          <w:tcPr>
            <w:tcW w:w="4092" w:type="dxa"/>
            <w:vAlign w:val="center"/>
          </w:tcPr>
          <w:p w14:paraId="04D4788F"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Botella 250 ml, 400 ml, 550 ml de plástico, 1 litro,   </w:t>
            </w:r>
          </w:p>
        </w:tc>
        <w:tc>
          <w:tcPr>
            <w:tcW w:w="1093" w:type="dxa"/>
            <w:shd w:val="clear" w:color="auto" w:fill="auto"/>
            <w:noWrap/>
            <w:vAlign w:val="center"/>
            <w:hideMark/>
          </w:tcPr>
          <w:p w14:paraId="6621C33D"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$ 0,35</w:t>
            </w:r>
          </w:p>
          <w:p w14:paraId="384BEB54"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$ 0,65</w:t>
            </w:r>
          </w:p>
          <w:p w14:paraId="538FCC22"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$ 0,80</w:t>
            </w:r>
          </w:p>
          <w:p w14:paraId="4E970D4A"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1,00</w:t>
            </w:r>
          </w:p>
        </w:tc>
      </w:tr>
      <w:tr w:rsidR="006072F3" w:rsidRPr="00645A95" w14:paraId="56795B59" w14:textId="77777777" w:rsidTr="002F3BF2">
        <w:trPr>
          <w:trHeight w:val="483"/>
          <w:jc w:val="center"/>
        </w:trPr>
        <w:tc>
          <w:tcPr>
            <w:tcW w:w="1476" w:type="dxa"/>
            <w:shd w:val="clear" w:color="auto" w:fill="auto"/>
            <w:noWrap/>
            <w:vAlign w:val="center"/>
            <w:hideMark/>
          </w:tcPr>
          <w:p w14:paraId="702AE7A8"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Legz</w:t>
            </w:r>
          </w:p>
        </w:tc>
        <w:tc>
          <w:tcPr>
            <w:tcW w:w="4092" w:type="dxa"/>
            <w:vAlign w:val="center"/>
          </w:tcPr>
          <w:p w14:paraId="39060820"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Mezcla en polvo de 115 g</w:t>
            </w:r>
          </w:p>
          <w:p w14:paraId="37728346"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Mezcla en polvo de 465 g</w:t>
            </w:r>
          </w:p>
        </w:tc>
        <w:tc>
          <w:tcPr>
            <w:tcW w:w="1093" w:type="dxa"/>
            <w:shd w:val="clear" w:color="auto" w:fill="auto"/>
            <w:noWrap/>
            <w:vAlign w:val="center"/>
            <w:hideMark/>
          </w:tcPr>
          <w:p w14:paraId="3F22F17E"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$ 1,02</w:t>
            </w:r>
          </w:p>
          <w:p w14:paraId="3A97392E"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$ 3,51</w:t>
            </w:r>
          </w:p>
        </w:tc>
      </w:tr>
      <w:tr w:rsidR="006072F3" w:rsidRPr="00645A95" w14:paraId="2A29A3A1" w14:textId="77777777" w:rsidTr="002F3BF2">
        <w:trPr>
          <w:trHeight w:val="331"/>
          <w:jc w:val="center"/>
        </w:trPr>
        <w:tc>
          <w:tcPr>
            <w:tcW w:w="1476" w:type="dxa"/>
            <w:shd w:val="clear" w:color="auto" w:fill="auto"/>
            <w:vAlign w:val="center"/>
          </w:tcPr>
          <w:p w14:paraId="08B243AC"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Fresco Solo</w:t>
            </w:r>
          </w:p>
        </w:tc>
        <w:tc>
          <w:tcPr>
            <w:tcW w:w="4092" w:type="dxa"/>
            <w:vAlign w:val="center"/>
          </w:tcPr>
          <w:p w14:paraId="39DAC4E6"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Mezcla en polvo de 15 gr</w:t>
            </w:r>
          </w:p>
        </w:tc>
        <w:tc>
          <w:tcPr>
            <w:tcW w:w="1093" w:type="dxa"/>
            <w:shd w:val="clear" w:color="auto" w:fill="auto"/>
            <w:noWrap/>
            <w:vAlign w:val="center"/>
          </w:tcPr>
          <w:p w14:paraId="18C073DD"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$ 0,30</w:t>
            </w:r>
          </w:p>
        </w:tc>
      </w:tr>
      <w:tr w:rsidR="006072F3" w:rsidRPr="00645A95" w14:paraId="4BBA7767" w14:textId="77777777" w:rsidTr="002F3BF2">
        <w:trPr>
          <w:trHeight w:val="657"/>
          <w:jc w:val="center"/>
        </w:trPr>
        <w:tc>
          <w:tcPr>
            <w:tcW w:w="1476" w:type="dxa"/>
            <w:shd w:val="clear" w:color="auto" w:fill="auto"/>
            <w:vAlign w:val="center"/>
          </w:tcPr>
          <w:p w14:paraId="1A770FC3"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Forest Tea</w:t>
            </w:r>
          </w:p>
        </w:tc>
        <w:tc>
          <w:tcPr>
            <w:tcW w:w="4092" w:type="dxa"/>
            <w:vAlign w:val="center"/>
          </w:tcPr>
          <w:p w14:paraId="64A46F20"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Botella de cristal 475  Ml </w:t>
            </w:r>
          </w:p>
        </w:tc>
        <w:tc>
          <w:tcPr>
            <w:tcW w:w="1093" w:type="dxa"/>
            <w:shd w:val="clear" w:color="auto" w:fill="auto"/>
            <w:noWrap/>
            <w:vAlign w:val="center"/>
          </w:tcPr>
          <w:p w14:paraId="1347FCD0"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$ 1,00</w:t>
            </w:r>
          </w:p>
        </w:tc>
      </w:tr>
      <w:tr w:rsidR="006072F3" w:rsidRPr="00645A95" w14:paraId="108187C0" w14:textId="77777777" w:rsidTr="002F3BF2">
        <w:trPr>
          <w:trHeight w:val="552"/>
          <w:jc w:val="center"/>
        </w:trPr>
        <w:tc>
          <w:tcPr>
            <w:tcW w:w="1476" w:type="dxa"/>
            <w:shd w:val="clear" w:color="auto" w:fill="auto"/>
            <w:vAlign w:val="center"/>
          </w:tcPr>
          <w:p w14:paraId="4B837AF7"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Té Toni</w:t>
            </w:r>
          </w:p>
        </w:tc>
        <w:tc>
          <w:tcPr>
            <w:tcW w:w="4092" w:type="dxa"/>
            <w:vAlign w:val="center"/>
          </w:tcPr>
          <w:p w14:paraId="0E1139B0"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Botella plástico de 500 cm3</w:t>
            </w:r>
          </w:p>
        </w:tc>
        <w:tc>
          <w:tcPr>
            <w:tcW w:w="1093" w:type="dxa"/>
            <w:shd w:val="clear" w:color="auto" w:fill="auto"/>
            <w:noWrap/>
            <w:vAlign w:val="center"/>
          </w:tcPr>
          <w:p w14:paraId="45DED440"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$ 0,65</w:t>
            </w:r>
          </w:p>
        </w:tc>
      </w:tr>
      <w:tr w:rsidR="006072F3" w:rsidRPr="00645A95" w14:paraId="460277D8" w14:textId="77777777" w:rsidTr="002F3BF2">
        <w:trPr>
          <w:trHeight w:val="423"/>
          <w:jc w:val="center"/>
        </w:trPr>
        <w:tc>
          <w:tcPr>
            <w:tcW w:w="1476" w:type="dxa"/>
            <w:vMerge w:val="restart"/>
            <w:tcBorders>
              <w:bottom w:val="single" w:sz="4" w:space="0" w:color="auto"/>
            </w:tcBorders>
            <w:shd w:val="clear" w:color="auto" w:fill="auto"/>
            <w:noWrap/>
            <w:vAlign w:val="center"/>
            <w:hideMark/>
          </w:tcPr>
          <w:p w14:paraId="544184D3"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Suntea</w:t>
            </w:r>
          </w:p>
        </w:tc>
        <w:tc>
          <w:tcPr>
            <w:tcW w:w="4092" w:type="dxa"/>
            <w:vAlign w:val="center"/>
          </w:tcPr>
          <w:p w14:paraId="709175B4"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Mezcla en polvo de 260 g</w:t>
            </w:r>
          </w:p>
          <w:p w14:paraId="175D7F8A"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Mezcla en polvo de 1,5  L</w:t>
            </w:r>
          </w:p>
        </w:tc>
        <w:tc>
          <w:tcPr>
            <w:tcW w:w="1093" w:type="dxa"/>
            <w:shd w:val="clear" w:color="auto" w:fill="auto"/>
            <w:noWrap/>
            <w:vAlign w:val="center"/>
            <w:hideMark/>
          </w:tcPr>
          <w:p w14:paraId="78F2A26D"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$ 2,81</w:t>
            </w:r>
          </w:p>
          <w:p w14:paraId="0F4E32E0"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$ 0,35</w:t>
            </w:r>
          </w:p>
        </w:tc>
      </w:tr>
      <w:tr w:rsidR="006072F3" w:rsidRPr="00645A95" w14:paraId="168F78F5" w14:textId="77777777" w:rsidTr="002F3BF2">
        <w:trPr>
          <w:trHeight w:val="302"/>
          <w:jc w:val="center"/>
        </w:trPr>
        <w:tc>
          <w:tcPr>
            <w:tcW w:w="1476" w:type="dxa"/>
            <w:vMerge/>
            <w:tcBorders>
              <w:bottom w:val="single" w:sz="4" w:space="0" w:color="auto"/>
            </w:tcBorders>
            <w:shd w:val="clear" w:color="auto" w:fill="auto"/>
            <w:vAlign w:val="center"/>
            <w:hideMark/>
          </w:tcPr>
          <w:p w14:paraId="67BC6359" w14:textId="77777777" w:rsidR="006072F3" w:rsidRPr="00645A95" w:rsidRDefault="006072F3" w:rsidP="000702BC">
            <w:pPr>
              <w:spacing w:line="360" w:lineRule="auto"/>
              <w:rPr>
                <w:rFonts w:ascii="Times New Roman" w:eastAsia="Times New Roman" w:hAnsi="Times New Roman" w:cs="Times New Roman"/>
                <w:sz w:val="24"/>
                <w:szCs w:val="20"/>
                <w:lang w:eastAsia="es-EC"/>
              </w:rPr>
            </w:pPr>
          </w:p>
        </w:tc>
        <w:tc>
          <w:tcPr>
            <w:tcW w:w="4092" w:type="dxa"/>
            <w:vAlign w:val="center"/>
          </w:tcPr>
          <w:p w14:paraId="413C2AEB"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Botella de Plástico 365 ml</w:t>
            </w:r>
          </w:p>
        </w:tc>
        <w:tc>
          <w:tcPr>
            <w:tcW w:w="1093" w:type="dxa"/>
            <w:shd w:val="clear" w:color="auto" w:fill="auto"/>
            <w:noWrap/>
            <w:vAlign w:val="center"/>
            <w:hideMark/>
          </w:tcPr>
          <w:p w14:paraId="3C474E31"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$ 0,65</w:t>
            </w:r>
          </w:p>
        </w:tc>
      </w:tr>
      <w:tr w:rsidR="006072F3" w:rsidRPr="00645A95" w14:paraId="5E702344" w14:textId="77777777" w:rsidTr="002F3BF2">
        <w:trPr>
          <w:trHeight w:val="302"/>
          <w:jc w:val="center"/>
        </w:trPr>
        <w:tc>
          <w:tcPr>
            <w:tcW w:w="1476" w:type="dxa"/>
            <w:vMerge/>
            <w:tcBorders>
              <w:bottom w:val="single" w:sz="4" w:space="0" w:color="auto"/>
            </w:tcBorders>
            <w:shd w:val="clear" w:color="auto" w:fill="auto"/>
            <w:vAlign w:val="center"/>
            <w:hideMark/>
          </w:tcPr>
          <w:p w14:paraId="1920099A" w14:textId="77777777" w:rsidR="006072F3" w:rsidRPr="00645A95" w:rsidRDefault="006072F3" w:rsidP="000702BC">
            <w:pPr>
              <w:spacing w:line="360" w:lineRule="auto"/>
              <w:rPr>
                <w:rFonts w:ascii="Times New Roman" w:eastAsia="Times New Roman" w:hAnsi="Times New Roman" w:cs="Times New Roman"/>
                <w:sz w:val="24"/>
                <w:szCs w:val="20"/>
                <w:lang w:eastAsia="es-EC"/>
              </w:rPr>
            </w:pPr>
          </w:p>
        </w:tc>
        <w:tc>
          <w:tcPr>
            <w:tcW w:w="4092" w:type="dxa"/>
            <w:tcBorders>
              <w:bottom w:val="single" w:sz="4" w:space="0" w:color="auto"/>
            </w:tcBorders>
            <w:vAlign w:val="center"/>
          </w:tcPr>
          <w:p w14:paraId="7D1D0E11" w14:textId="77777777" w:rsidR="006072F3" w:rsidRPr="00645A95" w:rsidRDefault="006072F3" w:rsidP="000702BC">
            <w:pPr>
              <w:spacing w:line="36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Botella de Plástico 1250 ml</w:t>
            </w:r>
          </w:p>
        </w:tc>
        <w:tc>
          <w:tcPr>
            <w:tcW w:w="1093" w:type="dxa"/>
            <w:tcBorders>
              <w:bottom w:val="single" w:sz="4" w:space="0" w:color="auto"/>
            </w:tcBorders>
            <w:shd w:val="clear" w:color="auto" w:fill="auto"/>
            <w:noWrap/>
            <w:vAlign w:val="center"/>
            <w:hideMark/>
          </w:tcPr>
          <w:p w14:paraId="5EB19A0F" w14:textId="77777777" w:rsidR="006072F3" w:rsidRPr="00645A95" w:rsidRDefault="006072F3" w:rsidP="000702BC">
            <w:pPr>
              <w:spacing w:line="360" w:lineRule="auto"/>
              <w:jc w:val="right"/>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$ 0,65</w:t>
            </w:r>
          </w:p>
        </w:tc>
      </w:tr>
    </w:tbl>
    <w:p w14:paraId="0F05BE2C" w14:textId="77777777" w:rsidR="006072F3"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A5D68FC" w14:textId="77777777" w:rsidR="006072F3"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C9184EF" w14:textId="77777777" w:rsidR="006072F3" w:rsidRPr="00645A95" w:rsidRDefault="006072F3" w:rsidP="000702BC">
      <w:pPr>
        <w:ind w:firstLine="426"/>
        <w:rPr>
          <w:rFonts w:ascii="Times New Roman" w:hAnsi="Times New Roman" w:cs="Times New Roman"/>
          <w:sz w:val="24"/>
        </w:rPr>
      </w:pPr>
    </w:p>
    <w:p w14:paraId="15A58232" w14:textId="77777777" w:rsidR="006072F3" w:rsidRPr="00645A95" w:rsidRDefault="006072F3" w:rsidP="00D809B4">
      <w:pPr>
        <w:ind w:firstLine="426"/>
        <w:jc w:val="both"/>
        <w:rPr>
          <w:rFonts w:ascii="Times New Roman" w:hAnsi="Times New Roman" w:cs="Times New Roman"/>
          <w:sz w:val="24"/>
        </w:rPr>
      </w:pPr>
      <w:r w:rsidRPr="00645A95">
        <w:rPr>
          <w:rFonts w:ascii="Times New Roman" w:hAnsi="Times New Roman" w:cs="Times New Roman"/>
          <w:sz w:val="24"/>
        </w:rPr>
        <w:t xml:space="preserve">La estrategia a usar para definir el precio del producto a producir y posteriormente comercializar la bebida práctica tiende a considerar la entrada del mismo en el mercado como forma de lograr posicionarse en este y en la mente de los consumidores, dicha estrategia permite establecer un precio inicial bajo a fin de que el producto pueda ir adquiriendo una mejor y mayor posicionamiento en el mercado.   Cabe mencionar que dentro de este precio se considerará todos los costos fijos y variables de los cuales se hicieron uso para el desarrollo y producción del mismo y de forma lógica se le aumentará el porcentaje de ganancia que se espera obtener ante la producción y comercialización de la bebida práctica, para ello se hará uso de una fórmula, la cual numéricamente se la </w:t>
      </w:r>
      <w:r w:rsidRPr="00645A95">
        <w:rPr>
          <w:rFonts w:ascii="Times New Roman" w:hAnsi="Times New Roman" w:cs="Times New Roman"/>
          <w:sz w:val="24"/>
        </w:rPr>
        <w:lastRenderedPageBreak/>
        <w:t xml:space="preserve">presentará y reemplazará los valores en el estudio financiero, por ahora solamente se mostrará de forma gráfica la misma, la cual tiene el siguiente detalle. </w:t>
      </w:r>
    </w:p>
    <w:p w14:paraId="7F3517DE" w14:textId="14959434" w:rsidR="006072F3" w:rsidRPr="00645A95" w:rsidRDefault="006072F3" w:rsidP="000702BC">
      <w:pPr>
        <w:spacing w:line="240" w:lineRule="auto"/>
        <w:ind w:firstLine="720"/>
        <w:jc w:val="both"/>
        <w:rPr>
          <w:rFonts w:ascii="Times New Roman" w:hAnsi="Times New Roman" w:cs="Times New Roman"/>
          <w:sz w:val="24"/>
        </w:rPr>
      </w:pPr>
      <w:r w:rsidRPr="00645A95">
        <w:rPr>
          <w:rFonts w:ascii="Times New Roman" w:hAnsi="Times New Roman" w:cs="Times New Roman"/>
          <w:sz w:val="24"/>
        </w:rPr>
        <w:t xml:space="preserve">       </w:t>
      </w:r>
      <w:r w:rsidR="002F6C46" w:rsidRPr="00645A95">
        <w:rPr>
          <w:rFonts w:ascii="Times New Roman" w:hAnsi="Times New Roman" w:cs="Times New Roman"/>
          <w:sz w:val="24"/>
        </w:rPr>
        <w:t xml:space="preserve">                              </w:t>
      </w:r>
      <w:r w:rsidRPr="00645A95">
        <w:rPr>
          <w:rFonts w:ascii="Times New Roman" w:hAnsi="Times New Roman" w:cs="Times New Roman"/>
          <w:sz w:val="24"/>
        </w:rPr>
        <w:t xml:space="preserve"> Costos fijos + costos variables </w:t>
      </w:r>
    </w:p>
    <w:p w14:paraId="32E18D45" w14:textId="0AEF2CC7" w:rsidR="006072F3" w:rsidRPr="00645A95" w:rsidRDefault="006072F3" w:rsidP="000702BC">
      <w:pPr>
        <w:spacing w:line="240" w:lineRule="auto"/>
        <w:jc w:val="both"/>
        <w:rPr>
          <w:rFonts w:ascii="Times New Roman" w:hAnsi="Times New Roman" w:cs="Times New Roman"/>
          <w:sz w:val="24"/>
        </w:rPr>
      </w:pPr>
      <w:r w:rsidRPr="00645A95">
        <w:rPr>
          <w:rFonts w:ascii="Times New Roman" w:hAnsi="Times New Roman" w:cs="Times New Roman"/>
          <w:sz w:val="24"/>
        </w:rPr>
        <w:t>C</w:t>
      </w:r>
      <w:r w:rsidR="002F6C46" w:rsidRPr="00645A95">
        <w:rPr>
          <w:rFonts w:ascii="Times New Roman" w:hAnsi="Times New Roman" w:cs="Times New Roman"/>
          <w:sz w:val="24"/>
        </w:rPr>
        <w:t xml:space="preserve">osto de venta unitario </w:t>
      </w:r>
      <w:r w:rsidRPr="00645A95">
        <w:rPr>
          <w:rFonts w:ascii="Times New Roman" w:hAnsi="Times New Roman" w:cs="Times New Roman"/>
          <w:sz w:val="24"/>
        </w:rPr>
        <w:t xml:space="preserve"> =  ----------------------------------------------- X   %   de ganancias </w:t>
      </w:r>
    </w:p>
    <w:p w14:paraId="11F56005" w14:textId="4963546D" w:rsidR="006072F3" w:rsidRPr="00645A95" w:rsidRDefault="002F6C46" w:rsidP="000702BC">
      <w:pPr>
        <w:spacing w:line="240" w:lineRule="auto"/>
        <w:ind w:left="720" w:firstLine="720"/>
        <w:jc w:val="both"/>
        <w:rPr>
          <w:rFonts w:ascii="Times New Roman" w:hAnsi="Times New Roman" w:cs="Times New Roman"/>
          <w:sz w:val="24"/>
        </w:rPr>
      </w:pPr>
      <w:r w:rsidRPr="00645A95">
        <w:rPr>
          <w:rFonts w:ascii="Times New Roman" w:hAnsi="Times New Roman" w:cs="Times New Roman"/>
          <w:sz w:val="24"/>
        </w:rPr>
        <w:t xml:space="preserve">                                  </w:t>
      </w:r>
      <w:r w:rsidR="006072F3" w:rsidRPr="00645A95">
        <w:rPr>
          <w:rFonts w:ascii="Times New Roman" w:hAnsi="Times New Roman" w:cs="Times New Roman"/>
          <w:sz w:val="24"/>
        </w:rPr>
        <w:t xml:space="preserve">Unidades producidas </w:t>
      </w:r>
    </w:p>
    <w:p w14:paraId="4B65D032" w14:textId="77777777" w:rsidR="00B8753E" w:rsidRPr="00645A95" w:rsidRDefault="006072F3" w:rsidP="000702BC">
      <w:pPr>
        <w:rPr>
          <w:rFonts w:ascii="Times New Roman" w:hAnsi="Times New Roman" w:cs="Times New Roman"/>
          <w:sz w:val="24"/>
        </w:rPr>
      </w:pPr>
      <w:r w:rsidRPr="00645A95">
        <w:rPr>
          <w:rFonts w:ascii="Times New Roman" w:hAnsi="Times New Roman" w:cs="Times New Roman"/>
          <w:sz w:val="24"/>
        </w:rPr>
        <w:t xml:space="preserve">                </w:t>
      </w:r>
    </w:p>
    <w:p w14:paraId="6BC1C284" w14:textId="502A966D" w:rsidR="005835E8" w:rsidRPr="00645A95" w:rsidRDefault="005835E8" w:rsidP="000702BC">
      <w:pPr>
        <w:spacing w:line="240" w:lineRule="auto"/>
        <w:ind w:firstLine="720"/>
        <w:jc w:val="both"/>
        <w:rPr>
          <w:rFonts w:ascii="Times New Roman" w:hAnsi="Times New Roman" w:cs="Times New Roman"/>
          <w:sz w:val="24"/>
        </w:rPr>
      </w:pPr>
      <w:r w:rsidRPr="00645A95">
        <w:rPr>
          <w:rFonts w:ascii="Times New Roman" w:hAnsi="Times New Roman" w:cs="Times New Roman"/>
          <w:sz w:val="24"/>
        </w:rPr>
        <w:t xml:space="preserve">                                     136,967.44 + </w:t>
      </w:r>
      <w:r w:rsidR="00962F6D" w:rsidRPr="00645A95">
        <w:rPr>
          <w:rFonts w:ascii="Times New Roman" w:hAnsi="Times New Roman" w:cs="Times New Roman"/>
          <w:sz w:val="24"/>
        </w:rPr>
        <w:t>88,967.68</w:t>
      </w:r>
      <w:r w:rsidRPr="00645A95">
        <w:rPr>
          <w:rFonts w:ascii="Times New Roman" w:hAnsi="Times New Roman" w:cs="Times New Roman"/>
          <w:sz w:val="24"/>
        </w:rPr>
        <w:t xml:space="preserve"> </w:t>
      </w:r>
    </w:p>
    <w:p w14:paraId="03502623" w14:textId="70F2FD15" w:rsidR="005835E8" w:rsidRPr="00645A95" w:rsidRDefault="005835E8" w:rsidP="000702BC">
      <w:pPr>
        <w:spacing w:line="240" w:lineRule="auto"/>
        <w:jc w:val="both"/>
        <w:rPr>
          <w:rFonts w:ascii="Times New Roman" w:hAnsi="Times New Roman" w:cs="Times New Roman"/>
          <w:sz w:val="24"/>
        </w:rPr>
      </w:pPr>
      <w:r w:rsidRPr="00645A95">
        <w:rPr>
          <w:rFonts w:ascii="Times New Roman" w:hAnsi="Times New Roman" w:cs="Times New Roman"/>
          <w:sz w:val="24"/>
        </w:rPr>
        <w:t xml:space="preserve">Costo de venta unitario  =  ------------------------------- X  </w:t>
      </w:r>
      <w:r w:rsidR="00D20694" w:rsidRPr="00645A95">
        <w:rPr>
          <w:rFonts w:ascii="Times New Roman" w:hAnsi="Times New Roman" w:cs="Times New Roman"/>
          <w:sz w:val="24"/>
        </w:rPr>
        <w:t>40% = 1.00</w:t>
      </w:r>
    </w:p>
    <w:p w14:paraId="34D3BAA6" w14:textId="184697B0" w:rsidR="005835E8" w:rsidRPr="00645A95" w:rsidRDefault="005835E8" w:rsidP="000702BC">
      <w:pPr>
        <w:spacing w:line="240" w:lineRule="auto"/>
        <w:ind w:left="720" w:firstLine="720"/>
        <w:jc w:val="both"/>
        <w:rPr>
          <w:rFonts w:ascii="Times New Roman" w:hAnsi="Times New Roman" w:cs="Times New Roman"/>
          <w:sz w:val="24"/>
        </w:rPr>
      </w:pPr>
      <w:r w:rsidRPr="00645A95">
        <w:rPr>
          <w:rFonts w:ascii="Times New Roman" w:hAnsi="Times New Roman" w:cs="Times New Roman"/>
          <w:sz w:val="24"/>
        </w:rPr>
        <w:t xml:space="preserve">                               </w:t>
      </w:r>
      <w:r w:rsidR="00D20694" w:rsidRPr="00645A95">
        <w:rPr>
          <w:rFonts w:ascii="Times New Roman" w:hAnsi="Times New Roman" w:cs="Times New Roman"/>
          <w:sz w:val="24"/>
        </w:rPr>
        <w:t xml:space="preserve"> </w:t>
      </w:r>
      <w:r w:rsidRPr="00645A95">
        <w:rPr>
          <w:rFonts w:ascii="Times New Roman" w:hAnsi="Times New Roman" w:cs="Times New Roman"/>
          <w:sz w:val="24"/>
        </w:rPr>
        <w:t xml:space="preserve">  </w:t>
      </w:r>
      <w:r w:rsidR="00D20694" w:rsidRPr="00645A95">
        <w:rPr>
          <w:rFonts w:ascii="Times New Roman" w:hAnsi="Times New Roman" w:cs="Times New Roman"/>
          <w:sz w:val="24"/>
        </w:rPr>
        <w:t>316,800</w:t>
      </w:r>
      <w:r w:rsidRPr="00645A95">
        <w:rPr>
          <w:rFonts w:ascii="Times New Roman" w:hAnsi="Times New Roman" w:cs="Times New Roman"/>
          <w:sz w:val="24"/>
        </w:rPr>
        <w:t xml:space="preserve"> </w:t>
      </w:r>
    </w:p>
    <w:p w14:paraId="4808B56E" w14:textId="77777777" w:rsidR="005835E8" w:rsidRPr="00645A95" w:rsidRDefault="005835E8" w:rsidP="000702BC">
      <w:pPr>
        <w:rPr>
          <w:rFonts w:ascii="Times New Roman" w:hAnsi="Times New Roman" w:cs="Times New Roman"/>
          <w:sz w:val="24"/>
        </w:rPr>
      </w:pPr>
    </w:p>
    <w:p w14:paraId="6194325D" w14:textId="65AB8DD8"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t xml:space="preserve">4.3.3 </w:t>
      </w:r>
      <w:r w:rsidR="00645A95" w:rsidRPr="00645A95">
        <w:rPr>
          <w:rFonts w:ascii="Times New Roman" w:hAnsi="Times New Roman" w:cs="Times New Roman"/>
          <w:b/>
          <w:i/>
          <w:sz w:val="24"/>
        </w:rPr>
        <w:t>Análisis</w:t>
      </w:r>
      <w:r w:rsidR="0076133C" w:rsidRPr="00645A95">
        <w:rPr>
          <w:rFonts w:ascii="Times New Roman" w:hAnsi="Times New Roman" w:cs="Times New Roman"/>
          <w:b/>
          <w:i/>
          <w:sz w:val="24"/>
        </w:rPr>
        <w:t xml:space="preserve"> de la </w:t>
      </w:r>
      <w:r w:rsidRPr="00645A95">
        <w:rPr>
          <w:rFonts w:ascii="Times New Roman" w:hAnsi="Times New Roman" w:cs="Times New Roman"/>
          <w:b/>
          <w:i/>
          <w:sz w:val="24"/>
        </w:rPr>
        <w:t xml:space="preserve">Comercialización </w:t>
      </w:r>
    </w:p>
    <w:p w14:paraId="2B1768CF" w14:textId="3A9418DF" w:rsidR="001F3AD0" w:rsidRPr="00645A95" w:rsidRDefault="001F3AD0" w:rsidP="00D809B4">
      <w:pPr>
        <w:jc w:val="both"/>
        <w:rPr>
          <w:rFonts w:ascii="Times New Roman" w:hAnsi="Times New Roman" w:cs="Times New Roman"/>
          <w:sz w:val="24"/>
        </w:rPr>
      </w:pPr>
      <w:r w:rsidRPr="00645A95">
        <w:rPr>
          <w:rFonts w:ascii="Times New Roman" w:hAnsi="Times New Roman" w:cs="Times New Roman"/>
          <w:sz w:val="24"/>
        </w:rPr>
        <w:t xml:space="preserve">Factor </w:t>
      </w:r>
      <w:r w:rsidR="006072F3" w:rsidRPr="00645A95">
        <w:rPr>
          <w:rFonts w:ascii="Times New Roman" w:hAnsi="Times New Roman" w:cs="Times New Roman"/>
          <w:sz w:val="24"/>
        </w:rPr>
        <w:t>relevante de ser considerado ya que de acuerdo a los canales de comercialización que se utilicen el producto a elaborar podrá llegar en las mejores condiciones al consumidor final, así como también en una mayor cantidad; es necesario que la empresa considere canales con menor cantidad de intermediarios</w:t>
      </w:r>
      <w:r w:rsidR="004B3C82" w:rsidRPr="00645A95">
        <w:rPr>
          <w:rFonts w:ascii="Times New Roman" w:hAnsi="Times New Roman" w:cs="Times New Roman"/>
          <w:sz w:val="24"/>
        </w:rPr>
        <w:t xml:space="preserve"> y de forma más directa</w:t>
      </w:r>
      <w:r w:rsidR="006072F3" w:rsidRPr="00645A95">
        <w:rPr>
          <w:rFonts w:ascii="Times New Roman" w:hAnsi="Times New Roman" w:cs="Times New Roman"/>
          <w:sz w:val="24"/>
        </w:rPr>
        <w:t xml:space="preserve">, </w:t>
      </w:r>
      <w:r w:rsidR="004B3C82" w:rsidRPr="00645A95">
        <w:rPr>
          <w:rFonts w:ascii="Times New Roman" w:hAnsi="Times New Roman" w:cs="Times New Roman"/>
          <w:sz w:val="24"/>
        </w:rPr>
        <w:t>a fin</w:t>
      </w:r>
      <w:r w:rsidR="006072F3" w:rsidRPr="00645A95">
        <w:rPr>
          <w:rFonts w:ascii="Times New Roman" w:hAnsi="Times New Roman" w:cs="Times New Roman"/>
          <w:sz w:val="24"/>
        </w:rPr>
        <w:t xml:space="preserve"> de evitar el alza del precio del producto y el deterioro de este.</w:t>
      </w:r>
      <w:r w:rsidRPr="00645A95">
        <w:rPr>
          <w:rFonts w:ascii="Times New Roman" w:hAnsi="Times New Roman" w:cs="Times New Roman"/>
          <w:sz w:val="24"/>
        </w:rPr>
        <w:t xml:space="preserve"> </w:t>
      </w:r>
      <w:r w:rsidRPr="00645A95">
        <w:rPr>
          <w:rFonts w:ascii="Times New Roman" w:hAnsi="Times New Roman" w:cs="Times New Roman"/>
          <w:noProof/>
          <w:sz w:val="24"/>
        </w:rPr>
        <w:t>(Bueno, 2004, p. 79)</w:t>
      </w:r>
      <w:r w:rsidR="00D809B4">
        <w:rPr>
          <w:rFonts w:ascii="Times New Roman" w:hAnsi="Times New Roman" w:cs="Times New Roman"/>
          <w:noProof/>
          <w:sz w:val="24"/>
        </w:rPr>
        <w:t>.</w:t>
      </w:r>
    </w:p>
    <w:p w14:paraId="247FA205" w14:textId="57A93CD3" w:rsidR="006072F3" w:rsidRPr="00645A95" w:rsidRDefault="006072F3" w:rsidP="00D809B4">
      <w:pPr>
        <w:jc w:val="both"/>
        <w:rPr>
          <w:rFonts w:ascii="Times New Roman" w:hAnsi="Times New Roman" w:cs="Times New Roman"/>
          <w:sz w:val="24"/>
        </w:rPr>
      </w:pPr>
      <w:r w:rsidRPr="00645A95">
        <w:rPr>
          <w:rFonts w:ascii="Times New Roman" w:hAnsi="Times New Roman" w:cs="Times New Roman"/>
          <w:sz w:val="24"/>
        </w:rPr>
        <w:t xml:space="preserve">Para la producción y comercialización de la bebida práctica a base de sábila se </w:t>
      </w:r>
      <w:r w:rsidR="00813537" w:rsidRPr="00645A95">
        <w:rPr>
          <w:rFonts w:ascii="Times New Roman" w:hAnsi="Times New Roman" w:cs="Times New Roman"/>
          <w:sz w:val="24"/>
        </w:rPr>
        <w:t>considerarán</w:t>
      </w:r>
      <w:r w:rsidRPr="00645A95">
        <w:rPr>
          <w:rFonts w:ascii="Times New Roman" w:hAnsi="Times New Roman" w:cs="Times New Roman"/>
          <w:sz w:val="24"/>
        </w:rPr>
        <w:t xml:space="preserve"> tres canales de comercialización.  El primer canal de comercialización cuenta con dos intermediarios hasta llegar al consumidor final, pasando de su producción al mayorista y del mayorista al retail que son el sector económico que engloba a las empresas especializadas en la comercialización masiva de productos o servicios de manera uniforme a grandes cantidades de clientes, este a su vez será el encargado de hacer llegar el producto al consumidor final.  </w:t>
      </w:r>
      <w:r w:rsidR="002F6C46" w:rsidRPr="00645A95">
        <w:rPr>
          <w:rFonts w:ascii="Times New Roman" w:hAnsi="Times New Roman" w:cs="Times New Roman"/>
          <w:sz w:val="24"/>
        </w:rPr>
        <w:t xml:space="preserve">  </w:t>
      </w:r>
      <w:r w:rsidRPr="00645A95">
        <w:rPr>
          <w:rFonts w:ascii="Times New Roman" w:hAnsi="Times New Roman" w:cs="Times New Roman"/>
          <w:sz w:val="24"/>
        </w:rPr>
        <w:t xml:space="preserve">El segundo canal tiene un solo intermediario, pasando del productor al retail que vende el producto en menores cantidades y del retail al consumidor final.   El último canal de </w:t>
      </w:r>
      <w:r w:rsidR="00265521">
        <w:rPr>
          <w:rFonts w:ascii="Times New Roman" w:hAnsi="Times New Roman" w:cs="Times New Roman"/>
          <w:sz w:val="24"/>
        </w:rPr>
        <w:t xml:space="preserve">comercialización </w:t>
      </w:r>
      <w:r w:rsidRPr="00645A95">
        <w:rPr>
          <w:rFonts w:ascii="Times New Roman" w:hAnsi="Times New Roman" w:cs="Times New Roman"/>
          <w:sz w:val="24"/>
        </w:rPr>
        <w:t>consiste en la venta directa del productor, es decir el productor será el encargado de entregar el producto directamente al consumidor final, para ello la empresa productora y comercializadora de la bebida práctica a base de sábila contará dentro de su estructura organizacional con el área de ventas y distribución</w:t>
      </w:r>
      <w:r w:rsidR="00265521">
        <w:rPr>
          <w:rFonts w:ascii="Times New Roman" w:hAnsi="Times New Roman" w:cs="Times New Roman"/>
          <w:sz w:val="24"/>
        </w:rPr>
        <w:t>.</w:t>
      </w:r>
      <w:r w:rsidRPr="00645A95">
        <w:rPr>
          <w:rFonts w:ascii="Times New Roman" w:hAnsi="Times New Roman" w:cs="Times New Roman"/>
          <w:sz w:val="24"/>
        </w:rPr>
        <w:t xml:space="preserve">  </w:t>
      </w:r>
    </w:p>
    <w:p w14:paraId="311BEE0E" w14:textId="77777777" w:rsidR="006072F3" w:rsidRPr="00645A95" w:rsidRDefault="006072F3" w:rsidP="000702BC">
      <w:pPr>
        <w:spacing w:line="240" w:lineRule="auto"/>
        <w:jc w:val="both"/>
        <w:rPr>
          <w:rFonts w:ascii="Times New Roman" w:hAnsi="Times New Roman" w:cs="Times New Roman"/>
          <w:b/>
          <w:sz w:val="24"/>
        </w:rPr>
      </w:pPr>
    </w:p>
    <w:p w14:paraId="178855E5" w14:textId="77777777" w:rsidR="006072F3" w:rsidRPr="00645A95" w:rsidRDefault="006072F3" w:rsidP="000702BC">
      <w:pPr>
        <w:spacing w:line="240" w:lineRule="auto"/>
        <w:ind w:firstLine="0"/>
        <w:jc w:val="center"/>
        <w:rPr>
          <w:rFonts w:ascii="Times New Roman" w:hAnsi="Times New Roman" w:cs="Times New Roman"/>
          <w:sz w:val="24"/>
        </w:rPr>
      </w:pPr>
      <w:r w:rsidRPr="00645A95">
        <w:rPr>
          <w:noProof/>
          <w:lang w:eastAsia="es-EC"/>
        </w:rPr>
        <w:drawing>
          <wp:inline distT="0" distB="0" distL="0" distR="0" wp14:anchorId="7A3CB9BB" wp14:editId="6EE06D47">
            <wp:extent cx="5392271" cy="2232211"/>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2589" r="10138" b="5813"/>
                    <a:stretch/>
                  </pic:blipFill>
                  <pic:spPr bwMode="auto">
                    <a:xfrm>
                      <a:off x="0" y="0"/>
                      <a:ext cx="5499428" cy="2276570"/>
                    </a:xfrm>
                    <a:prstGeom prst="rect">
                      <a:avLst/>
                    </a:prstGeom>
                    <a:noFill/>
                    <a:ln>
                      <a:noFill/>
                    </a:ln>
                    <a:extLst>
                      <a:ext uri="{53640926-AAD7-44D8-BBD7-CCE9431645EC}">
                        <a14:shadowObscured xmlns:a14="http://schemas.microsoft.com/office/drawing/2010/main"/>
                      </a:ext>
                    </a:extLst>
                  </pic:spPr>
                </pic:pic>
              </a:graphicData>
            </a:graphic>
          </wp:inline>
        </w:drawing>
      </w:r>
    </w:p>
    <w:p w14:paraId="333653B0" w14:textId="0FA7791F" w:rsidR="00813537"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Figura 1</w:t>
      </w:r>
      <w:r w:rsidR="00B23145">
        <w:rPr>
          <w:rFonts w:ascii="Times New Roman" w:hAnsi="Times New Roman" w:cs="Times New Roman"/>
          <w:sz w:val="24"/>
          <w:szCs w:val="24"/>
        </w:rPr>
        <w:t>2</w:t>
      </w:r>
      <w:r w:rsidRPr="00645A95">
        <w:rPr>
          <w:rFonts w:ascii="Times New Roman" w:hAnsi="Times New Roman" w:cs="Times New Roman"/>
          <w:sz w:val="24"/>
          <w:szCs w:val="24"/>
        </w:rPr>
        <w:t>. Canales de Comercialización</w:t>
      </w:r>
    </w:p>
    <w:p w14:paraId="6453FE9E" w14:textId="00987C58" w:rsidR="006072F3" w:rsidRPr="00645A95" w:rsidRDefault="00813537"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Fuente: Investigación propia </w:t>
      </w:r>
    </w:p>
    <w:p w14:paraId="055BD7BB" w14:textId="77777777" w:rsidR="006072F3" w:rsidRPr="00645A95" w:rsidRDefault="006072F3" w:rsidP="000702BC">
      <w:pPr>
        <w:ind w:firstLine="0"/>
        <w:jc w:val="both"/>
        <w:rPr>
          <w:rFonts w:ascii="Times New Roman" w:hAnsi="Times New Roman" w:cs="Times New Roman"/>
          <w:sz w:val="24"/>
        </w:rPr>
      </w:pPr>
    </w:p>
    <w:p w14:paraId="2F6FDCBA" w14:textId="77777777"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t xml:space="preserve">4.3.4 Promoción </w:t>
      </w:r>
    </w:p>
    <w:p w14:paraId="57E77247" w14:textId="57C7079E" w:rsidR="00245A6D" w:rsidRPr="00645A95" w:rsidRDefault="006072F3" w:rsidP="00D809B4">
      <w:pPr>
        <w:jc w:val="both"/>
        <w:rPr>
          <w:rFonts w:ascii="Times New Roman" w:hAnsi="Times New Roman" w:cs="Times New Roman"/>
          <w:sz w:val="24"/>
        </w:rPr>
      </w:pPr>
      <w:r w:rsidRPr="00645A95">
        <w:rPr>
          <w:rFonts w:ascii="Times New Roman" w:hAnsi="Times New Roman" w:cs="Times New Roman"/>
          <w:sz w:val="24"/>
        </w:rPr>
        <w:t>La forma como se promocione la empresa en cuanto a su razón de ser y de llegar al consumidor final le permitirá ganar una mayor cantidad de clientes y con ellos de adeptos que deseen consumir el producto de manera constante, no solo en base a la calidad del bien sino a la interpretación de opiniones por parte de quienes</w:t>
      </w:r>
      <w:r w:rsidR="00295D29" w:rsidRPr="00645A95">
        <w:rPr>
          <w:rFonts w:ascii="Times New Roman" w:hAnsi="Times New Roman" w:cs="Times New Roman"/>
          <w:sz w:val="24"/>
        </w:rPr>
        <w:t xml:space="preserve"> adquirirán y</w:t>
      </w:r>
      <w:r w:rsidRPr="00645A95">
        <w:rPr>
          <w:rFonts w:ascii="Times New Roman" w:hAnsi="Times New Roman" w:cs="Times New Roman"/>
          <w:sz w:val="24"/>
        </w:rPr>
        <w:t xml:space="preserve"> consumirían el mismo, es decir como este se presenta en el mercado, como se lo visualiza, que criterio se tiene del producto conforme a la empresa que lo produce y comercializa, entre otros factores</w:t>
      </w:r>
      <w:r w:rsidR="00B146E2" w:rsidRPr="00645A95">
        <w:rPr>
          <w:rFonts w:ascii="Times New Roman" w:hAnsi="Times New Roman" w:cs="Times New Roman"/>
          <w:sz w:val="24"/>
        </w:rPr>
        <w:t xml:space="preserve"> de gran relevancia</w:t>
      </w:r>
      <w:r w:rsidRPr="00645A95">
        <w:rPr>
          <w:rFonts w:ascii="Times New Roman" w:hAnsi="Times New Roman" w:cs="Times New Roman"/>
          <w:sz w:val="24"/>
        </w:rPr>
        <w:t xml:space="preserve">.   </w:t>
      </w:r>
    </w:p>
    <w:p w14:paraId="18FD9000" w14:textId="6E82A38C" w:rsidR="00586979" w:rsidRPr="00645A95" w:rsidRDefault="006072F3" w:rsidP="00D809B4">
      <w:pPr>
        <w:jc w:val="both"/>
        <w:rPr>
          <w:rFonts w:ascii="Times New Roman" w:hAnsi="Times New Roman" w:cs="Times New Roman"/>
          <w:sz w:val="24"/>
        </w:rPr>
      </w:pPr>
      <w:r w:rsidRPr="00645A95">
        <w:rPr>
          <w:rFonts w:ascii="Times New Roman" w:hAnsi="Times New Roman" w:cs="Times New Roman"/>
          <w:sz w:val="24"/>
        </w:rPr>
        <w:t>Siendo necesario considerar el enfoque población que tiene el producto al momento de desarrollar las diversas piezas publicitarias ya que ello es un factor clave para la aceptación del mismo en la mente de los consumidores, de acuerdo a la manera como capta la forma de promociones aplicadas.</w:t>
      </w:r>
      <w:r w:rsidR="00586979" w:rsidRPr="00645A95">
        <w:rPr>
          <w:rFonts w:ascii="Times New Roman" w:hAnsi="Times New Roman" w:cs="Times New Roman"/>
          <w:sz w:val="24"/>
        </w:rPr>
        <w:t xml:space="preserve"> </w:t>
      </w:r>
      <w:r w:rsidR="00245A6D" w:rsidRPr="00645A95">
        <w:rPr>
          <w:rFonts w:ascii="Times New Roman" w:hAnsi="Times New Roman" w:cs="Times New Roman"/>
          <w:noProof/>
          <w:sz w:val="24"/>
        </w:rPr>
        <w:t>(Garcia, 2010, p. 67)</w:t>
      </w:r>
    </w:p>
    <w:p w14:paraId="7173A375" w14:textId="20853C05" w:rsidR="006072F3" w:rsidRPr="00645A95" w:rsidRDefault="006072F3" w:rsidP="00D809B4">
      <w:pPr>
        <w:jc w:val="both"/>
        <w:rPr>
          <w:rFonts w:ascii="Times New Roman" w:hAnsi="Times New Roman" w:cs="Times New Roman"/>
          <w:sz w:val="24"/>
        </w:rPr>
      </w:pPr>
      <w:r w:rsidRPr="00645A95">
        <w:rPr>
          <w:rFonts w:ascii="Times New Roman" w:hAnsi="Times New Roman" w:cs="Times New Roman"/>
          <w:sz w:val="24"/>
        </w:rPr>
        <w:t xml:space="preserve">Se considera la importancia de adaptar el producto en sí y la empresa en su totalidad a las necesidades y requerimientos actuales del medio moderno, buscando que las opciones promociónales utilizadas lleguen con el mensaje deseado; entre más medios promocionales se utilice mayor será el nivel de introducción al mercado </w:t>
      </w:r>
      <w:r w:rsidR="00E068EF" w:rsidRPr="00645A95">
        <w:rPr>
          <w:rFonts w:ascii="Times New Roman" w:hAnsi="Times New Roman" w:cs="Times New Roman"/>
          <w:sz w:val="24"/>
        </w:rPr>
        <w:t xml:space="preserve">y en la mente de </w:t>
      </w:r>
      <w:r w:rsidRPr="00645A95">
        <w:rPr>
          <w:rFonts w:ascii="Times New Roman" w:hAnsi="Times New Roman" w:cs="Times New Roman"/>
          <w:sz w:val="24"/>
        </w:rPr>
        <w:t xml:space="preserve">consumidores.   </w:t>
      </w:r>
    </w:p>
    <w:p w14:paraId="0DF03029" w14:textId="0CA4D0B2" w:rsidR="006072F3" w:rsidRPr="00645A95" w:rsidRDefault="006072F3" w:rsidP="000702BC">
      <w:pPr>
        <w:spacing w:line="360" w:lineRule="auto"/>
        <w:ind w:left="568"/>
        <w:jc w:val="both"/>
        <w:rPr>
          <w:rFonts w:ascii="Times New Roman" w:hAnsi="Times New Roman" w:cs="Times New Roman"/>
          <w:sz w:val="24"/>
        </w:rPr>
      </w:pPr>
      <w:r w:rsidRPr="00645A95">
        <w:rPr>
          <w:rFonts w:ascii="Times New Roman" w:hAnsi="Times New Roman" w:cs="Times New Roman"/>
          <w:sz w:val="24"/>
        </w:rPr>
        <w:lastRenderedPageBreak/>
        <w:t xml:space="preserve">Tabla </w:t>
      </w:r>
      <w:r w:rsidR="005F53B4">
        <w:rPr>
          <w:rFonts w:ascii="Times New Roman" w:hAnsi="Times New Roman" w:cs="Times New Roman"/>
          <w:sz w:val="24"/>
        </w:rPr>
        <w:t>25</w:t>
      </w:r>
      <w:r w:rsidRPr="00645A95">
        <w:rPr>
          <w:rFonts w:ascii="Times New Roman" w:hAnsi="Times New Roman" w:cs="Times New Roman"/>
          <w:sz w:val="24"/>
        </w:rPr>
        <w:t xml:space="preserve">.     </w:t>
      </w:r>
    </w:p>
    <w:p w14:paraId="52745974" w14:textId="77777777" w:rsidR="006072F3" w:rsidRPr="00F72D3D" w:rsidRDefault="006072F3" w:rsidP="000702BC">
      <w:pPr>
        <w:spacing w:line="360" w:lineRule="auto"/>
        <w:ind w:left="568"/>
        <w:jc w:val="both"/>
        <w:rPr>
          <w:i/>
        </w:rPr>
      </w:pPr>
      <w:r w:rsidRPr="00F72D3D">
        <w:rPr>
          <w:rFonts w:ascii="Times New Roman" w:hAnsi="Times New Roman" w:cs="Times New Roman"/>
          <w:i/>
          <w:sz w:val="24"/>
        </w:rPr>
        <w:t xml:space="preserve">Medios de promoción  </w:t>
      </w:r>
    </w:p>
    <w:tbl>
      <w:tblPr>
        <w:tblW w:w="7327" w:type="dxa"/>
        <w:jc w:val="center"/>
        <w:tblCellMar>
          <w:left w:w="70" w:type="dxa"/>
          <w:right w:w="70" w:type="dxa"/>
        </w:tblCellMar>
        <w:tblLook w:val="04A0" w:firstRow="1" w:lastRow="0" w:firstColumn="1" w:lastColumn="0" w:noHBand="0" w:noVBand="1"/>
      </w:tblPr>
      <w:tblGrid>
        <w:gridCol w:w="2211"/>
        <w:gridCol w:w="3435"/>
        <w:gridCol w:w="1681"/>
      </w:tblGrid>
      <w:tr w:rsidR="00860DEA" w:rsidRPr="00645A95" w14:paraId="1FD16CBE" w14:textId="77777777" w:rsidTr="009F2C1F">
        <w:trPr>
          <w:trHeight w:val="605"/>
          <w:jc w:val="center"/>
        </w:trPr>
        <w:tc>
          <w:tcPr>
            <w:tcW w:w="2211" w:type="dxa"/>
            <w:tcBorders>
              <w:top w:val="single" w:sz="4" w:space="0" w:color="auto"/>
              <w:bottom w:val="single" w:sz="4" w:space="0" w:color="auto"/>
            </w:tcBorders>
            <w:shd w:val="clear" w:color="auto" w:fill="auto"/>
            <w:vAlign w:val="center"/>
            <w:hideMark/>
          </w:tcPr>
          <w:p w14:paraId="549898B2" w14:textId="77777777" w:rsidR="00860DEA" w:rsidRPr="00645A95" w:rsidRDefault="00860DEA" w:rsidP="00725977">
            <w:pPr>
              <w:spacing w:line="240" w:lineRule="auto"/>
              <w:jc w:val="center"/>
              <w:rPr>
                <w:rFonts w:ascii="Times New Roman" w:eastAsia="Times New Roman" w:hAnsi="Times New Roman" w:cs="Times New Roman"/>
                <w:b/>
                <w:bCs/>
                <w:sz w:val="24"/>
                <w:szCs w:val="20"/>
                <w:lang w:eastAsia="es-EC"/>
              </w:rPr>
            </w:pPr>
            <w:r w:rsidRPr="00645A95">
              <w:rPr>
                <w:rFonts w:ascii="Times New Roman" w:eastAsia="Times New Roman" w:hAnsi="Times New Roman" w:cs="Times New Roman"/>
                <w:b/>
                <w:bCs/>
                <w:sz w:val="24"/>
                <w:szCs w:val="20"/>
                <w:lang w:eastAsia="es-EC"/>
              </w:rPr>
              <w:t xml:space="preserve">Tipo de medios </w:t>
            </w:r>
          </w:p>
        </w:tc>
        <w:tc>
          <w:tcPr>
            <w:tcW w:w="3435" w:type="dxa"/>
            <w:tcBorders>
              <w:top w:val="single" w:sz="4" w:space="0" w:color="auto"/>
              <w:bottom w:val="single" w:sz="4" w:space="0" w:color="auto"/>
            </w:tcBorders>
            <w:vAlign w:val="center"/>
          </w:tcPr>
          <w:p w14:paraId="7D26D188" w14:textId="77777777" w:rsidR="00860DEA" w:rsidRPr="00645A95" w:rsidRDefault="00860DEA" w:rsidP="00725977">
            <w:pPr>
              <w:spacing w:line="240" w:lineRule="auto"/>
              <w:jc w:val="center"/>
              <w:rPr>
                <w:rFonts w:ascii="Times New Roman" w:eastAsia="Times New Roman" w:hAnsi="Times New Roman" w:cs="Times New Roman"/>
                <w:b/>
                <w:bCs/>
                <w:sz w:val="24"/>
                <w:szCs w:val="20"/>
                <w:lang w:eastAsia="es-EC"/>
              </w:rPr>
            </w:pPr>
            <w:r w:rsidRPr="00645A95">
              <w:rPr>
                <w:rFonts w:ascii="Times New Roman" w:eastAsia="Times New Roman" w:hAnsi="Times New Roman" w:cs="Times New Roman"/>
                <w:b/>
                <w:bCs/>
                <w:sz w:val="24"/>
                <w:szCs w:val="20"/>
                <w:lang w:eastAsia="es-EC"/>
              </w:rPr>
              <w:t xml:space="preserve">Opciones de promoción </w:t>
            </w:r>
          </w:p>
        </w:tc>
        <w:tc>
          <w:tcPr>
            <w:tcW w:w="1681" w:type="dxa"/>
            <w:tcBorders>
              <w:top w:val="single" w:sz="4" w:space="0" w:color="auto"/>
              <w:bottom w:val="single" w:sz="4" w:space="0" w:color="auto"/>
            </w:tcBorders>
            <w:vAlign w:val="center"/>
          </w:tcPr>
          <w:p w14:paraId="55414BAF" w14:textId="77777777" w:rsidR="00860DEA" w:rsidRPr="00645A95" w:rsidRDefault="00860DEA" w:rsidP="00725977">
            <w:pPr>
              <w:spacing w:line="240" w:lineRule="auto"/>
              <w:jc w:val="center"/>
              <w:rPr>
                <w:rFonts w:ascii="Times New Roman" w:eastAsia="Times New Roman" w:hAnsi="Times New Roman" w:cs="Times New Roman"/>
                <w:b/>
                <w:bCs/>
                <w:sz w:val="24"/>
                <w:szCs w:val="20"/>
                <w:lang w:eastAsia="es-EC"/>
              </w:rPr>
            </w:pPr>
            <w:r w:rsidRPr="00645A95">
              <w:rPr>
                <w:rFonts w:ascii="Times New Roman" w:eastAsia="Times New Roman" w:hAnsi="Times New Roman" w:cs="Times New Roman"/>
                <w:b/>
                <w:bCs/>
                <w:sz w:val="24"/>
                <w:szCs w:val="20"/>
                <w:lang w:eastAsia="es-EC"/>
              </w:rPr>
              <w:t xml:space="preserve">Cant. </w:t>
            </w:r>
          </w:p>
        </w:tc>
      </w:tr>
      <w:tr w:rsidR="00860DEA" w:rsidRPr="00645A95" w14:paraId="3D99609A" w14:textId="77777777" w:rsidTr="009F2C1F">
        <w:trPr>
          <w:trHeight w:val="302"/>
          <w:jc w:val="center"/>
        </w:trPr>
        <w:tc>
          <w:tcPr>
            <w:tcW w:w="2211" w:type="dxa"/>
            <w:tcBorders>
              <w:top w:val="single" w:sz="4" w:space="0" w:color="auto"/>
            </w:tcBorders>
            <w:shd w:val="clear" w:color="auto" w:fill="auto"/>
            <w:noWrap/>
            <w:vAlign w:val="center"/>
          </w:tcPr>
          <w:p w14:paraId="404570AB" w14:textId="492E83F2"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Imagen corporativa </w:t>
            </w:r>
            <w:r w:rsidR="00BC6F24" w:rsidRPr="00645A95">
              <w:rPr>
                <w:rFonts w:ascii="Times New Roman" w:eastAsia="Times New Roman" w:hAnsi="Times New Roman" w:cs="Times New Roman"/>
                <w:sz w:val="24"/>
                <w:szCs w:val="20"/>
                <w:lang w:eastAsia="es-EC"/>
              </w:rPr>
              <w:t xml:space="preserve">en papelería </w:t>
            </w:r>
          </w:p>
        </w:tc>
        <w:tc>
          <w:tcPr>
            <w:tcW w:w="3435" w:type="dxa"/>
            <w:tcBorders>
              <w:top w:val="single" w:sz="4" w:space="0" w:color="auto"/>
            </w:tcBorders>
            <w:vAlign w:val="center"/>
          </w:tcPr>
          <w:p w14:paraId="43001A13" w14:textId="1226E369"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Papelería (sobres y papel)</w:t>
            </w:r>
          </w:p>
          <w:p w14:paraId="416ACF77" w14:textId="77777777" w:rsidR="00462305" w:rsidRPr="00645A95" w:rsidRDefault="00462305"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Carpetas con membretes </w:t>
            </w:r>
          </w:p>
          <w:p w14:paraId="2885D27F"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Tarjetas de presentación </w:t>
            </w:r>
          </w:p>
          <w:p w14:paraId="30E9102E"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Plumas </w:t>
            </w:r>
          </w:p>
          <w:p w14:paraId="781E7778"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Cuadernos de apuntes </w:t>
            </w:r>
          </w:p>
        </w:tc>
        <w:tc>
          <w:tcPr>
            <w:tcW w:w="1681" w:type="dxa"/>
            <w:tcBorders>
              <w:top w:val="single" w:sz="4" w:space="0" w:color="auto"/>
            </w:tcBorders>
          </w:tcPr>
          <w:p w14:paraId="43DA30BA" w14:textId="49F67B59" w:rsidR="00860DEA" w:rsidRPr="00645A95" w:rsidRDefault="007E74D4"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200</w:t>
            </w:r>
          </w:p>
          <w:p w14:paraId="248C2C69" w14:textId="2B436532" w:rsidR="00860DEA" w:rsidRPr="00645A95" w:rsidRDefault="00462305"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4</w:t>
            </w:r>
            <w:r w:rsidR="00860DEA" w:rsidRPr="00645A95">
              <w:rPr>
                <w:rFonts w:ascii="Times New Roman" w:eastAsia="Times New Roman" w:hAnsi="Times New Roman" w:cs="Times New Roman"/>
                <w:sz w:val="24"/>
                <w:szCs w:val="20"/>
                <w:lang w:eastAsia="es-EC"/>
              </w:rPr>
              <w:t>00</w:t>
            </w:r>
          </w:p>
          <w:p w14:paraId="2FCB20F1"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1000</w:t>
            </w:r>
          </w:p>
          <w:p w14:paraId="1EBB9AC4"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100</w:t>
            </w:r>
          </w:p>
          <w:p w14:paraId="1E2D032F"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200</w:t>
            </w:r>
          </w:p>
        </w:tc>
      </w:tr>
      <w:tr w:rsidR="00BC6F24" w:rsidRPr="00645A95" w14:paraId="0A3F99AA" w14:textId="77777777" w:rsidTr="009F2C1F">
        <w:trPr>
          <w:trHeight w:val="302"/>
          <w:jc w:val="center"/>
        </w:trPr>
        <w:tc>
          <w:tcPr>
            <w:tcW w:w="2211" w:type="dxa"/>
            <w:shd w:val="clear" w:color="auto" w:fill="auto"/>
            <w:noWrap/>
            <w:vAlign w:val="center"/>
          </w:tcPr>
          <w:p w14:paraId="5C686E3E" w14:textId="53ACBE41" w:rsidR="00BC6F24" w:rsidRPr="00645A95" w:rsidRDefault="00BC6F24"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Material de imprenta </w:t>
            </w:r>
          </w:p>
        </w:tc>
        <w:tc>
          <w:tcPr>
            <w:tcW w:w="3435" w:type="dxa"/>
            <w:vAlign w:val="center"/>
          </w:tcPr>
          <w:p w14:paraId="05F822F9" w14:textId="2880C293" w:rsidR="00BC6F24" w:rsidRPr="00645A95" w:rsidRDefault="00BC6F24"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Factureros ¼ de oficio </w:t>
            </w:r>
          </w:p>
          <w:p w14:paraId="56EE2706" w14:textId="77777777" w:rsidR="00BC6F24" w:rsidRPr="00645A95" w:rsidRDefault="00BC6F24"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Comprobantes de retención </w:t>
            </w:r>
          </w:p>
          <w:p w14:paraId="2D5A3ABC" w14:textId="6D80352B" w:rsidR="00BC6F24" w:rsidRPr="00645A95" w:rsidRDefault="00BC6F24"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Guías de remisión </w:t>
            </w:r>
          </w:p>
        </w:tc>
        <w:tc>
          <w:tcPr>
            <w:tcW w:w="1681" w:type="dxa"/>
          </w:tcPr>
          <w:p w14:paraId="47457C14" w14:textId="77777777" w:rsidR="00BC6F24" w:rsidRPr="00645A95" w:rsidRDefault="00BC6F24"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50</w:t>
            </w:r>
          </w:p>
          <w:p w14:paraId="4FB5F943" w14:textId="77777777" w:rsidR="00BC6F24" w:rsidRPr="00645A95" w:rsidRDefault="00BC6F24"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20</w:t>
            </w:r>
          </w:p>
          <w:p w14:paraId="798BFB96" w14:textId="0DA46EE1" w:rsidR="00BC6F24" w:rsidRPr="00645A95" w:rsidRDefault="00BC6F24"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20</w:t>
            </w:r>
          </w:p>
        </w:tc>
      </w:tr>
      <w:tr w:rsidR="00860DEA" w:rsidRPr="00645A95" w14:paraId="211BE23B" w14:textId="77777777" w:rsidTr="009F2C1F">
        <w:trPr>
          <w:trHeight w:val="592"/>
          <w:jc w:val="center"/>
        </w:trPr>
        <w:tc>
          <w:tcPr>
            <w:tcW w:w="2211" w:type="dxa"/>
            <w:shd w:val="clear" w:color="auto" w:fill="auto"/>
            <w:noWrap/>
            <w:vAlign w:val="center"/>
          </w:tcPr>
          <w:p w14:paraId="401BD654" w14:textId="13285729"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Material en sitio de venta </w:t>
            </w:r>
          </w:p>
        </w:tc>
        <w:tc>
          <w:tcPr>
            <w:tcW w:w="3435" w:type="dxa"/>
            <w:vAlign w:val="center"/>
          </w:tcPr>
          <w:p w14:paraId="06FA1AF4"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Rompe tráficos </w:t>
            </w:r>
          </w:p>
          <w:p w14:paraId="43E8AC3A"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Gigantografías </w:t>
            </w:r>
          </w:p>
          <w:p w14:paraId="5023FFA4"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Poster</w:t>
            </w:r>
          </w:p>
          <w:p w14:paraId="101316DD"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Banner </w:t>
            </w:r>
          </w:p>
        </w:tc>
        <w:tc>
          <w:tcPr>
            <w:tcW w:w="1681" w:type="dxa"/>
          </w:tcPr>
          <w:p w14:paraId="4760DF6C"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3</w:t>
            </w:r>
          </w:p>
          <w:p w14:paraId="6A68027B"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2</w:t>
            </w:r>
          </w:p>
          <w:p w14:paraId="33341721"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200</w:t>
            </w:r>
          </w:p>
          <w:p w14:paraId="70681CC9"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30</w:t>
            </w:r>
          </w:p>
        </w:tc>
      </w:tr>
      <w:tr w:rsidR="00860DEA" w:rsidRPr="00645A95" w14:paraId="0F001EE9" w14:textId="77777777" w:rsidTr="009F2C1F">
        <w:trPr>
          <w:trHeight w:val="483"/>
          <w:jc w:val="center"/>
        </w:trPr>
        <w:tc>
          <w:tcPr>
            <w:tcW w:w="2211" w:type="dxa"/>
            <w:tcBorders>
              <w:bottom w:val="single" w:sz="4" w:space="0" w:color="auto"/>
            </w:tcBorders>
            <w:shd w:val="clear" w:color="auto" w:fill="auto"/>
            <w:noWrap/>
            <w:vAlign w:val="center"/>
          </w:tcPr>
          <w:p w14:paraId="45C2B0E6"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Otras publicidades </w:t>
            </w:r>
          </w:p>
        </w:tc>
        <w:tc>
          <w:tcPr>
            <w:tcW w:w="3435" w:type="dxa"/>
            <w:tcBorders>
              <w:bottom w:val="single" w:sz="4" w:space="0" w:color="auto"/>
            </w:tcBorders>
            <w:vAlign w:val="center"/>
          </w:tcPr>
          <w:p w14:paraId="59093B9F"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Publicidad en carros </w:t>
            </w:r>
          </w:p>
          <w:p w14:paraId="2B8D9C98"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Radio </w:t>
            </w:r>
          </w:p>
          <w:p w14:paraId="72BD4AF5"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Televisión </w:t>
            </w:r>
          </w:p>
          <w:p w14:paraId="62F18DBE"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Redes sociales</w:t>
            </w:r>
          </w:p>
          <w:p w14:paraId="67D78BDC" w14:textId="77777777" w:rsidR="00860DEA" w:rsidRPr="00645A95" w:rsidRDefault="00860DEA" w:rsidP="00725977">
            <w:pPr>
              <w:spacing w:line="240" w:lineRule="auto"/>
              <w:ind w:firstLine="0"/>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 xml:space="preserve">Páginas web </w:t>
            </w:r>
          </w:p>
        </w:tc>
        <w:tc>
          <w:tcPr>
            <w:tcW w:w="1681" w:type="dxa"/>
            <w:tcBorders>
              <w:bottom w:val="single" w:sz="4" w:space="0" w:color="auto"/>
            </w:tcBorders>
          </w:tcPr>
          <w:p w14:paraId="531D6EF5"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3</w:t>
            </w:r>
          </w:p>
          <w:p w14:paraId="65CE9EEA"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3 meses</w:t>
            </w:r>
          </w:p>
          <w:p w14:paraId="42B36920"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3 meses</w:t>
            </w:r>
          </w:p>
          <w:p w14:paraId="77D4BC99"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w:t>
            </w:r>
          </w:p>
          <w:p w14:paraId="375440D4" w14:textId="77777777" w:rsidR="00860DEA" w:rsidRPr="00645A95" w:rsidRDefault="00860DEA" w:rsidP="00725977">
            <w:pPr>
              <w:spacing w:line="240" w:lineRule="auto"/>
              <w:ind w:firstLine="0"/>
              <w:jc w:val="center"/>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w:t>
            </w:r>
          </w:p>
        </w:tc>
      </w:tr>
    </w:tbl>
    <w:p w14:paraId="62EF5FBA" w14:textId="77777777" w:rsidR="006072F3"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4383BD0" w14:textId="77777777" w:rsidR="006072F3" w:rsidRPr="00645A95" w:rsidRDefault="006072F3" w:rsidP="000702BC">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C5B5ADA" w14:textId="77777777" w:rsidR="006072F3" w:rsidRPr="00645A95" w:rsidRDefault="006072F3" w:rsidP="000702BC">
      <w:pPr>
        <w:rPr>
          <w:rFonts w:ascii="Times New Roman" w:hAnsi="Times New Roman" w:cs="Times New Roman"/>
          <w:sz w:val="24"/>
        </w:rPr>
      </w:pPr>
    </w:p>
    <w:p w14:paraId="67B93130" w14:textId="1BC7D19B"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La imagen corporativa de la empresa se compone </w:t>
      </w:r>
      <w:r w:rsidR="002D327F" w:rsidRPr="00645A95">
        <w:rPr>
          <w:rFonts w:ascii="Times New Roman" w:hAnsi="Times New Roman" w:cs="Times New Roman"/>
          <w:sz w:val="24"/>
        </w:rPr>
        <w:t>de varios aspectos</w:t>
      </w:r>
      <w:r w:rsidRPr="00645A95">
        <w:rPr>
          <w:rFonts w:ascii="Times New Roman" w:hAnsi="Times New Roman" w:cs="Times New Roman"/>
          <w:sz w:val="24"/>
        </w:rPr>
        <w:t xml:space="preserve">: </w:t>
      </w:r>
    </w:p>
    <w:p w14:paraId="46A0F007" w14:textId="2B8B03E1" w:rsidR="006072F3" w:rsidRPr="00645A95" w:rsidRDefault="006072F3" w:rsidP="000702BC">
      <w:pPr>
        <w:pStyle w:val="Prrafodelista"/>
        <w:numPr>
          <w:ilvl w:val="0"/>
          <w:numId w:val="15"/>
        </w:numPr>
        <w:spacing w:line="360" w:lineRule="auto"/>
        <w:rPr>
          <w:rFonts w:ascii="Times New Roman" w:hAnsi="Times New Roman" w:cs="Times New Roman"/>
          <w:sz w:val="24"/>
        </w:rPr>
      </w:pPr>
      <w:r w:rsidRPr="00645A95">
        <w:rPr>
          <w:rFonts w:ascii="Times New Roman" w:hAnsi="Times New Roman" w:cs="Times New Roman"/>
          <w:sz w:val="24"/>
        </w:rPr>
        <w:t xml:space="preserve">NOMBRE DE LA EMPRESA: Bebidas Saludables </w:t>
      </w:r>
      <w:r w:rsidR="002D327F" w:rsidRPr="00645A95">
        <w:rPr>
          <w:rFonts w:ascii="Times New Roman" w:hAnsi="Times New Roman" w:cs="Times New Roman"/>
          <w:sz w:val="24"/>
        </w:rPr>
        <w:t>Cía.</w:t>
      </w:r>
      <w:r w:rsidRPr="00645A95">
        <w:rPr>
          <w:rFonts w:ascii="Times New Roman" w:hAnsi="Times New Roman" w:cs="Times New Roman"/>
          <w:sz w:val="24"/>
        </w:rPr>
        <w:t xml:space="preserve"> Ltda. </w:t>
      </w:r>
    </w:p>
    <w:p w14:paraId="27252478" w14:textId="77777777" w:rsidR="006072F3" w:rsidRPr="00645A95" w:rsidRDefault="006072F3" w:rsidP="000702BC">
      <w:pPr>
        <w:pStyle w:val="Prrafodelista"/>
        <w:numPr>
          <w:ilvl w:val="0"/>
          <w:numId w:val="15"/>
        </w:numPr>
        <w:spacing w:line="360" w:lineRule="auto"/>
        <w:rPr>
          <w:rFonts w:ascii="Times New Roman" w:hAnsi="Times New Roman" w:cs="Times New Roman"/>
          <w:sz w:val="24"/>
        </w:rPr>
      </w:pPr>
      <w:r w:rsidRPr="00645A95">
        <w:rPr>
          <w:rFonts w:ascii="Times New Roman" w:hAnsi="Times New Roman" w:cs="Times New Roman"/>
          <w:sz w:val="24"/>
        </w:rPr>
        <w:t xml:space="preserve">NOMBRE DEL PRODUCTO: SabiLife </w:t>
      </w:r>
    </w:p>
    <w:p w14:paraId="56F4E6F6" w14:textId="78247241" w:rsidR="006072F3" w:rsidRPr="00645A95" w:rsidRDefault="006072F3" w:rsidP="000702BC">
      <w:pPr>
        <w:pStyle w:val="Prrafodelista"/>
        <w:numPr>
          <w:ilvl w:val="0"/>
          <w:numId w:val="15"/>
        </w:numPr>
        <w:spacing w:line="360" w:lineRule="auto"/>
        <w:rPr>
          <w:rFonts w:ascii="Times New Roman" w:hAnsi="Times New Roman" w:cs="Times New Roman"/>
          <w:sz w:val="24"/>
        </w:rPr>
      </w:pPr>
      <w:r w:rsidRPr="00645A95">
        <w:rPr>
          <w:rFonts w:ascii="Times New Roman" w:hAnsi="Times New Roman" w:cs="Times New Roman"/>
          <w:sz w:val="24"/>
        </w:rPr>
        <w:t xml:space="preserve">ESLOGAN: </w:t>
      </w:r>
      <w:r w:rsidR="00E71FC0" w:rsidRPr="00645A95">
        <w:rPr>
          <w:rFonts w:ascii="Times New Roman" w:hAnsi="Times New Roman" w:cs="Times New Roman"/>
          <w:sz w:val="24"/>
        </w:rPr>
        <w:t>…buscando una vida saludable!</w:t>
      </w:r>
    </w:p>
    <w:p w14:paraId="0C4D3D44" w14:textId="77777777" w:rsidR="006072F3" w:rsidRPr="00645A95" w:rsidRDefault="006072F3" w:rsidP="000702BC">
      <w:pPr>
        <w:pStyle w:val="Prrafodelista"/>
        <w:numPr>
          <w:ilvl w:val="0"/>
          <w:numId w:val="15"/>
        </w:numPr>
        <w:spacing w:line="360" w:lineRule="auto"/>
        <w:rPr>
          <w:rFonts w:ascii="Times New Roman" w:hAnsi="Times New Roman" w:cs="Times New Roman"/>
          <w:sz w:val="24"/>
          <w:lang w:val="en-US"/>
        </w:rPr>
      </w:pPr>
      <w:r w:rsidRPr="00645A95">
        <w:rPr>
          <w:rFonts w:ascii="Times New Roman" w:hAnsi="Times New Roman" w:cs="Times New Roman"/>
          <w:sz w:val="24"/>
          <w:lang w:val="en-US"/>
        </w:rPr>
        <w:t xml:space="preserve">SITIO WEB: </w:t>
      </w:r>
      <w:hyperlink r:id="rId32" w:history="1">
        <w:r w:rsidRPr="00645A95">
          <w:rPr>
            <w:rStyle w:val="Hipervnculo"/>
            <w:rFonts w:ascii="Times New Roman" w:hAnsi="Times New Roman" w:cs="Times New Roman"/>
            <w:color w:val="auto"/>
            <w:sz w:val="24"/>
            <w:u w:val="none"/>
            <w:lang w:val="en-US"/>
          </w:rPr>
          <w:t>www.bebidassaludables.com.ec</w:t>
        </w:r>
      </w:hyperlink>
    </w:p>
    <w:p w14:paraId="5BC0EDAA" w14:textId="77777777" w:rsidR="00725977" w:rsidRPr="00270674" w:rsidRDefault="00725977" w:rsidP="00725977">
      <w:pPr>
        <w:pStyle w:val="Prrafodelista"/>
        <w:spacing w:line="360" w:lineRule="auto"/>
        <w:ind w:firstLine="0"/>
        <w:rPr>
          <w:rFonts w:ascii="Times New Roman" w:hAnsi="Times New Roman" w:cs="Times New Roman"/>
          <w:sz w:val="24"/>
          <w:lang w:val="en-US"/>
        </w:rPr>
      </w:pPr>
    </w:p>
    <w:p w14:paraId="603BC2E0" w14:textId="7ACA8808" w:rsidR="00645A95" w:rsidRPr="00645A95" w:rsidRDefault="00645A95" w:rsidP="004C5210">
      <w:pPr>
        <w:ind w:firstLine="360"/>
        <w:jc w:val="both"/>
        <w:rPr>
          <w:rFonts w:ascii="Times New Roman" w:hAnsi="Times New Roman" w:cs="Times New Roman"/>
          <w:b/>
          <w:i/>
          <w:sz w:val="24"/>
          <w:szCs w:val="24"/>
          <w:lang w:val="es-ES" w:eastAsia="es-EC"/>
        </w:rPr>
      </w:pPr>
      <w:r w:rsidRPr="00645A95">
        <w:rPr>
          <w:rFonts w:ascii="Times New Roman" w:hAnsi="Times New Roman" w:cs="Times New Roman"/>
          <w:b/>
          <w:i/>
          <w:sz w:val="24"/>
          <w:szCs w:val="24"/>
          <w:lang w:val="es-ES" w:eastAsia="es-EC"/>
        </w:rPr>
        <w:t xml:space="preserve">4.3.5 Logística </w:t>
      </w:r>
    </w:p>
    <w:p w14:paraId="73079F43" w14:textId="6B50DA9A" w:rsidR="00456776" w:rsidRPr="00645A95" w:rsidRDefault="00456776" w:rsidP="002F31B2">
      <w:pPr>
        <w:spacing w:line="360" w:lineRule="auto"/>
        <w:ind w:left="568"/>
        <w:jc w:val="both"/>
        <w:rPr>
          <w:rFonts w:ascii="Times New Roman" w:hAnsi="Times New Roman" w:cs="Times New Roman"/>
          <w:sz w:val="24"/>
        </w:rPr>
      </w:pPr>
      <w:r w:rsidRPr="00645A95">
        <w:rPr>
          <w:rFonts w:ascii="Times New Roman" w:hAnsi="Times New Roman" w:cs="Times New Roman"/>
          <w:sz w:val="24"/>
        </w:rPr>
        <w:t xml:space="preserve">Tabla </w:t>
      </w:r>
      <w:r>
        <w:rPr>
          <w:rFonts w:ascii="Times New Roman" w:hAnsi="Times New Roman" w:cs="Times New Roman"/>
          <w:sz w:val="24"/>
        </w:rPr>
        <w:t>26</w:t>
      </w:r>
      <w:r w:rsidRPr="00645A95">
        <w:rPr>
          <w:rFonts w:ascii="Times New Roman" w:hAnsi="Times New Roman" w:cs="Times New Roman"/>
          <w:sz w:val="24"/>
        </w:rPr>
        <w:t xml:space="preserve">.     </w:t>
      </w:r>
    </w:p>
    <w:p w14:paraId="0675BDE3" w14:textId="77966C1F" w:rsidR="00456776" w:rsidRPr="00F72D3D" w:rsidRDefault="00456776" w:rsidP="00456776">
      <w:pPr>
        <w:spacing w:line="360" w:lineRule="auto"/>
        <w:ind w:left="568"/>
        <w:jc w:val="both"/>
        <w:rPr>
          <w:i/>
        </w:rPr>
      </w:pPr>
      <w:r w:rsidRPr="00F72D3D">
        <w:rPr>
          <w:rFonts w:ascii="Times New Roman" w:hAnsi="Times New Roman" w:cs="Times New Roman"/>
          <w:i/>
          <w:sz w:val="24"/>
        </w:rPr>
        <w:t xml:space="preserve">Logística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464"/>
      </w:tblGrid>
      <w:tr w:rsidR="00BE3578" w14:paraId="1CB00ABB" w14:textId="77777777" w:rsidTr="00725977">
        <w:trPr>
          <w:jc w:val="center"/>
        </w:trPr>
        <w:tc>
          <w:tcPr>
            <w:tcW w:w="4077" w:type="dxa"/>
            <w:tcBorders>
              <w:top w:val="single" w:sz="4" w:space="0" w:color="auto"/>
              <w:bottom w:val="single" w:sz="4" w:space="0" w:color="auto"/>
            </w:tcBorders>
          </w:tcPr>
          <w:p w14:paraId="3403492F" w14:textId="52DF121F" w:rsidR="00BE3578" w:rsidRPr="00BE3578" w:rsidRDefault="00BE3578" w:rsidP="00725977">
            <w:pPr>
              <w:jc w:val="center"/>
              <w:rPr>
                <w:rFonts w:ascii="Times New Roman" w:hAnsi="Times New Roman" w:cs="Times New Roman"/>
                <w:b/>
                <w:sz w:val="24"/>
                <w:szCs w:val="24"/>
                <w:lang w:val="es-ES" w:eastAsia="es-EC"/>
              </w:rPr>
            </w:pPr>
            <w:r w:rsidRPr="00BE3578">
              <w:rPr>
                <w:rFonts w:ascii="Times New Roman" w:hAnsi="Times New Roman" w:cs="Times New Roman"/>
                <w:b/>
                <w:sz w:val="24"/>
                <w:szCs w:val="24"/>
              </w:rPr>
              <w:t>Logística interna</w:t>
            </w:r>
          </w:p>
        </w:tc>
        <w:tc>
          <w:tcPr>
            <w:tcW w:w="4464" w:type="dxa"/>
            <w:tcBorders>
              <w:top w:val="single" w:sz="4" w:space="0" w:color="auto"/>
              <w:bottom w:val="single" w:sz="4" w:space="0" w:color="auto"/>
            </w:tcBorders>
          </w:tcPr>
          <w:p w14:paraId="7D1B559B" w14:textId="52C710F8" w:rsidR="00BE3578" w:rsidRPr="00BE3578" w:rsidRDefault="00BE3578" w:rsidP="00725977">
            <w:pPr>
              <w:jc w:val="center"/>
              <w:rPr>
                <w:rFonts w:ascii="Times New Roman" w:hAnsi="Times New Roman" w:cs="Times New Roman"/>
                <w:b/>
                <w:sz w:val="24"/>
                <w:szCs w:val="24"/>
                <w:lang w:val="es-ES" w:eastAsia="es-EC"/>
              </w:rPr>
            </w:pPr>
            <w:r w:rsidRPr="00BE3578">
              <w:rPr>
                <w:rFonts w:ascii="Times New Roman" w:hAnsi="Times New Roman" w:cs="Times New Roman"/>
                <w:b/>
                <w:sz w:val="24"/>
                <w:szCs w:val="24"/>
              </w:rPr>
              <w:t>Logística externa</w:t>
            </w:r>
          </w:p>
        </w:tc>
      </w:tr>
      <w:tr w:rsidR="00BE3578" w14:paraId="579559A1" w14:textId="77777777" w:rsidTr="00725977">
        <w:trPr>
          <w:jc w:val="center"/>
        </w:trPr>
        <w:tc>
          <w:tcPr>
            <w:tcW w:w="4077" w:type="dxa"/>
            <w:tcBorders>
              <w:top w:val="single" w:sz="4" w:space="0" w:color="auto"/>
              <w:bottom w:val="single" w:sz="4" w:space="0" w:color="auto"/>
            </w:tcBorders>
          </w:tcPr>
          <w:p w14:paraId="1A53AB9E" w14:textId="5CBF3BF0" w:rsidR="00BE3578" w:rsidRPr="00BE3578" w:rsidRDefault="00BE3578" w:rsidP="00804F1D">
            <w:pPr>
              <w:pStyle w:val="Prrafodelista"/>
              <w:numPr>
                <w:ilvl w:val="0"/>
                <w:numId w:val="46"/>
              </w:numPr>
              <w:ind w:left="357" w:hanging="357"/>
              <w:rPr>
                <w:rFonts w:ascii="Times New Roman" w:hAnsi="Times New Roman" w:cs="Times New Roman"/>
                <w:sz w:val="24"/>
                <w:szCs w:val="24"/>
              </w:rPr>
            </w:pPr>
            <w:r w:rsidRPr="00BE3578">
              <w:rPr>
                <w:rFonts w:ascii="Times New Roman" w:hAnsi="Times New Roman" w:cs="Times New Roman"/>
                <w:sz w:val="24"/>
                <w:szCs w:val="24"/>
              </w:rPr>
              <w:t>Recepción materias primas</w:t>
            </w:r>
            <w:r w:rsidR="00522E64">
              <w:rPr>
                <w:rFonts w:ascii="Times New Roman" w:hAnsi="Times New Roman" w:cs="Times New Roman"/>
                <w:sz w:val="24"/>
                <w:szCs w:val="24"/>
              </w:rPr>
              <w:t>.</w:t>
            </w:r>
            <w:r w:rsidRPr="00BE3578">
              <w:rPr>
                <w:rFonts w:ascii="Times New Roman" w:hAnsi="Times New Roman" w:cs="Times New Roman"/>
                <w:sz w:val="24"/>
                <w:szCs w:val="24"/>
              </w:rPr>
              <w:t xml:space="preserve"> </w:t>
            </w:r>
          </w:p>
          <w:p w14:paraId="16EB7C65" w14:textId="4822E07C" w:rsidR="00BE3578" w:rsidRPr="00BE3578" w:rsidRDefault="00BE3578" w:rsidP="00804F1D">
            <w:pPr>
              <w:pStyle w:val="Prrafodelista"/>
              <w:numPr>
                <w:ilvl w:val="0"/>
                <w:numId w:val="46"/>
              </w:numPr>
              <w:ind w:left="357" w:hanging="357"/>
              <w:rPr>
                <w:rFonts w:ascii="Times New Roman" w:hAnsi="Times New Roman" w:cs="Times New Roman"/>
                <w:sz w:val="24"/>
                <w:szCs w:val="24"/>
              </w:rPr>
            </w:pPr>
            <w:r w:rsidRPr="00BE3578">
              <w:rPr>
                <w:rFonts w:ascii="Times New Roman" w:hAnsi="Times New Roman" w:cs="Times New Roman"/>
                <w:sz w:val="24"/>
                <w:szCs w:val="24"/>
              </w:rPr>
              <w:t>Almacenamiento</w:t>
            </w:r>
            <w:r>
              <w:rPr>
                <w:rFonts w:ascii="Times New Roman" w:hAnsi="Times New Roman" w:cs="Times New Roman"/>
                <w:sz w:val="24"/>
                <w:szCs w:val="24"/>
              </w:rPr>
              <w:t>.</w:t>
            </w:r>
            <w:r w:rsidRPr="00BE3578">
              <w:rPr>
                <w:rFonts w:ascii="Times New Roman" w:hAnsi="Times New Roman" w:cs="Times New Roman"/>
                <w:sz w:val="24"/>
                <w:szCs w:val="24"/>
              </w:rPr>
              <w:t xml:space="preserve"> </w:t>
            </w:r>
          </w:p>
          <w:p w14:paraId="630FDC0F" w14:textId="2F6B5BAD" w:rsidR="00BE3578" w:rsidRPr="00BE3578" w:rsidRDefault="00BE3578" w:rsidP="00804F1D">
            <w:pPr>
              <w:pStyle w:val="Prrafodelista"/>
              <w:numPr>
                <w:ilvl w:val="0"/>
                <w:numId w:val="46"/>
              </w:numPr>
              <w:ind w:left="357" w:hanging="357"/>
              <w:rPr>
                <w:rFonts w:ascii="Times New Roman" w:hAnsi="Times New Roman" w:cs="Times New Roman"/>
                <w:sz w:val="24"/>
                <w:szCs w:val="24"/>
              </w:rPr>
            </w:pPr>
            <w:r w:rsidRPr="00BE3578">
              <w:rPr>
                <w:rFonts w:ascii="Times New Roman" w:hAnsi="Times New Roman" w:cs="Times New Roman"/>
                <w:sz w:val="24"/>
                <w:szCs w:val="24"/>
              </w:rPr>
              <w:t>Control de existencia</w:t>
            </w:r>
            <w:r w:rsidR="00522E64">
              <w:rPr>
                <w:rFonts w:ascii="Times New Roman" w:hAnsi="Times New Roman" w:cs="Times New Roman"/>
                <w:sz w:val="24"/>
                <w:szCs w:val="24"/>
              </w:rPr>
              <w:t>.</w:t>
            </w:r>
            <w:r w:rsidRPr="00BE3578">
              <w:rPr>
                <w:rFonts w:ascii="Times New Roman" w:hAnsi="Times New Roman" w:cs="Times New Roman"/>
                <w:sz w:val="24"/>
                <w:szCs w:val="24"/>
              </w:rPr>
              <w:t xml:space="preserve"> </w:t>
            </w:r>
          </w:p>
          <w:p w14:paraId="1B069F07" w14:textId="77777777" w:rsidR="00522E64" w:rsidRDefault="00BE3578" w:rsidP="00804F1D">
            <w:pPr>
              <w:pStyle w:val="Prrafodelista"/>
              <w:numPr>
                <w:ilvl w:val="0"/>
                <w:numId w:val="46"/>
              </w:numPr>
              <w:ind w:left="357" w:hanging="357"/>
              <w:jc w:val="both"/>
              <w:rPr>
                <w:rFonts w:ascii="Times New Roman" w:hAnsi="Times New Roman" w:cs="Times New Roman"/>
                <w:sz w:val="24"/>
                <w:szCs w:val="24"/>
              </w:rPr>
            </w:pPr>
            <w:r w:rsidRPr="00BE3578">
              <w:rPr>
                <w:rFonts w:ascii="Times New Roman" w:hAnsi="Times New Roman" w:cs="Times New Roman"/>
                <w:sz w:val="24"/>
                <w:szCs w:val="24"/>
              </w:rPr>
              <w:t xml:space="preserve">Distribución de la materia prima </w:t>
            </w:r>
          </w:p>
          <w:p w14:paraId="28985F4F" w14:textId="67FC09FB" w:rsidR="00BE3578" w:rsidRPr="00BE3578" w:rsidRDefault="00522E64" w:rsidP="00804F1D">
            <w:pPr>
              <w:pStyle w:val="Prrafodelista"/>
              <w:numPr>
                <w:ilvl w:val="0"/>
                <w:numId w:val="46"/>
              </w:numPr>
              <w:ind w:left="357" w:hanging="357"/>
              <w:jc w:val="both"/>
              <w:rPr>
                <w:rFonts w:ascii="Times New Roman" w:hAnsi="Times New Roman" w:cs="Times New Roman"/>
                <w:sz w:val="24"/>
                <w:szCs w:val="24"/>
              </w:rPr>
            </w:pPr>
            <w:r>
              <w:rPr>
                <w:rFonts w:ascii="Times New Roman" w:hAnsi="Times New Roman" w:cs="Times New Roman"/>
                <w:sz w:val="24"/>
                <w:szCs w:val="24"/>
              </w:rPr>
              <w:t>Distribución de insumos</w:t>
            </w:r>
            <w:r w:rsidR="00BE3578" w:rsidRPr="00BE3578">
              <w:rPr>
                <w:rFonts w:ascii="Times New Roman" w:hAnsi="Times New Roman" w:cs="Times New Roman"/>
                <w:sz w:val="24"/>
                <w:szCs w:val="24"/>
              </w:rPr>
              <w:t xml:space="preserve"> </w:t>
            </w:r>
          </w:p>
        </w:tc>
        <w:tc>
          <w:tcPr>
            <w:tcW w:w="4464" w:type="dxa"/>
            <w:tcBorders>
              <w:top w:val="single" w:sz="4" w:space="0" w:color="auto"/>
              <w:bottom w:val="single" w:sz="4" w:space="0" w:color="auto"/>
            </w:tcBorders>
          </w:tcPr>
          <w:p w14:paraId="7E76C585" w14:textId="77777777" w:rsidR="00BE3578" w:rsidRPr="00BE3578" w:rsidRDefault="00BE3578" w:rsidP="00804F1D">
            <w:pPr>
              <w:pStyle w:val="Prrafodelista"/>
              <w:numPr>
                <w:ilvl w:val="0"/>
                <w:numId w:val="46"/>
              </w:numPr>
              <w:ind w:left="357" w:hanging="357"/>
              <w:rPr>
                <w:rFonts w:ascii="Times New Roman" w:hAnsi="Times New Roman" w:cs="Times New Roman"/>
                <w:sz w:val="24"/>
                <w:szCs w:val="24"/>
              </w:rPr>
            </w:pPr>
            <w:r w:rsidRPr="00BE3578">
              <w:rPr>
                <w:rFonts w:ascii="Times New Roman" w:hAnsi="Times New Roman" w:cs="Times New Roman"/>
                <w:sz w:val="24"/>
                <w:szCs w:val="24"/>
              </w:rPr>
              <w:t>Recepción del área de producción</w:t>
            </w:r>
          </w:p>
          <w:p w14:paraId="2D8481C5" w14:textId="77777777" w:rsidR="00BE3578" w:rsidRDefault="00BE3578" w:rsidP="00804F1D">
            <w:pPr>
              <w:pStyle w:val="Prrafodelista"/>
              <w:numPr>
                <w:ilvl w:val="0"/>
                <w:numId w:val="46"/>
              </w:numPr>
              <w:ind w:left="357" w:hanging="357"/>
              <w:rPr>
                <w:rFonts w:ascii="Times New Roman" w:hAnsi="Times New Roman" w:cs="Times New Roman"/>
                <w:sz w:val="24"/>
                <w:szCs w:val="24"/>
              </w:rPr>
            </w:pPr>
            <w:r w:rsidRPr="00BE3578">
              <w:rPr>
                <w:rFonts w:ascii="Times New Roman" w:hAnsi="Times New Roman" w:cs="Times New Roman"/>
                <w:sz w:val="24"/>
                <w:szCs w:val="24"/>
              </w:rPr>
              <w:t xml:space="preserve">Almacenamiento </w:t>
            </w:r>
          </w:p>
          <w:p w14:paraId="4B17BF05" w14:textId="7C454B02" w:rsidR="00522E64" w:rsidRPr="00BE3578" w:rsidRDefault="00522E64" w:rsidP="00804F1D">
            <w:pPr>
              <w:pStyle w:val="Prrafodelista"/>
              <w:numPr>
                <w:ilvl w:val="0"/>
                <w:numId w:val="46"/>
              </w:numPr>
              <w:ind w:left="357" w:hanging="357"/>
              <w:rPr>
                <w:rFonts w:ascii="Times New Roman" w:hAnsi="Times New Roman" w:cs="Times New Roman"/>
                <w:sz w:val="24"/>
                <w:szCs w:val="24"/>
              </w:rPr>
            </w:pPr>
            <w:r>
              <w:rPr>
                <w:rFonts w:ascii="Times New Roman" w:hAnsi="Times New Roman" w:cs="Times New Roman"/>
                <w:sz w:val="24"/>
                <w:szCs w:val="24"/>
              </w:rPr>
              <w:t xml:space="preserve">Canales de distribución </w:t>
            </w:r>
          </w:p>
          <w:p w14:paraId="3001BDA3" w14:textId="7BEAAE29" w:rsidR="00522E64" w:rsidRPr="00522E64" w:rsidRDefault="00522E64" w:rsidP="00804F1D">
            <w:pPr>
              <w:pStyle w:val="Prrafodelista"/>
              <w:numPr>
                <w:ilvl w:val="0"/>
                <w:numId w:val="46"/>
              </w:numPr>
              <w:ind w:left="357" w:hanging="357"/>
              <w:jc w:val="both"/>
              <w:rPr>
                <w:rFonts w:ascii="Times New Roman" w:hAnsi="Times New Roman" w:cs="Times New Roman"/>
                <w:sz w:val="24"/>
                <w:szCs w:val="24"/>
                <w:lang w:val="es-ES" w:eastAsia="es-EC"/>
              </w:rPr>
            </w:pPr>
            <w:r>
              <w:rPr>
                <w:rFonts w:ascii="Times New Roman" w:hAnsi="Times New Roman" w:cs="Times New Roman"/>
                <w:sz w:val="24"/>
                <w:szCs w:val="24"/>
              </w:rPr>
              <w:t xml:space="preserve">Zonas de distribución </w:t>
            </w:r>
          </w:p>
          <w:p w14:paraId="788D1617" w14:textId="67BBF062" w:rsidR="00BE3578" w:rsidRPr="00BE3578" w:rsidRDefault="00BE3578" w:rsidP="00804F1D">
            <w:pPr>
              <w:pStyle w:val="Prrafodelista"/>
              <w:numPr>
                <w:ilvl w:val="0"/>
                <w:numId w:val="46"/>
              </w:numPr>
              <w:ind w:left="357" w:hanging="357"/>
              <w:jc w:val="both"/>
              <w:rPr>
                <w:rFonts w:ascii="Times New Roman" w:hAnsi="Times New Roman" w:cs="Times New Roman"/>
                <w:sz w:val="24"/>
                <w:szCs w:val="24"/>
                <w:lang w:val="es-ES" w:eastAsia="es-EC"/>
              </w:rPr>
            </w:pPr>
            <w:r w:rsidRPr="00BE3578">
              <w:rPr>
                <w:rFonts w:ascii="Times New Roman" w:hAnsi="Times New Roman" w:cs="Times New Roman"/>
                <w:sz w:val="24"/>
                <w:szCs w:val="24"/>
              </w:rPr>
              <w:t>Distribución del producto a los puntos de expendio.</w:t>
            </w:r>
          </w:p>
        </w:tc>
      </w:tr>
    </w:tbl>
    <w:p w14:paraId="6A563D2A" w14:textId="77777777" w:rsidR="00725977" w:rsidRPr="00645A95" w:rsidRDefault="00725977" w:rsidP="00725977">
      <w:pPr>
        <w:spacing w:line="276" w:lineRule="auto"/>
        <w:ind w:left="567"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470D5166" w14:textId="77777777" w:rsidR="00645A95" w:rsidRPr="00645A95" w:rsidRDefault="00645A95" w:rsidP="000702BC">
      <w:pPr>
        <w:jc w:val="both"/>
        <w:rPr>
          <w:rFonts w:ascii="Times New Roman" w:hAnsi="Times New Roman" w:cs="Times New Roman"/>
          <w:b/>
          <w:sz w:val="24"/>
          <w:szCs w:val="24"/>
          <w:lang w:val="es-ES" w:eastAsia="es-EC"/>
        </w:rPr>
        <w:sectPr w:rsidR="00645A95" w:rsidRPr="00645A95" w:rsidSect="00A8307A">
          <w:type w:val="continuous"/>
          <w:pgSz w:w="11906" w:h="16838"/>
          <w:pgMar w:top="1418" w:right="1418" w:bottom="1418" w:left="1701" w:header="709" w:footer="709" w:gutter="0"/>
          <w:cols w:space="708"/>
          <w:docGrid w:linePitch="360"/>
        </w:sectPr>
      </w:pPr>
    </w:p>
    <w:p w14:paraId="1AD6C825" w14:textId="77777777" w:rsidR="006072F3" w:rsidRPr="00645A95" w:rsidRDefault="006072F3" w:rsidP="000702BC">
      <w:pPr>
        <w:pStyle w:val="Ttulo3"/>
        <w:spacing w:line="480" w:lineRule="auto"/>
        <w:ind w:firstLine="0"/>
      </w:pPr>
      <w:bookmarkStart w:id="64" w:name="_Toc522769184"/>
      <w:r w:rsidRPr="00645A95">
        <w:lastRenderedPageBreak/>
        <w:t>4.4 Estudio Técnico</w:t>
      </w:r>
      <w:bookmarkEnd w:id="64"/>
      <w:r w:rsidRPr="00645A95">
        <w:t xml:space="preserve"> </w:t>
      </w:r>
    </w:p>
    <w:p w14:paraId="3CC8F4DB" w14:textId="77777777"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t xml:space="preserve">4.4.1 Localización de la planta </w:t>
      </w:r>
    </w:p>
    <w:p w14:paraId="04663EFE" w14:textId="77777777" w:rsidR="006072F3" w:rsidRPr="00645A95" w:rsidRDefault="006072F3" w:rsidP="00D809B4">
      <w:pPr>
        <w:ind w:firstLine="708"/>
        <w:jc w:val="both"/>
        <w:rPr>
          <w:rFonts w:ascii="Times New Roman" w:hAnsi="Times New Roman" w:cs="Times New Roman"/>
          <w:sz w:val="24"/>
          <w:szCs w:val="24"/>
        </w:rPr>
      </w:pPr>
      <w:r w:rsidRPr="00645A95">
        <w:rPr>
          <w:rFonts w:ascii="Times New Roman" w:hAnsi="Times New Roman" w:cs="Times New Roman"/>
          <w:sz w:val="24"/>
          <w:szCs w:val="24"/>
        </w:rPr>
        <w:t xml:space="preserve">Para determinar la localización de la empresa productora y comercializadora de una bebida práctica elaborada a base de sábila se expone la macro localización y la micro localización, la cual queda detallada de la siguiente manera: </w:t>
      </w:r>
    </w:p>
    <w:p w14:paraId="07B5FECC" w14:textId="026F239B" w:rsidR="00E209AE" w:rsidRPr="00645A95" w:rsidRDefault="006072F3" w:rsidP="00D809B4">
      <w:pPr>
        <w:ind w:firstLine="708"/>
        <w:jc w:val="both"/>
        <w:rPr>
          <w:rFonts w:ascii="Times New Roman" w:hAnsi="Times New Roman" w:cs="Times New Roman"/>
          <w:sz w:val="24"/>
          <w:szCs w:val="24"/>
        </w:rPr>
      </w:pPr>
      <w:r w:rsidRPr="00645A95">
        <w:rPr>
          <w:rFonts w:ascii="Times New Roman" w:hAnsi="Times New Roman" w:cs="Times New Roman"/>
          <w:sz w:val="24"/>
          <w:szCs w:val="24"/>
        </w:rPr>
        <w:t xml:space="preserve">Macro localización:   Su ubicación macro será el país Ecuador , el cual está ubicado en la línea ecuatorial de tipo terrestre, generando con ello que dicho país se divida en dos hemisferio  es decir el norte y el sur.  La temperatura en general de las regiones de la costa y el oriente es de 20° pudiendo llegar hasta 33°, mientras que en la región de la sierra la temperatura llega hasta 3° como mínima y máxima hasta 26° esta dado a las alturas de sus ciudades.    En lo que refiere a sus estaciones dicho país solo tiene el invierno y el verano, la primera se da desde finales de enero hasta el mes de abril mientras que el verano con fuertes vientos empieza desde junio hasta octubre, los meses siguientes del verano tienen menor cantidad de vientos fuertes. </w:t>
      </w:r>
      <w:r w:rsidR="00E209AE" w:rsidRPr="00645A95">
        <w:rPr>
          <w:rFonts w:ascii="Times New Roman" w:hAnsi="Times New Roman" w:cs="Times New Roman"/>
          <w:noProof/>
          <w:sz w:val="24"/>
          <w:szCs w:val="24"/>
        </w:rPr>
        <w:t>(Ministerio de Turismo del Ecuador, 2018)</w:t>
      </w:r>
      <w:r w:rsidR="00D809B4">
        <w:rPr>
          <w:rFonts w:ascii="Times New Roman" w:hAnsi="Times New Roman" w:cs="Times New Roman"/>
          <w:noProof/>
          <w:sz w:val="24"/>
          <w:szCs w:val="24"/>
        </w:rPr>
        <w:t>.</w:t>
      </w:r>
    </w:p>
    <w:p w14:paraId="49F69B39" w14:textId="44846CE7" w:rsidR="00DA029F" w:rsidRPr="00645A95" w:rsidRDefault="00FF2D32" w:rsidP="000702BC">
      <w:pPr>
        <w:spacing w:line="240" w:lineRule="auto"/>
        <w:ind w:firstLine="0"/>
        <w:jc w:val="center"/>
        <w:rPr>
          <w:rFonts w:ascii="Times New Roman" w:hAnsi="Times New Roman" w:cs="Times New Roman"/>
          <w:sz w:val="24"/>
          <w:szCs w:val="24"/>
        </w:rPr>
      </w:pPr>
      <w:r w:rsidRPr="00645A95">
        <w:rPr>
          <w:noProof/>
          <w:lang w:eastAsia="es-EC"/>
        </w:rPr>
        <w:drawing>
          <wp:inline distT="0" distB="0" distL="0" distR="0" wp14:anchorId="2752A11A" wp14:editId="32CD33B5">
            <wp:extent cx="4754450" cy="3249827"/>
            <wp:effectExtent l="57150" t="57150" r="122555" b="122555"/>
            <wp:docPr id="77" name="Imagen 77" descr="https://encrypted-tbn3.gstatic.com/images?q=tbn:ANd9GcTbXE1oWvuUZk8o9tNHY366VtkP3REbQtMszBgrMNrTvfCdsIwtdA">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77" name="Imagen 77" descr="https://encrypted-tbn3.gstatic.com/images?q=tbn:ANd9GcTbXE1oWvuUZk8o9tNHY366VtkP3REbQtMszBgrMNrTvfCdsIwtdA">
                      <a:hlinkClick r:id="rId33"/>
                    </pic:cNvPr>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8854" cy="32665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4ED29" w14:textId="7CB590A0" w:rsidR="006072F3" w:rsidRPr="00645A95" w:rsidRDefault="00D809B4" w:rsidP="00D809B4">
      <w:pPr>
        <w:pStyle w:val="Ttulo4"/>
        <w:spacing w:line="240" w:lineRule="auto"/>
        <w:rPr>
          <w:b w:val="0"/>
          <w:i w:val="0"/>
          <w:sz w:val="22"/>
          <w:szCs w:val="22"/>
          <w:lang w:val="es-ES"/>
        </w:rPr>
      </w:pPr>
      <w:r>
        <w:rPr>
          <w:b w:val="0"/>
          <w:i w:val="0"/>
          <w:sz w:val="22"/>
          <w:szCs w:val="22"/>
          <w:lang w:val="es-ES"/>
        </w:rPr>
        <w:t xml:space="preserve">     </w:t>
      </w:r>
      <w:bookmarkStart w:id="65" w:name="_Toc522769185"/>
      <w:r w:rsidR="006072F3" w:rsidRPr="00645A95">
        <w:rPr>
          <w:b w:val="0"/>
          <w:i w:val="0"/>
          <w:sz w:val="22"/>
          <w:szCs w:val="22"/>
          <w:lang w:val="es-ES"/>
        </w:rPr>
        <w:t>Figura 1</w:t>
      </w:r>
      <w:r w:rsidR="00B23145">
        <w:rPr>
          <w:b w:val="0"/>
          <w:i w:val="0"/>
          <w:sz w:val="22"/>
          <w:szCs w:val="22"/>
          <w:lang w:val="es-ES"/>
        </w:rPr>
        <w:t>3</w:t>
      </w:r>
      <w:r w:rsidR="006072F3" w:rsidRPr="00645A95">
        <w:rPr>
          <w:b w:val="0"/>
          <w:i w:val="0"/>
          <w:sz w:val="22"/>
          <w:szCs w:val="22"/>
          <w:lang w:val="es-ES"/>
        </w:rPr>
        <w:t>. Mapa del Ecuador. Ubicación macro de la empresa</w:t>
      </w:r>
      <w:bookmarkEnd w:id="65"/>
    </w:p>
    <w:p w14:paraId="7D6F1F6C" w14:textId="5C7A477B" w:rsidR="00DA029F" w:rsidRPr="00645A95" w:rsidRDefault="00D809B4" w:rsidP="00D809B4">
      <w:pPr>
        <w:spacing w:line="240" w:lineRule="auto"/>
        <w:ind w:firstLine="0"/>
        <w:rPr>
          <w:rFonts w:ascii="Times New Roman" w:hAnsi="Times New Roman" w:cs="Times New Roman"/>
        </w:rPr>
      </w:pPr>
      <w:r>
        <w:rPr>
          <w:rFonts w:ascii="Times New Roman" w:hAnsi="Times New Roman" w:cs="Times New Roman"/>
          <w:lang w:val="es-ES"/>
        </w:rPr>
        <w:t xml:space="preserve">          </w:t>
      </w:r>
      <w:r w:rsidR="00DA029F" w:rsidRPr="00645A95">
        <w:rPr>
          <w:rFonts w:ascii="Times New Roman" w:hAnsi="Times New Roman" w:cs="Times New Roman"/>
        </w:rPr>
        <w:t xml:space="preserve">Fuente: </w:t>
      </w:r>
      <w:hyperlink r:id="rId35" w:history="1">
        <w:r w:rsidR="006357F4" w:rsidRPr="00645A95">
          <w:rPr>
            <w:rStyle w:val="Hipervnculo"/>
            <w:rFonts w:ascii="Times New Roman" w:hAnsi="Times New Roman" w:cs="Times New Roman"/>
            <w:color w:val="auto"/>
          </w:rPr>
          <w:t>www.google.com.ec</w:t>
        </w:r>
      </w:hyperlink>
      <w:r w:rsidR="006357F4" w:rsidRPr="00645A95">
        <w:rPr>
          <w:rFonts w:ascii="Times New Roman" w:hAnsi="Times New Roman" w:cs="Times New Roman"/>
        </w:rPr>
        <w:t xml:space="preserve"> (http://mapadelecuador)</w:t>
      </w:r>
    </w:p>
    <w:p w14:paraId="77914761" w14:textId="5A15261B" w:rsidR="006072F3" w:rsidRPr="00645A95" w:rsidRDefault="006072F3" w:rsidP="000702BC">
      <w:pPr>
        <w:jc w:val="both"/>
        <w:rPr>
          <w:rFonts w:ascii="Times New Roman" w:hAnsi="Times New Roman" w:cs="Times New Roman"/>
          <w:sz w:val="24"/>
          <w:lang w:val="es-ES"/>
        </w:rPr>
      </w:pPr>
      <w:r w:rsidRPr="00645A95">
        <w:rPr>
          <w:rFonts w:ascii="Times New Roman" w:hAnsi="Times New Roman" w:cs="Times New Roman"/>
          <w:sz w:val="24"/>
          <w:lang w:val="es-ES"/>
        </w:rPr>
        <w:lastRenderedPageBreak/>
        <w:t xml:space="preserve">Ecuador cuenta con 24 provincias distribuidas entre regiones de la costa, de la sierra y de la amazonia; con una población de más de 14 millones de habitantes en la actualidad, dentro de estas provincias se encuentra Manabí, que es la tercera provincia con mayor nivel población de personas, los límites de esta son: al norte con la provincia de Esmeralda, al sur con la provincia de Santa Elena, al oeste con el Océano Pacifico   y al este con Santo Domingo de Tsáchilas y Los Ríos. </w:t>
      </w:r>
      <w:r w:rsidR="00F019D5" w:rsidRPr="00645A95">
        <w:rPr>
          <w:rFonts w:ascii="Times New Roman" w:hAnsi="Times New Roman" w:cs="Times New Roman"/>
          <w:sz w:val="24"/>
          <w:lang w:val="es-ES"/>
        </w:rPr>
        <w:t>(INEC, 2018)</w:t>
      </w:r>
      <w:r w:rsidR="00D809B4">
        <w:rPr>
          <w:rFonts w:ascii="Times New Roman" w:hAnsi="Times New Roman" w:cs="Times New Roman"/>
          <w:sz w:val="24"/>
          <w:lang w:val="es-ES"/>
        </w:rPr>
        <w:t>.</w:t>
      </w:r>
    </w:p>
    <w:p w14:paraId="225E3C50" w14:textId="77777777" w:rsidR="006072F3" w:rsidRPr="00645A95" w:rsidRDefault="006072F3" w:rsidP="000702BC">
      <w:pPr>
        <w:spacing w:line="240" w:lineRule="auto"/>
        <w:jc w:val="center"/>
        <w:rPr>
          <w:rFonts w:ascii="Times New Roman" w:hAnsi="Times New Roman" w:cs="Times New Roman"/>
          <w:sz w:val="24"/>
          <w:lang w:val="es-ES"/>
        </w:rPr>
      </w:pPr>
      <w:r w:rsidRPr="00645A95">
        <w:rPr>
          <w:noProof/>
          <w:lang w:eastAsia="es-EC"/>
        </w:rPr>
        <w:drawing>
          <wp:inline distT="0" distB="0" distL="0" distR="0" wp14:anchorId="202F91AD" wp14:editId="0545646C">
            <wp:extent cx="3323968" cy="4831492"/>
            <wp:effectExtent l="57150" t="57150" r="105410" b="121920"/>
            <wp:docPr id="78" name="Imagen 78" descr="Mapa de Manabí"/>
            <wp:cNvGraphicFramePr/>
            <a:graphic xmlns:a="http://schemas.openxmlformats.org/drawingml/2006/main">
              <a:graphicData uri="http://schemas.openxmlformats.org/drawingml/2006/picture">
                <pic:pic xmlns:pic="http://schemas.openxmlformats.org/drawingml/2006/picture">
                  <pic:nvPicPr>
                    <pic:cNvPr id="78" name="Imagen 78" descr="Mapa de Manabí"/>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4035" cy="484612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43C8469" w14:textId="1EA6A5EF" w:rsidR="006072F3" w:rsidRPr="00645A95" w:rsidRDefault="006072F3" w:rsidP="000702BC">
      <w:pPr>
        <w:spacing w:line="240" w:lineRule="auto"/>
        <w:ind w:firstLine="1985"/>
        <w:rPr>
          <w:rFonts w:ascii="Times New Roman" w:hAnsi="Times New Roman" w:cs="Times New Roman"/>
          <w:lang w:val="es-ES"/>
        </w:rPr>
      </w:pPr>
      <w:r w:rsidRPr="00645A95">
        <w:rPr>
          <w:rFonts w:ascii="Times New Roman" w:hAnsi="Times New Roman" w:cs="Times New Roman"/>
          <w:lang w:val="es-ES"/>
        </w:rPr>
        <w:t>Figura 1</w:t>
      </w:r>
      <w:r w:rsidR="00B23145">
        <w:rPr>
          <w:rFonts w:ascii="Times New Roman" w:hAnsi="Times New Roman" w:cs="Times New Roman"/>
          <w:lang w:val="es-ES"/>
        </w:rPr>
        <w:t>4</w:t>
      </w:r>
      <w:r w:rsidRPr="00645A95">
        <w:rPr>
          <w:rFonts w:ascii="Times New Roman" w:hAnsi="Times New Roman" w:cs="Times New Roman"/>
          <w:lang w:val="es-ES"/>
        </w:rPr>
        <w:t xml:space="preserve">. Mapa de la provincia de Manabí. </w:t>
      </w:r>
    </w:p>
    <w:p w14:paraId="7D1091D9" w14:textId="18728FBD" w:rsidR="00F019D5" w:rsidRPr="00645A95" w:rsidRDefault="00F019D5" w:rsidP="000702BC">
      <w:pPr>
        <w:spacing w:line="276" w:lineRule="auto"/>
        <w:ind w:firstLine="1985"/>
        <w:jc w:val="both"/>
        <w:rPr>
          <w:rFonts w:ascii="Times New Roman" w:hAnsi="Times New Roman" w:cs="Times New Roman"/>
        </w:rPr>
      </w:pPr>
      <w:r w:rsidRPr="00645A95">
        <w:rPr>
          <w:rFonts w:ascii="Times New Roman" w:hAnsi="Times New Roman" w:cs="Times New Roman"/>
        </w:rPr>
        <w:t xml:space="preserve">Fuente: </w:t>
      </w:r>
      <w:hyperlink r:id="rId37" w:history="1">
        <w:r w:rsidRPr="00645A95">
          <w:rPr>
            <w:rStyle w:val="Hipervnculo"/>
            <w:rFonts w:ascii="Times New Roman" w:hAnsi="Times New Roman" w:cs="Times New Roman"/>
            <w:color w:val="auto"/>
          </w:rPr>
          <w:t>www.google.com.ec</w:t>
        </w:r>
      </w:hyperlink>
      <w:r w:rsidRPr="00645A95">
        <w:rPr>
          <w:rFonts w:ascii="Times New Roman" w:hAnsi="Times New Roman" w:cs="Times New Roman"/>
        </w:rPr>
        <w:t xml:space="preserve"> (http://mapademanabi)</w:t>
      </w:r>
    </w:p>
    <w:p w14:paraId="5E7657BB" w14:textId="7FB827C4" w:rsidR="00F019D5" w:rsidRPr="00645A95" w:rsidRDefault="00F019D5" w:rsidP="000702BC">
      <w:pPr>
        <w:spacing w:line="240" w:lineRule="auto"/>
        <w:jc w:val="center"/>
        <w:rPr>
          <w:rFonts w:ascii="Times New Roman" w:hAnsi="Times New Roman" w:cs="Times New Roman"/>
          <w:lang w:val="es-ES"/>
        </w:rPr>
      </w:pPr>
      <w:r w:rsidRPr="00645A95">
        <w:rPr>
          <w:rFonts w:ascii="Times New Roman" w:hAnsi="Times New Roman" w:cs="Times New Roman"/>
          <w:lang w:val="es-ES"/>
        </w:rPr>
        <w:t xml:space="preserve"> </w:t>
      </w:r>
    </w:p>
    <w:p w14:paraId="462767E5" w14:textId="77777777" w:rsidR="005378AB" w:rsidRPr="00645A95" w:rsidRDefault="005378AB" w:rsidP="000702BC">
      <w:pPr>
        <w:rPr>
          <w:rFonts w:ascii="Times New Roman" w:hAnsi="Times New Roman" w:cs="Times New Roman"/>
          <w:sz w:val="24"/>
          <w:lang w:val="es-ES"/>
        </w:rPr>
      </w:pPr>
    </w:p>
    <w:p w14:paraId="7A0F96D8" w14:textId="36276274" w:rsidR="006072F3" w:rsidRPr="00645A95" w:rsidRDefault="006072F3" w:rsidP="00D809B4">
      <w:pPr>
        <w:jc w:val="both"/>
        <w:rPr>
          <w:rFonts w:ascii="Times New Roman" w:hAnsi="Times New Roman" w:cs="Times New Roman"/>
          <w:sz w:val="24"/>
          <w:lang w:val="es-ES"/>
        </w:rPr>
      </w:pPr>
      <w:r w:rsidRPr="00645A95">
        <w:rPr>
          <w:rFonts w:ascii="Times New Roman" w:hAnsi="Times New Roman" w:cs="Times New Roman"/>
          <w:sz w:val="24"/>
          <w:lang w:val="es-ES"/>
        </w:rPr>
        <w:t xml:space="preserve">De acuerdo a la micro localización se puede expresar que la empresa encargada de producir y comercializar una bebida práctica estará ubicada en el cantón Portoviejo, ciudad capital de la provincia de Manabí, en lo que actualmente es conocido como la zona </w:t>
      </w:r>
      <w:r w:rsidRPr="00645A95">
        <w:rPr>
          <w:rFonts w:ascii="Times New Roman" w:hAnsi="Times New Roman" w:cs="Times New Roman"/>
          <w:sz w:val="24"/>
          <w:lang w:val="es-ES"/>
        </w:rPr>
        <w:lastRenderedPageBreak/>
        <w:t>industrial de Portoviejo que con exactitud se ubica en la vía Manta – Portoviejo en el kilómetro 4.5, en dicho lugar existe un terreno de propiedad de la persona que generará y plasmará la idea de producir y comercializar una bebida práctica a base de sábila, con ello la inversión se minimiza al no tener que adquirir un predio, sino que más bien se sujetará a los valores referentes a la construcción de la planta.   Cabe mencionar que en la actualidad en dicho lugar se asienten varias micro y macro empresas dedicadas especialmente a la elaboración de sub productos</w:t>
      </w:r>
      <w:r w:rsidR="00B110E8" w:rsidRPr="00645A95">
        <w:rPr>
          <w:rFonts w:ascii="Times New Roman" w:hAnsi="Times New Roman" w:cs="Times New Roman"/>
          <w:sz w:val="24"/>
          <w:lang w:val="es-ES"/>
        </w:rPr>
        <w:t xml:space="preserve"> y productos de tipo alimenticios, muchos de ellos básicos para el consumo humano.</w:t>
      </w:r>
      <w:r w:rsidRPr="00645A95">
        <w:rPr>
          <w:rFonts w:ascii="Times New Roman" w:hAnsi="Times New Roman" w:cs="Times New Roman"/>
          <w:sz w:val="24"/>
          <w:lang w:val="es-ES"/>
        </w:rPr>
        <w:t xml:space="preserve">    </w:t>
      </w:r>
    </w:p>
    <w:p w14:paraId="78BE8229" w14:textId="36F5FFA9" w:rsidR="006072F3" w:rsidRPr="00645A95" w:rsidRDefault="006072F3" w:rsidP="00D809B4">
      <w:pPr>
        <w:jc w:val="both"/>
        <w:rPr>
          <w:rFonts w:ascii="Times New Roman" w:hAnsi="Times New Roman" w:cs="Times New Roman"/>
          <w:sz w:val="24"/>
          <w:lang w:val="es-ES"/>
        </w:rPr>
      </w:pPr>
      <w:r w:rsidRPr="00645A95">
        <w:rPr>
          <w:rFonts w:ascii="Times New Roman" w:hAnsi="Times New Roman" w:cs="Times New Roman"/>
          <w:sz w:val="24"/>
          <w:lang w:val="es-ES"/>
        </w:rPr>
        <w:t xml:space="preserve">El cantón de Portoviejo cuenta con 16 parroquias, de las cuales 9 son de tipo urbanas y 7 de tipo rural, su gastronomía, tradiciones, cultura son muy reconocidas en el país, dado que personas de otras regiones y hasta de otros países siempre buscan o quieren visitar </w:t>
      </w:r>
      <w:r w:rsidR="00820B4E" w:rsidRPr="00645A95">
        <w:rPr>
          <w:rFonts w:ascii="Times New Roman" w:hAnsi="Times New Roman" w:cs="Times New Roman"/>
          <w:sz w:val="24"/>
          <w:lang w:val="es-ES"/>
        </w:rPr>
        <w:t xml:space="preserve">la </w:t>
      </w:r>
      <w:r w:rsidRPr="00645A95">
        <w:rPr>
          <w:rFonts w:ascii="Times New Roman" w:hAnsi="Times New Roman" w:cs="Times New Roman"/>
          <w:sz w:val="24"/>
          <w:lang w:val="es-ES"/>
        </w:rPr>
        <w:t>provincia.   La actividad productiva a la que mayormente se dedican sus habitantes es, la de comercio formal e informal asentado en diversos puntos de la ciudad con venta de to</w:t>
      </w:r>
      <w:r w:rsidR="006174D7" w:rsidRPr="00645A95">
        <w:rPr>
          <w:rFonts w:ascii="Times New Roman" w:hAnsi="Times New Roman" w:cs="Times New Roman"/>
          <w:sz w:val="24"/>
          <w:lang w:val="es-ES"/>
        </w:rPr>
        <w:t>d</w:t>
      </w:r>
      <w:r w:rsidRPr="00645A95">
        <w:rPr>
          <w:rFonts w:ascii="Times New Roman" w:hAnsi="Times New Roman" w:cs="Times New Roman"/>
          <w:sz w:val="24"/>
          <w:lang w:val="es-ES"/>
        </w:rPr>
        <w:t xml:space="preserve">o tipo de productos, los que van desde ropa, </w:t>
      </w:r>
      <w:r w:rsidR="00392A2E" w:rsidRPr="00645A95">
        <w:rPr>
          <w:rFonts w:ascii="Times New Roman" w:hAnsi="Times New Roman" w:cs="Times New Roman"/>
          <w:sz w:val="24"/>
          <w:lang w:val="es-ES"/>
        </w:rPr>
        <w:t xml:space="preserve">comida ambulante, tiendas, ferreterías, </w:t>
      </w:r>
      <w:r w:rsidRPr="00645A95">
        <w:rPr>
          <w:rFonts w:ascii="Times New Roman" w:hAnsi="Times New Roman" w:cs="Times New Roman"/>
          <w:sz w:val="24"/>
          <w:lang w:val="es-ES"/>
        </w:rPr>
        <w:t>hasta alimentos listos para servir.</w:t>
      </w:r>
    </w:p>
    <w:p w14:paraId="36E9583F" w14:textId="5AD65418" w:rsidR="006072F3" w:rsidRPr="00645A95" w:rsidRDefault="006072F3" w:rsidP="000702BC">
      <w:pPr>
        <w:tabs>
          <w:tab w:val="left" w:pos="3366"/>
        </w:tabs>
        <w:spacing w:line="240" w:lineRule="auto"/>
        <w:jc w:val="center"/>
        <w:rPr>
          <w:rFonts w:ascii="Times New Roman" w:hAnsi="Times New Roman" w:cs="Times New Roman"/>
          <w:sz w:val="24"/>
          <w:lang w:val="es-ES"/>
        </w:rPr>
      </w:pPr>
      <w:r w:rsidRPr="00645A95">
        <w:rPr>
          <w:noProof/>
          <w:lang w:eastAsia="es-EC"/>
        </w:rPr>
        <w:drawing>
          <wp:inline distT="0" distB="0" distL="0" distR="0" wp14:anchorId="460ADD8A" wp14:editId="522A4984">
            <wp:extent cx="5053914" cy="3064476"/>
            <wp:effectExtent l="57150" t="57150" r="109220" b="117475"/>
            <wp:docPr id="192" name="Imagen 192"/>
            <wp:cNvGraphicFramePr/>
            <a:graphic xmlns:a="http://schemas.openxmlformats.org/drawingml/2006/main">
              <a:graphicData uri="http://schemas.openxmlformats.org/drawingml/2006/picture">
                <pic:pic xmlns:pic="http://schemas.openxmlformats.org/drawingml/2006/picture">
                  <pic:nvPicPr>
                    <pic:cNvPr id="192" name="Imagen 192"/>
                    <pic:cNvPicPr/>
                  </pic:nvPicPr>
                  <pic:blipFill rotWithShape="1">
                    <a:blip r:embed="rId38"/>
                    <a:srcRect l="31635" t="25575" r="17105" b="20010"/>
                    <a:stretch/>
                  </pic:blipFill>
                  <pic:spPr bwMode="auto">
                    <a:xfrm>
                      <a:off x="0" y="0"/>
                      <a:ext cx="5056502" cy="3066045"/>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EB30F8" w14:textId="67262C89" w:rsidR="006072F3" w:rsidRPr="00645A95" w:rsidRDefault="00F85AE3" w:rsidP="000702BC">
      <w:pPr>
        <w:spacing w:line="240" w:lineRule="auto"/>
        <w:ind w:left="708" w:firstLine="0"/>
        <w:rPr>
          <w:rFonts w:ascii="Times New Roman" w:hAnsi="Times New Roman" w:cs="Times New Roman"/>
          <w:lang w:val="es-ES"/>
        </w:rPr>
      </w:pPr>
      <w:r w:rsidRPr="00645A95">
        <w:rPr>
          <w:rFonts w:ascii="Times New Roman" w:hAnsi="Times New Roman" w:cs="Times New Roman"/>
          <w:lang w:val="es-ES"/>
        </w:rPr>
        <w:t>F</w:t>
      </w:r>
      <w:r w:rsidR="006072F3" w:rsidRPr="00645A95">
        <w:rPr>
          <w:rFonts w:ascii="Times New Roman" w:hAnsi="Times New Roman" w:cs="Times New Roman"/>
          <w:lang w:val="es-ES"/>
        </w:rPr>
        <w:t>igura 1</w:t>
      </w:r>
      <w:r w:rsidR="00B23145">
        <w:rPr>
          <w:rFonts w:ascii="Times New Roman" w:hAnsi="Times New Roman" w:cs="Times New Roman"/>
          <w:lang w:val="es-ES"/>
        </w:rPr>
        <w:t>5</w:t>
      </w:r>
      <w:r w:rsidR="006072F3" w:rsidRPr="00645A95">
        <w:rPr>
          <w:rFonts w:ascii="Times New Roman" w:hAnsi="Times New Roman" w:cs="Times New Roman"/>
          <w:lang w:val="es-ES"/>
        </w:rPr>
        <w:t xml:space="preserve">. Foto panorámica del lugar donde se ubicara la empresa </w:t>
      </w:r>
    </w:p>
    <w:p w14:paraId="6F5BEB1B" w14:textId="42DE79FF" w:rsidR="005378AB" w:rsidRPr="00645A95" w:rsidRDefault="005378AB" w:rsidP="000702BC">
      <w:pPr>
        <w:spacing w:line="276" w:lineRule="auto"/>
        <w:ind w:left="708" w:firstLine="0"/>
        <w:jc w:val="both"/>
        <w:rPr>
          <w:rFonts w:ascii="Times New Roman" w:hAnsi="Times New Roman" w:cs="Times New Roman"/>
        </w:rPr>
      </w:pPr>
      <w:r w:rsidRPr="00645A95">
        <w:rPr>
          <w:rFonts w:ascii="Times New Roman" w:hAnsi="Times New Roman" w:cs="Times New Roman"/>
        </w:rPr>
        <w:t>Fuente: https://maps.google.com</w:t>
      </w:r>
    </w:p>
    <w:p w14:paraId="0F2E9E93" w14:textId="77777777" w:rsidR="00831B97" w:rsidRPr="00645A95" w:rsidRDefault="00831B97" w:rsidP="000702BC">
      <w:pPr>
        <w:spacing w:line="240" w:lineRule="auto"/>
        <w:jc w:val="center"/>
        <w:rPr>
          <w:rFonts w:ascii="Times New Roman" w:hAnsi="Times New Roman" w:cs="Times New Roman"/>
          <w:sz w:val="24"/>
          <w:lang w:val="es-ES"/>
        </w:rPr>
        <w:sectPr w:rsidR="00831B97" w:rsidRPr="00645A95" w:rsidSect="00A8307A">
          <w:headerReference w:type="default" r:id="rId39"/>
          <w:footerReference w:type="default" r:id="rId40"/>
          <w:pgSz w:w="11906" w:h="16838"/>
          <w:pgMar w:top="1418" w:right="1418" w:bottom="1418" w:left="1701" w:header="709" w:footer="709" w:gutter="0"/>
          <w:cols w:space="708"/>
          <w:docGrid w:linePitch="360"/>
        </w:sectPr>
      </w:pPr>
    </w:p>
    <w:p w14:paraId="49C269E4" w14:textId="77777777"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lastRenderedPageBreak/>
        <w:t xml:space="preserve">4.4.2 Tamaño del proyecto </w:t>
      </w:r>
    </w:p>
    <w:p w14:paraId="39973C19" w14:textId="665FDF62" w:rsidR="006072F3" w:rsidRPr="00645A95" w:rsidRDefault="006072F3" w:rsidP="00D809B4">
      <w:pPr>
        <w:jc w:val="both"/>
        <w:rPr>
          <w:rFonts w:ascii="Times New Roman" w:hAnsi="Times New Roman" w:cs="Times New Roman"/>
          <w:sz w:val="24"/>
          <w:szCs w:val="24"/>
          <w:lang w:eastAsia="es-EC"/>
        </w:rPr>
      </w:pPr>
      <w:r w:rsidRPr="00645A95">
        <w:rPr>
          <w:rFonts w:ascii="Times New Roman" w:hAnsi="Times New Roman" w:cs="Times New Roman"/>
          <w:sz w:val="24"/>
          <w:szCs w:val="24"/>
        </w:rPr>
        <w:t>Es n</w:t>
      </w:r>
      <w:r w:rsidRPr="00645A95">
        <w:rPr>
          <w:rFonts w:ascii="Times New Roman" w:hAnsi="Times New Roman" w:cs="Times New Roman"/>
          <w:sz w:val="24"/>
          <w:szCs w:val="24"/>
          <w:lang w:eastAsia="es-EC"/>
        </w:rPr>
        <w:t xml:space="preserve">ecesario e importante que la empresa tenga un tamaño adecuado a las necesidades y requerimientos de trabajo y producción de la misma, ello como forma de lograr una producción efectiva y además de que los empleados desarrollen de sus actividades de manera adecuada, la misma que sea funcional, optima y distribuida conforme a las necesidades de sus funcionarios y/o operadores. </w:t>
      </w:r>
      <w:r w:rsidR="003053B6" w:rsidRPr="00645A95">
        <w:rPr>
          <w:rFonts w:ascii="Times New Roman" w:hAnsi="Times New Roman" w:cs="Times New Roman"/>
          <w:sz w:val="24"/>
          <w:szCs w:val="24"/>
          <w:lang w:eastAsia="es-EC"/>
        </w:rPr>
        <w:t xml:space="preserve">  </w:t>
      </w:r>
      <w:r w:rsidRPr="00645A95">
        <w:rPr>
          <w:rFonts w:ascii="Times New Roman" w:hAnsi="Times New Roman" w:cs="Times New Roman"/>
          <w:sz w:val="24"/>
          <w:szCs w:val="24"/>
          <w:lang w:eastAsia="es-EC"/>
        </w:rPr>
        <w:t>El área total será de 472 m</w:t>
      </w:r>
      <w:r w:rsidRPr="00645A95">
        <w:rPr>
          <w:rFonts w:ascii="Times New Roman" w:hAnsi="Times New Roman" w:cs="Times New Roman"/>
          <w:sz w:val="24"/>
          <w:szCs w:val="24"/>
          <w:vertAlign w:val="superscript"/>
          <w:lang w:eastAsia="es-EC"/>
        </w:rPr>
        <w:t>2</w:t>
      </w:r>
      <w:r w:rsidRPr="00645A95">
        <w:rPr>
          <w:rFonts w:ascii="Times New Roman" w:hAnsi="Times New Roman" w:cs="Times New Roman"/>
          <w:sz w:val="24"/>
          <w:szCs w:val="24"/>
          <w:lang w:eastAsia="es-EC"/>
        </w:rPr>
        <w:t xml:space="preserve">, distribuidos entre los siguientes espacios: oficina de gerencia, secretaria y contabilidad, oficina de administración, ventas, sala de reuniones, sala de stand, espacio para la producción compartido entre la logística y bodega, oficina de producción, baños y estacionamiento. </w:t>
      </w:r>
    </w:p>
    <w:p w14:paraId="096FC7CF" w14:textId="77777777" w:rsidR="006072F3" w:rsidRPr="00645A95" w:rsidRDefault="006072F3" w:rsidP="000702BC">
      <w:pPr>
        <w:spacing w:line="240" w:lineRule="auto"/>
        <w:jc w:val="both"/>
        <w:rPr>
          <w:rFonts w:ascii="Times New Roman" w:hAnsi="Times New Roman" w:cs="Times New Roman"/>
          <w:sz w:val="24"/>
          <w:szCs w:val="24"/>
          <w:lang w:eastAsia="es-EC"/>
        </w:rPr>
      </w:pPr>
      <w:r w:rsidRPr="00645A95">
        <w:rPr>
          <w:noProof/>
          <w:lang w:eastAsia="es-EC"/>
        </w:rPr>
        <w:drawing>
          <wp:inline distT="0" distB="0" distL="0" distR="0" wp14:anchorId="588201F6" wp14:editId="3B533554">
            <wp:extent cx="5572897" cy="4201297"/>
            <wp:effectExtent l="0" t="0" r="8890" b="8890"/>
            <wp:docPr id="103" name="Imagen 103"/>
            <wp:cNvGraphicFramePr/>
            <a:graphic xmlns:a="http://schemas.openxmlformats.org/drawingml/2006/main">
              <a:graphicData uri="http://schemas.openxmlformats.org/drawingml/2006/picture">
                <pic:pic xmlns:pic="http://schemas.openxmlformats.org/drawingml/2006/picture">
                  <pic:nvPicPr>
                    <pic:cNvPr id="103" name="Imagen 103"/>
                    <pic:cNvPicPr/>
                  </pic:nvPicPr>
                  <pic:blipFill rotWithShape="1">
                    <a:blip r:embed="rId41"/>
                    <a:srcRect l="29955" t="20665" r="22034" b="11902"/>
                    <a:stretch/>
                  </pic:blipFill>
                  <pic:spPr bwMode="auto">
                    <a:xfrm>
                      <a:off x="0" y="0"/>
                      <a:ext cx="5577268" cy="4204592"/>
                    </a:xfrm>
                    <a:prstGeom prst="rect">
                      <a:avLst/>
                    </a:prstGeom>
                    <a:ln>
                      <a:noFill/>
                    </a:ln>
                    <a:extLst>
                      <a:ext uri="{53640926-AAD7-44D8-BBD7-CCE9431645EC}">
                        <a14:shadowObscured xmlns:a14="http://schemas.microsoft.com/office/drawing/2010/main"/>
                      </a:ext>
                    </a:extLst>
                  </pic:spPr>
                </pic:pic>
              </a:graphicData>
            </a:graphic>
          </wp:inline>
        </w:drawing>
      </w:r>
    </w:p>
    <w:p w14:paraId="2050F5E4" w14:textId="6A4CF946" w:rsidR="006072F3" w:rsidRPr="00645A95" w:rsidRDefault="006072F3" w:rsidP="000702BC">
      <w:pPr>
        <w:spacing w:line="240" w:lineRule="auto"/>
        <w:rPr>
          <w:rFonts w:ascii="Times New Roman" w:hAnsi="Times New Roman" w:cs="Times New Roman"/>
          <w:lang w:val="es-ES"/>
        </w:rPr>
      </w:pPr>
      <w:r w:rsidRPr="00645A95">
        <w:rPr>
          <w:rFonts w:ascii="Times New Roman" w:hAnsi="Times New Roman" w:cs="Times New Roman"/>
          <w:lang w:val="es-ES"/>
        </w:rPr>
        <w:t>Figura 1</w:t>
      </w:r>
      <w:r w:rsidR="00B23145">
        <w:rPr>
          <w:rFonts w:ascii="Times New Roman" w:hAnsi="Times New Roman" w:cs="Times New Roman"/>
          <w:lang w:val="es-ES"/>
        </w:rPr>
        <w:t>6</w:t>
      </w:r>
      <w:r w:rsidRPr="00645A95">
        <w:rPr>
          <w:rFonts w:ascii="Times New Roman" w:hAnsi="Times New Roman" w:cs="Times New Roman"/>
          <w:lang w:val="es-ES"/>
        </w:rPr>
        <w:t>. Plano de distribución de las áreas de la planta.</w:t>
      </w:r>
    </w:p>
    <w:p w14:paraId="36923E4E" w14:textId="77777777" w:rsidR="002E1DFB" w:rsidRPr="00645A95" w:rsidRDefault="002E1DFB" w:rsidP="000702BC">
      <w:pPr>
        <w:spacing w:line="276" w:lineRule="auto"/>
        <w:jc w:val="both"/>
        <w:rPr>
          <w:rFonts w:ascii="Times New Roman" w:hAnsi="Times New Roman" w:cs="Times New Roman"/>
          <w:sz w:val="20"/>
          <w:szCs w:val="24"/>
        </w:rPr>
      </w:pPr>
      <w:r w:rsidRPr="00645A95">
        <w:rPr>
          <w:rFonts w:ascii="Times New Roman" w:hAnsi="Times New Roman" w:cs="Times New Roman"/>
          <w:sz w:val="20"/>
          <w:szCs w:val="24"/>
        </w:rPr>
        <w:t xml:space="preserve">Elaboración: Autores de la investigación </w:t>
      </w:r>
    </w:p>
    <w:p w14:paraId="7AEB791D" w14:textId="77777777" w:rsidR="002E1DFB" w:rsidRPr="00645A95" w:rsidRDefault="002E1DFB" w:rsidP="000702BC">
      <w:pPr>
        <w:spacing w:line="240" w:lineRule="auto"/>
        <w:rPr>
          <w:rFonts w:ascii="Times New Roman" w:hAnsi="Times New Roman" w:cs="Times New Roman"/>
          <w:sz w:val="24"/>
          <w:lang w:val="es-ES"/>
        </w:rPr>
      </w:pPr>
    </w:p>
    <w:p w14:paraId="0709B189" w14:textId="77777777" w:rsidR="00B8295C" w:rsidRPr="00645A95" w:rsidRDefault="00B8295C" w:rsidP="000702BC">
      <w:pPr>
        <w:spacing w:line="240" w:lineRule="auto"/>
        <w:rPr>
          <w:rFonts w:ascii="Times New Roman" w:hAnsi="Times New Roman" w:cs="Times New Roman"/>
          <w:sz w:val="24"/>
          <w:lang w:val="es-ES"/>
        </w:rPr>
      </w:pPr>
    </w:p>
    <w:p w14:paraId="619E0CD2" w14:textId="77777777" w:rsidR="006072F3" w:rsidRPr="00645A95" w:rsidRDefault="006072F3" w:rsidP="000702BC">
      <w:pPr>
        <w:jc w:val="both"/>
        <w:rPr>
          <w:rFonts w:ascii="Times New Roman" w:hAnsi="Times New Roman" w:cs="Times New Roman"/>
          <w:sz w:val="24"/>
        </w:rPr>
      </w:pPr>
      <w:r w:rsidRPr="00645A95">
        <w:rPr>
          <w:rFonts w:ascii="Times New Roman" w:hAnsi="Times New Roman" w:cs="Times New Roman"/>
          <w:sz w:val="24"/>
        </w:rPr>
        <w:t xml:space="preserve">Dicha capacidad instalada se da de acuerdo a la cantidad de producción del producto que se pretende elaborar y comercializar posteriormente, para ello es importante saber el </w:t>
      </w:r>
      <w:r w:rsidRPr="00645A95">
        <w:rPr>
          <w:rFonts w:ascii="Times New Roman" w:hAnsi="Times New Roman" w:cs="Times New Roman"/>
          <w:sz w:val="24"/>
        </w:rPr>
        <w:lastRenderedPageBreak/>
        <w:t xml:space="preserve">tiempo de la jornada diaria en horas, los días que laborará la planta, la cantidad de turnos que rotará su personal, el horario de trabajo, entre otros factores que se consideren vitales para el determinar la capacidad de instalación en base a la jornada laboral, la cual queda planteada en la siguiente tabla. </w:t>
      </w:r>
    </w:p>
    <w:p w14:paraId="22FB63F9" w14:textId="77777777" w:rsidR="00D809B4" w:rsidRDefault="006072F3" w:rsidP="00F72D3D">
      <w:pPr>
        <w:ind w:left="2124" w:firstLine="0"/>
        <w:jc w:val="both"/>
        <w:rPr>
          <w:rFonts w:ascii="Times New Roman" w:hAnsi="Times New Roman" w:cs="Times New Roman"/>
          <w:sz w:val="24"/>
        </w:rPr>
      </w:pPr>
      <w:r w:rsidRPr="00645A95">
        <w:rPr>
          <w:rFonts w:ascii="Times New Roman" w:hAnsi="Times New Roman" w:cs="Times New Roman"/>
          <w:sz w:val="24"/>
        </w:rPr>
        <w:t>Tabla 2</w:t>
      </w:r>
      <w:r w:rsidR="00AD5F7E">
        <w:rPr>
          <w:rFonts w:ascii="Times New Roman" w:hAnsi="Times New Roman" w:cs="Times New Roman"/>
          <w:sz w:val="24"/>
        </w:rPr>
        <w:t>7</w:t>
      </w:r>
      <w:r w:rsidRPr="00645A95">
        <w:rPr>
          <w:rFonts w:ascii="Times New Roman" w:hAnsi="Times New Roman" w:cs="Times New Roman"/>
          <w:sz w:val="24"/>
        </w:rPr>
        <w:t xml:space="preserve">.     </w:t>
      </w:r>
    </w:p>
    <w:p w14:paraId="2A255162" w14:textId="2136FF95" w:rsidR="006072F3" w:rsidRPr="00F72D3D" w:rsidRDefault="006072F3" w:rsidP="00F72D3D">
      <w:pPr>
        <w:ind w:left="2124" w:firstLine="0"/>
        <w:jc w:val="both"/>
        <w:rPr>
          <w:rFonts w:ascii="Times New Roman" w:hAnsi="Times New Roman" w:cs="Times New Roman"/>
          <w:i/>
          <w:sz w:val="24"/>
        </w:rPr>
      </w:pPr>
      <w:r w:rsidRPr="00F72D3D">
        <w:rPr>
          <w:rFonts w:ascii="Times New Roman" w:hAnsi="Times New Roman" w:cs="Times New Roman"/>
          <w:i/>
          <w:sz w:val="24"/>
        </w:rPr>
        <w:t xml:space="preserve">Jornada laboral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2056"/>
      </w:tblGrid>
      <w:tr w:rsidR="006072F3" w:rsidRPr="00645A95" w14:paraId="5377E16C" w14:textId="77777777" w:rsidTr="00B8295C">
        <w:trPr>
          <w:jc w:val="center"/>
        </w:trPr>
        <w:tc>
          <w:tcPr>
            <w:tcW w:w="3263" w:type="dxa"/>
            <w:tcBorders>
              <w:top w:val="single" w:sz="4" w:space="0" w:color="auto"/>
            </w:tcBorders>
            <w:vAlign w:val="center"/>
          </w:tcPr>
          <w:p w14:paraId="74AFD7B8"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Días laborables</w:t>
            </w:r>
          </w:p>
        </w:tc>
        <w:tc>
          <w:tcPr>
            <w:tcW w:w="2056" w:type="dxa"/>
            <w:tcBorders>
              <w:top w:val="single" w:sz="4" w:space="0" w:color="auto"/>
            </w:tcBorders>
            <w:vAlign w:val="center"/>
          </w:tcPr>
          <w:p w14:paraId="18F393C0"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Lunes a viernes</w:t>
            </w:r>
          </w:p>
        </w:tc>
      </w:tr>
      <w:tr w:rsidR="006072F3" w:rsidRPr="00645A95" w14:paraId="5B44EFFA" w14:textId="77777777" w:rsidTr="00B8295C">
        <w:trPr>
          <w:jc w:val="center"/>
        </w:trPr>
        <w:tc>
          <w:tcPr>
            <w:tcW w:w="3263" w:type="dxa"/>
            <w:vAlign w:val="center"/>
          </w:tcPr>
          <w:p w14:paraId="390FE0AC"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Días laborables al mes</w:t>
            </w:r>
          </w:p>
        </w:tc>
        <w:tc>
          <w:tcPr>
            <w:tcW w:w="2056" w:type="dxa"/>
            <w:vAlign w:val="center"/>
          </w:tcPr>
          <w:p w14:paraId="312B0AAA"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22 días </w:t>
            </w:r>
          </w:p>
        </w:tc>
      </w:tr>
      <w:tr w:rsidR="006072F3" w:rsidRPr="00645A95" w14:paraId="20251088" w14:textId="77777777" w:rsidTr="00B8295C">
        <w:trPr>
          <w:jc w:val="center"/>
        </w:trPr>
        <w:tc>
          <w:tcPr>
            <w:tcW w:w="3263" w:type="dxa"/>
            <w:vAlign w:val="center"/>
          </w:tcPr>
          <w:p w14:paraId="7EB729F3"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Jornada diaria en horas</w:t>
            </w:r>
          </w:p>
        </w:tc>
        <w:tc>
          <w:tcPr>
            <w:tcW w:w="2056" w:type="dxa"/>
            <w:vAlign w:val="center"/>
          </w:tcPr>
          <w:p w14:paraId="53D15134"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8 horas</w:t>
            </w:r>
          </w:p>
        </w:tc>
      </w:tr>
      <w:tr w:rsidR="006072F3" w:rsidRPr="00645A95" w14:paraId="191CA903" w14:textId="77777777" w:rsidTr="00B8295C">
        <w:trPr>
          <w:jc w:val="center"/>
        </w:trPr>
        <w:tc>
          <w:tcPr>
            <w:tcW w:w="3263" w:type="dxa"/>
            <w:vAlign w:val="center"/>
          </w:tcPr>
          <w:p w14:paraId="48F806AD"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Horario de trabajo</w:t>
            </w:r>
          </w:p>
        </w:tc>
        <w:tc>
          <w:tcPr>
            <w:tcW w:w="2056" w:type="dxa"/>
            <w:vAlign w:val="center"/>
          </w:tcPr>
          <w:p w14:paraId="6E24E972"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08h00 – 17h00</w:t>
            </w:r>
          </w:p>
        </w:tc>
      </w:tr>
      <w:tr w:rsidR="006072F3" w:rsidRPr="00645A95" w14:paraId="76B4B12F" w14:textId="77777777" w:rsidTr="00B8295C">
        <w:trPr>
          <w:jc w:val="center"/>
        </w:trPr>
        <w:tc>
          <w:tcPr>
            <w:tcW w:w="3263" w:type="dxa"/>
            <w:vAlign w:val="center"/>
          </w:tcPr>
          <w:p w14:paraId="7B8C8F75"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Horario de almuerzo</w:t>
            </w:r>
          </w:p>
        </w:tc>
        <w:tc>
          <w:tcPr>
            <w:tcW w:w="2056" w:type="dxa"/>
            <w:vAlign w:val="center"/>
          </w:tcPr>
          <w:p w14:paraId="5A68849F"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12h30 – 13h30</w:t>
            </w:r>
          </w:p>
        </w:tc>
      </w:tr>
      <w:tr w:rsidR="006072F3" w:rsidRPr="00645A95" w14:paraId="5DE99D86" w14:textId="77777777" w:rsidTr="00B8295C">
        <w:trPr>
          <w:jc w:val="center"/>
        </w:trPr>
        <w:tc>
          <w:tcPr>
            <w:tcW w:w="3263" w:type="dxa"/>
            <w:tcBorders>
              <w:bottom w:val="single" w:sz="4" w:space="0" w:color="auto"/>
            </w:tcBorders>
            <w:vAlign w:val="center"/>
          </w:tcPr>
          <w:p w14:paraId="0CFE47B9"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Turnos de trabajo</w:t>
            </w:r>
          </w:p>
        </w:tc>
        <w:tc>
          <w:tcPr>
            <w:tcW w:w="2056" w:type="dxa"/>
            <w:tcBorders>
              <w:bottom w:val="single" w:sz="4" w:space="0" w:color="auto"/>
            </w:tcBorders>
            <w:vAlign w:val="center"/>
          </w:tcPr>
          <w:p w14:paraId="12122A33"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1 turno </w:t>
            </w:r>
          </w:p>
        </w:tc>
      </w:tr>
    </w:tbl>
    <w:p w14:paraId="664D03F4" w14:textId="77777777" w:rsidR="006072F3" w:rsidRPr="00645A95" w:rsidRDefault="006072F3" w:rsidP="000702BC">
      <w:pPr>
        <w:spacing w:line="276" w:lineRule="auto"/>
        <w:ind w:left="1416" w:firstLine="567"/>
        <w:jc w:val="both"/>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39DA585" w14:textId="77777777" w:rsidR="006072F3" w:rsidRPr="00645A95" w:rsidRDefault="006072F3" w:rsidP="000702BC">
      <w:pPr>
        <w:spacing w:line="276" w:lineRule="auto"/>
        <w:ind w:left="1416" w:firstLine="567"/>
        <w:jc w:val="both"/>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1E3BF26" w14:textId="77777777" w:rsidR="006072F3" w:rsidRPr="00645A95" w:rsidRDefault="006072F3" w:rsidP="000702BC">
      <w:pPr>
        <w:jc w:val="both"/>
      </w:pPr>
    </w:p>
    <w:p w14:paraId="778254F9" w14:textId="4D5EA692" w:rsidR="0098769E" w:rsidRPr="00645A95" w:rsidRDefault="006072F3" w:rsidP="000702BC">
      <w:pPr>
        <w:jc w:val="both"/>
        <w:rPr>
          <w:rFonts w:ascii="Times New Roman" w:hAnsi="Times New Roman" w:cs="Times New Roman"/>
          <w:sz w:val="24"/>
        </w:rPr>
      </w:pPr>
      <w:r w:rsidRPr="00645A95">
        <w:rPr>
          <w:rFonts w:ascii="Times New Roman" w:hAnsi="Times New Roman" w:cs="Times New Roman"/>
          <w:sz w:val="24"/>
        </w:rPr>
        <w:t xml:space="preserve">La bebida práctica a producir se lo hará en tres sabores: limón, naranja y piña, en una presentación única por el momento de </w:t>
      </w:r>
      <w:r w:rsidR="004770F2" w:rsidRPr="00645A95">
        <w:rPr>
          <w:rFonts w:ascii="Times New Roman" w:hAnsi="Times New Roman" w:cs="Times New Roman"/>
          <w:sz w:val="24"/>
        </w:rPr>
        <w:t>350</w:t>
      </w:r>
      <w:r w:rsidRPr="00645A95">
        <w:rPr>
          <w:rFonts w:ascii="Times New Roman" w:hAnsi="Times New Roman" w:cs="Times New Roman"/>
          <w:sz w:val="24"/>
        </w:rPr>
        <w:t xml:space="preserve"> ml, con una producción de 2</w:t>
      </w:r>
      <w:r w:rsidR="004770F2" w:rsidRPr="00645A95">
        <w:rPr>
          <w:rFonts w:ascii="Times New Roman" w:hAnsi="Times New Roman" w:cs="Times New Roman"/>
          <w:sz w:val="24"/>
        </w:rPr>
        <w:t>.5</w:t>
      </w:r>
      <w:r w:rsidRPr="00645A95">
        <w:rPr>
          <w:rFonts w:ascii="Times New Roman" w:hAnsi="Times New Roman" w:cs="Times New Roman"/>
          <w:sz w:val="24"/>
        </w:rPr>
        <w:t xml:space="preserve"> botellas por minutos, es decir </w:t>
      </w:r>
      <w:r w:rsidR="004770F2" w:rsidRPr="00645A95">
        <w:rPr>
          <w:rFonts w:ascii="Times New Roman" w:hAnsi="Times New Roman" w:cs="Times New Roman"/>
          <w:sz w:val="24"/>
        </w:rPr>
        <w:t>1,200</w:t>
      </w:r>
      <w:r w:rsidRPr="00645A95">
        <w:rPr>
          <w:rFonts w:ascii="Times New Roman" w:hAnsi="Times New Roman" w:cs="Times New Roman"/>
          <w:sz w:val="24"/>
        </w:rPr>
        <w:t xml:space="preserve"> botellas diarias, distribuidas en los tres sabores, es decir </w:t>
      </w:r>
      <w:r w:rsidR="004770F2" w:rsidRPr="00645A95">
        <w:rPr>
          <w:rFonts w:ascii="Times New Roman" w:hAnsi="Times New Roman" w:cs="Times New Roman"/>
          <w:sz w:val="24"/>
        </w:rPr>
        <w:t>400</w:t>
      </w:r>
      <w:r w:rsidRPr="00645A95">
        <w:rPr>
          <w:rFonts w:ascii="Times New Roman" w:hAnsi="Times New Roman" w:cs="Times New Roman"/>
          <w:sz w:val="24"/>
        </w:rPr>
        <w:t xml:space="preserve"> botellas de la bebida con sabor a limón, </w:t>
      </w:r>
      <w:r w:rsidR="004770F2" w:rsidRPr="00645A95">
        <w:rPr>
          <w:rFonts w:ascii="Times New Roman" w:hAnsi="Times New Roman" w:cs="Times New Roman"/>
          <w:sz w:val="24"/>
        </w:rPr>
        <w:t>400</w:t>
      </w:r>
      <w:r w:rsidRPr="00645A95">
        <w:rPr>
          <w:rFonts w:ascii="Times New Roman" w:hAnsi="Times New Roman" w:cs="Times New Roman"/>
          <w:sz w:val="24"/>
        </w:rPr>
        <w:t xml:space="preserve"> b</w:t>
      </w:r>
      <w:r w:rsidR="004770F2" w:rsidRPr="00645A95">
        <w:rPr>
          <w:rFonts w:ascii="Times New Roman" w:hAnsi="Times New Roman" w:cs="Times New Roman"/>
          <w:sz w:val="24"/>
        </w:rPr>
        <w:t>otellas con sabor a naranja y 400</w:t>
      </w:r>
      <w:r w:rsidRPr="00645A95">
        <w:rPr>
          <w:rFonts w:ascii="Times New Roman" w:hAnsi="Times New Roman" w:cs="Times New Roman"/>
          <w:sz w:val="24"/>
        </w:rPr>
        <w:t xml:space="preserve"> botellas con sabor a piña, distribución de producción de sabores, que puede variar conforme a la demanda de los consumidores por un sabor en específico</w:t>
      </w:r>
      <w:r w:rsidR="00786A6D">
        <w:rPr>
          <w:rFonts w:ascii="Times New Roman" w:hAnsi="Times New Roman" w:cs="Times New Roman"/>
          <w:sz w:val="24"/>
        </w:rPr>
        <w:t>, esto se determinó de acuerdo a la capacidad de producción de la planta</w:t>
      </w:r>
      <w:r w:rsidRPr="00645A95">
        <w:rPr>
          <w:rFonts w:ascii="Times New Roman" w:hAnsi="Times New Roman" w:cs="Times New Roman"/>
          <w:sz w:val="24"/>
        </w:rPr>
        <w:t>.</w:t>
      </w:r>
      <w:r w:rsidR="009B0A44" w:rsidRPr="00645A95">
        <w:rPr>
          <w:rFonts w:ascii="Times New Roman" w:hAnsi="Times New Roman" w:cs="Times New Roman"/>
          <w:sz w:val="24"/>
        </w:rPr>
        <w:t xml:space="preserve">  Cabe mencionar que conforme a la aceptación del producto se introducirá en el mercado dos sabores por año, a partir del tercer año de funcionamiento </w:t>
      </w:r>
      <w:r w:rsidR="00DE13EB" w:rsidRPr="00645A95">
        <w:rPr>
          <w:rFonts w:ascii="Times New Roman" w:hAnsi="Times New Roman" w:cs="Times New Roman"/>
          <w:sz w:val="24"/>
        </w:rPr>
        <w:t>de la empresa.</w:t>
      </w:r>
      <w:r w:rsidR="009B0A44" w:rsidRPr="00645A95">
        <w:rPr>
          <w:rFonts w:ascii="Times New Roman" w:hAnsi="Times New Roman" w:cs="Times New Roman"/>
          <w:sz w:val="24"/>
        </w:rPr>
        <w:t xml:space="preserve"> </w:t>
      </w:r>
      <w:r w:rsidRPr="00645A95">
        <w:rPr>
          <w:rFonts w:ascii="Times New Roman" w:hAnsi="Times New Roman" w:cs="Times New Roman"/>
          <w:sz w:val="24"/>
        </w:rPr>
        <w:t xml:space="preserve">  </w:t>
      </w:r>
    </w:p>
    <w:p w14:paraId="5928FADB" w14:textId="3639A2A9" w:rsidR="006072F3" w:rsidRPr="00645A95" w:rsidRDefault="006072F3" w:rsidP="000702BC">
      <w:pPr>
        <w:jc w:val="both"/>
        <w:rPr>
          <w:rFonts w:ascii="Times New Roman" w:hAnsi="Times New Roman" w:cs="Times New Roman"/>
          <w:sz w:val="24"/>
        </w:rPr>
      </w:pPr>
      <w:r w:rsidRPr="00645A95">
        <w:rPr>
          <w:rFonts w:ascii="Times New Roman" w:hAnsi="Times New Roman" w:cs="Times New Roman"/>
          <w:sz w:val="24"/>
        </w:rPr>
        <w:t xml:space="preserve">Dicha cantidad se la consideró tomando en cuenta la capacidad de producción de las maquinarias y la parte operativa / productiva del </w:t>
      </w:r>
      <w:r w:rsidR="00DE13EB" w:rsidRPr="00645A95">
        <w:rPr>
          <w:rFonts w:ascii="Times New Roman" w:hAnsi="Times New Roman" w:cs="Times New Roman"/>
          <w:sz w:val="24"/>
        </w:rPr>
        <w:t>recurso</w:t>
      </w:r>
      <w:r w:rsidRPr="00645A95">
        <w:rPr>
          <w:rFonts w:ascii="Times New Roman" w:hAnsi="Times New Roman" w:cs="Times New Roman"/>
          <w:sz w:val="24"/>
        </w:rPr>
        <w:t xml:space="preserve"> humano, fundamentando que la planta trabajará solo en un turno hábil de 8 hor</w:t>
      </w:r>
      <w:r w:rsidR="00DE13EB" w:rsidRPr="00645A95">
        <w:rPr>
          <w:rFonts w:ascii="Times New Roman" w:hAnsi="Times New Roman" w:cs="Times New Roman"/>
          <w:sz w:val="24"/>
        </w:rPr>
        <w:t xml:space="preserve">as diarias y de lunes a viernes, es decir </w:t>
      </w:r>
      <w:r w:rsidR="00ED4BFF" w:rsidRPr="00645A95">
        <w:rPr>
          <w:rFonts w:ascii="Times New Roman" w:hAnsi="Times New Roman" w:cs="Times New Roman"/>
          <w:sz w:val="24"/>
        </w:rPr>
        <w:t xml:space="preserve">40 horas por semana. </w:t>
      </w:r>
    </w:p>
    <w:p w14:paraId="420F0B54" w14:textId="77777777" w:rsidR="004770F2" w:rsidRPr="00645A95" w:rsidRDefault="004770F2" w:rsidP="000702BC">
      <w:pPr>
        <w:jc w:val="both"/>
        <w:rPr>
          <w:rFonts w:ascii="Times New Roman" w:hAnsi="Times New Roman" w:cs="Times New Roman"/>
          <w:sz w:val="24"/>
        </w:rPr>
      </w:pPr>
    </w:p>
    <w:p w14:paraId="142C8C89" w14:textId="2595D832"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Tabla 2</w:t>
      </w:r>
      <w:r w:rsidR="00AD5F7E">
        <w:rPr>
          <w:rFonts w:ascii="Times New Roman" w:hAnsi="Times New Roman" w:cs="Times New Roman"/>
          <w:sz w:val="24"/>
        </w:rPr>
        <w:t>8</w:t>
      </w:r>
      <w:r w:rsidRPr="00645A95">
        <w:rPr>
          <w:rFonts w:ascii="Times New Roman" w:hAnsi="Times New Roman" w:cs="Times New Roman"/>
          <w:sz w:val="24"/>
        </w:rPr>
        <w:t xml:space="preserve">.     </w:t>
      </w:r>
    </w:p>
    <w:p w14:paraId="0C18299B" w14:textId="77777777" w:rsidR="006072F3" w:rsidRPr="00F72D3D" w:rsidRDefault="006072F3" w:rsidP="000702BC">
      <w:pPr>
        <w:spacing w:line="360" w:lineRule="auto"/>
        <w:rPr>
          <w:rFonts w:ascii="Times New Roman" w:hAnsi="Times New Roman" w:cs="Times New Roman"/>
          <w:i/>
          <w:sz w:val="24"/>
        </w:rPr>
      </w:pPr>
      <w:r w:rsidRPr="00F72D3D">
        <w:rPr>
          <w:rFonts w:ascii="Times New Roman" w:hAnsi="Times New Roman" w:cs="Times New Roman"/>
          <w:i/>
          <w:sz w:val="24"/>
        </w:rPr>
        <w:t>Capacidad de producción (Año 1)</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563"/>
        <w:gridCol w:w="1559"/>
        <w:gridCol w:w="1701"/>
      </w:tblGrid>
      <w:tr w:rsidR="006072F3" w:rsidRPr="00645A95" w14:paraId="29C4A983" w14:textId="77777777" w:rsidTr="002F3BF2">
        <w:trPr>
          <w:jc w:val="center"/>
        </w:trPr>
        <w:tc>
          <w:tcPr>
            <w:tcW w:w="3794" w:type="dxa"/>
            <w:vMerge w:val="restart"/>
            <w:tcBorders>
              <w:top w:val="single" w:sz="4" w:space="0" w:color="auto"/>
            </w:tcBorders>
            <w:vAlign w:val="center"/>
          </w:tcPr>
          <w:p w14:paraId="1600DDE0"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Detalle</w:t>
            </w:r>
          </w:p>
        </w:tc>
        <w:tc>
          <w:tcPr>
            <w:tcW w:w="4823" w:type="dxa"/>
            <w:gridSpan w:val="3"/>
            <w:tcBorders>
              <w:top w:val="single" w:sz="4" w:space="0" w:color="auto"/>
              <w:bottom w:val="single" w:sz="4" w:space="0" w:color="auto"/>
            </w:tcBorders>
            <w:vAlign w:val="center"/>
          </w:tcPr>
          <w:p w14:paraId="3A4CA78D"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Sabores</w:t>
            </w:r>
          </w:p>
        </w:tc>
      </w:tr>
      <w:tr w:rsidR="006072F3" w:rsidRPr="00645A95" w14:paraId="51E3E18E" w14:textId="77777777" w:rsidTr="002F3BF2">
        <w:trPr>
          <w:jc w:val="center"/>
        </w:trPr>
        <w:tc>
          <w:tcPr>
            <w:tcW w:w="3794" w:type="dxa"/>
            <w:vMerge/>
            <w:tcBorders>
              <w:bottom w:val="single" w:sz="4" w:space="0" w:color="auto"/>
            </w:tcBorders>
            <w:vAlign w:val="center"/>
          </w:tcPr>
          <w:p w14:paraId="78A7BF88" w14:textId="77777777" w:rsidR="006072F3" w:rsidRPr="00645A95" w:rsidRDefault="006072F3" w:rsidP="000702BC">
            <w:pPr>
              <w:spacing w:line="360" w:lineRule="auto"/>
              <w:jc w:val="center"/>
              <w:rPr>
                <w:rFonts w:ascii="Times New Roman" w:hAnsi="Times New Roman" w:cs="Times New Roman"/>
                <w:b/>
                <w:sz w:val="24"/>
              </w:rPr>
            </w:pPr>
          </w:p>
        </w:tc>
        <w:tc>
          <w:tcPr>
            <w:tcW w:w="1563" w:type="dxa"/>
            <w:tcBorders>
              <w:top w:val="single" w:sz="4" w:space="0" w:color="auto"/>
              <w:bottom w:val="single" w:sz="4" w:space="0" w:color="auto"/>
            </w:tcBorders>
            <w:vAlign w:val="center"/>
          </w:tcPr>
          <w:p w14:paraId="566BC668"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Limón</w:t>
            </w:r>
          </w:p>
        </w:tc>
        <w:tc>
          <w:tcPr>
            <w:tcW w:w="1559" w:type="dxa"/>
            <w:tcBorders>
              <w:top w:val="single" w:sz="4" w:space="0" w:color="auto"/>
              <w:bottom w:val="single" w:sz="4" w:space="0" w:color="auto"/>
            </w:tcBorders>
            <w:vAlign w:val="center"/>
          </w:tcPr>
          <w:p w14:paraId="7FA76350"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Naranja</w:t>
            </w:r>
          </w:p>
        </w:tc>
        <w:tc>
          <w:tcPr>
            <w:tcW w:w="1701" w:type="dxa"/>
            <w:tcBorders>
              <w:top w:val="single" w:sz="4" w:space="0" w:color="auto"/>
              <w:bottom w:val="single" w:sz="4" w:space="0" w:color="auto"/>
            </w:tcBorders>
            <w:vAlign w:val="center"/>
          </w:tcPr>
          <w:p w14:paraId="5399E49B"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Piña</w:t>
            </w:r>
          </w:p>
        </w:tc>
      </w:tr>
      <w:tr w:rsidR="006072F3" w:rsidRPr="00645A95" w14:paraId="1882C87F" w14:textId="77777777" w:rsidTr="002F3BF2">
        <w:trPr>
          <w:jc w:val="center"/>
        </w:trPr>
        <w:tc>
          <w:tcPr>
            <w:tcW w:w="3794" w:type="dxa"/>
            <w:tcBorders>
              <w:top w:val="single" w:sz="4" w:space="0" w:color="auto"/>
            </w:tcBorders>
          </w:tcPr>
          <w:p w14:paraId="2E50D6DC" w14:textId="77777777" w:rsidR="006072F3" w:rsidRPr="00645A95" w:rsidRDefault="006072F3" w:rsidP="000702BC">
            <w:pPr>
              <w:spacing w:line="276" w:lineRule="auto"/>
              <w:ind w:firstLine="0"/>
              <w:rPr>
                <w:rFonts w:ascii="Times New Roman" w:hAnsi="Times New Roman" w:cs="Times New Roman"/>
                <w:sz w:val="24"/>
              </w:rPr>
            </w:pPr>
            <w:r w:rsidRPr="00645A95">
              <w:rPr>
                <w:rFonts w:ascii="Times New Roman" w:hAnsi="Times New Roman" w:cs="Times New Roman"/>
                <w:sz w:val="24"/>
              </w:rPr>
              <w:t xml:space="preserve">Producción diaria (en unidades) </w:t>
            </w:r>
          </w:p>
        </w:tc>
        <w:tc>
          <w:tcPr>
            <w:tcW w:w="1563" w:type="dxa"/>
            <w:tcBorders>
              <w:top w:val="single" w:sz="4" w:space="0" w:color="auto"/>
            </w:tcBorders>
          </w:tcPr>
          <w:p w14:paraId="6E4F7A54" w14:textId="127D1DCB" w:rsidR="006072F3" w:rsidRPr="00645A95" w:rsidRDefault="003E02FA"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400</w:t>
            </w:r>
          </w:p>
        </w:tc>
        <w:tc>
          <w:tcPr>
            <w:tcW w:w="1559" w:type="dxa"/>
            <w:tcBorders>
              <w:top w:val="single" w:sz="4" w:space="0" w:color="auto"/>
            </w:tcBorders>
          </w:tcPr>
          <w:p w14:paraId="7A14E27F" w14:textId="030A3326" w:rsidR="006072F3" w:rsidRPr="00645A95" w:rsidRDefault="003E02FA"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400</w:t>
            </w:r>
          </w:p>
        </w:tc>
        <w:tc>
          <w:tcPr>
            <w:tcW w:w="1701" w:type="dxa"/>
            <w:tcBorders>
              <w:top w:val="single" w:sz="4" w:space="0" w:color="auto"/>
            </w:tcBorders>
          </w:tcPr>
          <w:p w14:paraId="0E421741" w14:textId="20653AC0" w:rsidR="006072F3" w:rsidRPr="00645A95" w:rsidRDefault="003E02FA"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400</w:t>
            </w:r>
          </w:p>
        </w:tc>
      </w:tr>
      <w:tr w:rsidR="006072F3" w:rsidRPr="00645A95" w14:paraId="060FA8AF" w14:textId="77777777" w:rsidTr="002F3BF2">
        <w:trPr>
          <w:jc w:val="center"/>
        </w:trPr>
        <w:tc>
          <w:tcPr>
            <w:tcW w:w="3794" w:type="dxa"/>
          </w:tcPr>
          <w:p w14:paraId="6C52663C" w14:textId="77777777" w:rsidR="006072F3" w:rsidRPr="00645A95" w:rsidRDefault="006072F3" w:rsidP="000702BC">
            <w:pPr>
              <w:spacing w:line="276" w:lineRule="auto"/>
              <w:ind w:firstLine="0"/>
              <w:rPr>
                <w:rFonts w:ascii="Times New Roman" w:hAnsi="Times New Roman" w:cs="Times New Roman"/>
                <w:sz w:val="24"/>
              </w:rPr>
            </w:pPr>
            <w:r w:rsidRPr="00645A95">
              <w:rPr>
                <w:rFonts w:ascii="Times New Roman" w:hAnsi="Times New Roman" w:cs="Times New Roman"/>
                <w:sz w:val="24"/>
              </w:rPr>
              <w:t xml:space="preserve">Días del mes laborados </w:t>
            </w:r>
          </w:p>
        </w:tc>
        <w:tc>
          <w:tcPr>
            <w:tcW w:w="1563" w:type="dxa"/>
          </w:tcPr>
          <w:p w14:paraId="3028EB2F"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22</w:t>
            </w:r>
          </w:p>
        </w:tc>
        <w:tc>
          <w:tcPr>
            <w:tcW w:w="1559" w:type="dxa"/>
          </w:tcPr>
          <w:p w14:paraId="2CD32665"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22</w:t>
            </w:r>
          </w:p>
        </w:tc>
        <w:tc>
          <w:tcPr>
            <w:tcW w:w="1701" w:type="dxa"/>
          </w:tcPr>
          <w:p w14:paraId="3B74ACA2"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22</w:t>
            </w:r>
          </w:p>
        </w:tc>
      </w:tr>
      <w:tr w:rsidR="006072F3" w:rsidRPr="00645A95" w14:paraId="2219D1E7" w14:textId="77777777" w:rsidTr="002F3BF2">
        <w:trPr>
          <w:jc w:val="center"/>
        </w:trPr>
        <w:tc>
          <w:tcPr>
            <w:tcW w:w="3794" w:type="dxa"/>
          </w:tcPr>
          <w:p w14:paraId="21C6EF48" w14:textId="77777777" w:rsidR="006072F3" w:rsidRPr="00645A95" w:rsidRDefault="006072F3" w:rsidP="000702BC">
            <w:pPr>
              <w:spacing w:line="276" w:lineRule="auto"/>
              <w:ind w:firstLine="0"/>
              <w:rPr>
                <w:rFonts w:ascii="Times New Roman" w:hAnsi="Times New Roman" w:cs="Times New Roman"/>
                <w:sz w:val="24"/>
              </w:rPr>
            </w:pPr>
            <w:r w:rsidRPr="00645A95">
              <w:rPr>
                <w:rFonts w:ascii="Times New Roman" w:hAnsi="Times New Roman" w:cs="Times New Roman"/>
                <w:sz w:val="24"/>
              </w:rPr>
              <w:t xml:space="preserve">Producción mensual (en unidades) </w:t>
            </w:r>
          </w:p>
        </w:tc>
        <w:tc>
          <w:tcPr>
            <w:tcW w:w="1563" w:type="dxa"/>
          </w:tcPr>
          <w:p w14:paraId="67D66F5A" w14:textId="15CFFA8F" w:rsidR="006072F3" w:rsidRPr="00645A95" w:rsidRDefault="003E02FA"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8,800</w:t>
            </w:r>
          </w:p>
        </w:tc>
        <w:tc>
          <w:tcPr>
            <w:tcW w:w="1559" w:type="dxa"/>
          </w:tcPr>
          <w:p w14:paraId="287AB380" w14:textId="49E437DB" w:rsidR="006072F3" w:rsidRPr="00645A95" w:rsidRDefault="003E02FA"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8,800</w:t>
            </w:r>
          </w:p>
        </w:tc>
        <w:tc>
          <w:tcPr>
            <w:tcW w:w="1701" w:type="dxa"/>
          </w:tcPr>
          <w:p w14:paraId="06450D3F" w14:textId="4B442FB6" w:rsidR="006072F3" w:rsidRPr="00645A95" w:rsidRDefault="003E02FA"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8,800</w:t>
            </w:r>
          </w:p>
        </w:tc>
      </w:tr>
      <w:tr w:rsidR="006072F3" w:rsidRPr="00645A95" w14:paraId="3AF6336B" w14:textId="77777777" w:rsidTr="002F3BF2">
        <w:trPr>
          <w:jc w:val="center"/>
        </w:trPr>
        <w:tc>
          <w:tcPr>
            <w:tcW w:w="3794" w:type="dxa"/>
            <w:tcBorders>
              <w:bottom w:val="single" w:sz="4" w:space="0" w:color="auto"/>
            </w:tcBorders>
          </w:tcPr>
          <w:p w14:paraId="53963E3E" w14:textId="77777777" w:rsidR="006072F3" w:rsidRPr="00645A95" w:rsidRDefault="006072F3" w:rsidP="000702BC">
            <w:pPr>
              <w:spacing w:line="276" w:lineRule="auto"/>
              <w:ind w:firstLine="0"/>
              <w:rPr>
                <w:rFonts w:ascii="Times New Roman" w:hAnsi="Times New Roman" w:cs="Times New Roman"/>
                <w:sz w:val="24"/>
              </w:rPr>
            </w:pPr>
            <w:r w:rsidRPr="00645A95">
              <w:rPr>
                <w:rFonts w:ascii="Times New Roman" w:hAnsi="Times New Roman" w:cs="Times New Roman"/>
                <w:sz w:val="24"/>
              </w:rPr>
              <w:t>Producción anual (en unidades)</w:t>
            </w:r>
          </w:p>
        </w:tc>
        <w:tc>
          <w:tcPr>
            <w:tcW w:w="1563" w:type="dxa"/>
            <w:tcBorders>
              <w:bottom w:val="single" w:sz="4" w:space="0" w:color="auto"/>
            </w:tcBorders>
          </w:tcPr>
          <w:p w14:paraId="45DEBA9F" w14:textId="573C7F92" w:rsidR="006072F3" w:rsidRPr="00645A95" w:rsidRDefault="003E02FA" w:rsidP="00786A6D">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105,600</w:t>
            </w:r>
          </w:p>
        </w:tc>
        <w:tc>
          <w:tcPr>
            <w:tcW w:w="1559" w:type="dxa"/>
            <w:tcBorders>
              <w:bottom w:val="single" w:sz="4" w:space="0" w:color="auto"/>
            </w:tcBorders>
          </w:tcPr>
          <w:p w14:paraId="0CAA4766" w14:textId="3AAF4BA9" w:rsidR="006072F3" w:rsidRPr="00645A95" w:rsidRDefault="003E02FA" w:rsidP="00786A6D">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105,600</w:t>
            </w:r>
          </w:p>
        </w:tc>
        <w:tc>
          <w:tcPr>
            <w:tcW w:w="1701" w:type="dxa"/>
            <w:tcBorders>
              <w:bottom w:val="single" w:sz="4" w:space="0" w:color="auto"/>
            </w:tcBorders>
          </w:tcPr>
          <w:p w14:paraId="7B81BB2A" w14:textId="1BC4B3A0" w:rsidR="006072F3" w:rsidRPr="00645A95" w:rsidRDefault="003E02FA" w:rsidP="00786A6D">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105,600</w:t>
            </w:r>
          </w:p>
        </w:tc>
      </w:tr>
    </w:tbl>
    <w:p w14:paraId="121F5EC6"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58838FAB"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A2B86BC" w14:textId="77777777" w:rsidR="006072F3" w:rsidRPr="00645A95" w:rsidRDefault="006072F3" w:rsidP="000702BC">
      <w:pPr>
        <w:rPr>
          <w:rFonts w:ascii="Times New Roman" w:hAnsi="Times New Roman" w:cs="Times New Roman"/>
          <w:sz w:val="24"/>
        </w:rPr>
      </w:pPr>
    </w:p>
    <w:p w14:paraId="02DCBE8E" w14:textId="5A438E76" w:rsidR="006072F3" w:rsidRPr="00645A95" w:rsidRDefault="006072F3" w:rsidP="000702BC">
      <w:pPr>
        <w:rPr>
          <w:rFonts w:ascii="Times New Roman" w:hAnsi="Times New Roman" w:cs="Times New Roman"/>
          <w:sz w:val="24"/>
        </w:rPr>
      </w:pPr>
      <w:r w:rsidRPr="00645A95">
        <w:rPr>
          <w:rFonts w:ascii="Times New Roman" w:hAnsi="Times New Roman" w:cs="Times New Roman"/>
          <w:sz w:val="24"/>
        </w:rPr>
        <w:t xml:space="preserve">Como forma de tener conocimiento de las materias primas, insumos e ingredientes que se necesitan por cada producto en su composición final, se hace un detalle del mismo.   </w:t>
      </w:r>
    </w:p>
    <w:p w14:paraId="7B745228" w14:textId="3F52428C" w:rsidR="006072F3" w:rsidRPr="00645A95" w:rsidRDefault="006072F3" w:rsidP="00837907">
      <w:pPr>
        <w:ind w:firstLine="0"/>
        <w:rPr>
          <w:rFonts w:ascii="Times New Roman" w:hAnsi="Times New Roman" w:cs="Times New Roman"/>
          <w:sz w:val="24"/>
        </w:rPr>
      </w:pPr>
      <w:r w:rsidRPr="00645A95">
        <w:rPr>
          <w:rFonts w:ascii="Times New Roman" w:hAnsi="Times New Roman" w:cs="Times New Roman"/>
          <w:sz w:val="24"/>
        </w:rPr>
        <w:t>Tabla 2</w:t>
      </w:r>
      <w:r w:rsidR="00AD5F7E">
        <w:rPr>
          <w:rFonts w:ascii="Times New Roman" w:hAnsi="Times New Roman" w:cs="Times New Roman"/>
          <w:sz w:val="24"/>
        </w:rPr>
        <w:t>9</w:t>
      </w:r>
      <w:r w:rsidRPr="00645A95">
        <w:rPr>
          <w:rFonts w:ascii="Times New Roman" w:hAnsi="Times New Roman" w:cs="Times New Roman"/>
          <w:sz w:val="24"/>
        </w:rPr>
        <w:t xml:space="preserve">.     </w:t>
      </w:r>
    </w:p>
    <w:p w14:paraId="3880BB79" w14:textId="77777777" w:rsidR="006072F3" w:rsidRPr="00F72D3D" w:rsidRDefault="006072F3" w:rsidP="00837907">
      <w:pPr>
        <w:ind w:firstLine="0"/>
        <w:rPr>
          <w:rFonts w:ascii="Times New Roman" w:hAnsi="Times New Roman" w:cs="Times New Roman"/>
          <w:i/>
          <w:sz w:val="24"/>
        </w:rPr>
      </w:pPr>
      <w:r w:rsidRPr="00F72D3D">
        <w:rPr>
          <w:rFonts w:ascii="Times New Roman" w:hAnsi="Times New Roman" w:cs="Times New Roman"/>
          <w:i/>
          <w:sz w:val="24"/>
        </w:rPr>
        <w:t>Materias primas, insumos, ingredientes (Año 1)</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1279"/>
        <w:gridCol w:w="1640"/>
        <w:gridCol w:w="1974"/>
      </w:tblGrid>
      <w:tr w:rsidR="0018285F" w:rsidRPr="00645A95" w14:paraId="6A582738" w14:textId="77777777" w:rsidTr="00D64867">
        <w:trPr>
          <w:jc w:val="center"/>
        </w:trPr>
        <w:tc>
          <w:tcPr>
            <w:tcW w:w="2506" w:type="dxa"/>
            <w:tcBorders>
              <w:top w:val="single" w:sz="4" w:space="0" w:color="auto"/>
              <w:bottom w:val="single" w:sz="4" w:space="0" w:color="auto"/>
            </w:tcBorders>
            <w:vAlign w:val="center"/>
          </w:tcPr>
          <w:p w14:paraId="3DA4DD02" w14:textId="77777777" w:rsidR="006072F3" w:rsidRPr="00645A95" w:rsidRDefault="006072F3" w:rsidP="000702BC">
            <w:pPr>
              <w:spacing w:line="276" w:lineRule="auto"/>
              <w:ind w:firstLine="0"/>
              <w:jc w:val="center"/>
              <w:rPr>
                <w:rFonts w:ascii="Times New Roman" w:hAnsi="Times New Roman" w:cs="Times New Roman"/>
                <w:b/>
                <w:sz w:val="24"/>
              </w:rPr>
            </w:pPr>
            <w:r w:rsidRPr="00645A95">
              <w:rPr>
                <w:rFonts w:ascii="Times New Roman" w:hAnsi="Times New Roman" w:cs="Times New Roman"/>
                <w:b/>
                <w:sz w:val="24"/>
              </w:rPr>
              <w:t>Detalle</w:t>
            </w:r>
          </w:p>
        </w:tc>
        <w:tc>
          <w:tcPr>
            <w:tcW w:w="1279" w:type="dxa"/>
            <w:tcBorders>
              <w:top w:val="single" w:sz="4" w:space="0" w:color="auto"/>
              <w:bottom w:val="single" w:sz="4" w:space="0" w:color="auto"/>
            </w:tcBorders>
            <w:vAlign w:val="center"/>
          </w:tcPr>
          <w:p w14:paraId="78BF7D93" w14:textId="77777777" w:rsidR="006072F3" w:rsidRPr="00645A95" w:rsidRDefault="006072F3" w:rsidP="000702BC">
            <w:pPr>
              <w:spacing w:line="276" w:lineRule="auto"/>
              <w:ind w:firstLine="0"/>
              <w:jc w:val="center"/>
              <w:rPr>
                <w:rFonts w:ascii="Times New Roman" w:hAnsi="Times New Roman" w:cs="Times New Roman"/>
                <w:b/>
                <w:sz w:val="24"/>
              </w:rPr>
            </w:pPr>
            <w:r w:rsidRPr="00645A95">
              <w:rPr>
                <w:rFonts w:ascii="Times New Roman" w:hAnsi="Times New Roman" w:cs="Times New Roman"/>
                <w:b/>
                <w:sz w:val="24"/>
              </w:rPr>
              <w:t xml:space="preserve">Medida </w:t>
            </w:r>
          </w:p>
        </w:tc>
        <w:tc>
          <w:tcPr>
            <w:tcW w:w="1640" w:type="dxa"/>
            <w:tcBorders>
              <w:top w:val="single" w:sz="4" w:space="0" w:color="auto"/>
              <w:bottom w:val="single" w:sz="4" w:space="0" w:color="auto"/>
            </w:tcBorders>
            <w:vAlign w:val="center"/>
          </w:tcPr>
          <w:p w14:paraId="65416729" w14:textId="77777777" w:rsidR="006072F3" w:rsidRPr="00645A95" w:rsidRDefault="006072F3" w:rsidP="000702BC">
            <w:pPr>
              <w:spacing w:line="276" w:lineRule="auto"/>
              <w:ind w:firstLine="0"/>
              <w:jc w:val="center"/>
              <w:rPr>
                <w:rFonts w:ascii="Times New Roman" w:hAnsi="Times New Roman" w:cs="Times New Roman"/>
                <w:b/>
                <w:sz w:val="24"/>
              </w:rPr>
            </w:pPr>
            <w:r w:rsidRPr="00645A95">
              <w:rPr>
                <w:rFonts w:ascii="Times New Roman" w:hAnsi="Times New Roman" w:cs="Times New Roman"/>
                <w:b/>
                <w:sz w:val="24"/>
              </w:rPr>
              <w:t>Costo por medida</w:t>
            </w:r>
          </w:p>
        </w:tc>
        <w:tc>
          <w:tcPr>
            <w:tcW w:w="1974" w:type="dxa"/>
            <w:tcBorders>
              <w:top w:val="single" w:sz="4" w:space="0" w:color="auto"/>
              <w:bottom w:val="single" w:sz="4" w:space="0" w:color="auto"/>
            </w:tcBorders>
            <w:vAlign w:val="center"/>
          </w:tcPr>
          <w:p w14:paraId="191F8C5A" w14:textId="6F03B31C" w:rsidR="006072F3" w:rsidRPr="00645A95" w:rsidRDefault="006072F3" w:rsidP="000702BC">
            <w:pPr>
              <w:spacing w:line="276" w:lineRule="auto"/>
              <w:ind w:firstLine="0"/>
              <w:jc w:val="center"/>
              <w:rPr>
                <w:rFonts w:ascii="Times New Roman" w:hAnsi="Times New Roman" w:cs="Times New Roman"/>
                <w:b/>
                <w:sz w:val="24"/>
              </w:rPr>
            </w:pPr>
            <w:r w:rsidRPr="00645A95">
              <w:rPr>
                <w:rFonts w:ascii="Times New Roman" w:hAnsi="Times New Roman" w:cs="Times New Roman"/>
                <w:b/>
                <w:sz w:val="24"/>
              </w:rPr>
              <w:t xml:space="preserve">Cantidad por </w:t>
            </w:r>
            <w:r w:rsidR="009D4AD6" w:rsidRPr="00645A95">
              <w:rPr>
                <w:rFonts w:ascii="Times New Roman" w:hAnsi="Times New Roman" w:cs="Times New Roman"/>
                <w:b/>
                <w:sz w:val="24"/>
              </w:rPr>
              <w:t>1.0</w:t>
            </w:r>
            <w:r w:rsidRPr="00645A95">
              <w:rPr>
                <w:rFonts w:ascii="Times New Roman" w:hAnsi="Times New Roman" w:cs="Times New Roman"/>
                <w:b/>
                <w:sz w:val="24"/>
              </w:rPr>
              <w:t>00 ml</w:t>
            </w:r>
          </w:p>
        </w:tc>
      </w:tr>
      <w:tr w:rsidR="006072F3" w:rsidRPr="00645A95" w14:paraId="03EBE2F8" w14:textId="77777777" w:rsidTr="00D64867">
        <w:trPr>
          <w:jc w:val="center"/>
        </w:trPr>
        <w:tc>
          <w:tcPr>
            <w:tcW w:w="2506" w:type="dxa"/>
            <w:tcBorders>
              <w:top w:val="single" w:sz="4" w:space="0" w:color="auto"/>
            </w:tcBorders>
          </w:tcPr>
          <w:p w14:paraId="52E576F8"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Sábila (17%)</w:t>
            </w:r>
          </w:p>
        </w:tc>
        <w:tc>
          <w:tcPr>
            <w:tcW w:w="1279" w:type="dxa"/>
            <w:tcBorders>
              <w:top w:val="single" w:sz="4" w:space="0" w:color="auto"/>
            </w:tcBorders>
          </w:tcPr>
          <w:p w14:paraId="4811E9F3"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Kilo </w:t>
            </w:r>
          </w:p>
        </w:tc>
        <w:tc>
          <w:tcPr>
            <w:tcW w:w="1640" w:type="dxa"/>
            <w:tcBorders>
              <w:top w:val="single" w:sz="4" w:space="0" w:color="auto"/>
            </w:tcBorders>
          </w:tcPr>
          <w:p w14:paraId="7248F1A8"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0.50</w:t>
            </w:r>
          </w:p>
        </w:tc>
        <w:tc>
          <w:tcPr>
            <w:tcW w:w="1974" w:type="dxa"/>
            <w:tcBorders>
              <w:top w:val="single" w:sz="4" w:space="0" w:color="auto"/>
            </w:tcBorders>
          </w:tcPr>
          <w:p w14:paraId="736BA6D3"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50.00 g. </w:t>
            </w:r>
          </w:p>
        </w:tc>
      </w:tr>
      <w:tr w:rsidR="006072F3" w:rsidRPr="00645A95" w14:paraId="0A776779" w14:textId="77777777" w:rsidTr="00D64867">
        <w:trPr>
          <w:jc w:val="center"/>
        </w:trPr>
        <w:tc>
          <w:tcPr>
            <w:tcW w:w="2506" w:type="dxa"/>
          </w:tcPr>
          <w:p w14:paraId="0B6EF061"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Zumo (30%)</w:t>
            </w:r>
          </w:p>
        </w:tc>
        <w:tc>
          <w:tcPr>
            <w:tcW w:w="1279" w:type="dxa"/>
          </w:tcPr>
          <w:p w14:paraId="3A087A20"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Pomo </w:t>
            </w:r>
          </w:p>
        </w:tc>
        <w:tc>
          <w:tcPr>
            <w:tcW w:w="1640" w:type="dxa"/>
          </w:tcPr>
          <w:p w14:paraId="72420300"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4.00</w:t>
            </w:r>
          </w:p>
        </w:tc>
        <w:tc>
          <w:tcPr>
            <w:tcW w:w="1974" w:type="dxa"/>
          </w:tcPr>
          <w:p w14:paraId="697A0DFC"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120.00 ml</w:t>
            </w:r>
          </w:p>
        </w:tc>
      </w:tr>
      <w:tr w:rsidR="006072F3" w:rsidRPr="00645A95" w14:paraId="06A53954" w14:textId="77777777" w:rsidTr="00D64867">
        <w:trPr>
          <w:jc w:val="center"/>
        </w:trPr>
        <w:tc>
          <w:tcPr>
            <w:tcW w:w="2506" w:type="dxa"/>
          </w:tcPr>
          <w:p w14:paraId="21C94827"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Agua (49.98%)</w:t>
            </w:r>
          </w:p>
        </w:tc>
        <w:tc>
          <w:tcPr>
            <w:tcW w:w="1279" w:type="dxa"/>
          </w:tcPr>
          <w:p w14:paraId="41E1C6AD"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Pomo </w:t>
            </w:r>
          </w:p>
        </w:tc>
        <w:tc>
          <w:tcPr>
            <w:tcW w:w="1640" w:type="dxa"/>
          </w:tcPr>
          <w:p w14:paraId="0D8FB1C5"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1.25 </w:t>
            </w:r>
          </w:p>
        </w:tc>
        <w:tc>
          <w:tcPr>
            <w:tcW w:w="1974" w:type="dxa"/>
          </w:tcPr>
          <w:p w14:paraId="5CA37AA7"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246.90 ml</w:t>
            </w:r>
          </w:p>
        </w:tc>
      </w:tr>
      <w:tr w:rsidR="006072F3" w:rsidRPr="00645A95" w14:paraId="681BD7C9" w14:textId="77777777" w:rsidTr="00D64867">
        <w:trPr>
          <w:jc w:val="center"/>
        </w:trPr>
        <w:tc>
          <w:tcPr>
            <w:tcW w:w="2506" w:type="dxa"/>
          </w:tcPr>
          <w:p w14:paraId="0B950B22"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Azúcar (3%)</w:t>
            </w:r>
          </w:p>
        </w:tc>
        <w:tc>
          <w:tcPr>
            <w:tcW w:w="1279" w:type="dxa"/>
          </w:tcPr>
          <w:p w14:paraId="6FD8D2FE"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Kilo </w:t>
            </w:r>
          </w:p>
        </w:tc>
        <w:tc>
          <w:tcPr>
            <w:tcW w:w="1640" w:type="dxa"/>
          </w:tcPr>
          <w:p w14:paraId="6C234A97"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0.80</w:t>
            </w:r>
          </w:p>
        </w:tc>
        <w:tc>
          <w:tcPr>
            <w:tcW w:w="1974" w:type="dxa"/>
          </w:tcPr>
          <w:p w14:paraId="20F1677D"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15.00 g.</w:t>
            </w:r>
          </w:p>
        </w:tc>
      </w:tr>
      <w:tr w:rsidR="006072F3" w:rsidRPr="00645A95" w14:paraId="03420EDB" w14:textId="77777777" w:rsidTr="00D64867">
        <w:trPr>
          <w:jc w:val="center"/>
        </w:trPr>
        <w:tc>
          <w:tcPr>
            <w:tcW w:w="2506" w:type="dxa"/>
          </w:tcPr>
          <w:p w14:paraId="0F322EC3"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Persevantes (0.02%)</w:t>
            </w:r>
          </w:p>
        </w:tc>
        <w:tc>
          <w:tcPr>
            <w:tcW w:w="1279" w:type="dxa"/>
          </w:tcPr>
          <w:p w14:paraId="1338A22B"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Gramo </w:t>
            </w:r>
          </w:p>
        </w:tc>
        <w:tc>
          <w:tcPr>
            <w:tcW w:w="1640" w:type="dxa"/>
          </w:tcPr>
          <w:p w14:paraId="7EB20F5A"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1.00</w:t>
            </w:r>
          </w:p>
        </w:tc>
        <w:tc>
          <w:tcPr>
            <w:tcW w:w="1974" w:type="dxa"/>
          </w:tcPr>
          <w:p w14:paraId="1003F7B2"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2.00 ml</w:t>
            </w:r>
          </w:p>
        </w:tc>
      </w:tr>
      <w:tr w:rsidR="006072F3" w:rsidRPr="00645A95" w14:paraId="60E3B0A6" w14:textId="77777777" w:rsidTr="00D64867">
        <w:trPr>
          <w:jc w:val="center"/>
        </w:trPr>
        <w:tc>
          <w:tcPr>
            <w:tcW w:w="2506" w:type="dxa"/>
          </w:tcPr>
          <w:p w14:paraId="18409AF6"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 xml:space="preserve">Botella </w:t>
            </w:r>
          </w:p>
        </w:tc>
        <w:tc>
          <w:tcPr>
            <w:tcW w:w="1279" w:type="dxa"/>
          </w:tcPr>
          <w:p w14:paraId="01859A14"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Millar </w:t>
            </w:r>
          </w:p>
        </w:tc>
        <w:tc>
          <w:tcPr>
            <w:tcW w:w="1640" w:type="dxa"/>
          </w:tcPr>
          <w:p w14:paraId="7D74990D"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0.06</w:t>
            </w:r>
          </w:p>
        </w:tc>
        <w:tc>
          <w:tcPr>
            <w:tcW w:w="1974" w:type="dxa"/>
          </w:tcPr>
          <w:p w14:paraId="7D2072DE"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Unidad </w:t>
            </w:r>
          </w:p>
        </w:tc>
      </w:tr>
      <w:tr w:rsidR="006072F3" w:rsidRPr="00645A95" w14:paraId="46F009F3" w14:textId="77777777" w:rsidTr="00D64867">
        <w:trPr>
          <w:jc w:val="center"/>
        </w:trPr>
        <w:tc>
          <w:tcPr>
            <w:tcW w:w="2506" w:type="dxa"/>
          </w:tcPr>
          <w:p w14:paraId="19FCAFD7"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 xml:space="preserve">Tapa </w:t>
            </w:r>
          </w:p>
        </w:tc>
        <w:tc>
          <w:tcPr>
            <w:tcW w:w="1279" w:type="dxa"/>
          </w:tcPr>
          <w:p w14:paraId="0DF2954A"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Millar</w:t>
            </w:r>
          </w:p>
        </w:tc>
        <w:tc>
          <w:tcPr>
            <w:tcW w:w="1640" w:type="dxa"/>
          </w:tcPr>
          <w:p w14:paraId="2E55E49E"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0.015</w:t>
            </w:r>
          </w:p>
        </w:tc>
        <w:tc>
          <w:tcPr>
            <w:tcW w:w="1974" w:type="dxa"/>
          </w:tcPr>
          <w:p w14:paraId="303045BC"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Unidad </w:t>
            </w:r>
          </w:p>
        </w:tc>
      </w:tr>
      <w:tr w:rsidR="006072F3" w:rsidRPr="00645A95" w14:paraId="34906D0B" w14:textId="77777777" w:rsidTr="00D64867">
        <w:trPr>
          <w:jc w:val="center"/>
        </w:trPr>
        <w:tc>
          <w:tcPr>
            <w:tcW w:w="2506" w:type="dxa"/>
            <w:tcBorders>
              <w:bottom w:val="single" w:sz="4" w:space="0" w:color="auto"/>
            </w:tcBorders>
          </w:tcPr>
          <w:p w14:paraId="01BA8227" w14:textId="77777777" w:rsidR="006072F3" w:rsidRPr="00645A95" w:rsidRDefault="006072F3" w:rsidP="000702BC">
            <w:pPr>
              <w:spacing w:line="360" w:lineRule="auto"/>
              <w:jc w:val="both"/>
              <w:rPr>
                <w:rFonts w:ascii="Times New Roman" w:hAnsi="Times New Roman" w:cs="Times New Roman"/>
                <w:sz w:val="24"/>
              </w:rPr>
            </w:pPr>
            <w:r w:rsidRPr="00645A95">
              <w:rPr>
                <w:rFonts w:ascii="Times New Roman" w:hAnsi="Times New Roman" w:cs="Times New Roman"/>
                <w:sz w:val="24"/>
              </w:rPr>
              <w:t xml:space="preserve">Etiqueta </w:t>
            </w:r>
          </w:p>
        </w:tc>
        <w:tc>
          <w:tcPr>
            <w:tcW w:w="1279" w:type="dxa"/>
            <w:tcBorders>
              <w:bottom w:val="single" w:sz="4" w:space="0" w:color="auto"/>
            </w:tcBorders>
          </w:tcPr>
          <w:p w14:paraId="6B1FC198"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Millar</w:t>
            </w:r>
          </w:p>
        </w:tc>
        <w:tc>
          <w:tcPr>
            <w:tcW w:w="1640" w:type="dxa"/>
            <w:tcBorders>
              <w:bottom w:val="single" w:sz="4" w:space="0" w:color="auto"/>
            </w:tcBorders>
          </w:tcPr>
          <w:p w14:paraId="3C52E39A"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0.015</w:t>
            </w:r>
          </w:p>
        </w:tc>
        <w:tc>
          <w:tcPr>
            <w:tcW w:w="1974" w:type="dxa"/>
            <w:tcBorders>
              <w:bottom w:val="single" w:sz="4" w:space="0" w:color="auto"/>
            </w:tcBorders>
          </w:tcPr>
          <w:p w14:paraId="52F24D68" w14:textId="77777777" w:rsidR="006072F3" w:rsidRPr="00645A95" w:rsidRDefault="006072F3" w:rsidP="000702BC">
            <w:pPr>
              <w:spacing w:line="276" w:lineRule="auto"/>
              <w:jc w:val="center"/>
              <w:rPr>
                <w:rFonts w:ascii="Times New Roman" w:hAnsi="Times New Roman" w:cs="Times New Roman"/>
                <w:sz w:val="24"/>
              </w:rPr>
            </w:pPr>
            <w:r w:rsidRPr="00645A95">
              <w:rPr>
                <w:rFonts w:ascii="Times New Roman" w:hAnsi="Times New Roman" w:cs="Times New Roman"/>
                <w:sz w:val="24"/>
              </w:rPr>
              <w:t xml:space="preserve">Unidad </w:t>
            </w:r>
          </w:p>
        </w:tc>
      </w:tr>
    </w:tbl>
    <w:p w14:paraId="23B405CE" w14:textId="77777777" w:rsidR="006072F3" w:rsidRPr="00645A95" w:rsidRDefault="006072F3" w:rsidP="00837907">
      <w:pPr>
        <w:spacing w:line="276" w:lineRule="auto"/>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4C4F7C43" w14:textId="77777777" w:rsidR="006072F3" w:rsidRPr="00645A95" w:rsidRDefault="006072F3" w:rsidP="00837907">
      <w:pPr>
        <w:spacing w:line="276" w:lineRule="auto"/>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3027B82D" w14:textId="77777777" w:rsidR="000D2AFF" w:rsidRPr="00645A95" w:rsidRDefault="000D2AFF" w:rsidP="000702BC">
      <w:pPr>
        <w:rPr>
          <w:rFonts w:ascii="Times New Roman" w:hAnsi="Times New Roman" w:cs="Times New Roman"/>
          <w:b/>
          <w:i/>
          <w:sz w:val="24"/>
        </w:rPr>
      </w:pPr>
    </w:p>
    <w:p w14:paraId="2644738B" w14:textId="6318AC98" w:rsidR="0098769E"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t>4.4.</w:t>
      </w:r>
      <w:r w:rsidR="0098769E" w:rsidRPr="00645A95">
        <w:rPr>
          <w:rFonts w:ascii="Times New Roman" w:hAnsi="Times New Roman" w:cs="Times New Roman"/>
          <w:b/>
          <w:i/>
          <w:sz w:val="24"/>
        </w:rPr>
        <w:t xml:space="preserve">3 Ingeniería del proyecto </w:t>
      </w:r>
    </w:p>
    <w:p w14:paraId="0F51B8F7" w14:textId="4152D8B6" w:rsidR="006072F3" w:rsidRPr="00645A95" w:rsidRDefault="00047B29" w:rsidP="000702BC">
      <w:pPr>
        <w:rPr>
          <w:rFonts w:ascii="Times New Roman" w:hAnsi="Times New Roman" w:cs="Times New Roman"/>
          <w:sz w:val="24"/>
          <w:szCs w:val="24"/>
          <w:lang w:eastAsia="es-EC"/>
        </w:rPr>
      </w:pPr>
      <w:r w:rsidRPr="00645A95">
        <w:rPr>
          <w:rFonts w:ascii="Times New Roman" w:hAnsi="Times New Roman" w:cs="Times New Roman"/>
          <w:b/>
          <w:sz w:val="24"/>
        </w:rPr>
        <w:lastRenderedPageBreak/>
        <w:t xml:space="preserve">Materiales de oficina: </w:t>
      </w:r>
      <w:r w:rsidR="006072F3" w:rsidRPr="00645A95">
        <w:rPr>
          <w:rFonts w:ascii="Times New Roman" w:hAnsi="Times New Roman" w:cs="Times New Roman"/>
          <w:sz w:val="24"/>
          <w:szCs w:val="24"/>
          <w:lang w:eastAsia="es-EC"/>
        </w:rPr>
        <w:t>Compuesto por todo</w:t>
      </w:r>
      <w:r w:rsidRPr="00645A95">
        <w:rPr>
          <w:rFonts w:ascii="Times New Roman" w:hAnsi="Times New Roman" w:cs="Times New Roman"/>
          <w:sz w:val="24"/>
          <w:szCs w:val="24"/>
          <w:lang w:eastAsia="es-EC"/>
        </w:rPr>
        <w:t>s aquellos</w:t>
      </w:r>
      <w:r w:rsidR="006072F3" w:rsidRPr="00645A95">
        <w:rPr>
          <w:rFonts w:ascii="Times New Roman" w:hAnsi="Times New Roman" w:cs="Times New Roman"/>
          <w:sz w:val="24"/>
          <w:szCs w:val="24"/>
          <w:lang w:eastAsia="es-EC"/>
        </w:rPr>
        <w:t xml:space="preserve"> que se requieren para la parte administrativa, de ventas y de producción (jefe) necesarios para que el personal desarrolle las actividades de forma cómoda y de manera eficaz.  </w:t>
      </w:r>
    </w:p>
    <w:p w14:paraId="01191863" w14:textId="2C47E585"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Tabla </w:t>
      </w:r>
      <w:r w:rsidR="00AD5F7E">
        <w:rPr>
          <w:rFonts w:ascii="Times New Roman" w:hAnsi="Times New Roman" w:cs="Times New Roman"/>
          <w:sz w:val="24"/>
        </w:rPr>
        <w:t>30</w:t>
      </w:r>
      <w:r w:rsidRPr="00645A95">
        <w:rPr>
          <w:rFonts w:ascii="Times New Roman" w:hAnsi="Times New Roman" w:cs="Times New Roman"/>
          <w:sz w:val="24"/>
        </w:rPr>
        <w:t xml:space="preserve">.     </w:t>
      </w:r>
    </w:p>
    <w:p w14:paraId="3AC94291" w14:textId="77777777" w:rsidR="006072F3" w:rsidRPr="00F72D3D" w:rsidRDefault="006072F3" w:rsidP="000702BC">
      <w:pPr>
        <w:spacing w:line="360" w:lineRule="auto"/>
        <w:rPr>
          <w:rFonts w:ascii="Times New Roman" w:hAnsi="Times New Roman" w:cs="Times New Roman"/>
          <w:i/>
          <w:sz w:val="24"/>
        </w:rPr>
      </w:pPr>
      <w:r w:rsidRPr="00F72D3D">
        <w:rPr>
          <w:rFonts w:ascii="Times New Roman" w:hAnsi="Times New Roman" w:cs="Times New Roman"/>
          <w:i/>
          <w:sz w:val="24"/>
        </w:rPr>
        <w:t xml:space="preserve">Materiales de oficina </w:t>
      </w:r>
    </w:p>
    <w:tbl>
      <w:tblPr>
        <w:tblStyle w:val="Tablaconcuadrcula"/>
        <w:tblW w:w="8790"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1271"/>
        <w:gridCol w:w="1808"/>
        <w:gridCol w:w="1704"/>
      </w:tblGrid>
      <w:tr w:rsidR="006072F3" w:rsidRPr="00645A95" w14:paraId="7824613C" w14:textId="77777777" w:rsidTr="0052547A">
        <w:trPr>
          <w:jc w:val="center"/>
        </w:trPr>
        <w:tc>
          <w:tcPr>
            <w:tcW w:w="4007" w:type="dxa"/>
            <w:tcBorders>
              <w:top w:val="single" w:sz="4" w:space="0" w:color="auto"/>
              <w:bottom w:val="single" w:sz="4" w:space="0" w:color="auto"/>
            </w:tcBorders>
            <w:vAlign w:val="center"/>
          </w:tcPr>
          <w:p w14:paraId="560B7BC8"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Detalle </w:t>
            </w:r>
          </w:p>
        </w:tc>
        <w:tc>
          <w:tcPr>
            <w:tcW w:w="1271" w:type="dxa"/>
            <w:tcBorders>
              <w:top w:val="single" w:sz="4" w:space="0" w:color="auto"/>
              <w:bottom w:val="single" w:sz="4" w:space="0" w:color="auto"/>
            </w:tcBorders>
            <w:vAlign w:val="center"/>
          </w:tcPr>
          <w:p w14:paraId="11989B6C"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Cant. </w:t>
            </w:r>
          </w:p>
        </w:tc>
        <w:tc>
          <w:tcPr>
            <w:tcW w:w="1808" w:type="dxa"/>
            <w:tcBorders>
              <w:top w:val="single" w:sz="4" w:space="0" w:color="auto"/>
              <w:bottom w:val="single" w:sz="4" w:space="0" w:color="auto"/>
            </w:tcBorders>
          </w:tcPr>
          <w:p w14:paraId="268F4A10"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Valor unitario </w:t>
            </w:r>
          </w:p>
        </w:tc>
        <w:tc>
          <w:tcPr>
            <w:tcW w:w="1704" w:type="dxa"/>
            <w:tcBorders>
              <w:top w:val="single" w:sz="4" w:space="0" w:color="auto"/>
              <w:bottom w:val="single" w:sz="4" w:space="0" w:color="auto"/>
            </w:tcBorders>
          </w:tcPr>
          <w:p w14:paraId="62191AC2"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Valor total </w:t>
            </w:r>
          </w:p>
        </w:tc>
      </w:tr>
      <w:tr w:rsidR="006072F3" w:rsidRPr="00645A95" w14:paraId="0339438D" w14:textId="77777777" w:rsidTr="002F3BF2">
        <w:trPr>
          <w:jc w:val="center"/>
        </w:trPr>
        <w:tc>
          <w:tcPr>
            <w:tcW w:w="4007" w:type="dxa"/>
            <w:tcBorders>
              <w:top w:val="single" w:sz="4" w:space="0" w:color="auto"/>
            </w:tcBorders>
          </w:tcPr>
          <w:p w14:paraId="26B3360E"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Escritorios gerenciales </w:t>
            </w:r>
          </w:p>
        </w:tc>
        <w:tc>
          <w:tcPr>
            <w:tcW w:w="1271" w:type="dxa"/>
            <w:tcBorders>
              <w:top w:val="single" w:sz="4" w:space="0" w:color="auto"/>
            </w:tcBorders>
            <w:vAlign w:val="center"/>
          </w:tcPr>
          <w:p w14:paraId="442D8948"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6</w:t>
            </w:r>
          </w:p>
        </w:tc>
        <w:tc>
          <w:tcPr>
            <w:tcW w:w="1808" w:type="dxa"/>
            <w:tcBorders>
              <w:top w:val="single" w:sz="4" w:space="0" w:color="auto"/>
            </w:tcBorders>
            <w:vAlign w:val="center"/>
          </w:tcPr>
          <w:p w14:paraId="21F872F7" w14:textId="77777777" w:rsidR="006072F3" w:rsidRPr="00645A95" w:rsidRDefault="006072F3" w:rsidP="000702BC">
            <w:pPr>
              <w:spacing w:line="360" w:lineRule="auto"/>
              <w:ind w:firstLine="3"/>
              <w:jc w:val="center"/>
              <w:rPr>
                <w:rFonts w:ascii="Times New Roman" w:hAnsi="Times New Roman" w:cs="Times New Roman"/>
                <w:sz w:val="24"/>
              </w:rPr>
            </w:pPr>
            <w:r w:rsidRPr="00645A95">
              <w:rPr>
                <w:rFonts w:ascii="Times New Roman" w:hAnsi="Times New Roman" w:cs="Times New Roman"/>
                <w:sz w:val="24"/>
              </w:rPr>
              <w:t>140.00</w:t>
            </w:r>
          </w:p>
        </w:tc>
        <w:tc>
          <w:tcPr>
            <w:tcW w:w="1704" w:type="dxa"/>
            <w:tcBorders>
              <w:top w:val="single" w:sz="4" w:space="0" w:color="auto"/>
            </w:tcBorders>
            <w:vAlign w:val="center"/>
          </w:tcPr>
          <w:p w14:paraId="535F1F1B" w14:textId="77777777" w:rsidR="006072F3" w:rsidRPr="00645A95" w:rsidRDefault="006072F3" w:rsidP="000702BC">
            <w:pPr>
              <w:spacing w:line="360" w:lineRule="auto"/>
              <w:jc w:val="right"/>
              <w:rPr>
                <w:rFonts w:ascii="Times New Roman" w:hAnsi="Times New Roman" w:cs="Times New Roman"/>
                <w:sz w:val="24"/>
              </w:rPr>
            </w:pPr>
            <w:r w:rsidRPr="00645A95">
              <w:rPr>
                <w:rFonts w:ascii="Times New Roman" w:hAnsi="Times New Roman" w:cs="Times New Roman"/>
                <w:sz w:val="24"/>
              </w:rPr>
              <w:t>840.00</w:t>
            </w:r>
          </w:p>
        </w:tc>
      </w:tr>
      <w:tr w:rsidR="006072F3" w:rsidRPr="00645A95" w14:paraId="5FCD4E9A" w14:textId="77777777" w:rsidTr="002F3BF2">
        <w:trPr>
          <w:jc w:val="center"/>
        </w:trPr>
        <w:tc>
          <w:tcPr>
            <w:tcW w:w="4007" w:type="dxa"/>
          </w:tcPr>
          <w:p w14:paraId="46E12B8C"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Escritorio de recepción (cabina) </w:t>
            </w:r>
          </w:p>
        </w:tc>
        <w:tc>
          <w:tcPr>
            <w:tcW w:w="1271" w:type="dxa"/>
            <w:vAlign w:val="center"/>
          </w:tcPr>
          <w:p w14:paraId="475083F6"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1</w:t>
            </w:r>
          </w:p>
        </w:tc>
        <w:tc>
          <w:tcPr>
            <w:tcW w:w="1808" w:type="dxa"/>
            <w:vAlign w:val="center"/>
          </w:tcPr>
          <w:p w14:paraId="76E346A3" w14:textId="77777777" w:rsidR="006072F3" w:rsidRPr="00645A95" w:rsidRDefault="006072F3" w:rsidP="000702BC">
            <w:pPr>
              <w:spacing w:line="360" w:lineRule="auto"/>
              <w:ind w:firstLine="3"/>
              <w:jc w:val="center"/>
              <w:rPr>
                <w:rFonts w:ascii="Times New Roman" w:hAnsi="Times New Roman" w:cs="Times New Roman"/>
                <w:sz w:val="24"/>
              </w:rPr>
            </w:pPr>
            <w:r w:rsidRPr="00645A95">
              <w:rPr>
                <w:rFonts w:ascii="Times New Roman" w:hAnsi="Times New Roman" w:cs="Times New Roman"/>
                <w:sz w:val="24"/>
              </w:rPr>
              <w:t>120.00</w:t>
            </w:r>
          </w:p>
        </w:tc>
        <w:tc>
          <w:tcPr>
            <w:tcW w:w="1704" w:type="dxa"/>
            <w:vAlign w:val="center"/>
          </w:tcPr>
          <w:p w14:paraId="0819C5FE" w14:textId="77777777" w:rsidR="006072F3" w:rsidRPr="00645A95" w:rsidRDefault="006072F3" w:rsidP="000702BC">
            <w:pPr>
              <w:spacing w:line="360" w:lineRule="auto"/>
              <w:jc w:val="right"/>
              <w:rPr>
                <w:rFonts w:ascii="Times New Roman" w:hAnsi="Times New Roman" w:cs="Times New Roman"/>
                <w:sz w:val="24"/>
              </w:rPr>
            </w:pPr>
            <w:r w:rsidRPr="00645A95">
              <w:rPr>
                <w:rFonts w:ascii="Times New Roman" w:hAnsi="Times New Roman" w:cs="Times New Roman"/>
                <w:sz w:val="24"/>
              </w:rPr>
              <w:t>120.00</w:t>
            </w:r>
          </w:p>
        </w:tc>
      </w:tr>
      <w:tr w:rsidR="006072F3" w:rsidRPr="00645A95" w14:paraId="026EFC81" w14:textId="77777777" w:rsidTr="002F3BF2">
        <w:trPr>
          <w:jc w:val="center"/>
        </w:trPr>
        <w:tc>
          <w:tcPr>
            <w:tcW w:w="4007" w:type="dxa"/>
          </w:tcPr>
          <w:p w14:paraId="624D6606"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Sillas gerenciales </w:t>
            </w:r>
          </w:p>
        </w:tc>
        <w:tc>
          <w:tcPr>
            <w:tcW w:w="1271" w:type="dxa"/>
            <w:vAlign w:val="center"/>
          </w:tcPr>
          <w:p w14:paraId="4E4FEC97"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7</w:t>
            </w:r>
          </w:p>
        </w:tc>
        <w:tc>
          <w:tcPr>
            <w:tcW w:w="1808" w:type="dxa"/>
            <w:vAlign w:val="center"/>
          </w:tcPr>
          <w:p w14:paraId="6B3432B9" w14:textId="77777777" w:rsidR="006072F3" w:rsidRPr="00645A95" w:rsidRDefault="006072F3" w:rsidP="000702BC">
            <w:pPr>
              <w:spacing w:line="360" w:lineRule="auto"/>
              <w:ind w:firstLine="3"/>
              <w:jc w:val="center"/>
              <w:rPr>
                <w:rFonts w:ascii="Times New Roman" w:hAnsi="Times New Roman" w:cs="Times New Roman"/>
                <w:sz w:val="24"/>
              </w:rPr>
            </w:pPr>
            <w:r w:rsidRPr="00645A95">
              <w:rPr>
                <w:rFonts w:ascii="Times New Roman" w:hAnsi="Times New Roman" w:cs="Times New Roman"/>
                <w:sz w:val="24"/>
              </w:rPr>
              <w:t>60.00</w:t>
            </w:r>
          </w:p>
        </w:tc>
        <w:tc>
          <w:tcPr>
            <w:tcW w:w="1704" w:type="dxa"/>
            <w:vAlign w:val="center"/>
          </w:tcPr>
          <w:p w14:paraId="4C8AC331" w14:textId="77777777" w:rsidR="006072F3" w:rsidRPr="00645A95" w:rsidRDefault="006072F3" w:rsidP="000702BC">
            <w:pPr>
              <w:spacing w:line="360" w:lineRule="auto"/>
              <w:jc w:val="right"/>
              <w:rPr>
                <w:rFonts w:ascii="Times New Roman" w:hAnsi="Times New Roman" w:cs="Times New Roman"/>
                <w:sz w:val="24"/>
              </w:rPr>
            </w:pPr>
            <w:r w:rsidRPr="00645A95">
              <w:rPr>
                <w:rFonts w:ascii="Times New Roman" w:hAnsi="Times New Roman" w:cs="Times New Roman"/>
                <w:sz w:val="24"/>
              </w:rPr>
              <w:t>420.00</w:t>
            </w:r>
          </w:p>
        </w:tc>
      </w:tr>
      <w:tr w:rsidR="006072F3" w:rsidRPr="00645A95" w14:paraId="19B20A6D" w14:textId="77777777" w:rsidTr="002F3BF2">
        <w:trPr>
          <w:jc w:val="center"/>
        </w:trPr>
        <w:tc>
          <w:tcPr>
            <w:tcW w:w="4007" w:type="dxa"/>
          </w:tcPr>
          <w:p w14:paraId="76D9A233"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Sillas de espera individual </w:t>
            </w:r>
          </w:p>
        </w:tc>
        <w:tc>
          <w:tcPr>
            <w:tcW w:w="1271" w:type="dxa"/>
            <w:vAlign w:val="center"/>
          </w:tcPr>
          <w:p w14:paraId="1630675B"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12</w:t>
            </w:r>
          </w:p>
        </w:tc>
        <w:tc>
          <w:tcPr>
            <w:tcW w:w="1808" w:type="dxa"/>
            <w:vAlign w:val="center"/>
          </w:tcPr>
          <w:p w14:paraId="59F9DCF5" w14:textId="77777777" w:rsidR="006072F3" w:rsidRPr="00645A95" w:rsidRDefault="006072F3" w:rsidP="000702BC">
            <w:pPr>
              <w:spacing w:line="360" w:lineRule="auto"/>
              <w:ind w:firstLine="3"/>
              <w:jc w:val="center"/>
              <w:rPr>
                <w:rFonts w:ascii="Times New Roman" w:hAnsi="Times New Roman" w:cs="Times New Roman"/>
                <w:sz w:val="24"/>
              </w:rPr>
            </w:pPr>
            <w:r w:rsidRPr="00645A95">
              <w:rPr>
                <w:rFonts w:ascii="Times New Roman" w:hAnsi="Times New Roman" w:cs="Times New Roman"/>
                <w:sz w:val="24"/>
              </w:rPr>
              <w:t>40.00</w:t>
            </w:r>
          </w:p>
        </w:tc>
        <w:tc>
          <w:tcPr>
            <w:tcW w:w="1704" w:type="dxa"/>
            <w:vAlign w:val="center"/>
          </w:tcPr>
          <w:p w14:paraId="619E871B" w14:textId="77777777" w:rsidR="006072F3" w:rsidRPr="00645A95" w:rsidRDefault="006072F3" w:rsidP="000702BC">
            <w:pPr>
              <w:spacing w:line="360" w:lineRule="auto"/>
              <w:jc w:val="right"/>
              <w:rPr>
                <w:rFonts w:ascii="Times New Roman" w:hAnsi="Times New Roman" w:cs="Times New Roman"/>
                <w:sz w:val="24"/>
              </w:rPr>
            </w:pPr>
            <w:r w:rsidRPr="00645A95">
              <w:rPr>
                <w:rFonts w:ascii="Times New Roman" w:hAnsi="Times New Roman" w:cs="Times New Roman"/>
                <w:sz w:val="24"/>
              </w:rPr>
              <w:t>480.00</w:t>
            </w:r>
          </w:p>
        </w:tc>
      </w:tr>
      <w:tr w:rsidR="006072F3" w:rsidRPr="00645A95" w14:paraId="540F8E80" w14:textId="77777777" w:rsidTr="002F3BF2">
        <w:trPr>
          <w:jc w:val="center"/>
        </w:trPr>
        <w:tc>
          <w:tcPr>
            <w:tcW w:w="4007" w:type="dxa"/>
            <w:tcBorders>
              <w:bottom w:val="nil"/>
            </w:tcBorders>
          </w:tcPr>
          <w:p w14:paraId="5E46B57D"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Sillas de espera 3 en 1</w:t>
            </w:r>
          </w:p>
        </w:tc>
        <w:tc>
          <w:tcPr>
            <w:tcW w:w="1271" w:type="dxa"/>
            <w:tcBorders>
              <w:bottom w:val="nil"/>
            </w:tcBorders>
            <w:vAlign w:val="center"/>
          </w:tcPr>
          <w:p w14:paraId="59AD5799"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3</w:t>
            </w:r>
          </w:p>
        </w:tc>
        <w:tc>
          <w:tcPr>
            <w:tcW w:w="1808" w:type="dxa"/>
            <w:tcBorders>
              <w:bottom w:val="nil"/>
            </w:tcBorders>
            <w:vAlign w:val="center"/>
          </w:tcPr>
          <w:p w14:paraId="6A066497" w14:textId="77777777" w:rsidR="006072F3" w:rsidRPr="00645A95" w:rsidRDefault="006072F3" w:rsidP="000702BC">
            <w:pPr>
              <w:spacing w:line="360" w:lineRule="auto"/>
              <w:ind w:firstLine="3"/>
              <w:jc w:val="center"/>
              <w:rPr>
                <w:rFonts w:ascii="Times New Roman" w:hAnsi="Times New Roman" w:cs="Times New Roman"/>
                <w:sz w:val="24"/>
              </w:rPr>
            </w:pPr>
            <w:r w:rsidRPr="00645A95">
              <w:rPr>
                <w:rFonts w:ascii="Times New Roman" w:hAnsi="Times New Roman" w:cs="Times New Roman"/>
                <w:sz w:val="24"/>
              </w:rPr>
              <w:t>100.00</w:t>
            </w:r>
          </w:p>
        </w:tc>
        <w:tc>
          <w:tcPr>
            <w:tcW w:w="1704" w:type="dxa"/>
            <w:tcBorders>
              <w:bottom w:val="nil"/>
            </w:tcBorders>
            <w:vAlign w:val="center"/>
          </w:tcPr>
          <w:p w14:paraId="124DF729" w14:textId="77777777" w:rsidR="006072F3" w:rsidRPr="00645A95" w:rsidRDefault="006072F3" w:rsidP="000702BC">
            <w:pPr>
              <w:spacing w:line="360" w:lineRule="auto"/>
              <w:jc w:val="right"/>
              <w:rPr>
                <w:rFonts w:ascii="Times New Roman" w:hAnsi="Times New Roman" w:cs="Times New Roman"/>
                <w:sz w:val="24"/>
              </w:rPr>
            </w:pPr>
            <w:r w:rsidRPr="00645A95">
              <w:rPr>
                <w:rFonts w:ascii="Times New Roman" w:hAnsi="Times New Roman" w:cs="Times New Roman"/>
                <w:sz w:val="24"/>
              </w:rPr>
              <w:t>300.00</w:t>
            </w:r>
          </w:p>
        </w:tc>
      </w:tr>
      <w:tr w:rsidR="006072F3" w:rsidRPr="00645A95" w14:paraId="079C2B0A" w14:textId="77777777" w:rsidTr="002F3BF2">
        <w:trPr>
          <w:jc w:val="center"/>
        </w:trPr>
        <w:tc>
          <w:tcPr>
            <w:tcW w:w="4007" w:type="dxa"/>
            <w:tcBorders>
              <w:top w:val="nil"/>
              <w:bottom w:val="nil"/>
            </w:tcBorders>
          </w:tcPr>
          <w:p w14:paraId="73DA9D96" w14:textId="77777777" w:rsidR="006072F3" w:rsidRPr="00645A95" w:rsidRDefault="006072F3" w:rsidP="000702BC">
            <w:pPr>
              <w:spacing w:line="360" w:lineRule="auto"/>
              <w:rPr>
                <w:rFonts w:ascii="Times New Roman" w:hAnsi="Times New Roman" w:cs="Times New Roman"/>
                <w:sz w:val="24"/>
              </w:rPr>
            </w:pPr>
            <w:r w:rsidRPr="00645A95">
              <w:rPr>
                <w:rFonts w:ascii="Times New Roman" w:hAnsi="Times New Roman" w:cs="Times New Roman"/>
                <w:sz w:val="24"/>
              </w:rPr>
              <w:t xml:space="preserve">Juego reuniones (1 mesa, 8 sillas).  </w:t>
            </w:r>
          </w:p>
        </w:tc>
        <w:tc>
          <w:tcPr>
            <w:tcW w:w="1271" w:type="dxa"/>
            <w:tcBorders>
              <w:top w:val="nil"/>
              <w:bottom w:val="nil"/>
            </w:tcBorders>
            <w:vAlign w:val="center"/>
          </w:tcPr>
          <w:p w14:paraId="24DC8293" w14:textId="77777777" w:rsidR="006072F3" w:rsidRPr="00645A95" w:rsidRDefault="006072F3" w:rsidP="000702BC">
            <w:pPr>
              <w:spacing w:line="360" w:lineRule="auto"/>
              <w:jc w:val="center"/>
              <w:rPr>
                <w:rFonts w:ascii="Times New Roman" w:hAnsi="Times New Roman" w:cs="Times New Roman"/>
                <w:sz w:val="24"/>
              </w:rPr>
            </w:pPr>
            <w:r w:rsidRPr="00645A95">
              <w:rPr>
                <w:rFonts w:ascii="Times New Roman" w:hAnsi="Times New Roman" w:cs="Times New Roman"/>
                <w:sz w:val="24"/>
              </w:rPr>
              <w:t>1</w:t>
            </w:r>
          </w:p>
        </w:tc>
        <w:tc>
          <w:tcPr>
            <w:tcW w:w="1808" w:type="dxa"/>
            <w:tcBorders>
              <w:top w:val="nil"/>
              <w:bottom w:val="nil"/>
            </w:tcBorders>
            <w:vAlign w:val="center"/>
          </w:tcPr>
          <w:p w14:paraId="3A89F747" w14:textId="77777777" w:rsidR="006072F3" w:rsidRPr="00645A95" w:rsidRDefault="006072F3" w:rsidP="000702BC">
            <w:pPr>
              <w:spacing w:line="360" w:lineRule="auto"/>
              <w:ind w:firstLine="3"/>
              <w:jc w:val="center"/>
              <w:rPr>
                <w:rFonts w:ascii="Times New Roman" w:hAnsi="Times New Roman" w:cs="Times New Roman"/>
                <w:sz w:val="24"/>
              </w:rPr>
            </w:pPr>
            <w:r w:rsidRPr="00645A95">
              <w:rPr>
                <w:rFonts w:ascii="Times New Roman" w:hAnsi="Times New Roman" w:cs="Times New Roman"/>
                <w:sz w:val="24"/>
              </w:rPr>
              <w:t>600.00</w:t>
            </w:r>
          </w:p>
        </w:tc>
        <w:tc>
          <w:tcPr>
            <w:tcW w:w="1704" w:type="dxa"/>
            <w:tcBorders>
              <w:top w:val="nil"/>
              <w:bottom w:val="nil"/>
            </w:tcBorders>
            <w:vAlign w:val="center"/>
          </w:tcPr>
          <w:p w14:paraId="59E02945" w14:textId="77777777" w:rsidR="006072F3" w:rsidRPr="00645A95" w:rsidRDefault="006072F3" w:rsidP="000702BC">
            <w:pPr>
              <w:spacing w:line="360" w:lineRule="auto"/>
              <w:jc w:val="right"/>
              <w:rPr>
                <w:rFonts w:ascii="Times New Roman" w:hAnsi="Times New Roman" w:cs="Times New Roman"/>
                <w:sz w:val="24"/>
              </w:rPr>
            </w:pPr>
            <w:r w:rsidRPr="00645A95">
              <w:rPr>
                <w:rFonts w:ascii="Times New Roman" w:hAnsi="Times New Roman" w:cs="Times New Roman"/>
                <w:sz w:val="24"/>
              </w:rPr>
              <w:t>600.00</w:t>
            </w:r>
          </w:p>
        </w:tc>
      </w:tr>
      <w:tr w:rsidR="006072F3" w:rsidRPr="00645A95" w14:paraId="7D9F424F" w14:textId="77777777" w:rsidTr="002F3BF2">
        <w:trPr>
          <w:jc w:val="center"/>
        </w:trPr>
        <w:tc>
          <w:tcPr>
            <w:tcW w:w="7086" w:type="dxa"/>
            <w:gridSpan w:val="3"/>
            <w:tcBorders>
              <w:top w:val="nil"/>
              <w:bottom w:val="single" w:sz="4" w:space="0" w:color="auto"/>
            </w:tcBorders>
          </w:tcPr>
          <w:p w14:paraId="0D2BD27D" w14:textId="77777777" w:rsidR="006072F3" w:rsidRPr="00645A95" w:rsidRDefault="006072F3"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TOTAL</w:t>
            </w:r>
          </w:p>
        </w:tc>
        <w:tc>
          <w:tcPr>
            <w:tcW w:w="1704" w:type="dxa"/>
            <w:tcBorders>
              <w:top w:val="nil"/>
              <w:bottom w:val="single" w:sz="4" w:space="0" w:color="auto"/>
            </w:tcBorders>
            <w:vAlign w:val="center"/>
          </w:tcPr>
          <w:p w14:paraId="6536AD32" w14:textId="77777777" w:rsidR="006072F3" w:rsidRPr="00645A95" w:rsidRDefault="006072F3"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2.760.00</w:t>
            </w:r>
          </w:p>
        </w:tc>
      </w:tr>
    </w:tbl>
    <w:p w14:paraId="61BFC729"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548507B"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2443755" w14:textId="77777777" w:rsidR="006072F3" w:rsidRPr="00645A95" w:rsidRDefault="006072F3" w:rsidP="000702BC">
      <w:pPr>
        <w:rPr>
          <w:rFonts w:ascii="Times New Roman" w:hAnsi="Times New Roman" w:cs="Times New Roman"/>
          <w:sz w:val="24"/>
        </w:rPr>
      </w:pPr>
    </w:p>
    <w:p w14:paraId="78F9BE85" w14:textId="1796CA06" w:rsidR="006072F3" w:rsidRPr="00645A95" w:rsidRDefault="004C7EF9" w:rsidP="000702BC">
      <w:pPr>
        <w:jc w:val="both"/>
        <w:rPr>
          <w:rFonts w:ascii="Times New Roman" w:hAnsi="Times New Roman" w:cs="Times New Roman"/>
          <w:sz w:val="24"/>
          <w:szCs w:val="24"/>
          <w:lang w:eastAsia="es-EC"/>
        </w:rPr>
      </w:pPr>
      <w:r w:rsidRPr="00645A95">
        <w:rPr>
          <w:rFonts w:ascii="Times New Roman" w:hAnsi="Times New Roman" w:cs="Times New Roman"/>
          <w:b/>
          <w:sz w:val="24"/>
        </w:rPr>
        <w:t xml:space="preserve">Equipos de oficina: </w:t>
      </w:r>
      <w:r w:rsidR="006072F3" w:rsidRPr="00645A95">
        <w:rPr>
          <w:rFonts w:ascii="Times New Roman" w:hAnsi="Times New Roman" w:cs="Times New Roman"/>
          <w:sz w:val="24"/>
          <w:szCs w:val="24"/>
          <w:lang w:eastAsia="es-EC"/>
        </w:rPr>
        <w:t xml:space="preserve">Hace referencia a los equipos tecnológicos necesarios para el desarrollo de la actividad productiva de la planta y por ende de comercialización. </w:t>
      </w:r>
    </w:p>
    <w:p w14:paraId="7529CDB4" w14:textId="4203638D" w:rsidR="006072F3" w:rsidRPr="00645A95" w:rsidRDefault="006072F3" w:rsidP="00837907">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Tabla </w:t>
      </w:r>
      <w:r w:rsidR="006E73EC">
        <w:rPr>
          <w:rFonts w:ascii="Times New Roman" w:hAnsi="Times New Roman" w:cs="Times New Roman"/>
          <w:sz w:val="24"/>
        </w:rPr>
        <w:t>31</w:t>
      </w:r>
      <w:r w:rsidRPr="00645A95">
        <w:rPr>
          <w:rFonts w:ascii="Times New Roman" w:hAnsi="Times New Roman" w:cs="Times New Roman"/>
          <w:sz w:val="24"/>
        </w:rPr>
        <w:t xml:space="preserve">.     </w:t>
      </w:r>
    </w:p>
    <w:p w14:paraId="5FC56960" w14:textId="77777777" w:rsidR="006072F3" w:rsidRPr="00F72D3D" w:rsidRDefault="006072F3" w:rsidP="00837907">
      <w:pPr>
        <w:spacing w:line="360" w:lineRule="auto"/>
        <w:ind w:firstLine="0"/>
        <w:rPr>
          <w:rFonts w:ascii="Times New Roman" w:hAnsi="Times New Roman" w:cs="Times New Roman"/>
          <w:i/>
          <w:sz w:val="24"/>
        </w:rPr>
      </w:pPr>
      <w:r w:rsidRPr="00F72D3D">
        <w:rPr>
          <w:rFonts w:ascii="Times New Roman" w:hAnsi="Times New Roman" w:cs="Times New Roman"/>
          <w:i/>
          <w:sz w:val="24"/>
        </w:rPr>
        <w:t xml:space="preserve">Equipos de oficina </w:t>
      </w:r>
    </w:p>
    <w:tbl>
      <w:tblPr>
        <w:tblStyle w:val="Tablaconcuadrcula"/>
        <w:tblW w:w="8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1041"/>
        <w:gridCol w:w="1808"/>
        <w:gridCol w:w="1704"/>
      </w:tblGrid>
      <w:tr w:rsidR="006072F3" w:rsidRPr="00645A95" w14:paraId="397C863B" w14:textId="77777777" w:rsidTr="0052547A">
        <w:trPr>
          <w:jc w:val="center"/>
        </w:trPr>
        <w:tc>
          <w:tcPr>
            <w:tcW w:w="3488" w:type="dxa"/>
            <w:tcBorders>
              <w:top w:val="single" w:sz="4" w:space="0" w:color="auto"/>
              <w:bottom w:val="single" w:sz="4" w:space="0" w:color="auto"/>
            </w:tcBorders>
            <w:vAlign w:val="center"/>
          </w:tcPr>
          <w:p w14:paraId="336872CC" w14:textId="77777777" w:rsidR="006072F3" w:rsidRPr="00645A95" w:rsidRDefault="006072F3" w:rsidP="000702BC">
            <w:pPr>
              <w:spacing w:line="360" w:lineRule="auto"/>
              <w:ind w:firstLine="0"/>
              <w:jc w:val="center"/>
              <w:rPr>
                <w:rFonts w:ascii="Times New Roman" w:hAnsi="Times New Roman" w:cs="Times New Roman"/>
                <w:b/>
                <w:sz w:val="24"/>
              </w:rPr>
            </w:pPr>
            <w:r w:rsidRPr="00645A95">
              <w:rPr>
                <w:rFonts w:ascii="Times New Roman" w:hAnsi="Times New Roman" w:cs="Times New Roman"/>
                <w:b/>
                <w:sz w:val="24"/>
              </w:rPr>
              <w:t xml:space="preserve">Detalle </w:t>
            </w:r>
          </w:p>
        </w:tc>
        <w:tc>
          <w:tcPr>
            <w:tcW w:w="1041" w:type="dxa"/>
            <w:tcBorders>
              <w:top w:val="single" w:sz="4" w:space="0" w:color="auto"/>
              <w:bottom w:val="single" w:sz="4" w:space="0" w:color="auto"/>
            </w:tcBorders>
            <w:vAlign w:val="center"/>
          </w:tcPr>
          <w:p w14:paraId="4908DDAA" w14:textId="2E6E7664" w:rsidR="006072F3" w:rsidRPr="00645A95" w:rsidRDefault="006072F3" w:rsidP="000702BC">
            <w:pPr>
              <w:spacing w:line="360" w:lineRule="auto"/>
              <w:ind w:firstLine="0"/>
              <w:jc w:val="center"/>
              <w:rPr>
                <w:rFonts w:ascii="Times New Roman" w:hAnsi="Times New Roman" w:cs="Times New Roman"/>
                <w:b/>
                <w:sz w:val="24"/>
              </w:rPr>
            </w:pPr>
            <w:r w:rsidRPr="00645A95">
              <w:rPr>
                <w:rFonts w:ascii="Times New Roman" w:hAnsi="Times New Roman" w:cs="Times New Roman"/>
                <w:b/>
                <w:sz w:val="24"/>
              </w:rPr>
              <w:t>Cant</w:t>
            </w:r>
            <w:r w:rsidR="0052547A" w:rsidRPr="00645A95">
              <w:rPr>
                <w:rFonts w:ascii="Times New Roman" w:hAnsi="Times New Roman" w:cs="Times New Roman"/>
                <w:b/>
                <w:sz w:val="24"/>
              </w:rPr>
              <w:t>.</w:t>
            </w:r>
            <w:r w:rsidRPr="00645A95">
              <w:rPr>
                <w:rFonts w:ascii="Times New Roman" w:hAnsi="Times New Roman" w:cs="Times New Roman"/>
                <w:b/>
                <w:sz w:val="24"/>
              </w:rPr>
              <w:t xml:space="preserve"> </w:t>
            </w:r>
          </w:p>
        </w:tc>
        <w:tc>
          <w:tcPr>
            <w:tcW w:w="1808" w:type="dxa"/>
            <w:tcBorders>
              <w:top w:val="single" w:sz="4" w:space="0" w:color="auto"/>
              <w:bottom w:val="single" w:sz="4" w:space="0" w:color="auto"/>
            </w:tcBorders>
          </w:tcPr>
          <w:p w14:paraId="742CAFA0"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Costo unitario </w:t>
            </w:r>
          </w:p>
        </w:tc>
        <w:tc>
          <w:tcPr>
            <w:tcW w:w="1704" w:type="dxa"/>
            <w:tcBorders>
              <w:top w:val="single" w:sz="4" w:space="0" w:color="auto"/>
              <w:bottom w:val="single" w:sz="4" w:space="0" w:color="auto"/>
            </w:tcBorders>
          </w:tcPr>
          <w:p w14:paraId="715A8A67"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Costo total </w:t>
            </w:r>
          </w:p>
        </w:tc>
      </w:tr>
      <w:tr w:rsidR="006072F3" w:rsidRPr="00645A95" w14:paraId="50277A93" w14:textId="77777777" w:rsidTr="002F3BF2">
        <w:trPr>
          <w:jc w:val="center"/>
        </w:trPr>
        <w:tc>
          <w:tcPr>
            <w:tcW w:w="3488" w:type="dxa"/>
            <w:tcBorders>
              <w:top w:val="single" w:sz="4" w:space="0" w:color="auto"/>
            </w:tcBorders>
          </w:tcPr>
          <w:p w14:paraId="7936662A"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Laptop </w:t>
            </w:r>
          </w:p>
        </w:tc>
        <w:tc>
          <w:tcPr>
            <w:tcW w:w="1041" w:type="dxa"/>
            <w:tcBorders>
              <w:top w:val="single" w:sz="4" w:space="0" w:color="auto"/>
            </w:tcBorders>
            <w:vAlign w:val="center"/>
          </w:tcPr>
          <w:p w14:paraId="36FA4634"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7</w:t>
            </w:r>
          </w:p>
        </w:tc>
        <w:tc>
          <w:tcPr>
            <w:tcW w:w="1808" w:type="dxa"/>
            <w:tcBorders>
              <w:top w:val="single" w:sz="4" w:space="0" w:color="auto"/>
            </w:tcBorders>
            <w:vAlign w:val="center"/>
          </w:tcPr>
          <w:p w14:paraId="3A6416ED"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550.00</w:t>
            </w:r>
          </w:p>
        </w:tc>
        <w:tc>
          <w:tcPr>
            <w:tcW w:w="1704" w:type="dxa"/>
            <w:tcBorders>
              <w:top w:val="single" w:sz="4" w:space="0" w:color="auto"/>
            </w:tcBorders>
            <w:vAlign w:val="center"/>
          </w:tcPr>
          <w:p w14:paraId="2CD05A5D" w14:textId="77777777" w:rsidR="006072F3" w:rsidRPr="00645A95" w:rsidRDefault="006072F3" w:rsidP="000702BC">
            <w:pPr>
              <w:spacing w:line="360" w:lineRule="auto"/>
              <w:ind w:firstLine="0"/>
              <w:jc w:val="right"/>
              <w:rPr>
                <w:rFonts w:ascii="Times New Roman" w:hAnsi="Times New Roman" w:cs="Times New Roman"/>
                <w:sz w:val="24"/>
              </w:rPr>
            </w:pPr>
            <w:r w:rsidRPr="00645A95">
              <w:rPr>
                <w:rFonts w:ascii="Times New Roman" w:hAnsi="Times New Roman" w:cs="Times New Roman"/>
                <w:sz w:val="24"/>
              </w:rPr>
              <w:t>3,850.00</w:t>
            </w:r>
          </w:p>
        </w:tc>
      </w:tr>
      <w:tr w:rsidR="006072F3" w:rsidRPr="00645A95" w14:paraId="41DB3F84" w14:textId="77777777" w:rsidTr="002F3BF2">
        <w:trPr>
          <w:jc w:val="center"/>
        </w:trPr>
        <w:tc>
          <w:tcPr>
            <w:tcW w:w="3488" w:type="dxa"/>
          </w:tcPr>
          <w:p w14:paraId="15963C9C"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Impresora Ricoch Multifunción </w:t>
            </w:r>
          </w:p>
        </w:tc>
        <w:tc>
          <w:tcPr>
            <w:tcW w:w="1041" w:type="dxa"/>
            <w:vAlign w:val="center"/>
          </w:tcPr>
          <w:p w14:paraId="3F9FF308"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2</w:t>
            </w:r>
          </w:p>
        </w:tc>
        <w:tc>
          <w:tcPr>
            <w:tcW w:w="1808" w:type="dxa"/>
            <w:vAlign w:val="center"/>
          </w:tcPr>
          <w:p w14:paraId="763B42E2"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850.00</w:t>
            </w:r>
          </w:p>
        </w:tc>
        <w:tc>
          <w:tcPr>
            <w:tcW w:w="1704" w:type="dxa"/>
            <w:vAlign w:val="center"/>
          </w:tcPr>
          <w:p w14:paraId="5A81D528" w14:textId="77777777" w:rsidR="006072F3" w:rsidRPr="00645A95" w:rsidRDefault="006072F3" w:rsidP="000702BC">
            <w:pPr>
              <w:spacing w:line="360" w:lineRule="auto"/>
              <w:ind w:firstLine="0"/>
              <w:jc w:val="right"/>
              <w:rPr>
                <w:rFonts w:ascii="Times New Roman" w:hAnsi="Times New Roman" w:cs="Times New Roman"/>
                <w:sz w:val="24"/>
              </w:rPr>
            </w:pPr>
            <w:r w:rsidRPr="00645A95">
              <w:rPr>
                <w:rFonts w:ascii="Times New Roman" w:hAnsi="Times New Roman" w:cs="Times New Roman"/>
                <w:sz w:val="24"/>
              </w:rPr>
              <w:t>1,700.00</w:t>
            </w:r>
          </w:p>
        </w:tc>
      </w:tr>
      <w:tr w:rsidR="006072F3" w:rsidRPr="00645A95" w14:paraId="21C54449" w14:textId="77777777" w:rsidTr="002F3BF2">
        <w:trPr>
          <w:jc w:val="center"/>
        </w:trPr>
        <w:tc>
          <w:tcPr>
            <w:tcW w:w="3488" w:type="dxa"/>
          </w:tcPr>
          <w:p w14:paraId="13207895"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Impresora HP Laser Jet </w:t>
            </w:r>
          </w:p>
        </w:tc>
        <w:tc>
          <w:tcPr>
            <w:tcW w:w="1041" w:type="dxa"/>
            <w:vAlign w:val="center"/>
          </w:tcPr>
          <w:p w14:paraId="5FBEA67F"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7</w:t>
            </w:r>
          </w:p>
        </w:tc>
        <w:tc>
          <w:tcPr>
            <w:tcW w:w="1808" w:type="dxa"/>
            <w:vAlign w:val="center"/>
          </w:tcPr>
          <w:p w14:paraId="30064315"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120.00</w:t>
            </w:r>
          </w:p>
        </w:tc>
        <w:tc>
          <w:tcPr>
            <w:tcW w:w="1704" w:type="dxa"/>
            <w:vAlign w:val="center"/>
          </w:tcPr>
          <w:p w14:paraId="7B485A83" w14:textId="77777777" w:rsidR="006072F3" w:rsidRPr="00645A95" w:rsidRDefault="006072F3" w:rsidP="000702BC">
            <w:pPr>
              <w:spacing w:line="360" w:lineRule="auto"/>
              <w:ind w:firstLine="0"/>
              <w:jc w:val="right"/>
              <w:rPr>
                <w:rFonts w:ascii="Times New Roman" w:hAnsi="Times New Roman" w:cs="Times New Roman"/>
                <w:sz w:val="24"/>
              </w:rPr>
            </w:pPr>
            <w:r w:rsidRPr="00645A95">
              <w:rPr>
                <w:rFonts w:ascii="Times New Roman" w:hAnsi="Times New Roman" w:cs="Times New Roman"/>
                <w:sz w:val="24"/>
              </w:rPr>
              <w:t>840.00</w:t>
            </w:r>
          </w:p>
        </w:tc>
      </w:tr>
      <w:tr w:rsidR="006072F3" w:rsidRPr="00645A95" w14:paraId="121A9C98" w14:textId="77777777" w:rsidTr="002F3BF2">
        <w:trPr>
          <w:jc w:val="center"/>
        </w:trPr>
        <w:tc>
          <w:tcPr>
            <w:tcW w:w="6337" w:type="dxa"/>
            <w:gridSpan w:val="3"/>
            <w:tcBorders>
              <w:bottom w:val="single" w:sz="4" w:space="0" w:color="auto"/>
            </w:tcBorders>
          </w:tcPr>
          <w:p w14:paraId="27D95F31" w14:textId="77777777" w:rsidR="006072F3" w:rsidRPr="00645A95" w:rsidRDefault="006072F3"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TOTAL</w:t>
            </w:r>
          </w:p>
        </w:tc>
        <w:tc>
          <w:tcPr>
            <w:tcW w:w="1704" w:type="dxa"/>
            <w:tcBorders>
              <w:bottom w:val="single" w:sz="4" w:space="0" w:color="auto"/>
            </w:tcBorders>
            <w:vAlign w:val="center"/>
          </w:tcPr>
          <w:p w14:paraId="592596E4" w14:textId="1128E24A" w:rsidR="006072F3" w:rsidRPr="00645A95" w:rsidRDefault="00D240E0"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6,390</w:t>
            </w:r>
            <w:r w:rsidR="006072F3" w:rsidRPr="00645A95">
              <w:rPr>
                <w:rFonts w:ascii="Times New Roman" w:hAnsi="Times New Roman" w:cs="Times New Roman"/>
                <w:b/>
                <w:sz w:val="24"/>
              </w:rPr>
              <w:t>.00</w:t>
            </w:r>
          </w:p>
        </w:tc>
      </w:tr>
    </w:tbl>
    <w:p w14:paraId="21F63F0C" w14:textId="77777777" w:rsidR="006072F3" w:rsidRPr="00645A95" w:rsidRDefault="006072F3" w:rsidP="00837907">
      <w:pPr>
        <w:spacing w:line="276" w:lineRule="auto"/>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7EDD824D" w14:textId="77777777" w:rsidR="006072F3" w:rsidRPr="00645A95" w:rsidRDefault="006072F3" w:rsidP="00837907">
      <w:pPr>
        <w:spacing w:line="276" w:lineRule="auto"/>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0ED1076C" w14:textId="77777777" w:rsidR="004C7EF9" w:rsidRPr="00645A95" w:rsidRDefault="004C7EF9" w:rsidP="000702BC">
      <w:pPr>
        <w:jc w:val="both"/>
        <w:rPr>
          <w:rFonts w:ascii="Times New Roman" w:hAnsi="Times New Roman" w:cs="Times New Roman"/>
          <w:b/>
          <w:sz w:val="24"/>
        </w:rPr>
      </w:pPr>
    </w:p>
    <w:p w14:paraId="3ACEDF20" w14:textId="584D39AB" w:rsidR="006072F3" w:rsidRPr="00645A95" w:rsidRDefault="006072F3" w:rsidP="000702BC">
      <w:pPr>
        <w:jc w:val="both"/>
        <w:rPr>
          <w:rFonts w:ascii="Times New Roman" w:hAnsi="Times New Roman" w:cs="Times New Roman"/>
          <w:sz w:val="24"/>
          <w:szCs w:val="24"/>
          <w:lang w:eastAsia="es-EC"/>
        </w:rPr>
      </w:pPr>
      <w:r w:rsidRPr="00645A95">
        <w:rPr>
          <w:rFonts w:ascii="Times New Roman" w:hAnsi="Times New Roman" w:cs="Times New Roman"/>
          <w:b/>
          <w:sz w:val="24"/>
        </w:rPr>
        <w:t>Maquinarias</w:t>
      </w:r>
      <w:r w:rsidR="004C7EF9" w:rsidRPr="00645A95">
        <w:rPr>
          <w:rFonts w:ascii="Times New Roman" w:hAnsi="Times New Roman" w:cs="Times New Roman"/>
          <w:b/>
          <w:sz w:val="24"/>
        </w:rPr>
        <w:t xml:space="preserve">: </w:t>
      </w:r>
      <w:r w:rsidRPr="00645A95">
        <w:rPr>
          <w:rFonts w:ascii="Times New Roman" w:hAnsi="Times New Roman" w:cs="Times New Roman"/>
          <w:sz w:val="24"/>
          <w:szCs w:val="24"/>
          <w:lang w:eastAsia="es-EC"/>
        </w:rPr>
        <w:t xml:space="preserve">Dentro de este punto se detallan las diversas maquinarias que se requieren para la elaboración del producto, las mismas que son fijas durante el primer año </w:t>
      </w:r>
      <w:r w:rsidRPr="00645A95">
        <w:rPr>
          <w:rFonts w:ascii="Times New Roman" w:hAnsi="Times New Roman" w:cs="Times New Roman"/>
          <w:sz w:val="24"/>
          <w:szCs w:val="24"/>
          <w:lang w:eastAsia="es-EC"/>
        </w:rPr>
        <w:lastRenderedPageBreak/>
        <w:t xml:space="preserve">de producción, </w:t>
      </w:r>
      <w:r w:rsidR="00572293" w:rsidRPr="00645A95">
        <w:rPr>
          <w:rFonts w:ascii="Times New Roman" w:hAnsi="Times New Roman" w:cs="Times New Roman"/>
          <w:sz w:val="24"/>
          <w:szCs w:val="24"/>
          <w:lang w:eastAsia="es-EC"/>
        </w:rPr>
        <w:t xml:space="preserve">cabe mencionar que </w:t>
      </w:r>
      <w:r w:rsidRPr="00645A95">
        <w:rPr>
          <w:rFonts w:ascii="Times New Roman" w:hAnsi="Times New Roman" w:cs="Times New Roman"/>
          <w:sz w:val="24"/>
          <w:szCs w:val="24"/>
          <w:lang w:eastAsia="es-EC"/>
        </w:rPr>
        <w:t xml:space="preserve">en el segundo año la empresa adquirirá </w:t>
      </w:r>
      <w:r w:rsidR="00572293" w:rsidRPr="00645A95">
        <w:rPr>
          <w:rFonts w:ascii="Times New Roman" w:hAnsi="Times New Roman" w:cs="Times New Roman"/>
          <w:sz w:val="24"/>
          <w:szCs w:val="24"/>
          <w:lang w:eastAsia="es-EC"/>
        </w:rPr>
        <w:t>má</w:t>
      </w:r>
      <w:r w:rsidRPr="00645A95">
        <w:rPr>
          <w:rFonts w:ascii="Times New Roman" w:hAnsi="Times New Roman" w:cs="Times New Roman"/>
          <w:sz w:val="24"/>
          <w:szCs w:val="24"/>
          <w:lang w:eastAsia="es-EC"/>
        </w:rPr>
        <w:t>s maquinarias dado al aumento en la cantidad de unidades producidas</w:t>
      </w:r>
      <w:r w:rsidR="00572293" w:rsidRPr="00645A95">
        <w:rPr>
          <w:rFonts w:ascii="Times New Roman" w:hAnsi="Times New Roman" w:cs="Times New Roman"/>
          <w:sz w:val="24"/>
          <w:szCs w:val="24"/>
          <w:lang w:eastAsia="es-EC"/>
        </w:rPr>
        <w:t xml:space="preserve"> y del nivel de producción que irá en aumento</w:t>
      </w:r>
      <w:r w:rsidRPr="00645A95">
        <w:rPr>
          <w:rFonts w:ascii="Times New Roman" w:hAnsi="Times New Roman" w:cs="Times New Roman"/>
          <w:sz w:val="24"/>
          <w:szCs w:val="24"/>
          <w:lang w:eastAsia="es-EC"/>
        </w:rPr>
        <w:t xml:space="preserve">.  </w:t>
      </w:r>
    </w:p>
    <w:p w14:paraId="5804442B" w14:textId="32ED870C" w:rsidR="006072F3" w:rsidRPr="00645A95" w:rsidRDefault="006072F3" w:rsidP="000702BC">
      <w:pPr>
        <w:spacing w:line="360" w:lineRule="auto"/>
        <w:ind w:left="708" w:hanging="282"/>
        <w:rPr>
          <w:rFonts w:ascii="Times New Roman" w:hAnsi="Times New Roman" w:cs="Times New Roman"/>
          <w:sz w:val="24"/>
        </w:rPr>
      </w:pPr>
      <w:r w:rsidRPr="00645A95">
        <w:rPr>
          <w:rFonts w:ascii="Times New Roman" w:hAnsi="Times New Roman" w:cs="Times New Roman"/>
          <w:sz w:val="24"/>
        </w:rPr>
        <w:t xml:space="preserve">Tabla </w:t>
      </w:r>
      <w:r w:rsidR="006E73EC">
        <w:rPr>
          <w:rFonts w:ascii="Times New Roman" w:hAnsi="Times New Roman" w:cs="Times New Roman"/>
          <w:sz w:val="24"/>
        </w:rPr>
        <w:t>32</w:t>
      </w:r>
      <w:r w:rsidRPr="00645A95">
        <w:rPr>
          <w:rFonts w:ascii="Times New Roman" w:hAnsi="Times New Roman" w:cs="Times New Roman"/>
          <w:sz w:val="24"/>
        </w:rPr>
        <w:t xml:space="preserve">.     </w:t>
      </w:r>
    </w:p>
    <w:p w14:paraId="36B8023C" w14:textId="77777777" w:rsidR="006072F3" w:rsidRPr="00F72D3D" w:rsidRDefault="006072F3" w:rsidP="000702BC">
      <w:pPr>
        <w:spacing w:line="360" w:lineRule="auto"/>
        <w:ind w:left="708" w:hanging="282"/>
        <w:rPr>
          <w:rFonts w:ascii="Times New Roman" w:hAnsi="Times New Roman" w:cs="Times New Roman"/>
          <w:i/>
          <w:sz w:val="24"/>
        </w:rPr>
      </w:pPr>
      <w:r w:rsidRPr="00F72D3D">
        <w:rPr>
          <w:rFonts w:ascii="Times New Roman" w:hAnsi="Times New Roman" w:cs="Times New Roman"/>
          <w:i/>
          <w:sz w:val="24"/>
        </w:rPr>
        <w:t>Maquinarias (Primer año)</w:t>
      </w:r>
    </w:p>
    <w:tbl>
      <w:tblPr>
        <w:tblStyle w:val="Tablaconcuadrcula"/>
        <w:tblW w:w="87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1410"/>
        <w:gridCol w:w="1808"/>
        <w:gridCol w:w="1704"/>
      </w:tblGrid>
      <w:tr w:rsidR="006072F3" w:rsidRPr="00645A95" w14:paraId="344CA8A8" w14:textId="77777777" w:rsidTr="002F3BF2">
        <w:trPr>
          <w:jc w:val="center"/>
        </w:trPr>
        <w:tc>
          <w:tcPr>
            <w:tcW w:w="3802" w:type="dxa"/>
            <w:tcBorders>
              <w:top w:val="single" w:sz="4" w:space="0" w:color="auto"/>
              <w:bottom w:val="single" w:sz="4" w:space="0" w:color="auto"/>
            </w:tcBorders>
            <w:vAlign w:val="center"/>
          </w:tcPr>
          <w:p w14:paraId="4C3A7EC1"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Detalle </w:t>
            </w:r>
          </w:p>
        </w:tc>
        <w:tc>
          <w:tcPr>
            <w:tcW w:w="1410" w:type="dxa"/>
            <w:tcBorders>
              <w:top w:val="single" w:sz="4" w:space="0" w:color="auto"/>
              <w:bottom w:val="single" w:sz="4" w:space="0" w:color="auto"/>
            </w:tcBorders>
            <w:vAlign w:val="center"/>
          </w:tcPr>
          <w:p w14:paraId="7B1D8C79"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Unidad de medida  </w:t>
            </w:r>
          </w:p>
        </w:tc>
        <w:tc>
          <w:tcPr>
            <w:tcW w:w="1808" w:type="dxa"/>
            <w:tcBorders>
              <w:top w:val="single" w:sz="4" w:space="0" w:color="auto"/>
              <w:bottom w:val="single" w:sz="4" w:space="0" w:color="auto"/>
            </w:tcBorders>
            <w:vAlign w:val="center"/>
          </w:tcPr>
          <w:p w14:paraId="37A30068"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Costo unitario </w:t>
            </w:r>
          </w:p>
        </w:tc>
        <w:tc>
          <w:tcPr>
            <w:tcW w:w="1704" w:type="dxa"/>
            <w:tcBorders>
              <w:top w:val="single" w:sz="4" w:space="0" w:color="auto"/>
              <w:bottom w:val="single" w:sz="4" w:space="0" w:color="auto"/>
            </w:tcBorders>
            <w:vAlign w:val="center"/>
          </w:tcPr>
          <w:p w14:paraId="035378C4"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Costo total </w:t>
            </w:r>
          </w:p>
        </w:tc>
      </w:tr>
      <w:tr w:rsidR="006072F3" w:rsidRPr="00645A95" w14:paraId="05F349C3" w14:textId="77777777" w:rsidTr="002F3BF2">
        <w:trPr>
          <w:jc w:val="center"/>
        </w:trPr>
        <w:tc>
          <w:tcPr>
            <w:tcW w:w="3802" w:type="dxa"/>
            <w:tcBorders>
              <w:top w:val="single" w:sz="4" w:space="0" w:color="auto"/>
            </w:tcBorders>
          </w:tcPr>
          <w:p w14:paraId="7BEF0A60"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Lavadora de impurezas</w:t>
            </w:r>
          </w:p>
        </w:tc>
        <w:tc>
          <w:tcPr>
            <w:tcW w:w="1410" w:type="dxa"/>
            <w:tcBorders>
              <w:top w:val="single" w:sz="4" w:space="0" w:color="auto"/>
            </w:tcBorders>
            <w:vAlign w:val="center"/>
          </w:tcPr>
          <w:p w14:paraId="1C6DF173"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w:t>
            </w:r>
          </w:p>
        </w:tc>
        <w:tc>
          <w:tcPr>
            <w:tcW w:w="1808" w:type="dxa"/>
            <w:tcBorders>
              <w:top w:val="single" w:sz="4" w:space="0" w:color="auto"/>
            </w:tcBorders>
            <w:vAlign w:val="center"/>
          </w:tcPr>
          <w:p w14:paraId="40D483E5"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1,200.00</w:t>
            </w:r>
          </w:p>
        </w:tc>
        <w:tc>
          <w:tcPr>
            <w:tcW w:w="1704" w:type="dxa"/>
            <w:tcBorders>
              <w:top w:val="single" w:sz="4" w:space="0" w:color="auto"/>
            </w:tcBorders>
            <w:vAlign w:val="center"/>
          </w:tcPr>
          <w:p w14:paraId="33D4CE18"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1,200.00</w:t>
            </w:r>
          </w:p>
        </w:tc>
      </w:tr>
      <w:tr w:rsidR="006072F3" w:rsidRPr="00645A95" w14:paraId="2F7553E5" w14:textId="77777777" w:rsidTr="002F3BF2">
        <w:trPr>
          <w:jc w:val="center"/>
        </w:trPr>
        <w:tc>
          <w:tcPr>
            <w:tcW w:w="3802" w:type="dxa"/>
          </w:tcPr>
          <w:p w14:paraId="6161658D"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Peladora y fileteadora </w:t>
            </w:r>
          </w:p>
        </w:tc>
        <w:tc>
          <w:tcPr>
            <w:tcW w:w="1410" w:type="dxa"/>
            <w:vAlign w:val="center"/>
          </w:tcPr>
          <w:p w14:paraId="7081B666"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w:t>
            </w:r>
          </w:p>
        </w:tc>
        <w:tc>
          <w:tcPr>
            <w:tcW w:w="1808" w:type="dxa"/>
            <w:vAlign w:val="center"/>
          </w:tcPr>
          <w:p w14:paraId="3B3F61A3"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2,600.00</w:t>
            </w:r>
          </w:p>
        </w:tc>
        <w:tc>
          <w:tcPr>
            <w:tcW w:w="1704" w:type="dxa"/>
            <w:vAlign w:val="center"/>
          </w:tcPr>
          <w:p w14:paraId="09918A5A"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2,600.00</w:t>
            </w:r>
          </w:p>
        </w:tc>
      </w:tr>
      <w:tr w:rsidR="006072F3" w:rsidRPr="00645A95" w14:paraId="7C695A96" w14:textId="77777777" w:rsidTr="002F3BF2">
        <w:trPr>
          <w:jc w:val="center"/>
        </w:trPr>
        <w:tc>
          <w:tcPr>
            <w:tcW w:w="3802" w:type="dxa"/>
          </w:tcPr>
          <w:p w14:paraId="432050AF"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Tanques de preparación, 1.000 litros  </w:t>
            </w:r>
          </w:p>
        </w:tc>
        <w:tc>
          <w:tcPr>
            <w:tcW w:w="1410" w:type="dxa"/>
            <w:vAlign w:val="center"/>
          </w:tcPr>
          <w:p w14:paraId="49C410E8"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2</w:t>
            </w:r>
          </w:p>
        </w:tc>
        <w:tc>
          <w:tcPr>
            <w:tcW w:w="1808" w:type="dxa"/>
            <w:vAlign w:val="center"/>
          </w:tcPr>
          <w:p w14:paraId="01C96B21"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320.00</w:t>
            </w:r>
          </w:p>
        </w:tc>
        <w:tc>
          <w:tcPr>
            <w:tcW w:w="1704" w:type="dxa"/>
            <w:vAlign w:val="center"/>
          </w:tcPr>
          <w:p w14:paraId="271F721C"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640.00</w:t>
            </w:r>
          </w:p>
        </w:tc>
      </w:tr>
      <w:tr w:rsidR="006072F3" w:rsidRPr="00645A95" w14:paraId="58F3C266" w14:textId="77777777" w:rsidTr="002F3BF2">
        <w:trPr>
          <w:jc w:val="center"/>
        </w:trPr>
        <w:tc>
          <w:tcPr>
            <w:tcW w:w="3802" w:type="dxa"/>
          </w:tcPr>
          <w:p w14:paraId="70C52918"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Homogenizador </w:t>
            </w:r>
          </w:p>
        </w:tc>
        <w:tc>
          <w:tcPr>
            <w:tcW w:w="1410" w:type="dxa"/>
            <w:vAlign w:val="center"/>
          </w:tcPr>
          <w:p w14:paraId="56C6809E"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2</w:t>
            </w:r>
          </w:p>
        </w:tc>
        <w:tc>
          <w:tcPr>
            <w:tcW w:w="1808" w:type="dxa"/>
            <w:vAlign w:val="center"/>
          </w:tcPr>
          <w:p w14:paraId="184113D4"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6,200.00</w:t>
            </w:r>
          </w:p>
        </w:tc>
        <w:tc>
          <w:tcPr>
            <w:tcW w:w="1704" w:type="dxa"/>
            <w:vAlign w:val="center"/>
          </w:tcPr>
          <w:p w14:paraId="13A26B1C"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12,400.00</w:t>
            </w:r>
          </w:p>
        </w:tc>
      </w:tr>
      <w:tr w:rsidR="006072F3" w:rsidRPr="00645A95" w14:paraId="0E4B1392" w14:textId="77777777" w:rsidTr="002F3BF2">
        <w:trPr>
          <w:jc w:val="center"/>
        </w:trPr>
        <w:tc>
          <w:tcPr>
            <w:tcW w:w="3802" w:type="dxa"/>
          </w:tcPr>
          <w:p w14:paraId="1A75A9DC"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Pasteurizador </w:t>
            </w:r>
          </w:p>
        </w:tc>
        <w:tc>
          <w:tcPr>
            <w:tcW w:w="1410" w:type="dxa"/>
            <w:vAlign w:val="center"/>
          </w:tcPr>
          <w:p w14:paraId="2F02187E"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2</w:t>
            </w:r>
          </w:p>
        </w:tc>
        <w:tc>
          <w:tcPr>
            <w:tcW w:w="1808" w:type="dxa"/>
            <w:vAlign w:val="center"/>
          </w:tcPr>
          <w:p w14:paraId="7E725CC1"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5,300.00</w:t>
            </w:r>
          </w:p>
        </w:tc>
        <w:tc>
          <w:tcPr>
            <w:tcW w:w="1704" w:type="dxa"/>
            <w:vAlign w:val="center"/>
          </w:tcPr>
          <w:p w14:paraId="045D6728"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10,600.00</w:t>
            </w:r>
          </w:p>
        </w:tc>
      </w:tr>
      <w:tr w:rsidR="006072F3" w:rsidRPr="00645A95" w14:paraId="4783A368" w14:textId="77777777" w:rsidTr="002F3BF2">
        <w:trPr>
          <w:jc w:val="center"/>
        </w:trPr>
        <w:tc>
          <w:tcPr>
            <w:tcW w:w="3802" w:type="dxa"/>
          </w:tcPr>
          <w:p w14:paraId="713A77B1"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Balanza grande </w:t>
            </w:r>
          </w:p>
        </w:tc>
        <w:tc>
          <w:tcPr>
            <w:tcW w:w="1410" w:type="dxa"/>
            <w:vAlign w:val="center"/>
          </w:tcPr>
          <w:p w14:paraId="6B0EAF38"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w:t>
            </w:r>
          </w:p>
        </w:tc>
        <w:tc>
          <w:tcPr>
            <w:tcW w:w="1808" w:type="dxa"/>
            <w:vAlign w:val="center"/>
          </w:tcPr>
          <w:p w14:paraId="2D64E32B"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420.00</w:t>
            </w:r>
          </w:p>
        </w:tc>
        <w:tc>
          <w:tcPr>
            <w:tcW w:w="1704" w:type="dxa"/>
            <w:vAlign w:val="center"/>
          </w:tcPr>
          <w:p w14:paraId="126BAAC9"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420.00</w:t>
            </w:r>
          </w:p>
        </w:tc>
      </w:tr>
      <w:tr w:rsidR="006072F3" w:rsidRPr="00645A95" w14:paraId="2809B51D" w14:textId="77777777" w:rsidTr="002F3BF2">
        <w:trPr>
          <w:jc w:val="center"/>
        </w:trPr>
        <w:tc>
          <w:tcPr>
            <w:tcW w:w="3802" w:type="dxa"/>
          </w:tcPr>
          <w:p w14:paraId="2020A413"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Embotelladora grande </w:t>
            </w:r>
          </w:p>
        </w:tc>
        <w:tc>
          <w:tcPr>
            <w:tcW w:w="1410" w:type="dxa"/>
            <w:vAlign w:val="center"/>
          </w:tcPr>
          <w:p w14:paraId="1F4337D5"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w:t>
            </w:r>
          </w:p>
        </w:tc>
        <w:tc>
          <w:tcPr>
            <w:tcW w:w="1808" w:type="dxa"/>
            <w:vAlign w:val="center"/>
          </w:tcPr>
          <w:p w14:paraId="70C1B26E"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6,340.00</w:t>
            </w:r>
          </w:p>
        </w:tc>
        <w:tc>
          <w:tcPr>
            <w:tcW w:w="1704" w:type="dxa"/>
            <w:vAlign w:val="center"/>
          </w:tcPr>
          <w:p w14:paraId="51E70DD0"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6,340.00</w:t>
            </w:r>
          </w:p>
        </w:tc>
      </w:tr>
      <w:tr w:rsidR="006072F3" w:rsidRPr="00645A95" w14:paraId="15AE75F7" w14:textId="77777777" w:rsidTr="002F3BF2">
        <w:trPr>
          <w:jc w:val="center"/>
        </w:trPr>
        <w:tc>
          <w:tcPr>
            <w:tcW w:w="3802" w:type="dxa"/>
          </w:tcPr>
          <w:p w14:paraId="1775D721"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Etiquetadora </w:t>
            </w:r>
          </w:p>
        </w:tc>
        <w:tc>
          <w:tcPr>
            <w:tcW w:w="1410" w:type="dxa"/>
            <w:vAlign w:val="center"/>
          </w:tcPr>
          <w:p w14:paraId="1ECACC4E"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w:t>
            </w:r>
          </w:p>
        </w:tc>
        <w:tc>
          <w:tcPr>
            <w:tcW w:w="1808" w:type="dxa"/>
            <w:vAlign w:val="center"/>
          </w:tcPr>
          <w:p w14:paraId="650C9278" w14:textId="77777777" w:rsidR="006072F3" w:rsidRPr="00645A95" w:rsidRDefault="006072F3" w:rsidP="000702BC">
            <w:pPr>
              <w:spacing w:line="360" w:lineRule="auto"/>
              <w:ind w:firstLine="28"/>
              <w:jc w:val="center"/>
              <w:rPr>
                <w:rFonts w:ascii="Times New Roman" w:hAnsi="Times New Roman" w:cs="Times New Roman"/>
                <w:sz w:val="24"/>
              </w:rPr>
            </w:pPr>
            <w:r w:rsidRPr="00645A95">
              <w:rPr>
                <w:rFonts w:ascii="Times New Roman" w:hAnsi="Times New Roman" w:cs="Times New Roman"/>
                <w:sz w:val="24"/>
              </w:rPr>
              <w:t>1,600.00</w:t>
            </w:r>
          </w:p>
        </w:tc>
        <w:tc>
          <w:tcPr>
            <w:tcW w:w="1704" w:type="dxa"/>
            <w:vAlign w:val="center"/>
          </w:tcPr>
          <w:p w14:paraId="2E5BE009" w14:textId="77777777" w:rsidR="006072F3" w:rsidRPr="00645A95" w:rsidRDefault="006072F3" w:rsidP="000702BC">
            <w:pPr>
              <w:spacing w:line="360" w:lineRule="auto"/>
              <w:ind w:firstLine="28"/>
              <w:jc w:val="right"/>
              <w:rPr>
                <w:rFonts w:ascii="Times New Roman" w:hAnsi="Times New Roman" w:cs="Times New Roman"/>
                <w:sz w:val="24"/>
              </w:rPr>
            </w:pPr>
            <w:r w:rsidRPr="00645A95">
              <w:rPr>
                <w:rFonts w:ascii="Times New Roman" w:hAnsi="Times New Roman" w:cs="Times New Roman"/>
                <w:sz w:val="24"/>
              </w:rPr>
              <w:t>1,600.00</w:t>
            </w:r>
          </w:p>
        </w:tc>
      </w:tr>
      <w:tr w:rsidR="006072F3" w:rsidRPr="00645A95" w14:paraId="32A21C46" w14:textId="77777777" w:rsidTr="002F3BF2">
        <w:trPr>
          <w:jc w:val="center"/>
        </w:trPr>
        <w:tc>
          <w:tcPr>
            <w:tcW w:w="7020" w:type="dxa"/>
            <w:gridSpan w:val="3"/>
            <w:tcBorders>
              <w:bottom w:val="single" w:sz="4" w:space="0" w:color="auto"/>
            </w:tcBorders>
          </w:tcPr>
          <w:p w14:paraId="60F03D26" w14:textId="77777777" w:rsidR="006072F3" w:rsidRPr="00645A95" w:rsidRDefault="006072F3"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TOTAL</w:t>
            </w:r>
          </w:p>
        </w:tc>
        <w:tc>
          <w:tcPr>
            <w:tcW w:w="1704" w:type="dxa"/>
            <w:tcBorders>
              <w:bottom w:val="single" w:sz="4" w:space="0" w:color="auto"/>
            </w:tcBorders>
            <w:vAlign w:val="center"/>
          </w:tcPr>
          <w:p w14:paraId="7B66D263" w14:textId="77777777" w:rsidR="006072F3" w:rsidRPr="00645A95" w:rsidRDefault="006072F3"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35,800.00</w:t>
            </w:r>
          </w:p>
        </w:tc>
      </w:tr>
    </w:tbl>
    <w:p w14:paraId="10236A19"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9A9EB31"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6B093C9" w14:textId="77777777" w:rsidR="006072F3" w:rsidRPr="00645A95" w:rsidRDefault="006072F3" w:rsidP="000702BC">
      <w:pPr>
        <w:rPr>
          <w:rFonts w:ascii="Times New Roman" w:hAnsi="Times New Roman" w:cs="Times New Roman"/>
          <w:b/>
          <w:sz w:val="24"/>
          <w:szCs w:val="24"/>
          <w:lang w:eastAsia="es-EC"/>
        </w:rPr>
      </w:pPr>
    </w:p>
    <w:p w14:paraId="1A515766" w14:textId="2BF2FD32" w:rsidR="006072F3" w:rsidRPr="00645A95" w:rsidRDefault="006072F3" w:rsidP="00837907">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Tabla </w:t>
      </w:r>
      <w:r w:rsidR="006E73EC">
        <w:rPr>
          <w:rFonts w:ascii="Times New Roman" w:hAnsi="Times New Roman" w:cs="Times New Roman"/>
          <w:sz w:val="24"/>
        </w:rPr>
        <w:t>33</w:t>
      </w:r>
      <w:r w:rsidRPr="00645A95">
        <w:rPr>
          <w:rFonts w:ascii="Times New Roman" w:hAnsi="Times New Roman" w:cs="Times New Roman"/>
          <w:sz w:val="24"/>
        </w:rPr>
        <w:t xml:space="preserve">.     </w:t>
      </w:r>
    </w:p>
    <w:p w14:paraId="3D9295F5" w14:textId="77777777" w:rsidR="006072F3" w:rsidRPr="00F72D3D" w:rsidRDefault="006072F3" w:rsidP="00837907">
      <w:pPr>
        <w:spacing w:line="360" w:lineRule="auto"/>
        <w:ind w:firstLine="0"/>
        <w:rPr>
          <w:rFonts w:ascii="Times New Roman" w:hAnsi="Times New Roman" w:cs="Times New Roman"/>
          <w:i/>
          <w:sz w:val="24"/>
        </w:rPr>
      </w:pPr>
      <w:r w:rsidRPr="00F72D3D">
        <w:rPr>
          <w:rFonts w:ascii="Times New Roman" w:hAnsi="Times New Roman" w:cs="Times New Roman"/>
          <w:i/>
          <w:sz w:val="24"/>
        </w:rPr>
        <w:t xml:space="preserve">Maquinarias (segundo año)  </w:t>
      </w:r>
    </w:p>
    <w:tbl>
      <w:tblPr>
        <w:tblStyle w:val="Tablaconcuadrcula"/>
        <w:tblW w:w="87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1410"/>
        <w:gridCol w:w="1808"/>
        <w:gridCol w:w="1704"/>
      </w:tblGrid>
      <w:tr w:rsidR="006072F3" w:rsidRPr="00645A95" w14:paraId="1B66A0E1" w14:textId="77777777" w:rsidTr="002F3BF2">
        <w:trPr>
          <w:jc w:val="center"/>
        </w:trPr>
        <w:tc>
          <w:tcPr>
            <w:tcW w:w="3802" w:type="dxa"/>
            <w:tcBorders>
              <w:top w:val="single" w:sz="4" w:space="0" w:color="auto"/>
              <w:bottom w:val="single" w:sz="4" w:space="0" w:color="auto"/>
            </w:tcBorders>
            <w:vAlign w:val="center"/>
          </w:tcPr>
          <w:p w14:paraId="3B8FB0CB"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Detalle </w:t>
            </w:r>
          </w:p>
        </w:tc>
        <w:tc>
          <w:tcPr>
            <w:tcW w:w="1410" w:type="dxa"/>
            <w:tcBorders>
              <w:top w:val="single" w:sz="4" w:space="0" w:color="auto"/>
              <w:bottom w:val="single" w:sz="4" w:space="0" w:color="auto"/>
            </w:tcBorders>
            <w:vAlign w:val="center"/>
          </w:tcPr>
          <w:p w14:paraId="127E3EF4"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Unidad de medida  </w:t>
            </w:r>
          </w:p>
        </w:tc>
        <w:tc>
          <w:tcPr>
            <w:tcW w:w="1808" w:type="dxa"/>
            <w:tcBorders>
              <w:top w:val="single" w:sz="4" w:space="0" w:color="auto"/>
              <w:bottom w:val="single" w:sz="4" w:space="0" w:color="auto"/>
            </w:tcBorders>
            <w:vAlign w:val="center"/>
          </w:tcPr>
          <w:p w14:paraId="1041DD00"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Costo unitario </w:t>
            </w:r>
          </w:p>
        </w:tc>
        <w:tc>
          <w:tcPr>
            <w:tcW w:w="1704" w:type="dxa"/>
            <w:tcBorders>
              <w:top w:val="single" w:sz="4" w:space="0" w:color="auto"/>
              <w:bottom w:val="single" w:sz="4" w:space="0" w:color="auto"/>
            </w:tcBorders>
            <w:vAlign w:val="center"/>
          </w:tcPr>
          <w:p w14:paraId="49C811FB" w14:textId="77777777" w:rsidR="006072F3" w:rsidRPr="00645A95" w:rsidRDefault="006072F3"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t xml:space="preserve">Costo total </w:t>
            </w:r>
          </w:p>
        </w:tc>
      </w:tr>
      <w:tr w:rsidR="006072F3" w:rsidRPr="00645A95" w14:paraId="3D233C90" w14:textId="77777777" w:rsidTr="002F3BF2">
        <w:trPr>
          <w:jc w:val="center"/>
        </w:trPr>
        <w:tc>
          <w:tcPr>
            <w:tcW w:w="3802" w:type="dxa"/>
            <w:tcBorders>
              <w:top w:val="single" w:sz="4" w:space="0" w:color="auto"/>
            </w:tcBorders>
          </w:tcPr>
          <w:p w14:paraId="4B369148"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Peladora y fileteadora </w:t>
            </w:r>
          </w:p>
        </w:tc>
        <w:tc>
          <w:tcPr>
            <w:tcW w:w="1410" w:type="dxa"/>
            <w:tcBorders>
              <w:top w:val="single" w:sz="4" w:space="0" w:color="auto"/>
            </w:tcBorders>
            <w:vAlign w:val="center"/>
          </w:tcPr>
          <w:p w14:paraId="0770642E"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1</w:t>
            </w:r>
          </w:p>
        </w:tc>
        <w:tc>
          <w:tcPr>
            <w:tcW w:w="1808" w:type="dxa"/>
            <w:tcBorders>
              <w:top w:val="single" w:sz="4" w:space="0" w:color="auto"/>
            </w:tcBorders>
            <w:vAlign w:val="center"/>
          </w:tcPr>
          <w:p w14:paraId="7DBFF733"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2,600.00</w:t>
            </w:r>
          </w:p>
        </w:tc>
        <w:tc>
          <w:tcPr>
            <w:tcW w:w="1704" w:type="dxa"/>
            <w:tcBorders>
              <w:top w:val="single" w:sz="4" w:space="0" w:color="auto"/>
            </w:tcBorders>
            <w:vAlign w:val="center"/>
          </w:tcPr>
          <w:p w14:paraId="487B4C19" w14:textId="77777777" w:rsidR="006072F3" w:rsidRPr="00645A95" w:rsidRDefault="006072F3" w:rsidP="000702BC">
            <w:pPr>
              <w:spacing w:line="360" w:lineRule="auto"/>
              <w:ind w:firstLine="0"/>
              <w:jc w:val="right"/>
              <w:rPr>
                <w:rFonts w:ascii="Times New Roman" w:hAnsi="Times New Roman" w:cs="Times New Roman"/>
                <w:sz w:val="24"/>
              </w:rPr>
            </w:pPr>
            <w:r w:rsidRPr="00645A95">
              <w:rPr>
                <w:rFonts w:ascii="Times New Roman" w:hAnsi="Times New Roman" w:cs="Times New Roman"/>
                <w:sz w:val="24"/>
              </w:rPr>
              <w:t>2,600.00</w:t>
            </w:r>
          </w:p>
        </w:tc>
      </w:tr>
      <w:tr w:rsidR="006072F3" w:rsidRPr="00645A95" w14:paraId="0EF7EBF3" w14:textId="77777777" w:rsidTr="002F3BF2">
        <w:trPr>
          <w:jc w:val="center"/>
        </w:trPr>
        <w:tc>
          <w:tcPr>
            <w:tcW w:w="3802" w:type="dxa"/>
          </w:tcPr>
          <w:p w14:paraId="0BD74638" w14:textId="77777777" w:rsidR="006072F3" w:rsidRPr="00645A95" w:rsidRDefault="006072F3"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Tanques de preparación, 1.000 litros  </w:t>
            </w:r>
          </w:p>
        </w:tc>
        <w:tc>
          <w:tcPr>
            <w:tcW w:w="1410" w:type="dxa"/>
            <w:vAlign w:val="center"/>
          </w:tcPr>
          <w:p w14:paraId="5CAD8704"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2</w:t>
            </w:r>
          </w:p>
        </w:tc>
        <w:tc>
          <w:tcPr>
            <w:tcW w:w="1808" w:type="dxa"/>
            <w:vAlign w:val="center"/>
          </w:tcPr>
          <w:p w14:paraId="082198E5" w14:textId="77777777" w:rsidR="006072F3" w:rsidRPr="00645A95" w:rsidRDefault="006072F3" w:rsidP="000702BC">
            <w:pPr>
              <w:spacing w:line="360" w:lineRule="auto"/>
              <w:ind w:firstLine="0"/>
              <w:jc w:val="center"/>
              <w:rPr>
                <w:rFonts w:ascii="Times New Roman" w:hAnsi="Times New Roman" w:cs="Times New Roman"/>
                <w:sz w:val="24"/>
              </w:rPr>
            </w:pPr>
            <w:r w:rsidRPr="00645A95">
              <w:rPr>
                <w:rFonts w:ascii="Times New Roman" w:hAnsi="Times New Roman" w:cs="Times New Roman"/>
                <w:sz w:val="24"/>
              </w:rPr>
              <w:t>320.00</w:t>
            </w:r>
          </w:p>
        </w:tc>
        <w:tc>
          <w:tcPr>
            <w:tcW w:w="1704" w:type="dxa"/>
            <w:vAlign w:val="center"/>
          </w:tcPr>
          <w:p w14:paraId="0BF34703" w14:textId="77777777" w:rsidR="006072F3" w:rsidRPr="00645A95" w:rsidRDefault="006072F3" w:rsidP="000702BC">
            <w:pPr>
              <w:spacing w:line="360" w:lineRule="auto"/>
              <w:ind w:firstLine="0"/>
              <w:jc w:val="right"/>
              <w:rPr>
                <w:rFonts w:ascii="Times New Roman" w:hAnsi="Times New Roman" w:cs="Times New Roman"/>
                <w:sz w:val="24"/>
              </w:rPr>
            </w:pPr>
            <w:r w:rsidRPr="00645A95">
              <w:rPr>
                <w:rFonts w:ascii="Times New Roman" w:hAnsi="Times New Roman" w:cs="Times New Roman"/>
                <w:sz w:val="24"/>
              </w:rPr>
              <w:t>640.00</w:t>
            </w:r>
          </w:p>
        </w:tc>
      </w:tr>
      <w:tr w:rsidR="006072F3" w:rsidRPr="00645A95" w14:paraId="44E5BC3A" w14:textId="77777777" w:rsidTr="002F3BF2">
        <w:trPr>
          <w:jc w:val="center"/>
        </w:trPr>
        <w:tc>
          <w:tcPr>
            <w:tcW w:w="7020" w:type="dxa"/>
            <w:gridSpan w:val="3"/>
            <w:tcBorders>
              <w:bottom w:val="single" w:sz="4" w:space="0" w:color="auto"/>
            </w:tcBorders>
          </w:tcPr>
          <w:p w14:paraId="5823830C" w14:textId="77777777" w:rsidR="006072F3" w:rsidRPr="00645A95" w:rsidRDefault="006072F3"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TOTAL</w:t>
            </w:r>
          </w:p>
        </w:tc>
        <w:tc>
          <w:tcPr>
            <w:tcW w:w="1704" w:type="dxa"/>
            <w:tcBorders>
              <w:bottom w:val="single" w:sz="4" w:space="0" w:color="auto"/>
            </w:tcBorders>
            <w:vAlign w:val="center"/>
          </w:tcPr>
          <w:p w14:paraId="65673EEB" w14:textId="2F5B517A" w:rsidR="006072F3" w:rsidRPr="00645A95" w:rsidRDefault="0052547A" w:rsidP="000702BC">
            <w:pPr>
              <w:spacing w:line="360" w:lineRule="auto"/>
              <w:jc w:val="right"/>
              <w:rPr>
                <w:rFonts w:ascii="Times New Roman" w:hAnsi="Times New Roman" w:cs="Times New Roman"/>
                <w:b/>
                <w:sz w:val="24"/>
              </w:rPr>
            </w:pPr>
            <w:r w:rsidRPr="00645A95">
              <w:rPr>
                <w:rFonts w:ascii="Times New Roman" w:hAnsi="Times New Roman" w:cs="Times New Roman"/>
                <w:b/>
                <w:sz w:val="24"/>
              </w:rPr>
              <w:t>3,240</w:t>
            </w:r>
            <w:r w:rsidR="00D240E0" w:rsidRPr="00645A95">
              <w:rPr>
                <w:rFonts w:ascii="Times New Roman" w:hAnsi="Times New Roman" w:cs="Times New Roman"/>
                <w:b/>
                <w:sz w:val="24"/>
              </w:rPr>
              <w:t>.</w:t>
            </w:r>
            <w:r w:rsidR="006072F3" w:rsidRPr="00645A95">
              <w:rPr>
                <w:rFonts w:ascii="Times New Roman" w:hAnsi="Times New Roman" w:cs="Times New Roman"/>
                <w:b/>
                <w:sz w:val="24"/>
              </w:rPr>
              <w:t>00</w:t>
            </w:r>
          </w:p>
        </w:tc>
      </w:tr>
    </w:tbl>
    <w:p w14:paraId="3C72C467"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9E57A43" w14:textId="77777777" w:rsidR="006072F3" w:rsidRPr="00645A95" w:rsidRDefault="006072F3" w:rsidP="00837907">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39023D3" w14:textId="77777777" w:rsidR="006072F3" w:rsidRPr="00645A95" w:rsidRDefault="006072F3" w:rsidP="000702BC">
      <w:pPr>
        <w:spacing w:line="276" w:lineRule="auto"/>
        <w:ind w:left="708"/>
        <w:rPr>
          <w:rFonts w:ascii="Times New Roman" w:hAnsi="Times New Roman" w:cs="Times New Roman"/>
          <w:sz w:val="24"/>
          <w:szCs w:val="24"/>
        </w:rPr>
      </w:pPr>
    </w:p>
    <w:p w14:paraId="5D517515" w14:textId="77777777" w:rsidR="0052547A" w:rsidRPr="00645A95" w:rsidRDefault="0052547A" w:rsidP="000702BC">
      <w:pPr>
        <w:spacing w:line="276" w:lineRule="auto"/>
        <w:ind w:left="708"/>
        <w:rPr>
          <w:rFonts w:ascii="Times New Roman" w:hAnsi="Times New Roman" w:cs="Times New Roman"/>
          <w:sz w:val="24"/>
          <w:szCs w:val="24"/>
        </w:rPr>
      </w:pPr>
    </w:p>
    <w:p w14:paraId="19059693" w14:textId="5EB8C239" w:rsidR="0052547A" w:rsidRPr="00645A95" w:rsidRDefault="0052547A" w:rsidP="000702BC">
      <w:pPr>
        <w:rPr>
          <w:rFonts w:ascii="Times New Roman" w:hAnsi="Times New Roman" w:cs="Times New Roman"/>
          <w:sz w:val="24"/>
          <w:szCs w:val="24"/>
        </w:rPr>
      </w:pPr>
      <w:r w:rsidRPr="00645A95">
        <w:rPr>
          <w:rFonts w:ascii="Times New Roman" w:hAnsi="Times New Roman" w:cs="Times New Roman"/>
          <w:sz w:val="24"/>
          <w:szCs w:val="24"/>
        </w:rPr>
        <w:t xml:space="preserve">Las maquinarias consideradas para el segundo año son definidas en función al aumento de producción que se pretende </w:t>
      </w:r>
      <w:r w:rsidR="00DC3763" w:rsidRPr="00645A95">
        <w:rPr>
          <w:rFonts w:ascii="Times New Roman" w:hAnsi="Times New Roman" w:cs="Times New Roman"/>
          <w:sz w:val="24"/>
          <w:szCs w:val="24"/>
        </w:rPr>
        <w:t>obtener no solo en unidades producidas, sino en variedad de sabores</w:t>
      </w:r>
      <w:r w:rsidR="00186595" w:rsidRPr="00645A95">
        <w:rPr>
          <w:rFonts w:ascii="Times New Roman" w:hAnsi="Times New Roman" w:cs="Times New Roman"/>
          <w:sz w:val="24"/>
          <w:szCs w:val="24"/>
        </w:rPr>
        <w:t xml:space="preserve"> que es un aproximado de dos sabores por año.  Cabe mencionar que en el caso que </w:t>
      </w:r>
      <w:r w:rsidR="00186595" w:rsidRPr="00645A95">
        <w:rPr>
          <w:rFonts w:ascii="Times New Roman" w:hAnsi="Times New Roman" w:cs="Times New Roman"/>
          <w:sz w:val="24"/>
          <w:szCs w:val="24"/>
        </w:rPr>
        <w:lastRenderedPageBreak/>
        <w:t xml:space="preserve">el nivel de producción deba de aumentar dado a la demanda del producto, se considerará la adquisición de otras y nuevas maquinarias. </w:t>
      </w:r>
    </w:p>
    <w:p w14:paraId="6FC577B5" w14:textId="77777777" w:rsidR="00DC3763" w:rsidRPr="00645A95" w:rsidRDefault="00DC3763" w:rsidP="000702BC">
      <w:pPr>
        <w:rPr>
          <w:rFonts w:ascii="Times New Roman" w:hAnsi="Times New Roman" w:cs="Times New Roman"/>
          <w:sz w:val="24"/>
          <w:szCs w:val="24"/>
        </w:rPr>
      </w:pPr>
    </w:p>
    <w:tbl>
      <w:tblPr>
        <w:tblStyle w:val="Tablaconcuadrcula"/>
        <w:tblW w:w="0" w:type="auto"/>
        <w:jc w:val="center"/>
        <w:tblLook w:val="04A0" w:firstRow="1" w:lastRow="0" w:firstColumn="1" w:lastColumn="0" w:noHBand="0" w:noVBand="1"/>
      </w:tblPr>
      <w:tblGrid>
        <w:gridCol w:w="3716"/>
        <w:gridCol w:w="5131"/>
      </w:tblGrid>
      <w:tr w:rsidR="006072F3" w:rsidRPr="00645A95" w14:paraId="73AEEEEC" w14:textId="77777777" w:rsidTr="00BF540E">
        <w:trPr>
          <w:jc w:val="center"/>
        </w:trPr>
        <w:tc>
          <w:tcPr>
            <w:tcW w:w="3716" w:type="dxa"/>
          </w:tcPr>
          <w:p w14:paraId="7E713062" w14:textId="77777777" w:rsidR="006072F3" w:rsidRPr="00645A95" w:rsidRDefault="006072F3" w:rsidP="000702BC">
            <w:pPr>
              <w:spacing w:line="360" w:lineRule="auto"/>
              <w:ind w:firstLine="0"/>
              <w:jc w:val="center"/>
              <w:rPr>
                <w:rFonts w:ascii="Times New Roman" w:hAnsi="Times New Roman" w:cs="Times New Roman"/>
                <w:b/>
                <w:sz w:val="24"/>
                <w:szCs w:val="24"/>
                <w:lang w:eastAsia="es-EC"/>
              </w:rPr>
            </w:pPr>
            <w:r w:rsidRPr="00645A95">
              <w:rPr>
                <w:noProof/>
                <w:lang w:eastAsia="es-EC"/>
              </w:rPr>
              <w:drawing>
                <wp:inline distT="0" distB="0" distL="0" distR="0" wp14:anchorId="185701D0" wp14:editId="0231B255">
                  <wp:extent cx="1608083" cy="1669149"/>
                  <wp:effectExtent l="0" t="0" r="0" b="7620"/>
                  <wp:docPr id="114" name="Imagen 114" descr="Resultado de imagen de balanza digital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balanza digital industri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4963" cy="1686670"/>
                          </a:xfrm>
                          <a:prstGeom prst="rect">
                            <a:avLst/>
                          </a:prstGeom>
                          <a:noFill/>
                          <a:ln>
                            <a:noFill/>
                          </a:ln>
                        </pic:spPr>
                      </pic:pic>
                    </a:graphicData>
                  </a:graphic>
                </wp:inline>
              </w:drawing>
            </w:r>
          </w:p>
          <w:p w14:paraId="575A0B1F" w14:textId="7C4CF2E3" w:rsidR="00BF540E" w:rsidRPr="00645A95" w:rsidRDefault="00BF540E" w:rsidP="000702BC">
            <w:pPr>
              <w:ind w:firstLine="0"/>
              <w:rPr>
                <w:rFonts w:ascii="Times New Roman" w:hAnsi="Times New Roman" w:cs="Times New Roman"/>
                <w:lang w:val="es-ES"/>
              </w:rPr>
            </w:pPr>
            <w:r w:rsidRPr="00645A95">
              <w:rPr>
                <w:rFonts w:ascii="Times New Roman" w:hAnsi="Times New Roman" w:cs="Times New Roman"/>
                <w:lang w:val="es-ES"/>
              </w:rPr>
              <w:t>Figura 1</w:t>
            </w:r>
            <w:r w:rsidR="00B23145">
              <w:rPr>
                <w:rFonts w:ascii="Times New Roman" w:hAnsi="Times New Roman" w:cs="Times New Roman"/>
                <w:lang w:val="es-ES"/>
              </w:rPr>
              <w:t>7</w:t>
            </w:r>
            <w:r w:rsidRPr="00645A95">
              <w:rPr>
                <w:rFonts w:ascii="Times New Roman" w:hAnsi="Times New Roman" w:cs="Times New Roman"/>
                <w:lang w:val="es-ES"/>
              </w:rPr>
              <w:t>. Balanza</w:t>
            </w:r>
          </w:p>
          <w:p w14:paraId="1BBB1412" w14:textId="33134D15" w:rsidR="00BF540E" w:rsidRPr="00645A95" w:rsidRDefault="00BF540E" w:rsidP="000702BC">
            <w:pPr>
              <w:spacing w:line="276" w:lineRule="auto"/>
              <w:ind w:firstLine="0"/>
              <w:jc w:val="both"/>
              <w:rPr>
                <w:rFonts w:ascii="Times New Roman" w:hAnsi="Times New Roman" w:cs="Times New Roman"/>
                <w:b/>
                <w:sz w:val="24"/>
                <w:szCs w:val="24"/>
                <w:lang w:eastAsia="es-EC"/>
              </w:rPr>
            </w:pPr>
            <w:r w:rsidRPr="00645A95">
              <w:rPr>
                <w:rFonts w:ascii="Times New Roman" w:hAnsi="Times New Roman" w:cs="Times New Roman"/>
              </w:rPr>
              <w:t>Fuente: https://www.google.com</w:t>
            </w:r>
          </w:p>
        </w:tc>
        <w:tc>
          <w:tcPr>
            <w:tcW w:w="5131" w:type="dxa"/>
            <w:vAlign w:val="center"/>
          </w:tcPr>
          <w:p w14:paraId="72FDB5C7" w14:textId="77777777" w:rsidR="006072F3" w:rsidRPr="00645A95" w:rsidRDefault="006072F3"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Balanza: </w:t>
            </w:r>
          </w:p>
          <w:p w14:paraId="0A3378D3" w14:textId="77777777" w:rsidR="006072F3" w:rsidRPr="00645A95" w:rsidRDefault="006072F3"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sz w:val="24"/>
                <w:szCs w:val="24"/>
              </w:rPr>
              <w:t>Con sensores</w:t>
            </w:r>
            <w:r w:rsidRPr="00645A95">
              <w:rPr>
                <w:rFonts w:ascii="Times New Roman" w:hAnsi="Times New Roman" w:cs="Times New Roman"/>
                <w:sz w:val="24"/>
                <w:szCs w:val="24"/>
                <w:lang w:eastAsia="es-EC"/>
              </w:rPr>
              <w:t>, estadística de producción en pantalla, salida opcional para impresora, menú en diferentes idiomas.</w:t>
            </w:r>
          </w:p>
        </w:tc>
      </w:tr>
      <w:tr w:rsidR="006072F3" w:rsidRPr="00645A95" w14:paraId="0DD24BFA" w14:textId="77777777" w:rsidTr="00BF540E">
        <w:trPr>
          <w:jc w:val="center"/>
        </w:trPr>
        <w:tc>
          <w:tcPr>
            <w:tcW w:w="3716" w:type="dxa"/>
            <w:vAlign w:val="center"/>
          </w:tcPr>
          <w:p w14:paraId="6772636F" w14:textId="77777777" w:rsidR="006072F3" w:rsidRPr="00645A95" w:rsidRDefault="006072F3" w:rsidP="000702BC">
            <w:pPr>
              <w:spacing w:line="360" w:lineRule="auto"/>
              <w:ind w:firstLine="0"/>
              <w:jc w:val="center"/>
              <w:rPr>
                <w:rFonts w:ascii="Times New Roman" w:hAnsi="Times New Roman" w:cs="Times New Roman"/>
                <w:b/>
                <w:sz w:val="24"/>
                <w:szCs w:val="24"/>
                <w:lang w:eastAsia="es-EC"/>
              </w:rPr>
            </w:pPr>
            <w:r w:rsidRPr="00645A95">
              <w:rPr>
                <w:noProof/>
                <w:lang w:eastAsia="es-EC"/>
              </w:rPr>
              <w:drawing>
                <wp:inline distT="0" distB="0" distL="0" distR="0" wp14:anchorId="150DF2D5" wp14:editId="4793200D">
                  <wp:extent cx="1315517" cy="1466193"/>
                  <wp:effectExtent l="0" t="0" r="0" b="1270"/>
                  <wp:docPr id="113" name="Imagen 113" descr="Resultado de imagen de maquina lavadora de a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maquina lavadora de aloe"/>
                          <pic:cNvPicPr>
                            <a:picLocks noChangeAspect="1" noChangeArrowheads="1"/>
                          </pic:cNvPicPr>
                        </pic:nvPicPr>
                        <pic:blipFill rotWithShape="1">
                          <a:blip r:embed="rId43">
                            <a:extLst>
                              <a:ext uri="{28A0092B-C50C-407E-A947-70E740481C1C}">
                                <a14:useLocalDpi xmlns:a14="http://schemas.microsoft.com/office/drawing/2010/main" val="0"/>
                              </a:ext>
                            </a:extLst>
                          </a:blip>
                          <a:srcRect r="11328"/>
                          <a:stretch/>
                        </pic:blipFill>
                        <pic:spPr bwMode="auto">
                          <a:xfrm>
                            <a:off x="0" y="0"/>
                            <a:ext cx="1323082" cy="1474624"/>
                          </a:xfrm>
                          <a:prstGeom prst="rect">
                            <a:avLst/>
                          </a:prstGeom>
                          <a:noFill/>
                          <a:ln>
                            <a:noFill/>
                          </a:ln>
                          <a:extLst>
                            <a:ext uri="{53640926-AAD7-44D8-BBD7-CCE9431645EC}">
                              <a14:shadowObscured xmlns:a14="http://schemas.microsoft.com/office/drawing/2010/main"/>
                            </a:ext>
                          </a:extLst>
                        </pic:spPr>
                      </pic:pic>
                    </a:graphicData>
                  </a:graphic>
                </wp:inline>
              </w:drawing>
            </w:r>
          </w:p>
          <w:p w14:paraId="2A5D7F9A" w14:textId="6BD85D01" w:rsidR="00BF540E" w:rsidRPr="00645A95" w:rsidRDefault="00BF540E" w:rsidP="000702BC">
            <w:pPr>
              <w:ind w:firstLine="0"/>
              <w:rPr>
                <w:rFonts w:ascii="Times New Roman" w:hAnsi="Times New Roman" w:cs="Times New Roman"/>
                <w:lang w:val="es-ES"/>
              </w:rPr>
            </w:pPr>
            <w:r w:rsidRPr="00645A95">
              <w:rPr>
                <w:rFonts w:ascii="Times New Roman" w:hAnsi="Times New Roman" w:cs="Times New Roman"/>
                <w:lang w:val="es-ES"/>
              </w:rPr>
              <w:t>Figura 1</w:t>
            </w:r>
            <w:r w:rsidR="00B23145">
              <w:rPr>
                <w:rFonts w:ascii="Times New Roman" w:hAnsi="Times New Roman" w:cs="Times New Roman"/>
                <w:lang w:val="es-ES"/>
              </w:rPr>
              <w:t>8</w:t>
            </w:r>
            <w:r w:rsidRPr="00645A95">
              <w:rPr>
                <w:rFonts w:ascii="Times New Roman" w:hAnsi="Times New Roman" w:cs="Times New Roman"/>
                <w:lang w:val="es-ES"/>
              </w:rPr>
              <w:t xml:space="preserve">. </w:t>
            </w:r>
            <w:r w:rsidRPr="00645A95">
              <w:rPr>
                <w:rFonts w:ascii="Times New Roman" w:hAnsi="Times New Roman" w:cs="Times New Roman"/>
                <w:szCs w:val="24"/>
              </w:rPr>
              <w:t>Lavadora y cepillador</w:t>
            </w:r>
          </w:p>
          <w:p w14:paraId="1910BD63" w14:textId="5738A4B3" w:rsidR="00BF540E" w:rsidRPr="00645A95" w:rsidRDefault="00BF540E" w:rsidP="000702BC">
            <w:pPr>
              <w:spacing w:line="276" w:lineRule="auto"/>
              <w:ind w:firstLine="0"/>
              <w:jc w:val="both"/>
              <w:rPr>
                <w:rFonts w:ascii="Times New Roman" w:hAnsi="Times New Roman" w:cs="Times New Roman"/>
              </w:rPr>
            </w:pPr>
            <w:r w:rsidRPr="00645A95">
              <w:rPr>
                <w:rFonts w:ascii="Times New Roman" w:hAnsi="Times New Roman" w:cs="Times New Roman"/>
              </w:rPr>
              <w:t>Fuente: https://www.google.com</w:t>
            </w:r>
          </w:p>
        </w:tc>
        <w:tc>
          <w:tcPr>
            <w:tcW w:w="5131" w:type="dxa"/>
            <w:vAlign w:val="center"/>
          </w:tcPr>
          <w:p w14:paraId="323E36F0" w14:textId="77777777" w:rsidR="006072F3" w:rsidRPr="00645A95" w:rsidRDefault="006072F3"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Lavadora y cepillador: </w:t>
            </w:r>
          </w:p>
          <w:p w14:paraId="17CE62F7" w14:textId="77777777" w:rsidR="006072F3" w:rsidRPr="00645A95" w:rsidRDefault="006072F3"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Permite el lavado de la sábila de forma profesional a través de cepillos y turbinas que la lavan de forma completa.</w:t>
            </w:r>
          </w:p>
          <w:p w14:paraId="63B76609" w14:textId="77777777" w:rsidR="006072F3" w:rsidRPr="00645A95" w:rsidRDefault="006072F3" w:rsidP="000702BC">
            <w:pPr>
              <w:spacing w:line="360" w:lineRule="auto"/>
              <w:jc w:val="both"/>
              <w:rPr>
                <w:rFonts w:ascii="Times New Roman" w:hAnsi="Times New Roman" w:cs="Times New Roman"/>
                <w:b/>
                <w:sz w:val="24"/>
                <w:szCs w:val="24"/>
                <w:lang w:eastAsia="es-EC"/>
              </w:rPr>
            </w:pPr>
          </w:p>
        </w:tc>
      </w:tr>
      <w:tr w:rsidR="006072F3" w:rsidRPr="00645A95" w14:paraId="13C7B724" w14:textId="77777777" w:rsidTr="00BF540E">
        <w:trPr>
          <w:jc w:val="center"/>
        </w:trPr>
        <w:tc>
          <w:tcPr>
            <w:tcW w:w="3716" w:type="dxa"/>
          </w:tcPr>
          <w:p w14:paraId="46F5171A" w14:textId="77777777" w:rsidR="006072F3" w:rsidRPr="00645A95" w:rsidRDefault="006072F3" w:rsidP="000702BC">
            <w:pPr>
              <w:spacing w:line="360" w:lineRule="auto"/>
              <w:ind w:firstLine="0"/>
              <w:jc w:val="center"/>
              <w:rPr>
                <w:rFonts w:ascii="Times New Roman" w:hAnsi="Times New Roman" w:cs="Times New Roman"/>
                <w:b/>
                <w:sz w:val="24"/>
                <w:szCs w:val="24"/>
                <w:lang w:eastAsia="es-EC"/>
              </w:rPr>
            </w:pPr>
            <w:r w:rsidRPr="00645A95">
              <w:rPr>
                <w:noProof/>
                <w:lang w:eastAsia="es-EC"/>
              </w:rPr>
              <w:drawing>
                <wp:inline distT="0" distB="0" distL="0" distR="0" wp14:anchorId="7D1A9837" wp14:editId="72415CE7">
                  <wp:extent cx="1198179" cy="1592317"/>
                  <wp:effectExtent l="0" t="0" r="2540" b="8255"/>
                  <wp:docPr id="121" name="Imagen 1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1017" cy="1596088"/>
                          </a:xfrm>
                          <a:prstGeom prst="rect">
                            <a:avLst/>
                          </a:prstGeom>
                          <a:noFill/>
                          <a:ln>
                            <a:noFill/>
                          </a:ln>
                        </pic:spPr>
                      </pic:pic>
                    </a:graphicData>
                  </a:graphic>
                </wp:inline>
              </w:drawing>
            </w:r>
          </w:p>
          <w:p w14:paraId="1D636F7C" w14:textId="2A2F3804" w:rsidR="00BF540E" w:rsidRPr="00645A95" w:rsidRDefault="00BF540E" w:rsidP="000702BC">
            <w:pPr>
              <w:ind w:firstLine="0"/>
              <w:rPr>
                <w:rFonts w:ascii="Times New Roman" w:hAnsi="Times New Roman" w:cs="Times New Roman"/>
                <w:lang w:val="es-ES"/>
              </w:rPr>
            </w:pPr>
            <w:r w:rsidRPr="00645A95">
              <w:rPr>
                <w:rFonts w:ascii="Times New Roman" w:hAnsi="Times New Roman" w:cs="Times New Roman"/>
                <w:lang w:val="es-ES"/>
              </w:rPr>
              <w:t>Figura 1</w:t>
            </w:r>
            <w:r w:rsidR="00B23145">
              <w:rPr>
                <w:rFonts w:ascii="Times New Roman" w:hAnsi="Times New Roman" w:cs="Times New Roman"/>
                <w:lang w:val="es-ES"/>
              </w:rPr>
              <w:t>9</w:t>
            </w:r>
            <w:r w:rsidRPr="00645A95">
              <w:rPr>
                <w:rFonts w:ascii="Times New Roman" w:hAnsi="Times New Roman" w:cs="Times New Roman"/>
                <w:lang w:val="es-ES"/>
              </w:rPr>
              <w:t xml:space="preserve">. </w:t>
            </w:r>
            <w:r w:rsidRPr="00645A95">
              <w:rPr>
                <w:rFonts w:ascii="Times New Roman" w:hAnsi="Times New Roman" w:cs="Times New Roman"/>
                <w:szCs w:val="24"/>
              </w:rPr>
              <w:t xml:space="preserve">Tanque de preparación </w:t>
            </w:r>
          </w:p>
          <w:p w14:paraId="57B96E17" w14:textId="0AB8ADBC" w:rsidR="00BF540E" w:rsidRPr="00645A95" w:rsidRDefault="00BF540E" w:rsidP="00B23145">
            <w:pPr>
              <w:spacing w:line="360" w:lineRule="auto"/>
              <w:ind w:firstLine="0"/>
              <w:rPr>
                <w:rFonts w:ascii="Times New Roman" w:hAnsi="Times New Roman" w:cs="Times New Roman"/>
                <w:b/>
                <w:sz w:val="24"/>
                <w:szCs w:val="24"/>
                <w:lang w:eastAsia="es-EC"/>
              </w:rPr>
            </w:pPr>
            <w:r w:rsidRPr="00645A95">
              <w:rPr>
                <w:rFonts w:ascii="Times New Roman" w:hAnsi="Times New Roman" w:cs="Times New Roman"/>
              </w:rPr>
              <w:t>Fuente: https://www.google.com</w:t>
            </w:r>
          </w:p>
        </w:tc>
        <w:tc>
          <w:tcPr>
            <w:tcW w:w="5131" w:type="dxa"/>
            <w:vAlign w:val="center"/>
          </w:tcPr>
          <w:p w14:paraId="7FC15200" w14:textId="77777777" w:rsidR="006072F3" w:rsidRPr="00645A95" w:rsidRDefault="006072F3"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Tanque de preparación: </w:t>
            </w:r>
          </w:p>
          <w:p w14:paraId="3673CE8D" w14:textId="77777777" w:rsidR="006072F3" w:rsidRPr="00645A95" w:rsidRDefault="006072F3"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sz w:val="24"/>
              </w:rPr>
              <w:t>Diseñado con boca de inspección de rápida abertura, este tanque mezclador de acero inoxidable, medidor de nivel de líquido y regulador de nivel.</w:t>
            </w:r>
          </w:p>
        </w:tc>
      </w:tr>
      <w:tr w:rsidR="006072F3" w:rsidRPr="00645A95" w14:paraId="603336F5" w14:textId="77777777" w:rsidTr="00BF540E">
        <w:trPr>
          <w:jc w:val="center"/>
        </w:trPr>
        <w:tc>
          <w:tcPr>
            <w:tcW w:w="3716" w:type="dxa"/>
          </w:tcPr>
          <w:p w14:paraId="1D08F1C1" w14:textId="77777777" w:rsidR="006072F3" w:rsidRPr="00645A95" w:rsidRDefault="006072F3" w:rsidP="000702BC">
            <w:pPr>
              <w:spacing w:line="360" w:lineRule="auto"/>
              <w:ind w:firstLine="0"/>
              <w:jc w:val="center"/>
              <w:rPr>
                <w:rFonts w:ascii="Times New Roman" w:hAnsi="Times New Roman" w:cs="Times New Roman"/>
                <w:b/>
                <w:sz w:val="24"/>
                <w:szCs w:val="24"/>
                <w:lang w:eastAsia="es-EC"/>
              </w:rPr>
            </w:pPr>
            <w:r w:rsidRPr="00645A95">
              <w:rPr>
                <w:noProof/>
                <w:lang w:eastAsia="es-EC"/>
              </w:rPr>
              <w:drawing>
                <wp:inline distT="0" distB="0" distL="0" distR="0" wp14:anchorId="5E3B0DAF" wp14:editId="5095F404">
                  <wp:extent cx="1091992" cy="1387366"/>
                  <wp:effectExtent l="0" t="0" r="0" b="3810"/>
                  <wp:docPr id="122" name="Imagen 122" descr="Resultado de imagen de pasteuriz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pasteurizador"/>
                          <pic:cNvPicPr>
                            <a:picLocks noChangeAspect="1" noChangeArrowheads="1"/>
                          </pic:cNvPicPr>
                        </pic:nvPicPr>
                        <pic:blipFill rotWithShape="1">
                          <a:blip r:embed="rId45">
                            <a:extLst>
                              <a:ext uri="{28A0092B-C50C-407E-A947-70E740481C1C}">
                                <a14:useLocalDpi xmlns:a14="http://schemas.microsoft.com/office/drawing/2010/main" val="0"/>
                              </a:ext>
                            </a:extLst>
                          </a:blip>
                          <a:srcRect l="20000" t="8889" r="24074" b="3333"/>
                          <a:stretch/>
                        </pic:blipFill>
                        <pic:spPr bwMode="auto">
                          <a:xfrm>
                            <a:off x="0" y="0"/>
                            <a:ext cx="1102257" cy="1400407"/>
                          </a:xfrm>
                          <a:prstGeom prst="rect">
                            <a:avLst/>
                          </a:prstGeom>
                          <a:noFill/>
                          <a:ln>
                            <a:noFill/>
                          </a:ln>
                          <a:extLst>
                            <a:ext uri="{53640926-AAD7-44D8-BBD7-CCE9431645EC}">
                              <a14:shadowObscured xmlns:a14="http://schemas.microsoft.com/office/drawing/2010/main"/>
                            </a:ext>
                          </a:extLst>
                        </pic:spPr>
                      </pic:pic>
                    </a:graphicData>
                  </a:graphic>
                </wp:inline>
              </w:drawing>
            </w:r>
          </w:p>
          <w:p w14:paraId="7B2F2ADD" w14:textId="2D6A1C9B" w:rsidR="00D665C6" w:rsidRPr="00645A95" w:rsidRDefault="00D665C6" w:rsidP="000702BC">
            <w:pPr>
              <w:ind w:firstLine="0"/>
              <w:rPr>
                <w:rFonts w:ascii="Times New Roman" w:hAnsi="Times New Roman" w:cs="Times New Roman"/>
                <w:lang w:val="es-ES"/>
              </w:rPr>
            </w:pPr>
            <w:r w:rsidRPr="00645A95">
              <w:rPr>
                <w:rFonts w:ascii="Times New Roman" w:hAnsi="Times New Roman" w:cs="Times New Roman"/>
                <w:lang w:val="es-ES"/>
              </w:rPr>
              <w:t xml:space="preserve">Figura </w:t>
            </w:r>
            <w:r w:rsidR="00B23145">
              <w:rPr>
                <w:rFonts w:ascii="Times New Roman" w:hAnsi="Times New Roman" w:cs="Times New Roman"/>
                <w:lang w:val="es-ES"/>
              </w:rPr>
              <w:t>20</w:t>
            </w:r>
            <w:r w:rsidRPr="00645A95">
              <w:rPr>
                <w:rFonts w:ascii="Times New Roman" w:hAnsi="Times New Roman" w:cs="Times New Roman"/>
                <w:lang w:val="es-ES"/>
              </w:rPr>
              <w:t xml:space="preserve">. </w:t>
            </w:r>
            <w:r w:rsidRPr="00645A95">
              <w:rPr>
                <w:rFonts w:ascii="Times New Roman" w:hAnsi="Times New Roman" w:cs="Times New Roman"/>
                <w:szCs w:val="24"/>
              </w:rPr>
              <w:t xml:space="preserve">Pasteurizador </w:t>
            </w:r>
          </w:p>
          <w:p w14:paraId="6FC9913A" w14:textId="5B8C5180" w:rsidR="00D665C6" w:rsidRPr="00645A95" w:rsidRDefault="00D665C6" w:rsidP="000702BC">
            <w:pPr>
              <w:spacing w:line="360" w:lineRule="auto"/>
              <w:ind w:firstLine="0"/>
              <w:jc w:val="center"/>
              <w:rPr>
                <w:rFonts w:ascii="Times New Roman" w:hAnsi="Times New Roman" w:cs="Times New Roman"/>
                <w:b/>
                <w:sz w:val="24"/>
                <w:szCs w:val="24"/>
                <w:lang w:eastAsia="es-EC"/>
              </w:rPr>
            </w:pPr>
            <w:r w:rsidRPr="00645A95">
              <w:rPr>
                <w:rFonts w:ascii="Times New Roman" w:hAnsi="Times New Roman" w:cs="Times New Roman"/>
              </w:rPr>
              <w:lastRenderedPageBreak/>
              <w:t>Fuente: https://www.google.com</w:t>
            </w:r>
          </w:p>
        </w:tc>
        <w:tc>
          <w:tcPr>
            <w:tcW w:w="5131" w:type="dxa"/>
            <w:vAlign w:val="center"/>
          </w:tcPr>
          <w:p w14:paraId="22D56445" w14:textId="77777777" w:rsidR="006072F3" w:rsidRPr="00645A95" w:rsidRDefault="006072F3"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lastRenderedPageBreak/>
              <w:t xml:space="preserve">Pasteurizador: </w:t>
            </w:r>
          </w:p>
          <w:p w14:paraId="6F746AD4" w14:textId="77777777" w:rsidR="006072F3" w:rsidRPr="00645A95" w:rsidRDefault="006072F3"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sz w:val="24"/>
                <w:szCs w:val="24"/>
              </w:rPr>
              <w:t>D</w:t>
            </w:r>
            <w:r w:rsidRPr="00645A95">
              <w:rPr>
                <w:rFonts w:ascii="Times New Roman" w:hAnsi="Times New Roman" w:cs="Times New Roman"/>
                <w:sz w:val="24"/>
              </w:rPr>
              <w:t xml:space="preserve">iseñado para el </w:t>
            </w:r>
            <w:r w:rsidRPr="00645A95">
              <w:rPr>
                <w:rStyle w:val="Textoennegrita"/>
                <w:rFonts w:ascii="Times New Roman" w:hAnsi="Times New Roman" w:cs="Times New Roman"/>
                <w:b w:val="0"/>
                <w:sz w:val="24"/>
              </w:rPr>
              <w:t>tratamiento térmico</w:t>
            </w:r>
            <w:r w:rsidRPr="00645A95">
              <w:rPr>
                <w:rStyle w:val="Textoennegrita"/>
                <w:rFonts w:ascii="Times New Roman" w:hAnsi="Times New Roman" w:cs="Times New Roman"/>
                <w:sz w:val="24"/>
              </w:rPr>
              <w:t xml:space="preserve"> </w:t>
            </w:r>
            <w:r w:rsidRPr="00645A95">
              <w:rPr>
                <w:rFonts w:ascii="Times New Roman" w:hAnsi="Times New Roman" w:cs="Times New Roman"/>
                <w:sz w:val="24"/>
              </w:rPr>
              <w:t>de productos alimentarios que permite eliminar los microorganismos patógenos, mediante la aplicación de alta temperatura durante un corto período de tiempo.</w:t>
            </w:r>
          </w:p>
        </w:tc>
      </w:tr>
      <w:tr w:rsidR="006072F3" w:rsidRPr="00645A95" w14:paraId="63C7DBC2" w14:textId="77777777" w:rsidTr="00BF540E">
        <w:trPr>
          <w:jc w:val="center"/>
        </w:trPr>
        <w:tc>
          <w:tcPr>
            <w:tcW w:w="3716" w:type="dxa"/>
          </w:tcPr>
          <w:p w14:paraId="4E66B311" w14:textId="77777777" w:rsidR="006072F3" w:rsidRPr="00645A95" w:rsidRDefault="006072F3" w:rsidP="000702BC">
            <w:pPr>
              <w:spacing w:line="360" w:lineRule="auto"/>
              <w:ind w:firstLine="0"/>
              <w:jc w:val="center"/>
              <w:rPr>
                <w:rFonts w:ascii="Times New Roman" w:hAnsi="Times New Roman" w:cs="Times New Roman"/>
                <w:b/>
                <w:sz w:val="24"/>
                <w:szCs w:val="24"/>
                <w:lang w:eastAsia="es-EC"/>
              </w:rPr>
            </w:pPr>
            <w:r w:rsidRPr="00645A95">
              <w:rPr>
                <w:noProof/>
                <w:lang w:eastAsia="es-EC"/>
              </w:rPr>
              <w:lastRenderedPageBreak/>
              <w:drawing>
                <wp:inline distT="0" distB="0" distL="0" distR="0" wp14:anchorId="0DE2F563" wp14:editId="23BF1F16">
                  <wp:extent cx="1646295" cy="1079500"/>
                  <wp:effectExtent l="0" t="0" r="0" b="6350"/>
                  <wp:docPr id="119" name="Imagen 119" descr="Resultado de imagen de despulpadora de s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despulpadora de sabila"/>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857" b="5714"/>
                          <a:stretch/>
                        </pic:blipFill>
                        <pic:spPr bwMode="auto">
                          <a:xfrm>
                            <a:off x="0" y="0"/>
                            <a:ext cx="1669746" cy="1094877"/>
                          </a:xfrm>
                          <a:prstGeom prst="rect">
                            <a:avLst/>
                          </a:prstGeom>
                          <a:noFill/>
                          <a:ln>
                            <a:noFill/>
                          </a:ln>
                          <a:extLst>
                            <a:ext uri="{53640926-AAD7-44D8-BBD7-CCE9431645EC}">
                              <a14:shadowObscured xmlns:a14="http://schemas.microsoft.com/office/drawing/2010/main"/>
                            </a:ext>
                          </a:extLst>
                        </pic:spPr>
                      </pic:pic>
                    </a:graphicData>
                  </a:graphic>
                </wp:inline>
              </w:drawing>
            </w:r>
            <w:r w:rsidRPr="00645A95">
              <w:rPr>
                <w:noProof/>
                <w:lang w:eastAsia="es-EC"/>
              </w:rPr>
              <w:drawing>
                <wp:inline distT="0" distB="0" distL="0" distR="0" wp14:anchorId="4CE3B313" wp14:editId="76185C77">
                  <wp:extent cx="1651000" cy="1161293"/>
                  <wp:effectExtent l="0" t="0" r="6350" b="1270"/>
                  <wp:docPr id="118" name="Imagen 1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333" t="13333" b="12889"/>
                          <a:stretch/>
                        </pic:blipFill>
                        <pic:spPr bwMode="auto">
                          <a:xfrm>
                            <a:off x="0" y="0"/>
                            <a:ext cx="1686422" cy="1186209"/>
                          </a:xfrm>
                          <a:prstGeom prst="rect">
                            <a:avLst/>
                          </a:prstGeom>
                          <a:noFill/>
                          <a:ln>
                            <a:noFill/>
                          </a:ln>
                          <a:extLst>
                            <a:ext uri="{53640926-AAD7-44D8-BBD7-CCE9431645EC}">
                              <a14:shadowObscured xmlns:a14="http://schemas.microsoft.com/office/drawing/2010/main"/>
                            </a:ext>
                          </a:extLst>
                        </pic:spPr>
                      </pic:pic>
                    </a:graphicData>
                  </a:graphic>
                </wp:inline>
              </w:drawing>
            </w:r>
          </w:p>
          <w:p w14:paraId="2335129B" w14:textId="33CE92BD" w:rsidR="006C20EC" w:rsidRPr="00645A95" w:rsidRDefault="006C20EC" w:rsidP="000702BC">
            <w:pPr>
              <w:ind w:left="348" w:firstLine="0"/>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1</w:t>
            </w:r>
            <w:r w:rsidRPr="00645A95">
              <w:rPr>
                <w:rFonts w:ascii="Times New Roman" w:hAnsi="Times New Roman" w:cs="Times New Roman"/>
                <w:lang w:val="es-ES"/>
              </w:rPr>
              <w:t xml:space="preserve">. Pelador, trozador y fileteadora </w:t>
            </w:r>
          </w:p>
          <w:p w14:paraId="7AC9CD4F" w14:textId="46177862" w:rsidR="006C20EC" w:rsidRPr="00645A95" w:rsidRDefault="006C20EC" w:rsidP="000702BC">
            <w:pPr>
              <w:ind w:left="348" w:firstLine="0"/>
              <w:rPr>
                <w:rFonts w:ascii="Times New Roman" w:hAnsi="Times New Roman" w:cs="Times New Roman"/>
                <w:b/>
                <w:sz w:val="24"/>
                <w:szCs w:val="24"/>
                <w:lang w:eastAsia="es-EC"/>
              </w:rPr>
            </w:pPr>
            <w:r w:rsidRPr="00645A95">
              <w:rPr>
                <w:rFonts w:ascii="Times New Roman" w:hAnsi="Times New Roman" w:cs="Times New Roman"/>
              </w:rPr>
              <w:t>Fuente: https://www.google.com</w:t>
            </w:r>
          </w:p>
        </w:tc>
        <w:tc>
          <w:tcPr>
            <w:tcW w:w="5131" w:type="dxa"/>
            <w:vAlign w:val="center"/>
          </w:tcPr>
          <w:p w14:paraId="2AD6377A" w14:textId="77777777" w:rsidR="006072F3" w:rsidRPr="00645A95" w:rsidRDefault="006072F3"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Pelador, trozador y fileteadora:</w:t>
            </w:r>
          </w:p>
          <w:p w14:paraId="771B0CD2" w14:textId="77777777" w:rsidR="006072F3" w:rsidRPr="00645A95" w:rsidRDefault="006072F3"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sz w:val="24"/>
                <w:szCs w:val="24"/>
              </w:rPr>
              <w:t>Permite obtener el cristal de sábila de la hoja de forma más limpia, es un extractor que hace que se separe las partes externas del gel interno, vaciando ambas en dos contenedores diferentes.</w:t>
            </w:r>
          </w:p>
        </w:tc>
      </w:tr>
      <w:tr w:rsidR="009A1D5B" w:rsidRPr="00645A95" w14:paraId="470C1B84" w14:textId="77777777" w:rsidTr="00BF540E">
        <w:trPr>
          <w:jc w:val="center"/>
        </w:trPr>
        <w:tc>
          <w:tcPr>
            <w:tcW w:w="3716" w:type="dxa"/>
          </w:tcPr>
          <w:p w14:paraId="7A7FEFD2" w14:textId="77777777" w:rsidR="009A1D5B" w:rsidRPr="00645A95" w:rsidRDefault="009A1D5B" w:rsidP="000702BC">
            <w:pPr>
              <w:spacing w:line="360" w:lineRule="auto"/>
              <w:ind w:firstLine="0"/>
              <w:jc w:val="center"/>
              <w:rPr>
                <w:noProof/>
                <w:lang w:val="es-ES" w:eastAsia="es-ES"/>
              </w:rPr>
            </w:pPr>
            <w:r w:rsidRPr="00645A95">
              <w:rPr>
                <w:noProof/>
                <w:lang w:eastAsia="es-EC"/>
              </w:rPr>
              <w:drawing>
                <wp:inline distT="0" distB="0" distL="0" distR="0" wp14:anchorId="1193539B" wp14:editId="1FA03A64">
                  <wp:extent cx="1548435" cy="1053296"/>
                  <wp:effectExtent l="0" t="0" r="0" b="0"/>
                  <wp:docPr id="71" name="Imagen 7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 relacionad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6011" cy="1058449"/>
                          </a:xfrm>
                          <a:prstGeom prst="rect">
                            <a:avLst/>
                          </a:prstGeom>
                          <a:noFill/>
                          <a:ln>
                            <a:noFill/>
                          </a:ln>
                        </pic:spPr>
                      </pic:pic>
                    </a:graphicData>
                  </a:graphic>
                </wp:inline>
              </w:drawing>
            </w:r>
          </w:p>
          <w:p w14:paraId="19203338" w14:textId="30A9346B" w:rsidR="00EE402C" w:rsidRPr="00645A95" w:rsidRDefault="00EE402C" w:rsidP="000702BC">
            <w:pPr>
              <w:ind w:firstLine="0"/>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2</w:t>
            </w:r>
            <w:r w:rsidRPr="00645A95">
              <w:rPr>
                <w:rFonts w:ascii="Times New Roman" w:hAnsi="Times New Roman" w:cs="Times New Roman"/>
                <w:lang w:val="es-ES"/>
              </w:rPr>
              <w:t xml:space="preserve">. </w:t>
            </w:r>
            <w:r w:rsidRPr="00645A95">
              <w:rPr>
                <w:rFonts w:ascii="Times New Roman" w:hAnsi="Times New Roman" w:cs="Times New Roman"/>
                <w:szCs w:val="24"/>
              </w:rPr>
              <w:t xml:space="preserve">Máquina de etiquetado </w:t>
            </w:r>
          </w:p>
          <w:p w14:paraId="5582AE85" w14:textId="03599C6D" w:rsidR="00EE402C" w:rsidRPr="00645A95" w:rsidRDefault="00EE402C" w:rsidP="000702BC">
            <w:pPr>
              <w:spacing w:line="360" w:lineRule="auto"/>
              <w:ind w:firstLine="0"/>
              <w:jc w:val="center"/>
              <w:rPr>
                <w:noProof/>
                <w:lang w:val="es-ES" w:eastAsia="es-ES"/>
              </w:rPr>
            </w:pPr>
            <w:r w:rsidRPr="00645A95">
              <w:rPr>
                <w:rFonts w:ascii="Times New Roman" w:hAnsi="Times New Roman" w:cs="Times New Roman"/>
              </w:rPr>
              <w:t>Fuente: https://www.google.com</w:t>
            </w:r>
          </w:p>
        </w:tc>
        <w:tc>
          <w:tcPr>
            <w:tcW w:w="5131" w:type="dxa"/>
            <w:vAlign w:val="center"/>
          </w:tcPr>
          <w:p w14:paraId="4A4DB535" w14:textId="77777777" w:rsidR="009A1D5B" w:rsidRPr="00645A95" w:rsidRDefault="009A1D5B"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 xml:space="preserve">Máquina de etiquetado: </w:t>
            </w:r>
          </w:p>
          <w:p w14:paraId="116E1443" w14:textId="222D9C21" w:rsidR="009A1D5B" w:rsidRPr="00645A95" w:rsidRDefault="009A1D5B"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lang w:eastAsia="es-EC"/>
              </w:rPr>
              <w:t>Para sellado en "L" acoplables a túnel de calor para termo encogido, los sellados se realizan con resistencias redondas que sellan y cortan a la vez el material de empaque.</w:t>
            </w:r>
          </w:p>
        </w:tc>
      </w:tr>
      <w:tr w:rsidR="008E6DC2" w:rsidRPr="00645A95" w14:paraId="42E0C467" w14:textId="77777777" w:rsidTr="00953056">
        <w:trPr>
          <w:jc w:val="center"/>
        </w:trPr>
        <w:tc>
          <w:tcPr>
            <w:tcW w:w="3716" w:type="dxa"/>
            <w:vAlign w:val="center"/>
          </w:tcPr>
          <w:p w14:paraId="1FD2B41A" w14:textId="77777777" w:rsidR="009A1D5B" w:rsidRPr="00645A95" w:rsidRDefault="009A1D5B" w:rsidP="000702BC">
            <w:pPr>
              <w:spacing w:line="360" w:lineRule="auto"/>
              <w:ind w:firstLine="0"/>
              <w:jc w:val="center"/>
              <w:rPr>
                <w:noProof/>
                <w:lang w:val="es-ES" w:eastAsia="es-ES"/>
              </w:rPr>
            </w:pPr>
            <w:r w:rsidRPr="00645A95">
              <w:rPr>
                <w:noProof/>
                <w:lang w:eastAsia="es-EC"/>
              </w:rPr>
              <w:drawing>
                <wp:inline distT="0" distB="0" distL="0" distR="0" wp14:anchorId="78C9C851" wp14:editId="60ECDD3A">
                  <wp:extent cx="1322173" cy="1575288"/>
                  <wp:effectExtent l="0" t="0" r="0" b="6350"/>
                  <wp:docPr id="123" name="Imagen 123" descr="Resultado de imagen de homogeniz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homogenizad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6787" cy="1580786"/>
                          </a:xfrm>
                          <a:prstGeom prst="rect">
                            <a:avLst/>
                          </a:prstGeom>
                          <a:noFill/>
                          <a:ln>
                            <a:noFill/>
                          </a:ln>
                        </pic:spPr>
                      </pic:pic>
                    </a:graphicData>
                  </a:graphic>
                </wp:inline>
              </w:drawing>
            </w:r>
          </w:p>
          <w:p w14:paraId="71540D41" w14:textId="275C693A" w:rsidR="00EE402C" w:rsidRPr="00645A95" w:rsidRDefault="00EE402C" w:rsidP="000702BC">
            <w:pPr>
              <w:ind w:firstLine="0"/>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3</w:t>
            </w:r>
            <w:r w:rsidRPr="00645A95">
              <w:rPr>
                <w:rFonts w:ascii="Times New Roman" w:hAnsi="Times New Roman" w:cs="Times New Roman"/>
                <w:lang w:val="es-ES"/>
              </w:rPr>
              <w:t xml:space="preserve">. </w:t>
            </w:r>
            <w:r w:rsidRPr="00645A95">
              <w:rPr>
                <w:rFonts w:ascii="Times New Roman" w:hAnsi="Times New Roman" w:cs="Times New Roman"/>
                <w:sz w:val="20"/>
                <w:szCs w:val="24"/>
              </w:rPr>
              <w:t>Homogenizador / mezclador</w:t>
            </w:r>
          </w:p>
          <w:p w14:paraId="5157023B" w14:textId="408D5F37" w:rsidR="00EE402C" w:rsidRPr="00645A95" w:rsidRDefault="00EE402C" w:rsidP="000702BC">
            <w:pPr>
              <w:spacing w:line="360" w:lineRule="auto"/>
              <w:ind w:firstLine="0"/>
              <w:rPr>
                <w:noProof/>
                <w:lang w:val="es-ES" w:eastAsia="es-ES"/>
              </w:rPr>
            </w:pPr>
            <w:r w:rsidRPr="00645A95">
              <w:rPr>
                <w:rFonts w:ascii="Times New Roman" w:hAnsi="Times New Roman" w:cs="Times New Roman"/>
              </w:rPr>
              <w:t>Fuente: https://www.google.com</w:t>
            </w:r>
          </w:p>
        </w:tc>
        <w:tc>
          <w:tcPr>
            <w:tcW w:w="5131" w:type="dxa"/>
            <w:vAlign w:val="center"/>
          </w:tcPr>
          <w:p w14:paraId="34555F68" w14:textId="77777777" w:rsidR="009A1D5B" w:rsidRPr="00645A95" w:rsidRDefault="009A1D5B" w:rsidP="000702BC">
            <w:pPr>
              <w:spacing w:line="360" w:lineRule="auto"/>
              <w:rPr>
                <w:rFonts w:ascii="Times New Roman" w:hAnsi="Times New Roman" w:cs="Times New Roman"/>
                <w:sz w:val="24"/>
                <w:szCs w:val="24"/>
              </w:rPr>
            </w:pPr>
            <w:r w:rsidRPr="00645A95">
              <w:rPr>
                <w:rFonts w:ascii="Times New Roman" w:hAnsi="Times New Roman" w:cs="Times New Roman"/>
                <w:sz w:val="24"/>
                <w:szCs w:val="24"/>
              </w:rPr>
              <w:t xml:space="preserve">Homogenizador / mezclador: </w:t>
            </w:r>
          </w:p>
          <w:p w14:paraId="11FD70E5" w14:textId="4A39F505" w:rsidR="009A1D5B" w:rsidRPr="00645A95" w:rsidRDefault="009A1D5B"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rPr>
              <w:t>Con tapa de ajuste rápido, su superficie interior es lisa con esquinas redondeadas y pulida con acabado sanitario, sistema de compuerta regulable para descargue del producto.</w:t>
            </w:r>
          </w:p>
        </w:tc>
      </w:tr>
      <w:tr w:rsidR="008E6DC2" w:rsidRPr="00645A95" w14:paraId="672DADAA" w14:textId="77777777" w:rsidTr="00BF540E">
        <w:trPr>
          <w:jc w:val="center"/>
        </w:trPr>
        <w:tc>
          <w:tcPr>
            <w:tcW w:w="3716" w:type="dxa"/>
          </w:tcPr>
          <w:p w14:paraId="2C798B4C" w14:textId="77777777" w:rsidR="009A1D5B" w:rsidRPr="00645A95" w:rsidRDefault="009A1D5B" w:rsidP="000702BC">
            <w:pPr>
              <w:spacing w:line="360" w:lineRule="auto"/>
              <w:ind w:firstLine="0"/>
              <w:jc w:val="center"/>
              <w:rPr>
                <w:rFonts w:ascii="Times New Roman" w:hAnsi="Times New Roman" w:cs="Times New Roman"/>
                <w:b/>
                <w:sz w:val="24"/>
                <w:szCs w:val="24"/>
                <w:lang w:eastAsia="es-EC"/>
              </w:rPr>
            </w:pPr>
          </w:p>
          <w:p w14:paraId="0A8A8A57" w14:textId="77777777" w:rsidR="009A1D5B" w:rsidRPr="00645A95" w:rsidRDefault="009A1D5B" w:rsidP="000702BC">
            <w:pPr>
              <w:spacing w:line="360" w:lineRule="auto"/>
              <w:ind w:firstLine="0"/>
              <w:jc w:val="center"/>
              <w:rPr>
                <w:noProof/>
                <w:lang w:val="es-ES" w:eastAsia="es-ES"/>
              </w:rPr>
            </w:pPr>
            <w:r w:rsidRPr="00645A95">
              <w:rPr>
                <w:noProof/>
                <w:lang w:eastAsia="es-EC"/>
              </w:rPr>
              <w:drawing>
                <wp:inline distT="0" distB="0" distL="0" distR="0" wp14:anchorId="65723731" wp14:editId="79EFDE2C">
                  <wp:extent cx="1523046" cy="1180618"/>
                  <wp:effectExtent l="0" t="0" r="1270" b="635"/>
                  <wp:docPr id="124" name="Imagen 124" descr="Resultado de imagen de embotelladora de j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embotelladora de ju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8589" cy="1192666"/>
                          </a:xfrm>
                          <a:prstGeom prst="rect">
                            <a:avLst/>
                          </a:prstGeom>
                          <a:noFill/>
                          <a:ln>
                            <a:noFill/>
                          </a:ln>
                        </pic:spPr>
                      </pic:pic>
                    </a:graphicData>
                  </a:graphic>
                </wp:inline>
              </w:drawing>
            </w:r>
          </w:p>
          <w:p w14:paraId="7FE9D869" w14:textId="193F7599" w:rsidR="00EE402C" w:rsidRPr="00645A95" w:rsidRDefault="00EE402C" w:rsidP="000702BC">
            <w:pPr>
              <w:ind w:firstLine="0"/>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4</w:t>
            </w:r>
            <w:r w:rsidRPr="00645A95">
              <w:rPr>
                <w:rFonts w:ascii="Times New Roman" w:hAnsi="Times New Roman" w:cs="Times New Roman"/>
                <w:lang w:val="es-ES"/>
              </w:rPr>
              <w:t xml:space="preserve">. </w:t>
            </w:r>
            <w:r w:rsidRPr="00645A95">
              <w:rPr>
                <w:rFonts w:ascii="Times New Roman" w:hAnsi="Times New Roman" w:cs="Times New Roman"/>
                <w:szCs w:val="24"/>
              </w:rPr>
              <w:t>Tellador</w:t>
            </w:r>
          </w:p>
          <w:p w14:paraId="53412585" w14:textId="492025CF" w:rsidR="00EE402C" w:rsidRPr="00645A95" w:rsidRDefault="00EE402C" w:rsidP="000702BC">
            <w:pPr>
              <w:spacing w:line="360" w:lineRule="auto"/>
              <w:ind w:firstLine="0"/>
              <w:rPr>
                <w:noProof/>
                <w:lang w:val="es-ES" w:eastAsia="es-ES"/>
              </w:rPr>
            </w:pPr>
            <w:r w:rsidRPr="00645A95">
              <w:rPr>
                <w:rFonts w:ascii="Times New Roman" w:hAnsi="Times New Roman" w:cs="Times New Roman"/>
              </w:rPr>
              <w:t>Fuente: https://www.google.com</w:t>
            </w:r>
          </w:p>
        </w:tc>
        <w:tc>
          <w:tcPr>
            <w:tcW w:w="5131" w:type="dxa"/>
            <w:vAlign w:val="center"/>
          </w:tcPr>
          <w:p w14:paraId="7708B335" w14:textId="77777777" w:rsidR="009A1D5B" w:rsidRPr="00645A95" w:rsidRDefault="009A1D5B" w:rsidP="000702BC">
            <w:pPr>
              <w:spacing w:line="360" w:lineRule="auto"/>
              <w:rPr>
                <w:rFonts w:ascii="Times New Roman" w:hAnsi="Times New Roman" w:cs="Times New Roman"/>
                <w:sz w:val="24"/>
                <w:szCs w:val="24"/>
              </w:rPr>
            </w:pPr>
            <w:r w:rsidRPr="00645A95">
              <w:rPr>
                <w:rFonts w:ascii="Times New Roman" w:hAnsi="Times New Roman" w:cs="Times New Roman"/>
                <w:sz w:val="24"/>
                <w:szCs w:val="24"/>
              </w:rPr>
              <w:t xml:space="preserve">Tellador: </w:t>
            </w:r>
          </w:p>
          <w:p w14:paraId="054946CC" w14:textId="23CFEEB8" w:rsidR="009A1D5B" w:rsidRPr="00645A95" w:rsidRDefault="009A1D5B" w:rsidP="000702BC">
            <w:pPr>
              <w:spacing w:line="360" w:lineRule="auto"/>
              <w:jc w:val="both"/>
              <w:rPr>
                <w:rFonts w:ascii="Times New Roman" w:hAnsi="Times New Roman" w:cs="Times New Roman"/>
                <w:sz w:val="24"/>
                <w:szCs w:val="24"/>
              </w:rPr>
            </w:pPr>
            <w:r w:rsidRPr="00645A95">
              <w:rPr>
                <w:rFonts w:ascii="Times New Roman" w:hAnsi="Times New Roman" w:cs="Times New Roman"/>
                <w:sz w:val="24"/>
                <w:szCs w:val="24"/>
                <w:lang w:eastAsia="es-EC"/>
              </w:rPr>
              <w:t xml:space="preserve">La alimentación de la película es controlada por un sensor para minimizar el desperdicio, los mandos electrónicos aseguran consistencia en el funcionamiento, equipado con un cortador sellador especial que puede producir una línea de sellado perfecta sin defectos.  </w:t>
            </w:r>
          </w:p>
        </w:tc>
      </w:tr>
    </w:tbl>
    <w:p w14:paraId="7CBC9418" w14:textId="77777777" w:rsidR="00F325AC" w:rsidRPr="00645A95" w:rsidRDefault="00F325AC" w:rsidP="000702BC">
      <w:pPr>
        <w:rPr>
          <w:rFonts w:ascii="Times New Roman" w:hAnsi="Times New Roman" w:cs="Times New Roman"/>
          <w:b/>
          <w:sz w:val="24"/>
          <w:szCs w:val="24"/>
          <w:lang w:eastAsia="es-EC"/>
        </w:rPr>
      </w:pPr>
    </w:p>
    <w:p w14:paraId="7FBD75CF" w14:textId="4BAC8BFF" w:rsidR="006072F3" w:rsidRPr="00645A95" w:rsidRDefault="006072F3" w:rsidP="000702BC">
      <w:pPr>
        <w:jc w:val="both"/>
        <w:rPr>
          <w:rFonts w:ascii="Times New Roman" w:hAnsi="Times New Roman" w:cs="Times New Roman"/>
          <w:b/>
          <w:sz w:val="24"/>
        </w:rPr>
      </w:pPr>
      <w:r w:rsidRPr="00645A95">
        <w:rPr>
          <w:rFonts w:ascii="Times New Roman" w:hAnsi="Times New Roman" w:cs="Times New Roman"/>
          <w:b/>
          <w:sz w:val="24"/>
        </w:rPr>
        <w:lastRenderedPageBreak/>
        <w:t xml:space="preserve">Flujograma de procesos    </w:t>
      </w:r>
    </w:p>
    <w:p w14:paraId="60B2F260" w14:textId="77777777" w:rsidR="008E6DC2" w:rsidRPr="00645A95" w:rsidRDefault="008E6DC2" w:rsidP="000702BC">
      <w:pPr>
        <w:spacing w:line="276" w:lineRule="auto"/>
        <w:ind w:firstLine="0"/>
        <w:jc w:val="center"/>
        <w:rPr>
          <w:rFonts w:ascii="Times New Roman" w:hAnsi="Times New Roman" w:cs="Times New Roman"/>
          <w:b/>
          <w:sz w:val="24"/>
          <w:szCs w:val="24"/>
        </w:rPr>
      </w:pPr>
      <w:r w:rsidRPr="00645A95">
        <w:rPr>
          <w:noProof/>
          <w:lang w:eastAsia="es-EC"/>
        </w:rPr>
        <w:drawing>
          <wp:inline distT="0" distB="0" distL="0" distR="0" wp14:anchorId="2C051EF5" wp14:editId="022B319A">
            <wp:extent cx="5238974" cy="5841350"/>
            <wp:effectExtent l="0" t="0" r="0" b="762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3360" cy="5857390"/>
                    </a:xfrm>
                    <a:prstGeom prst="rect">
                      <a:avLst/>
                    </a:prstGeom>
                    <a:noFill/>
                    <a:ln>
                      <a:noFill/>
                    </a:ln>
                  </pic:spPr>
                </pic:pic>
              </a:graphicData>
            </a:graphic>
          </wp:inline>
        </w:drawing>
      </w:r>
    </w:p>
    <w:p w14:paraId="4C093793" w14:textId="3C9DF722" w:rsidR="008E6DC2" w:rsidRPr="00645A95" w:rsidRDefault="008E6DC2" w:rsidP="00565A46">
      <w:pPr>
        <w:spacing w:line="276" w:lineRule="auto"/>
        <w:ind w:firstLine="0"/>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5</w:t>
      </w:r>
      <w:r w:rsidRPr="00645A95">
        <w:rPr>
          <w:rFonts w:ascii="Times New Roman" w:hAnsi="Times New Roman" w:cs="Times New Roman"/>
          <w:lang w:val="es-ES"/>
        </w:rPr>
        <w:t xml:space="preserve">. Flujograma de procesos. </w:t>
      </w:r>
    </w:p>
    <w:p w14:paraId="2B75F502" w14:textId="18A5CF0F" w:rsidR="008E6DC2" w:rsidRPr="00645A95" w:rsidRDefault="008E6DC2" w:rsidP="00565A46">
      <w:pPr>
        <w:ind w:firstLine="0"/>
        <w:rPr>
          <w:rFonts w:ascii="Times New Roman" w:hAnsi="Times New Roman" w:cs="Times New Roman"/>
          <w:sz w:val="24"/>
          <w:szCs w:val="24"/>
          <w:lang w:eastAsia="es-EC"/>
        </w:rPr>
      </w:pPr>
      <w:r w:rsidRPr="00645A95">
        <w:rPr>
          <w:rFonts w:ascii="Times New Roman" w:hAnsi="Times New Roman" w:cs="Times New Roman"/>
          <w:szCs w:val="24"/>
        </w:rPr>
        <w:t>Fuente: Investigación propia</w:t>
      </w:r>
    </w:p>
    <w:p w14:paraId="032100EF" w14:textId="77777777" w:rsidR="008E6DC2" w:rsidRPr="00645A95" w:rsidRDefault="008E6DC2" w:rsidP="000702BC">
      <w:pPr>
        <w:ind w:firstLine="360"/>
        <w:rPr>
          <w:rFonts w:ascii="Times New Roman" w:hAnsi="Times New Roman" w:cs="Times New Roman"/>
          <w:sz w:val="24"/>
          <w:szCs w:val="24"/>
          <w:lang w:eastAsia="es-EC"/>
        </w:rPr>
      </w:pPr>
    </w:p>
    <w:p w14:paraId="225D76D2" w14:textId="6B5BBB81" w:rsidR="006072F3" w:rsidRPr="00645A95" w:rsidRDefault="006072F3" w:rsidP="00565A46">
      <w:pPr>
        <w:ind w:firstLine="360"/>
        <w:jc w:val="both"/>
        <w:rPr>
          <w:rFonts w:ascii="Times New Roman" w:hAnsi="Times New Roman" w:cs="Times New Roman"/>
          <w:b/>
          <w:sz w:val="28"/>
          <w:szCs w:val="24"/>
          <w:lang w:eastAsia="es-EC"/>
        </w:rPr>
      </w:pPr>
      <w:r w:rsidRPr="00645A95">
        <w:rPr>
          <w:rFonts w:ascii="Times New Roman" w:hAnsi="Times New Roman" w:cs="Times New Roman"/>
          <w:sz w:val="24"/>
          <w:szCs w:val="24"/>
          <w:lang w:eastAsia="es-EC"/>
        </w:rPr>
        <w:t xml:space="preserve">Los puntos considerados en el flujograma de procesos que tendrá la planta durante el desarrollo de la producción y comercialización de la bebida práctica a base de </w:t>
      </w:r>
      <w:r w:rsidR="00820B4E" w:rsidRPr="00645A95">
        <w:rPr>
          <w:rFonts w:ascii="Times New Roman" w:hAnsi="Times New Roman" w:cs="Times New Roman"/>
          <w:sz w:val="24"/>
          <w:szCs w:val="24"/>
          <w:lang w:eastAsia="es-EC"/>
        </w:rPr>
        <w:t>sábila</w:t>
      </w:r>
      <w:r w:rsidRPr="00645A95">
        <w:rPr>
          <w:rFonts w:ascii="Times New Roman" w:hAnsi="Times New Roman" w:cs="Times New Roman"/>
          <w:sz w:val="24"/>
          <w:szCs w:val="24"/>
          <w:lang w:eastAsia="es-EC"/>
        </w:rPr>
        <w:t xml:space="preserve"> </w:t>
      </w:r>
      <w:r w:rsidR="008E6DC2" w:rsidRPr="00645A95">
        <w:rPr>
          <w:rFonts w:ascii="Times New Roman" w:hAnsi="Times New Roman" w:cs="Times New Roman"/>
          <w:sz w:val="24"/>
          <w:szCs w:val="24"/>
          <w:lang w:eastAsia="es-EC"/>
        </w:rPr>
        <w:t xml:space="preserve">que se pretende elaborar </w:t>
      </w:r>
      <w:r w:rsidRPr="00645A95">
        <w:rPr>
          <w:rFonts w:ascii="Times New Roman" w:hAnsi="Times New Roman" w:cs="Times New Roman"/>
          <w:sz w:val="24"/>
          <w:szCs w:val="24"/>
          <w:lang w:eastAsia="es-EC"/>
        </w:rPr>
        <w:t>son</w:t>
      </w:r>
      <w:r w:rsidR="00F325AC" w:rsidRPr="00645A95">
        <w:rPr>
          <w:rFonts w:ascii="Times New Roman" w:hAnsi="Times New Roman" w:cs="Times New Roman"/>
          <w:sz w:val="24"/>
          <w:szCs w:val="24"/>
          <w:lang w:eastAsia="es-EC"/>
        </w:rPr>
        <w:t>:</w:t>
      </w:r>
      <w:r w:rsidRPr="00645A95">
        <w:rPr>
          <w:rFonts w:ascii="Times New Roman" w:hAnsi="Times New Roman" w:cs="Times New Roman"/>
          <w:sz w:val="24"/>
          <w:szCs w:val="24"/>
          <w:lang w:eastAsia="es-EC"/>
        </w:rPr>
        <w:t xml:space="preserve"> </w:t>
      </w:r>
    </w:p>
    <w:p w14:paraId="76A40A10" w14:textId="3D65E1F8" w:rsidR="006072F3" w:rsidRPr="00645A95" w:rsidRDefault="006072F3" w:rsidP="00565A46">
      <w:pPr>
        <w:pStyle w:val="Prrafodelista"/>
        <w:numPr>
          <w:ilvl w:val="0"/>
          <w:numId w:val="16"/>
        </w:numPr>
        <w:jc w:val="both"/>
        <w:rPr>
          <w:rFonts w:ascii="Times New Roman" w:hAnsi="Times New Roman" w:cs="Times New Roman"/>
          <w:bCs/>
          <w:sz w:val="24"/>
          <w:szCs w:val="24"/>
        </w:rPr>
      </w:pPr>
      <w:r w:rsidRPr="00645A95">
        <w:rPr>
          <w:rFonts w:ascii="Times New Roman" w:hAnsi="Times New Roman" w:cs="Times New Roman"/>
          <w:b/>
          <w:bCs/>
          <w:sz w:val="24"/>
          <w:szCs w:val="24"/>
        </w:rPr>
        <w:t xml:space="preserve">Balanza: </w:t>
      </w:r>
      <w:r w:rsidR="008E6DC2" w:rsidRPr="00645A95">
        <w:rPr>
          <w:rFonts w:ascii="Times New Roman" w:hAnsi="Times New Roman" w:cs="Times New Roman"/>
          <w:bCs/>
          <w:sz w:val="24"/>
          <w:szCs w:val="24"/>
        </w:rPr>
        <w:t>P</w:t>
      </w:r>
      <w:r w:rsidRPr="00645A95">
        <w:rPr>
          <w:rFonts w:ascii="Times New Roman" w:hAnsi="Times New Roman" w:cs="Times New Roman"/>
          <w:bCs/>
          <w:sz w:val="24"/>
          <w:szCs w:val="24"/>
        </w:rPr>
        <w:t xml:space="preserve">ermitirá medir </w:t>
      </w:r>
      <w:r w:rsidR="008E6DC2" w:rsidRPr="00645A95">
        <w:rPr>
          <w:rFonts w:ascii="Times New Roman" w:hAnsi="Times New Roman" w:cs="Times New Roman"/>
          <w:bCs/>
          <w:sz w:val="24"/>
          <w:szCs w:val="24"/>
        </w:rPr>
        <w:t xml:space="preserve">exactamente </w:t>
      </w:r>
      <w:r w:rsidRPr="00645A95">
        <w:rPr>
          <w:rFonts w:ascii="Times New Roman" w:hAnsi="Times New Roman" w:cs="Times New Roman"/>
          <w:bCs/>
          <w:sz w:val="24"/>
          <w:szCs w:val="24"/>
        </w:rPr>
        <w:t>el peso del producto receptado así como del producto embalado</w:t>
      </w:r>
      <w:r w:rsidR="008E6DC2" w:rsidRPr="00645A95">
        <w:rPr>
          <w:rFonts w:ascii="Times New Roman" w:hAnsi="Times New Roman" w:cs="Times New Roman"/>
          <w:bCs/>
          <w:sz w:val="24"/>
          <w:szCs w:val="24"/>
        </w:rPr>
        <w:t>.</w:t>
      </w:r>
    </w:p>
    <w:p w14:paraId="47D334F9" w14:textId="0A42D2E3" w:rsidR="008E6DC2" w:rsidRPr="00645A95" w:rsidRDefault="006072F3" w:rsidP="00565A46">
      <w:pPr>
        <w:pStyle w:val="Prrafodelista"/>
        <w:numPr>
          <w:ilvl w:val="0"/>
          <w:numId w:val="16"/>
        </w:numPr>
        <w:jc w:val="both"/>
        <w:rPr>
          <w:rFonts w:ascii="Times New Roman" w:hAnsi="Times New Roman" w:cs="Times New Roman"/>
          <w:sz w:val="24"/>
        </w:rPr>
      </w:pPr>
      <w:r w:rsidRPr="00645A95">
        <w:rPr>
          <w:rFonts w:ascii="Times New Roman" w:hAnsi="Times New Roman" w:cs="Times New Roman"/>
          <w:b/>
          <w:sz w:val="24"/>
          <w:szCs w:val="24"/>
        </w:rPr>
        <w:lastRenderedPageBreak/>
        <w:t>Lavadora de sábila y cepillado</w:t>
      </w:r>
      <w:r w:rsidRPr="00645A95">
        <w:rPr>
          <w:rFonts w:ascii="Times New Roman" w:hAnsi="Times New Roman" w:cs="Times New Roman"/>
          <w:b/>
          <w:bCs/>
          <w:sz w:val="24"/>
          <w:szCs w:val="24"/>
        </w:rPr>
        <w:t xml:space="preserve">: </w:t>
      </w:r>
      <w:r w:rsidRPr="00645A95">
        <w:rPr>
          <w:rFonts w:ascii="Times New Roman" w:hAnsi="Times New Roman" w:cs="Times New Roman"/>
          <w:sz w:val="24"/>
        </w:rPr>
        <w:t xml:space="preserve">Lavadora por </w:t>
      </w:r>
      <w:r w:rsidR="008E6DC2" w:rsidRPr="00645A95">
        <w:rPr>
          <w:rFonts w:ascii="Times New Roman" w:hAnsi="Times New Roman" w:cs="Times New Roman"/>
          <w:sz w:val="24"/>
        </w:rPr>
        <w:t xml:space="preserve">sumersión que mueve todo tipo de </w:t>
      </w:r>
      <w:r w:rsidRPr="00645A95">
        <w:rPr>
          <w:rFonts w:ascii="Times New Roman" w:hAnsi="Times New Roman" w:cs="Times New Roman"/>
          <w:sz w:val="24"/>
        </w:rPr>
        <w:t>hojas, hierbas</w:t>
      </w:r>
      <w:r w:rsidR="008E6DC2" w:rsidRPr="00645A95">
        <w:rPr>
          <w:rFonts w:ascii="Times New Roman" w:hAnsi="Times New Roman" w:cs="Times New Roman"/>
          <w:sz w:val="24"/>
        </w:rPr>
        <w:t xml:space="preserve"> o algún tipo de </w:t>
      </w:r>
      <w:r w:rsidRPr="00645A95">
        <w:rPr>
          <w:rFonts w:ascii="Times New Roman" w:hAnsi="Times New Roman" w:cs="Times New Roman"/>
          <w:sz w:val="24"/>
        </w:rPr>
        <w:t xml:space="preserve">insectos </w:t>
      </w:r>
      <w:r w:rsidR="008E6DC2" w:rsidRPr="00645A95">
        <w:rPr>
          <w:rFonts w:ascii="Times New Roman" w:hAnsi="Times New Roman" w:cs="Times New Roman"/>
          <w:sz w:val="24"/>
        </w:rPr>
        <w:t xml:space="preserve">que pueda tener la sábila, generándole una limpieza a las hojas de esta planta.  </w:t>
      </w:r>
    </w:p>
    <w:p w14:paraId="6E2B9379" w14:textId="172C6A22" w:rsidR="006072F3" w:rsidRPr="00645A95" w:rsidRDefault="006072F3" w:rsidP="00565A46">
      <w:pPr>
        <w:pStyle w:val="Prrafodelista"/>
        <w:numPr>
          <w:ilvl w:val="0"/>
          <w:numId w:val="16"/>
        </w:numPr>
        <w:jc w:val="both"/>
        <w:rPr>
          <w:rFonts w:ascii="Times New Roman" w:hAnsi="Times New Roman" w:cs="Times New Roman"/>
          <w:bCs/>
          <w:sz w:val="24"/>
          <w:szCs w:val="24"/>
        </w:rPr>
      </w:pPr>
      <w:r w:rsidRPr="00645A95">
        <w:rPr>
          <w:rFonts w:ascii="Times New Roman" w:hAnsi="Times New Roman" w:cs="Times New Roman"/>
          <w:b/>
          <w:bCs/>
          <w:sz w:val="24"/>
          <w:szCs w:val="24"/>
        </w:rPr>
        <w:t xml:space="preserve">Pelador y trozador: </w:t>
      </w:r>
      <w:r w:rsidR="008E6DC2" w:rsidRPr="00645A95">
        <w:rPr>
          <w:rFonts w:ascii="Times New Roman" w:hAnsi="Times New Roman" w:cs="Times New Roman"/>
          <w:bCs/>
          <w:sz w:val="24"/>
          <w:szCs w:val="24"/>
        </w:rPr>
        <w:t>R</w:t>
      </w:r>
      <w:r w:rsidRPr="00645A95">
        <w:rPr>
          <w:rFonts w:ascii="Times New Roman" w:hAnsi="Times New Roman" w:cs="Times New Roman"/>
          <w:bCs/>
          <w:sz w:val="24"/>
          <w:szCs w:val="24"/>
        </w:rPr>
        <w:t>emueven las espinas, cascara superior así como inferior, todo esto en un solo proceso</w:t>
      </w:r>
      <w:r w:rsidR="000B1FCB" w:rsidRPr="00645A95">
        <w:rPr>
          <w:rFonts w:ascii="Times New Roman" w:hAnsi="Times New Roman" w:cs="Times New Roman"/>
          <w:bCs/>
          <w:sz w:val="24"/>
          <w:szCs w:val="24"/>
        </w:rPr>
        <w:t>.</w:t>
      </w:r>
    </w:p>
    <w:p w14:paraId="18C58CFC" w14:textId="5347B7F3" w:rsidR="006072F3" w:rsidRPr="00645A95" w:rsidRDefault="006072F3" w:rsidP="00565A46">
      <w:pPr>
        <w:pStyle w:val="Prrafodelista"/>
        <w:numPr>
          <w:ilvl w:val="0"/>
          <w:numId w:val="16"/>
        </w:numPr>
        <w:jc w:val="both"/>
        <w:rPr>
          <w:rFonts w:ascii="Times New Roman" w:hAnsi="Times New Roman" w:cs="Times New Roman"/>
          <w:b/>
          <w:bCs/>
          <w:sz w:val="24"/>
          <w:szCs w:val="24"/>
        </w:rPr>
      </w:pPr>
      <w:r w:rsidRPr="00645A95">
        <w:rPr>
          <w:rFonts w:ascii="Times New Roman" w:hAnsi="Times New Roman" w:cs="Times New Roman"/>
          <w:b/>
          <w:bCs/>
          <w:sz w:val="24"/>
          <w:szCs w:val="24"/>
        </w:rPr>
        <w:t xml:space="preserve">Extractor: </w:t>
      </w:r>
      <w:r w:rsidRPr="00645A95">
        <w:rPr>
          <w:rFonts w:ascii="Times New Roman" w:hAnsi="Times New Roman" w:cs="Times New Roman"/>
          <w:bCs/>
          <w:sz w:val="24"/>
          <w:szCs w:val="24"/>
        </w:rPr>
        <w:t xml:space="preserve">La </w:t>
      </w:r>
      <w:r w:rsidRPr="00645A95">
        <w:rPr>
          <w:rFonts w:ascii="Times New Roman" w:hAnsi="Times New Roman" w:cs="Times New Roman"/>
          <w:sz w:val="24"/>
        </w:rPr>
        <w:t xml:space="preserve">máquina despulpadora de sábila que hace la función de pensado y refinado procesa varios kilos por hora, la capacidad </w:t>
      </w:r>
      <w:r w:rsidR="000B1FCB" w:rsidRPr="00645A95">
        <w:rPr>
          <w:rFonts w:ascii="Times New Roman" w:hAnsi="Times New Roman" w:cs="Times New Roman"/>
          <w:sz w:val="24"/>
        </w:rPr>
        <w:t>de conservación de la máquina s</w:t>
      </w:r>
      <w:r w:rsidRPr="00645A95">
        <w:rPr>
          <w:rFonts w:ascii="Times New Roman" w:hAnsi="Times New Roman" w:cs="Times New Roman"/>
          <w:sz w:val="24"/>
        </w:rPr>
        <w:t xml:space="preserve">erá mayor a la capacidad productiva </w:t>
      </w:r>
      <w:r w:rsidR="000B1FCB" w:rsidRPr="00645A95">
        <w:rPr>
          <w:rFonts w:ascii="Times New Roman" w:hAnsi="Times New Roman" w:cs="Times New Roman"/>
          <w:sz w:val="24"/>
        </w:rPr>
        <w:t>que tendrá l</w:t>
      </w:r>
      <w:r w:rsidRPr="00645A95">
        <w:rPr>
          <w:rFonts w:ascii="Times New Roman" w:hAnsi="Times New Roman" w:cs="Times New Roman"/>
          <w:sz w:val="24"/>
        </w:rPr>
        <w:t xml:space="preserve">a empresa.  </w:t>
      </w:r>
    </w:p>
    <w:p w14:paraId="6DBE551E" w14:textId="49C4C8EA" w:rsidR="006072F3" w:rsidRPr="00645A95" w:rsidRDefault="006072F3" w:rsidP="00565A46">
      <w:pPr>
        <w:pStyle w:val="Prrafodelista"/>
        <w:numPr>
          <w:ilvl w:val="0"/>
          <w:numId w:val="16"/>
        </w:numPr>
        <w:jc w:val="both"/>
        <w:rPr>
          <w:rFonts w:ascii="Times New Roman" w:hAnsi="Times New Roman" w:cs="Times New Roman"/>
          <w:bCs/>
          <w:sz w:val="24"/>
          <w:szCs w:val="24"/>
        </w:rPr>
      </w:pPr>
      <w:r w:rsidRPr="00645A95">
        <w:rPr>
          <w:rFonts w:ascii="Times New Roman" w:hAnsi="Times New Roman" w:cs="Times New Roman"/>
          <w:b/>
          <w:bCs/>
          <w:sz w:val="24"/>
          <w:szCs w:val="24"/>
        </w:rPr>
        <w:t>Pasteurizado:</w:t>
      </w:r>
      <w:r w:rsidRPr="00645A95">
        <w:rPr>
          <w:rFonts w:ascii="Times New Roman" w:hAnsi="Times New Roman" w:cs="Times New Roman"/>
          <w:bCs/>
          <w:sz w:val="24"/>
          <w:szCs w:val="24"/>
        </w:rPr>
        <w:t xml:space="preserve"> </w:t>
      </w:r>
      <w:r w:rsidR="00B829BF" w:rsidRPr="00645A95">
        <w:rPr>
          <w:rFonts w:ascii="Times New Roman" w:hAnsi="Times New Roman" w:cs="Times New Roman"/>
          <w:bCs/>
          <w:sz w:val="24"/>
          <w:szCs w:val="24"/>
        </w:rPr>
        <w:t xml:space="preserve">Libera las bacterias </w:t>
      </w:r>
      <w:r w:rsidRPr="00645A95">
        <w:rPr>
          <w:rFonts w:ascii="Times New Roman" w:hAnsi="Times New Roman" w:cs="Times New Roman"/>
          <w:bCs/>
          <w:sz w:val="24"/>
          <w:szCs w:val="24"/>
        </w:rPr>
        <w:t xml:space="preserve">de todo elemento introducido en ella, </w:t>
      </w:r>
      <w:r w:rsidR="001171BB" w:rsidRPr="00645A95">
        <w:rPr>
          <w:rFonts w:ascii="Times New Roman" w:hAnsi="Times New Roman" w:cs="Times New Roman"/>
          <w:bCs/>
          <w:sz w:val="24"/>
          <w:szCs w:val="24"/>
        </w:rPr>
        <w:t xml:space="preserve">por medio de </w:t>
      </w:r>
      <w:r w:rsidRPr="00645A95">
        <w:rPr>
          <w:rFonts w:ascii="Times New Roman" w:hAnsi="Times New Roman" w:cs="Times New Roman"/>
          <w:bCs/>
          <w:sz w:val="24"/>
          <w:szCs w:val="24"/>
        </w:rPr>
        <w:t>un calentamiento a elevadas temperaturas, conservando de esta manera sus propiedades y características originales</w:t>
      </w:r>
      <w:r w:rsidR="00B829BF" w:rsidRPr="00645A95">
        <w:rPr>
          <w:rFonts w:ascii="Times New Roman" w:hAnsi="Times New Roman" w:cs="Times New Roman"/>
          <w:bCs/>
          <w:sz w:val="24"/>
          <w:szCs w:val="24"/>
        </w:rPr>
        <w:t>.</w:t>
      </w:r>
    </w:p>
    <w:p w14:paraId="39D45B3B" w14:textId="23C169F2" w:rsidR="006072F3" w:rsidRPr="00645A95" w:rsidRDefault="006072F3" w:rsidP="00565A46">
      <w:pPr>
        <w:pStyle w:val="Prrafodelista"/>
        <w:numPr>
          <w:ilvl w:val="0"/>
          <w:numId w:val="16"/>
        </w:numPr>
        <w:jc w:val="both"/>
        <w:rPr>
          <w:rFonts w:ascii="Times New Roman" w:hAnsi="Times New Roman" w:cs="Times New Roman"/>
          <w:bCs/>
          <w:sz w:val="24"/>
          <w:szCs w:val="24"/>
        </w:rPr>
      </w:pPr>
      <w:r w:rsidRPr="00645A95">
        <w:rPr>
          <w:rFonts w:ascii="Times New Roman" w:hAnsi="Times New Roman" w:cs="Times New Roman"/>
          <w:b/>
          <w:bCs/>
          <w:sz w:val="24"/>
          <w:szCs w:val="24"/>
        </w:rPr>
        <w:t>Tanque de preparación:</w:t>
      </w:r>
      <w:r w:rsidRPr="00645A95">
        <w:rPr>
          <w:rFonts w:ascii="Times New Roman" w:hAnsi="Times New Roman" w:cs="Times New Roman"/>
          <w:bCs/>
          <w:sz w:val="24"/>
          <w:szCs w:val="24"/>
        </w:rPr>
        <w:t xml:space="preserve"> </w:t>
      </w:r>
      <w:r w:rsidR="00B25744" w:rsidRPr="00645A95">
        <w:rPr>
          <w:rFonts w:ascii="Times New Roman" w:hAnsi="Times New Roman" w:cs="Times New Roman"/>
          <w:bCs/>
          <w:sz w:val="24"/>
          <w:szCs w:val="24"/>
        </w:rPr>
        <w:t>Ut</w:t>
      </w:r>
      <w:r w:rsidRPr="00645A95">
        <w:rPr>
          <w:rFonts w:ascii="Times New Roman" w:hAnsi="Times New Roman" w:cs="Times New Roman"/>
          <w:bCs/>
          <w:sz w:val="24"/>
          <w:szCs w:val="24"/>
        </w:rPr>
        <w:t xml:space="preserve">ilizado para mezclar y homogeneizar los productos lácteos, líquidos, azúcar, varias medicinas e ingredientes, es aquí donde se </w:t>
      </w:r>
      <w:r w:rsidR="00915107" w:rsidRPr="00645A95">
        <w:rPr>
          <w:rFonts w:ascii="Times New Roman" w:hAnsi="Times New Roman" w:cs="Times New Roman"/>
          <w:bCs/>
          <w:sz w:val="24"/>
          <w:szCs w:val="24"/>
        </w:rPr>
        <w:t>añade</w:t>
      </w:r>
      <w:r w:rsidRPr="00645A95">
        <w:rPr>
          <w:rFonts w:ascii="Times New Roman" w:hAnsi="Times New Roman" w:cs="Times New Roman"/>
          <w:bCs/>
          <w:sz w:val="24"/>
          <w:szCs w:val="24"/>
        </w:rPr>
        <w:t xml:space="preserve"> los diferentes insumos y se conservan los mismos hasta el proceso siguiente. </w:t>
      </w:r>
    </w:p>
    <w:p w14:paraId="7C99EE7B" w14:textId="42CCA3DB" w:rsidR="00915107" w:rsidRPr="00645A95" w:rsidRDefault="006072F3" w:rsidP="00565A46">
      <w:pPr>
        <w:pStyle w:val="Prrafodelista"/>
        <w:numPr>
          <w:ilvl w:val="0"/>
          <w:numId w:val="16"/>
        </w:numPr>
        <w:jc w:val="both"/>
        <w:rPr>
          <w:rFonts w:ascii="Times New Roman" w:hAnsi="Times New Roman" w:cs="Times New Roman"/>
          <w:bCs/>
          <w:sz w:val="24"/>
          <w:szCs w:val="24"/>
        </w:rPr>
      </w:pPr>
      <w:r w:rsidRPr="00645A95">
        <w:rPr>
          <w:rFonts w:ascii="Times New Roman" w:hAnsi="Times New Roman" w:cs="Times New Roman"/>
          <w:b/>
          <w:bCs/>
          <w:sz w:val="24"/>
          <w:szCs w:val="24"/>
        </w:rPr>
        <w:t>Homogenizado</w:t>
      </w:r>
      <w:r w:rsidR="00C443DA" w:rsidRPr="00645A95">
        <w:rPr>
          <w:rFonts w:ascii="Times New Roman" w:hAnsi="Times New Roman" w:cs="Times New Roman"/>
          <w:b/>
          <w:bCs/>
          <w:sz w:val="24"/>
          <w:szCs w:val="24"/>
        </w:rPr>
        <w:t>r</w:t>
      </w:r>
      <w:r w:rsidRPr="00645A95">
        <w:rPr>
          <w:rFonts w:ascii="Times New Roman" w:hAnsi="Times New Roman" w:cs="Times New Roman"/>
          <w:b/>
          <w:bCs/>
          <w:sz w:val="24"/>
          <w:szCs w:val="24"/>
        </w:rPr>
        <w:t>:</w:t>
      </w:r>
      <w:r w:rsidRPr="00645A95">
        <w:rPr>
          <w:rFonts w:ascii="Times New Roman" w:hAnsi="Times New Roman" w:cs="Times New Roman"/>
          <w:bCs/>
          <w:sz w:val="24"/>
          <w:szCs w:val="24"/>
        </w:rPr>
        <w:t xml:space="preserve"> </w:t>
      </w:r>
      <w:r w:rsidR="00C443DA" w:rsidRPr="00645A95">
        <w:rPr>
          <w:rFonts w:ascii="Times New Roman" w:hAnsi="Times New Roman" w:cs="Times New Roman"/>
          <w:bCs/>
          <w:sz w:val="24"/>
          <w:szCs w:val="24"/>
        </w:rPr>
        <w:t xml:space="preserve">Combina </w:t>
      </w:r>
      <w:r w:rsidRPr="00645A95">
        <w:rPr>
          <w:rFonts w:ascii="Times New Roman" w:hAnsi="Times New Roman" w:cs="Times New Roman"/>
          <w:sz w:val="24"/>
          <w:szCs w:val="24"/>
          <w:shd w:val="clear" w:color="auto" w:fill="FFFFFF"/>
        </w:rPr>
        <w:t>distintas sustancias para producir una m</w:t>
      </w:r>
      <w:r w:rsidR="00C443DA" w:rsidRPr="00645A95">
        <w:rPr>
          <w:rFonts w:ascii="Times New Roman" w:hAnsi="Times New Roman" w:cs="Times New Roman"/>
          <w:sz w:val="24"/>
          <w:szCs w:val="24"/>
          <w:shd w:val="clear" w:color="auto" w:fill="FFFFFF"/>
        </w:rPr>
        <w:t xml:space="preserve">ezcla uniformemente consistente, </w:t>
      </w:r>
      <w:r w:rsidRPr="00645A95">
        <w:rPr>
          <w:rFonts w:ascii="Times New Roman" w:hAnsi="Times New Roman" w:cs="Times New Roman"/>
          <w:sz w:val="24"/>
          <w:szCs w:val="24"/>
          <w:shd w:val="clear" w:color="auto" w:fill="FFFFFF"/>
        </w:rPr>
        <w:t>con componentes que son poco solubles</w:t>
      </w:r>
      <w:r w:rsidR="00915107" w:rsidRPr="00645A95">
        <w:rPr>
          <w:rFonts w:ascii="Times New Roman" w:hAnsi="Times New Roman" w:cs="Times New Roman"/>
          <w:sz w:val="24"/>
          <w:szCs w:val="24"/>
          <w:shd w:val="clear" w:color="auto" w:fill="FFFFFF"/>
        </w:rPr>
        <w:t>, la p</w:t>
      </w:r>
      <w:r w:rsidRPr="00645A95">
        <w:rPr>
          <w:rFonts w:ascii="Times New Roman" w:eastAsia="Times New Roman" w:hAnsi="Times New Roman" w:cs="Times New Roman"/>
          <w:sz w:val="24"/>
          <w:szCs w:val="24"/>
          <w:lang w:eastAsia="es-EC"/>
        </w:rPr>
        <w:t xml:space="preserve">ulpa obtenida pasa por rodillos mediante batidoras pasando a otros recipientes que, a través de un complejo sistema de filtros, elimina fibras y otros residuos sólidos. </w:t>
      </w:r>
    </w:p>
    <w:p w14:paraId="3E121023" w14:textId="385ED4C7" w:rsidR="006072F3" w:rsidRPr="00645A95" w:rsidRDefault="006072F3" w:rsidP="00565A46">
      <w:pPr>
        <w:pStyle w:val="Prrafodelista"/>
        <w:numPr>
          <w:ilvl w:val="0"/>
          <w:numId w:val="16"/>
        </w:numPr>
        <w:jc w:val="both"/>
        <w:rPr>
          <w:rFonts w:ascii="Times New Roman" w:hAnsi="Times New Roman" w:cs="Times New Roman"/>
          <w:bCs/>
          <w:sz w:val="24"/>
          <w:szCs w:val="24"/>
        </w:rPr>
      </w:pPr>
      <w:r w:rsidRPr="00645A95">
        <w:rPr>
          <w:rFonts w:ascii="Times New Roman" w:hAnsi="Times New Roman" w:cs="Times New Roman"/>
          <w:b/>
          <w:bCs/>
          <w:sz w:val="24"/>
          <w:szCs w:val="24"/>
        </w:rPr>
        <w:t>Embotellador y cerrado de envases:</w:t>
      </w:r>
      <w:r w:rsidRPr="00645A95">
        <w:rPr>
          <w:rFonts w:ascii="Times New Roman" w:hAnsi="Times New Roman" w:cs="Times New Roman"/>
          <w:bCs/>
          <w:sz w:val="24"/>
          <w:szCs w:val="24"/>
        </w:rPr>
        <w:t xml:space="preserve"> Se conoce como maquinaria de envasado a las líneas de producción destinadas a la introducción del producto dentro de su envase a la introducción de los envases en sus embalajes.</w:t>
      </w:r>
    </w:p>
    <w:p w14:paraId="5601E2B5" w14:textId="6CDC4224" w:rsidR="008E6DC2" w:rsidRPr="00645A95" w:rsidRDefault="006072F3" w:rsidP="00565A46">
      <w:pPr>
        <w:pStyle w:val="Prrafodelista"/>
        <w:numPr>
          <w:ilvl w:val="0"/>
          <w:numId w:val="16"/>
        </w:numPr>
        <w:jc w:val="both"/>
        <w:rPr>
          <w:rFonts w:ascii="Times New Roman" w:hAnsi="Times New Roman" w:cs="Times New Roman"/>
          <w:szCs w:val="24"/>
        </w:rPr>
      </w:pPr>
      <w:r w:rsidRPr="00645A95">
        <w:rPr>
          <w:rFonts w:ascii="Times New Roman" w:hAnsi="Times New Roman" w:cs="Times New Roman"/>
          <w:b/>
          <w:bCs/>
          <w:sz w:val="24"/>
          <w:szCs w:val="24"/>
        </w:rPr>
        <w:t xml:space="preserve">Etiquetado y empacado: </w:t>
      </w:r>
      <w:r w:rsidRPr="00645A95">
        <w:rPr>
          <w:rFonts w:ascii="Times New Roman" w:hAnsi="Times New Roman" w:cs="Times New Roman"/>
          <w:bCs/>
          <w:sz w:val="24"/>
          <w:szCs w:val="24"/>
        </w:rPr>
        <w:t xml:space="preserve">Usada para etiquetar los envases, esto a través de un proceso al vacío, </w:t>
      </w:r>
      <w:r w:rsidRPr="00645A95">
        <w:rPr>
          <w:rFonts w:ascii="Times New Roman" w:hAnsi="Times New Roman" w:cs="Times New Roman"/>
          <w:sz w:val="24"/>
        </w:rPr>
        <w:t>esta máquina de etiquetado para botellas logra una suave, estable y rápida transmisión de la etiqueta, de igual manera empaca el producto en una funda adherente al m</w:t>
      </w:r>
      <w:r w:rsidR="00C443DA" w:rsidRPr="00645A95">
        <w:rPr>
          <w:rFonts w:ascii="Times New Roman" w:hAnsi="Times New Roman" w:cs="Times New Roman"/>
          <w:sz w:val="24"/>
        </w:rPr>
        <w:t>ismo.</w:t>
      </w:r>
    </w:p>
    <w:p w14:paraId="74F665D8" w14:textId="77777777" w:rsidR="006072F3" w:rsidRPr="00645A95" w:rsidRDefault="006072F3" w:rsidP="000702BC">
      <w:pPr>
        <w:spacing w:line="240" w:lineRule="auto"/>
        <w:ind w:firstLine="0"/>
        <w:jc w:val="both"/>
        <w:rPr>
          <w:rFonts w:ascii="Times New Roman" w:hAnsi="Times New Roman" w:cs="Times New Roman"/>
          <w:sz w:val="24"/>
          <w:szCs w:val="24"/>
          <w:lang w:eastAsia="es-EC"/>
        </w:rPr>
      </w:pPr>
      <w:r w:rsidRPr="00645A95">
        <w:rPr>
          <w:rFonts w:cs="Arial"/>
          <w:noProof/>
          <w:szCs w:val="24"/>
          <w:lang w:eastAsia="es-EC"/>
        </w:rPr>
        <w:lastRenderedPageBreak/>
        <w:drawing>
          <wp:inline distT="0" distB="0" distL="0" distR="0" wp14:anchorId="05E23F48" wp14:editId="4E1A9EE9">
            <wp:extent cx="5588000" cy="6515100"/>
            <wp:effectExtent l="0" t="0" r="3175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BAE0389" w14:textId="19C78F68" w:rsidR="006072F3" w:rsidRPr="00645A95" w:rsidRDefault="006072F3" w:rsidP="000702BC">
      <w:pPr>
        <w:spacing w:line="240" w:lineRule="auto"/>
        <w:ind w:firstLine="708"/>
        <w:rPr>
          <w:rFonts w:ascii="Times New Roman" w:hAnsi="Times New Roman" w:cs="Times New Roman"/>
          <w:lang w:val="es-ES"/>
        </w:rPr>
      </w:pPr>
      <w:r w:rsidRPr="00645A95">
        <w:rPr>
          <w:rFonts w:ascii="Times New Roman" w:hAnsi="Times New Roman" w:cs="Times New Roman"/>
          <w:lang w:val="es-ES"/>
        </w:rPr>
        <w:t>Figura</w:t>
      </w:r>
      <w:r w:rsidR="00AA3093" w:rsidRPr="00645A95">
        <w:rPr>
          <w:rFonts w:ascii="Times New Roman" w:hAnsi="Times New Roman" w:cs="Times New Roman"/>
          <w:lang w:val="es-ES"/>
        </w:rPr>
        <w:t xml:space="preserve"> 2</w:t>
      </w:r>
      <w:r w:rsidR="00B23145">
        <w:rPr>
          <w:rFonts w:ascii="Times New Roman" w:hAnsi="Times New Roman" w:cs="Times New Roman"/>
          <w:lang w:val="es-ES"/>
        </w:rPr>
        <w:t>6</w:t>
      </w:r>
      <w:r w:rsidRPr="00645A95">
        <w:rPr>
          <w:rFonts w:ascii="Times New Roman" w:hAnsi="Times New Roman" w:cs="Times New Roman"/>
          <w:lang w:val="es-ES"/>
        </w:rPr>
        <w:t xml:space="preserve">. Proceso de producción y almacenamiento. </w:t>
      </w:r>
    </w:p>
    <w:p w14:paraId="3056E66C" w14:textId="77777777" w:rsidR="003B3E0C" w:rsidRPr="00645A95" w:rsidRDefault="003B3E0C" w:rsidP="000702BC">
      <w:pPr>
        <w:spacing w:line="276" w:lineRule="auto"/>
        <w:ind w:firstLine="708"/>
        <w:jc w:val="both"/>
        <w:rPr>
          <w:rFonts w:ascii="Times New Roman" w:hAnsi="Times New Roman" w:cs="Times New Roman"/>
          <w:szCs w:val="24"/>
        </w:rPr>
      </w:pPr>
      <w:r w:rsidRPr="00645A95">
        <w:rPr>
          <w:rFonts w:ascii="Times New Roman" w:hAnsi="Times New Roman" w:cs="Times New Roman"/>
          <w:szCs w:val="24"/>
        </w:rPr>
        <w:t>Fuente: Investigación propia</w:t>
      </w:r>
    </w:p>
    <w:p w14:paraId="35CDB99F" w14:textId="77777777" w:rsidR="003B3E0C" w:rsidRPr="00645A95" w:rsidRDefault="003B3E0C" w:rsidP="000702BC">
      <w:pPr>
        <w:spacing w:line="240" w:lineRule="auto"/>
        <w:ind w:firstLine="708"/>
        <w:rPr>
          <w:rFonts w:ascii="Times New Roman" w:hAnsi="Times New Roman" w:cs="Times New Roman"/>
          <w:b/>
          <w:sz w:val="24"/>
          <w:szCs w:val="24"/>
        </w:rPr>
      </w:pPr>
    </w:p>
    <w:p w14:paraId="4DCA602E" w14:textId="77777777" w:rsidR="006072F3" w:rsidRPr="00645A95" w:rsidRDefault="006072F3" w:rsidP="000702BC">
      <w:pPr>
        <w:jc w:val="both"/>
        <w:rPr>
          <w:rFonts w:ascii="Times New Roman" w:hAnsi="Times New Roman" w:cs="Times New Roman"/>
          <w:sz w:val="24"/>
          <w:szCs w:val="24"/>
          <w:lang w:eastAsia="es-EC"/>
        </w:rPr>
      </w:pPr>
    </w:p>
    <w:p w14:paraId="30195F4E" w14:textId="77777777" w:rsidR="008E13E3" w:rsidRPr="00645A95" w:rsidRDefault="008E13E3" w:rsidP="000702BC">
      <w:p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Dentro del flujograma de procesos se presenta el proceso de producción y almacenamiento por actividades desarrolladas, es decir: adecuación, separación, conservación y producción terminada, ante ello se presenta otro flujograma de proceso por cada uno de ellos, de acuerdo a la necesidad del producto a elaborar.   </w:t>
      </w:r>
    </w:p>
    <w:p w14:paraId="67D8B480" w14:textId="2A037CB0" w:rsidR="006072F3" w:rsidRPr="00645A95" w:rsidRDefault="006072F3" w:rsidP="000702BC">
      <w:pPr>
        <w:rPr>
          <w:rFonts w:ascii="Times New Roman" w:hAnsi="Times New Roman" w:cs="Times New Roman"/>
          <w:b/>
          <w:i/>
          <w:sz w:val="24"/>
        </w:rPr>
      </w:pPr>
      <w:r w:rsidRPr="00645A95">
        <w:rPr>
          <w:rFonts w:ascii="Times New Roman" w:hAnsi="Times New Roman" w:cs="Times New Roman"/>
          <w:b/>
          <w:i/>
          <w:sz w:val="24"/>
        </w:rPr>
        <w:lastRenderedPageBreak/>
        <w:t>4.4.</w:t>
      </w:r>
      <w:r w:rsidR="000807B8" w:rsidRPr="00645A95">
        <w:rPr>
          <w:rFonts w:ascii="Times New Roman" w:hAnsi="Times New Roman" w:cs="Times New Roman"/>
          <w:b/>
          <w:i/>
          <w:sz w:val="24"/>
        </w:rPr>
        <w:t>4</w:t>
      </w:r>
      <w:r w:rsidRPr="00645A95">
        <w:rPr>
          <w:rFonts w:ascii="Times New Roman" w:hAnsi="Times New Roman" w:cs="Times New Roman"/>
          <w:b/>
          <w:i/>
          <w:sz w:val="24"/>
        </w:rPr>
        <w:t xml:space="preserve"> Normas y estándares.      </w:t>
      </w:r>
    </w:p>
    <w:p w14:paraId="7F919300" w14:textId="77777777" w:rsidR="006072F3" w:rsidRPr="00645A95" w:rsidRDefault="006072F3" w:rsidP="000702BC">
      <w:pPr>
        <w:jc w:val="both"/>
        <w:rPr>
          <w:rFonts w:ascii="Times New Roman" w:hAnsi="Times New Roman" w:cs="Times New Roman"/>
          <w:sz w:val="24"/>
          <w:szCs w:val="24"/>
        </w:rPr>
      </w:pPr>
      <w:bookmarkStart w:id="66" w:name="_Toc475016801"/>
      <w:bookmarkStart w:id="67" w:name="_Toc476900688"/>
      <w:r w:rsidRPr="00645A95">
        <w:rPr>
          <w:rFonts w:ascii="Times New Roman" w:hAnsi="Times New Roman" w:cs="Times New Roman"/>
          <w:sz w:val="24"/>
          <w:szCs w:val="24"/>
        </w:rPr>
        <w:t xml:space="preserve">Se considerará la aplicación de la norma INEN 337 la cual se emplea específicamente para jugos, pulpas, concentrados, néctares, bebidas de frutas y vegetales, como disposiciones específicas presenta que: </w:t>
      </w:r>
    </w:p>
    <w:p w14:paraId="0EC1548C" w14:textId="48BE58A7" w:rsidR="006072F3" w:rsidRPr="00645A95" w:rsidRDefault="006072F3" w:rsidP="000702BC">
      <w:pPr>
        <w:pStyle w:val="Prrafodelista"/>
        <w:numPr>
          <w:ilvl w:val="0"/>
          <w:numId w:val="17"/>
        </w:numPr>
        <w:jc w:val="both"/>
        <w:rPr>
          <w:rFonts w:ascii="Times New Roman" w:hAnsi="Times New Roman" w:cs="Times New Roman"/>
          <w:sz w:val="24"/>
          <w:szCs w:val="24"/>
        </w:rPr>
      </w:pPr>
      <w:r w:rsidRPr="00645A95">
        <w:rPr>
          <w:rFonts w:ascii="Times New Roman" w:hAnsi="Times New Roman" w:cs="Times New Roman"/>
          <w:sz w:val="24"/>
          <w:szCs w:val="24"/>
        </w:rPr>
        <w:t>El jugo y la pulpa deben ser extraídos bajo condiciones sanitarias apropiadas, de frutas maduras</w:t>
      </w:r>
      <w:r w:rsidR="00D20AC0" w:rsidRPr="00645A95">
        <w:rPr>
          <w:rFonts w:ascii="Times New Roman" w:hAnsi="Times New Roman" w:cs="Times New Roman"/>
          <w:sz w:val="24"/>
          <w:szCs w:val="24"/>
        </w:rPr>
        <w:t>, sanas, lavadas, a</w:t>
      </w:r>
      <w:r w:rsidRPr="00645A95">
        <w:rPr>
          <w:rFonts w:ascii="Times New Roman" w:hAnsi="Times New Roman" w:cs="Times New Roman"/>
          <w:sz w:val="24"/>
          <w:szCs w:val="24"/>
        </w:rPr>
        <w:t xml:space="preserve">plicando principios de Buenas Prácticas de Manufactura. </w:t>
      </w:r>
    </w:p>
    <w:p w14:paraId="29D547EB" w14:textId="77777777" w:rsidR="006072F3" w:rsidRPr="00645A95" w:rsidRDefault="006072F3" w:rsidP="000702BC">
      <w:pPr>
        <w:pStyle w:val="Prrafodelista"/>
        <w:numPr>
          <w:ilvl w:val="0"/>
          <w:numId w:val="17"/>
        </w:numPr>
        <w:jc w:val="both"/>
        <w:rPr>
          <w:rFonts w:ascii="Times New Roman" w:hAnsi="Times New Roman" w:cs="Times New Roman"/>
          <w:sz w:val="24"/>
          <w:szCs w:val="24"/>
        </w:rPr>
      </w:pPr>
      <w:r w:rsidRPr="00645A95">
        <w:rPr>
          <w:rFonts w:ascii="Times New Roman" w:hAnsi="Times New Roman" w:cs="Times New Roman"/>
          <w:sz w:val="24"/>
          <w:szCs w:val="24"/>
        </w:rPr>
        <w:t>La concentración de plaguicidas no deben superar los límites máximos establecidos en el Codex Alimentario</w:t>
      </w:r>
    </w:p>
    <w:p w14:paraId="7634B9AA" w14:textId="0730AADC"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 xml:space="preserve">Los principios de buenas prácticas de manufactura deben propender reducir al mínimo la presencia de fragmentos de cáscara, de </w:t>
      </w:r>
      <w:r w:rsidR="003E2AB9" w:rsidRPr="00645A95">
        <w:rPr>
          <w:rFonts w:ascii="Times New Roman" w:hAnsi="Times New Roman" w:cs="Times New Roman"/>
          <w:sz w:val="24"/>
          <w:szCs w:val="24"/>
        </w:rPr>
        <w:t>semillas, de partículas gruesas</w:t>
      </w:r>
    </w:p>
    <w:p w14:paraId="5FC3B0E8" w14:textId="6CC25305"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Los productos deben estar libres de in</w:t>
      </w:r>
      <w:r w:rsidR="008C41DD" w:rsidRPr="00645A95">
        <w:rPr>
          <w:rFonts w:ascii="Times New Roman" w:hAnsi="Times New Roman" w:cs="Times New Roman"/>
          <w:sz w:val="24"/>
          <w:szCs w:val="24"/>
        </w:rPr>
        <w:t>sectos</w:t>
      </w:r>
      <w:r w:rsidRPr="00645A95">
        <w:rPr>
          <w:rFonts w:ascii="Times New Roman" w:hAnsi="Times New Roman" w:cs="Times New Roman"/>
          <w:sz w:val="24"/>
          <w:szCs w:val="24"/>
        </w:rPr>
        <w:t>, larvas o huevos de los mismos.</w:t>
      </w:r>
    </w:p>
    <w:p w14:paraId="7166A1C0"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No se permite la adición de colorantes artificiales y aromatizantes (con excepción de lo indicado en 4.7 y 4.9), ni de otras sustancias que disminuyan la calidad del producto, modifiquen su naturaleza o den mayor valor que el real.</w:t>
      </w:r>
    </w:p>
    <w:p w14:paraId="09582B0E"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Únicamente a las bebidas de fruta se pueden adicionar colorantes, aromatizantes, saborizantes y otros aditivos tecnológicamente necesarios para su elaboración establecidos en la NTEINEN 2 074.</w:t>
      </w:r>
    </w:p>
    <w:p w14:paraId="16786592"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Como acidificante podrá adicionarse jugo de limón o de lima o ambos hasta un equivalente de 3 g/l como ácido cítrico anhidro.</w:t>
      </w:r>
    </w:p>
    <w:p w14:paraId="23DD4F55"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Se permite la restitución de los componentes volátiles naturales, perdidos durante los procesos de extracción, concentración y tratamientos térmicos de conservación, con aromas naturales.</w:t>
      </w:r>
    </w:p>
    <w:p w14:paraId="7C3939AE"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Se permite utilizar ácido ascórbico como antioxidante en límites máximos de 400 mg/kg.</w:t>
      </w:r>
    </w:p>
    <w:p w14:paraId="520E1524" w14:textId="77777777" w:rsidR="00603E14" w:rsidRPr="00645A95" w:rsidRDefault="00603E14"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lastRenderedPageBreak/>
        <w:t>Se permite la adicción de los edulcorantes aprobados por la NTEINEN 2 074, Codex Alimentario, y FDA o en otras disposiciones legales vigentes.</w:t>
      </w:r>
    </w:p>
    <w:p w14:paraId="3A66C531"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Se puede adicionar enzimas y otros aditivos tecnológicamente necesarios para el procesamiento de los productos, aprobados en la NTEINEN 2 074, Codex Alimentario, o FDA o en otras disposiciones legales vigentes.</w:t>
      </w:r>
    </w:p>
    <w:p w14:paraId="25C060CE"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Sólo a los néctares de fruta pueden añadirse miel de abeja y/o azúcares derivados de frutas.</w:t>
      </w:r>
    </w:p>
    <w:p w14:paraId="604E7CF3" w14:textId="7777777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Se pueden adicionar vitaminas y minerales de acuerdo con lo establecido en la NTEINEN1 334-2 y en las otras disposiciones legales vigentes.</w:t>
      </w:r>
    </w:p>
    <w:p w14:paraId="3E1C665F" w14:textId="0B50AA47" w:rsidR="006072F3" w:rsidRPr="00645A95" w:rsidRDefault="006072F3" w:rsidP="000702BC">
      <w:pPr>
        <w:pStyle w:val="Prrafodelista"/>
        <w:numPr>
          <w:ilvl w:val="0"/>
          <w:numId w:val="17"/>
        </w:numPr>
        <w:autoSpaceDE w:val="0"/>
        <w:autoSpaceDN w:val="0"/>
        <w:adjustRightInd w:val="0"/>
        <w:jc w:val="both"/>
        <w:rPr>
          <w:rFonts w:ascii="Times New Roman" w:hAnsi="Times New Roman" w:cs="Times New Roman"/>
          <w:sz w:val="24"/>
          <w:szCs w:val="24"/>
        </w:rPr>
      </w:pPr>
      <w:r w:rsidRPr="00645A95">
        <w:rPr>
          <w:rFonts w:ascii="Times New Roman" w:hAnsi="Times New Roman" w:cs="Times New Roman"/>
          <w:sz w:val="24"/>
          <w:szCs w:val="24"/>
        </w:rPr>
        <w:t>La conservación del producto por medios físicos puede realizarse por procesos térmicos: pasteurización, esterilización, refrigeración, congelación y otros métodos adecuados para ese fin; se excluye la radiación ionizante.</w:t>
      </w:r>
      <w:r w:rsidR="003D4E6F" w:rsidRPr="00645A95">
        <w:rPr>
          <w:rFonts w:ascii="Times New Roman" w:hAnsi="Times New Roman" w:cs="Times New Roman"/>
          <w:sz w:val="24"/>
          <w:szCs w:val="24"/>
        </w:rPr>
        <w:t xml:space="preserve"> (Instituto Ecuatoriano de Normalización INEN, 2018) </w:t>
      </w:r>
    </w:p>
    <w:p w14:paraId="00F37EED" w14:textId="2390A263" w:rsidR="00603E14" w:rsidRPr="00645A95" w:rsidRDefault="00603E14" w:rsidP="000702BC">
      <w:pPr>
        <w:pStyle w:val="Ttulo3"/>
        <w:spacing w:line="480" w:lineRule="auto"/>
      </w:pPr>
      <w:bookmarkStart w:id="68" w:name="_Toc522769186"/>
      <w:bookmarkEnd w:id="66"/>
      <w:bookmarkEnd w:id="67"/>
      <w:r w:rsidRPr="00645A95">
        <w:t>4.4 Estudio Administrativo</w:t>
      </w:r>
      <w:bookmarkEnd w:id="68"/>
      <w:r w:rsidRPr="00645A95">
        <w:t xml:space="preserve"> </w:t>
      </w:r>
    </w:p>
    <w:p w14:paraId="4D4873F4" w14:textId="5CAB7981" w:rsidR="006072F3" w:rsidRPr="00645A95" w:rsidRDefault="006B3E59" w:rsidP="000702BC">
      <w:p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Dentro del estudio administrativo se detallan los diversos aspectos a tener en cuenta para el desarrollo empresarial y organizacional de la empresa a crear, es decir cuál es su razón de ser, su misión, su visión, sus valores, así como también la forma como se estructura en referencia </w:t>
      </w:r>
      <w:r w:rsidR="00852306" w:rsidRPr="00645A95">
        <w:rPr>
          <w:rFonts w:ascii="Times New Roman" w:hAnsi="Times New Roman" w:cs="Times New Roman"/>
          <w:sz w:val="24"/>
          <w:szCs w:val="24"/>
          <w:lang w:eastAsia="es-EC"/>
        </w:rPr>
        <w:t xml:space="preserve">al recurso humano que laborará en ella. </w:t>
      </w:r>
      <w:r w:rsidR="006A3480" w:rsidRPr="00645A95">
        <w:rPr>
          <w:rFonts w:ascii="Times New Roman" w:hAnsi="Times New Roman" w:cs="Times New Roman"/>
          <w:sz w:val="24"/>
          <w:szCs w:val="24"/>
          <w:lang w:eastAsia="es-EC"/>
        </w:rPr>
        <w:t xml:space="preserve">  Este estudio permite conocer cuáles serán los puestos de trabajo que se necesitaran para el desarrollo de la actividad productiva, asi como también cuales son las diversas actividades y funciones que deben de realizar cada uno de ellos. </w:t>
      </w:r>
    </w:p>
    <w:p w14:paraId="3E84B5C0" w14:textId="2520BC69" w:rsidR="00852306" w:rsidRPr="00645A95" w:rsidRDefault="00852306" w:rsidP="000702BC">
      <w:pPr>
        <w:jc w:val="both"/>
        <w:rPr>
          <w:rFonts w:ascii="Times New Roman" w:hAnsi="Times New Roman" w:cs="Times New Roman"/>
          <w:sz w:val="24"/>
          <w:szCs w:val="24"/>
          <w:lang w:eastAsia="es-EC"/>
        </w:rPr>
      </w:pPr>
      <w:r w:rsidRPr="00645A95">
        <w:rPr>
          <w:rFonts w:ascii="Times New Roman" w:hAnsi="Times New Roman" w:cs="Times New Roman"/>
          <w:b/>
          <w:sz w:val="24"/>
          <w:szCs w:val="24"/>
          <w:lang w:eastAsia="es-EC"/>
        </w:rPr>
        <w:t>Misión:</w:t>
      </w:r>
      <w:r w:rsidRPr="00645A95">
        <w:rPr>
          <w:rFonts w:ascii="Times New Roman" w:hAnsi="Times New Roman" w:cs="Times New Roman"/>
          <w:sz w:val="24"/>
          <w:szCs w:val="24"/>
          <w:lang w:eastAsia="es-EC"/>
        </w:rPr>
        <w:t xml:space="preserve"> Ofertar una bebida práctica </w:t>
      </w:r>
      <w:r w:rsidR="00F07AA8" w:rsidRPr="00645A95">
        <w:rPr>
          <w:rFonts w:ascii="Times New Roman" w:hAnsi="Times New Roman" w:cs="Times New Roman"/>
          <w:sz w:val="24"/>
          <w:szCs w:val="24"/>
          <w:lang w:eastAsia="es-EC"/>
        </w:rPr>
        <w:t xml:space="preserve">elaborada a base de sábila con componentes naturales enfocada a mejorar y beneficiar la salud de las personas que la consumen por medio de una empresa organizada y legalmente creada en la ciudad de Portoviejo con la mejor calidad, servicio y a un precio accesible. </w:t>
      </w:r>
    </w:p>
    <w:p w14:paraId="41764D1C" w14:textId="219FCC46" w:rsidR="00852306" w:rsidRPr="00645A95" w:rsidRDefault="00852306" w:rsidP="000702BC">
      <w:pPr>
        <w:jc w:val="both"/>
        <w:rPr>
          <w:rFonts w:ascii="Times New Roman" w:hAnsi="Times New Roman" w:cs="Times New Roman"/>
          <w:sz w:val="24"/>
          <w:szCs w:val="24"/>
          <w:lang w:eastAsia="es-EC"/>
        </w:rPr>
      </w:pPr>
      <w:r w:rsidRPr="00645A95">
        <w:rPr>
          <w:rFonts w:ascii="Times New Roman" w:hAnsi="Times New Roman" w:cs="Times New Roman"/>
          <w:b/>
          <w:sz w:val="24"/>
          <w:szCs w:val="24"/>
          <w:lang w:eastAsia="es-EC"/>
        </w:rPr>
        <w:lastRenderedPageBreak/>
        <w:t>Visión:</w:t>
      </w:r>
      <w:r w:rsidRPr="00645A95">
        <w:rPr>
          <w:rFonts w:ascii="Times New Roman" w:hAnsi="Times New Roman" w:cs="Times New Roman"/>
          <w:sz w:val="24"/>
          <w:szCs w:val="24"/>
          <w:lang w:eastAsia="es-EC"/>
        </w:rPr>
        <w:t xml:space="preserve"> </w:t>
      </w:r>
      <w:r w:rsidR="00784F16" w:rsidRPr="00645A95">
        <w:rPr>
          <w:rFonts w:ascii="Times New Roman" w:hAnsi="Times New Roman" w:cs="Times New Roman"/>
          <w:sz w:val="24"/>
          <w:szCs w:val="24"/>
          <w:lang w:eastAsia="es-EC"/>
        </w:rPr>
        <w:t xml:space="preserve">Llegar a tener un amplio reconocimiento en el mercado local, provincial y nacional como una empresa legalmente establecida, dedicada a la elaboración de bebidas prácticas saludables y con una organización interna acorde a las necesidades actuales del mercado, con un equipo de trabajo capacitado y responsable buscando siempre la calidad del producto y satisfacción de sus clientes. </w:t>
      </w:r>
    </w:p>
    <w:p w14:paraId="0FC378A9" w14:textId="674160DE" w:rsidR="00784F16" w:rsidRPr="00645A95" w:rsidRDefault="00784F16" w:rsidP="000702BC">
      <w:pPr>
        <w:jc w:val="both"/>
        <w:rPr>
          <w:rFonts w:ascii="Times New Roman" w:hAnsi="Times New Roman" w:cs="Times New Roman"/>
          <w:sz w:val="24"/>
          <w:szCs w:val="24"/>
          <w:lang w:eastAsia="es-EC"/>
        </w:rPr>
      </w:pPr>
      <w:r w:rsidRPr="00645A95">
        <w:rPr>
          <w:rFonts w:ascii="Times New Roman" w:hAnsi="Times New Roman" w:cs="Times New Roman"/>
          <w:b/>
          <w:sz w:val="24"/>
          <w:szCs w:val="24"/>
          <w:lang w:eastAsia="es-EC"/>
        </w:rPr>
        <w:t>Valores corporativos:</w:t>
      </w:r>
      <w:r w:rsidRPr="00645A95">
        <w:rPr>
          <w:rFonts w:ascii="Times New Roman" w:hAnsi="Times New Roman" w:cs="Times New Roman"/>
          <w:sz w:val="24"/>
          <w:szCs w:val="24"/>
          <w:lang w:eastAsia="es-EC"/>
        </w:rPr>
        <w:t xml:space="preserve"> Entre los valores corporativos </w:t>
      </w:r>
      <w:r w:rsidR="004147F4" w:rsidRPr="00645A95">
        <w:rPr>
          <w:rFonts w:ascii="Times New Roman" w:hAnsi="Times New Roman" w:cs="Times New Roman"/>
          <w:sz w:val="24"/>
          <w:szCs w:val="24"/>
          <w:lang w:eastAsia="es-EC"/>
        </w:rPr>
        <w:t>con los que contará la empresa se mencionan: honestidad, lealtad, compromiso, responsabilidad, puntualidad,</w:t>
      </w:r>
      <w:r w:rsidR="00254B1F" w:rsidRPr="00645A95">
        <w:rPr>
          <w:rFonts w:ascii="Times New Roman" w:hAnsi="Times New Roman" w:cs="Times New Roman"/>
          <w:sz w:val="24"/>
          <w:szCs w:val="24"/>
          <w:lang w:eastAsia="es-EC"/>
        </w:rPr>
        <w:t xml:space="preserve"> calidad, servicio, eficiencia, eficacia, además de la satisfacción de los clientes </w:t>
      </w:r>
      <w:r w:rsidR="00C05BD4" w:rsidRPr="00645A95">
        <w:rPr>
          <w:rFonts w:ascii="Times New Roman" w:hAnsi="Times New Roman" w:cs="Times New Roman"/>
          <w:sz w:val="24"/>
          <w:szCs w:val="24"/>
          <w:lang w:eastAsia="es-EC"/>
        </w:rPr>
        <w:t xml:space="preserve">y consumidores por medio del gusto y preferencia por el producto a ofertar. </w:t>
      </w:r>
    </w:p>
    <w:p w14:paraId="4EB0A296" w14:textId="3D9E2BB0" w:rsidR="008A16C2" w:rsidRPr="00645A95" w:rsidRDefault="008A16C2" w:rsidP="000702BC">
      <w:pPr>
        <w:jc w:val="both"/>
        <w:rPr>
          <w:rFonts w:ascii="Times New Roman" w:hAnsi="Times New Roman" w:cs="Times New Roman"/>
          <w:sz w:val="24"/>
          <w:szCs w:val="24"/>
          <w:lang w:eastAsia="es-EC"/>
        </w:rPr>
      </w:pPr>
      <w:r w:rsidRPr="00645A95">
        <w:rPr>
          <w:rFonts w:ascii="Times New Roman" w:hAnsi="Times New Roman" w:cs="Times New Roman"/>
          <w:b/>
          <w:sz w:val="24"/>
          <w:szCs w:val="24"/>
          <w:lang w:eastAsia="es-EC"/>
        </w:rPr>
        <w:t>FODA:</w:t>
      </w:r>
      <w:r w:rsidRPr="00645A95">
        <w:rPr>
          <w:rFonts w:ascii="Times New Roman" w:hAnsi="Times New Roman" w:cs="Times New Roman"/>
          <w:sz w:val="24"/>
          <w:szCs w:val="24"/>
          <w:lang w:eastAsia="es-EC"/>
        </w:rPr>
        <w:t xml:space="preserve"> </w:t>
      </w:r>
      <w:r w:rsidR="000F0A77" w:rsidRPr="00645A95">
        <w:rPr>
          <w:rFonts w:ascii="Times New Roman" w:hAnsi="Times New Roman" w:cs="Times New Roman"/>
          <w:sz w:val="24"/>
          <w:szCs w:val="24"/>
          <w:lang w:eastAsia="es-EC"/>
        </w:rPr>
        <w:t xml:space="preserve">Entre las fortalezas, oportunidades, debilidades y amenazas que tendría esta empresa se detallan las siguientes: </w:t>
      </w:r>
    </w:p>
    <w:p w14:paraId="59E45835" w14:textId="1F3A2240" w:rsidR="00AF65E4" w:rsidRPr="00645A95" w:rsidRDefault="00AF65E4" w:rsidP="000702BC">
      <w:pPr>
        <w:spacing w:line="240" w:lineRule="auto"/>
        <w:jc w:val="both"/>
        <w:rPr>
          <w:rFonts w:ascii="Times New Roman" w:hAnsi="Times New Roman" w:cs="Times New Roman"/>
          <w:sz w:val="24"/>
          <w:szCs w:val="24"/>
          <w:lang w:eastAsia="es-EC"/>
        </w:rPr>
      </w:pPr>
      <w:r w:rsidRPr="00645A95">
        <w:rPr>
          <w:rFonts w:ascii="Times New Roman" w:hAnsi="Times New Roman" w:cs="Times New Roman"/>
          <w:noProof/>
          <w:sz w:val="24"/>
          <w:szCs w:val="24"/>
          <w:lang w:eastAsia="es-EC"/>
        </w:rPr>
        <w:drawing>
          <wp:inline distT="0" distB="0" distL="0" distR="0" wp14:anchorId="1440ABC6" wp14:editId="6E4F32CD">
            <wp:extent cx="5486400" cy="4712677"/>
            <wp:effectExtent l="38100" t="0" r="1905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5D7AF20" w14:textId="6EA89147" w:rsidR="00AA3093" w:rsidRPr="00645A95" w:rsidRDefault="00AA3093" w:rsidP="000702BC">
      <w:pPr>
        <w:spacing w:line="240" w:lineRule="auto"/>
        <w:ind w:firstLine="708"/>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7</w:t>
      </w:r>
      <w:r w:rsidRPr="00645A95">
        <w:rPr>
          <w:rFonts w:ascii="Times New Roman" w:hAnsi="Times New Roman" w:cs="Times New Roman"/>
          <w:lang w:val="es-ES"/>
        </w:rPr>
        <w:t>. FODA</w:t>
      </w:r>
      <w:r w:rsidR="00880600" w:rsidRPr="00645A95">
        <w:rPr>
          <w:rFonts w:ascii="Times New Roman" w:hAnsi="Times New Roman" w:cs="Times New Roman"/>
          <w:lang w:val="es-ES"/>
        </w:rPr>
        <w:t>.</w:t>
      </w:r>
      <w:r w:rsidRPr="00645A95">
        <w:rPr>
          <w:rFonts w:ascii="Times New Roman" w:hAnsi="Times New Roman" w:cs="Times New Roman"/>
          <w:lang w:val="es-ES"/>
        </w:rPr>
        <w:t xml:space="preserve"> </w:t>
      </w:r>
    </w:p>
    <w:p w14:paraId="4C95DBAE" w14:textId="77777777" w:rsidR="005C38CF" w:rsidRPr="00645A95" w:rsidRDefault="005C38CF" w:rsidP="000702BC">
      <w:pPr>
        <w:spacing w:line="276" w:lineRule="auto"/>
        <w:ind w:firstLine="708"/>
        <w:jc w:val="both"/>
        <w:rPr>
          <w:rFonts w:ascii="Times New Roman" w:hAnsi="Times New Roman" w:cs="Times New Roman"/>
          <w:szCs w:val="24"/>
        </w:rPr>
      </w:pPr>
      <w:r w:rsidRPr="00645A95">
        <w:rPr>
          <w:rFonts w:ascii="Times New Roman" w:hAnsi="Times New Roman" w:cs="Times New Roman"/>
          <w:szCs w:val="24"/>
        </w:rPr>
        <w:t xml:space="preserve">Elaboración: Autores de la investigación </w:t>
      </w:r>
    </w:p>
    <w:tbl>
      <w:tblPr>
        <w:tblW w:w="0" w:type="auto"/>
        <w:jc w:val="center"/>
        <w:tblLook w:val="04A0" w:firstRow="1" w:lastRow="0" w:firstColumn="1" w:lastColumn="0" w:noHBand="0" w:noVBand="1"/>
      </w:tblPr>
      <w:tblGrid>
        <w:gridCol w:w="4684"/>
        <w:gridCol w:w="4115"/>
      </w:tblGrid>
      <w:tr w:rsidR="00B37F0A" w:rsidRPr="00645A95" w14:paraId="58A39242" w14:textId="77777777" w:rsidTr="00634221">
        <w:trPr>
          <w:jc w:val="center"/>
        </w:trPr>
        <w:tc>
          <w:tcPr>
            <w:tcW w:w="8799" w:type="dxa"/>
            <w:gridSpan w:val="2"/>
            <w:tcBorders>
              <w:top w:val="single" w:sz="4" w:space="0" w:color="auto"/>
              <w:bottom w:val="single" w:sz="4" w:space="0" w:color="auto"/>
            </w:tcBorders>
          </w:tcPr>
          <w:p w14:paraId="0D88EAC7" w14:textId="51A2A67F" w:rsidR="00633597" w:rsidRPr="00645A95" w:rsidRDefault="00633597" w:rsidP="000702BC">
            <w:pPr>
              <w:spacing w:line="360" w:lineRule="auto"/>
              <w:jc w:val="center"/>
              <w:rPr>
                <w:rFonts w:ascii="Times New Roman" w:hAnsi="Times New Roman" w:cs="Times New Roman"/>
                <w:b/>
                <w:sz w:val="24"/>
              </w:rPr>
            </w:pPr>
            <w:r w:rsidRPr="00645A95">
              <w:rPr>
                <w:rFonts w:ascii="Times New Roman" w:hAnsi="Times New Roman" w:cs="Times New Roman"/>
                <w:b/>
                <w:sz w:val="24"/>
              </w:rPr>
              <w:lastRenderedPageBreak/>
              <w:t>CADENA DE VALOR</w:t>
            </w:r>
          </w:p>
        </w:tc>
      </w:tr>
      <w:tr w:rsidR="00B37F0A" w:rsidRPr="00645A95" w14:paraId="55A0A475" w14:textId="77777777" w:rsidTr="00634221">
        <w:trPr>
          <w:jc w:val="center"/>
        </w:trPr>
        <w:tc>
          <w:tcPr>
            <w:tcW w:w="8799" w:type="dxa"/>
            <w:gridSpan w:val="2"/>
            <w:tcBorders>
              <w:top w:val="single" w:sz="4" w:space="0" w:color="auto"/>
            </w:tcBorders>
            <w:hideMark/>
          </w:tcPr>
          <w:p w14:paraId="39E472D7" w14:textId="0A0BE9F2" w:rsidR="000A1BFD" w:rsidRPr="00645A95" w:rsidRDefault="000A1BFD"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ABASTECIMIENTO</w:t>
            </w:r>
          </w:p>
          <w:p w14:paraId="306EDACA" w14:textId="77777777" w:rsidR="000A1BFD" w:rsidRPr="00645A95" w:rsidRDefault="000A1BFD" w:rsidP="000702BC">
            <w:pPr>
              <w:pStyle w:val="Prrafodelista"/>
              <w:numPr>
                <w:ilvl w:val="0"/>
                <w:numId w:val="23"/>
              </w:numPr>
              <w:spacing w:line="360" w:lineRule="auto"/>
              <w:jc w:val="both"/>
              <w:rPr>
                <w:rFonts w:ascii="Times New Roman" w:hAnsi="Times New Roman" w:cs="Times New Roman"/>
                <w:sz w:val="24"/>
              </w:rPr>
            </w:pPr>
            <w:r w:rsidRPr="00645A95">
              <w:rPr>
                <w:rFonts w:ascii="Times New Roman" w:hAnsi="Times New Roman" w:cs="Times New Roman"/>
                <w:sz w:val="24"/>
              </w:rPr>
              <w:t>Abastecimiento de materias primas para una producción de 2 a 3 meses</w:t>
            </w:r>
          </w:p>
          <w:p w14:paraId="0C167C06" w14:textId="4EF7C334" w:rsidR="000A1BFD" w:rsidRPr="00645A95" w:rsidRDefault="000A1BFD" w:rsidP="000702BC">
            <w:pPr>
              <w:pStyle w:val="Prrafodelista"/>
              <w:numPr>
                <w:ilvl w:val="0"/>
                <w:numId w:val="23"/>
              </w:numPr>
              <w:spacing w:line="360" w:lineRule="auto"/>
              <w:jc w:val="both"/>
              <w:rPr>
                <w:rFonts w:ascii="Times New Roman" w:hAnsi="Times New Roman" w:cs="Times New Roman"/>
                <w:sz w:val="24"/>
              </w:rPr>
            </w:pPr>
            <w:r w:rsidRPr="00645A95">
              <w:rPr>
                <w:rFonts w:ascii="Times New Roman" w:hAnsi="Times New Roman" w:cs="Times New Roman"/>
                <w:sz w:val="24"/>
              </w:rPr>
              <w:t>Insumos de oficina, limpieza y mantenimiento de maquinarias para 2 meses</w:t>
            </w:r>
          </w:p>
        </w:tc>
      </w:tr>
      <w:tr w:rsidR="00B37F0A" w:rsidRPr="00645A95" w14:paraId="386EB4A3" w14:textId="77777777" w:rsidTr="00634221">
        <w:trPr>
          <w:jc w:val="center"/>
        </w:trPr>
        <w:tc>
          <w:tcPr>
            <w:tcW w:w="8799" w:type="dxa"/>
            <w:gridSpan w:val="2"/>
            <w:hideMark/>
          </w:tcPr>
          <w:p w14:paraId="0ED1F1C7" w14:textId="376B56BC" w:rsidR="000A1BFD" w:rsidRPr="00645A95" w:rsidRDefault="000A1BFD"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DESARROLLO TECNOLÓGICO</w:t>
            </w:r>
          </w:p>
          <w:p w14:paraId="6D0DE6AF" w14:textId="361A3574" w:rsidR="000A1BFD" w:rsidRPr="00645A95" w:rsidRDefault="000A1BFD" w:rsidP="000702BC">
            <w:pPr>
              <w:pStyle w:val="Prrafodelista"/>
              <w:numPr>
                <w:ilvl w:val="0"/>
                <w:numId w:val="24"/>
              </w:numPr>
              <w:spacing w:line="360" w:lineRule="auto"/>
              <w:jc w:val="both"/>
              <w:rPr>
                <w:rFonts w:ascii="Times New Roman" w:hAnsi="Times New Roman" w:cs="Times New Roman"/>
                <w:sz w:val="24"/>
              </w:rPr>
            </w:pPr>
            <w:r w:rsidRPr="00645A95">
              <w:rPr>
                <w:rFonts w:ascii="Times New Roman" w:hAnsi="Times New Roman" w:cs="Times New Roman"/>
                <w:sz w:val="24"/>
              </w:rPr>
              <w:t xml:space="preserve">Innovación en el producto: diseño, sabores, tamaño </w:t>
            </w:r>
          </w:p>
          <w:p w14:paraId="64053912" w14:textId="0B13D950" w:rsidR="000A1BFD" w:rsidRPr="00645A95" w:rsidRDefault="000A1BFD" w:rsidP="000702BC">
            <w:pPr>
              <w:pStyle w:val="Prrafodelista"/>
              <w:numPr>
                <w:ilvl w:val="0"/>
                <w:numId w:val="24"/>
              </w:numPr>
              <w:spacing w:line="360" w:lineRule="auto"/>
              <w:jc w:val="both"/>
              <w:rPr>
                <w:rFonts w:ascii="Times New Roman" w:eastAsia="Calibri" w:hAnsi="Times New Roman" w:cs="Times New Roman"/>
                <w:sz w:val="24"/>
              </w:rPr>
            </w:pPr>
            <w:r w:rsidRPr="00645A95">
              <w:rPr>
                <w:rFonts w:ascii="Times New Roman" w:hAnsi="Times New Roman" w:cs="Times New Roman"/>
                <w:sz w:val="24"/>
              </w:rPr>
              <w:t xml:space="preserve">Estrategia empresarial: nuevos conocimientos, nuevos procesos, mayor producción  </w:t>
            </w:r>
          </w:p>
          <w:p w14:paraId="27350788" w14:textId="5BE27A20" w:rsidR="000A1BFD" w:rsidRPr="00645A95" w:rsidRDefault="000A1BFD" w:rsidP="000702BC">
            <w:pPr>
              <w:pStyle w:val="Prrafodelista"/>
              <w:numPr>
                <w:ilvl w:val="0"/>
                <w:numId w:val="24"/>
              </w:numPr>
              <w:spacing w:line="360" w:lineRule="auto"/>
              <w:jc w:val="both"/>
              <w:rPr>
                <w:rFonts w:ascii="Times New Roman" w:eastAsia="Calibri" w:hAnsi="Times New Roman" w:cs="Times New Roman"/>
                <w:sz w:val="24"/>
              </w:rPr>
            </w:pPr>
            <w:r w:rsidRPr="00645A95">
              <w:rPr>
                <w:rFonts w:ascii="Times New Roman" w:hAnsi="Times New Roman" w:cs="Times New Roman"/>
                <w:sz w:val="24"/>
              </w:rPr>
              <w:t xml:space="preserve">Optimización de recursos: nuevos procesos </w:t>
            </w:r>
          </w:p>
        </w:tc>
      </w:tr>
      <w:tr w:rsidR="00B37F0A" w:rsidRPr="00645A95" w14:paraId="4E17B32E" w14:textId="77777777" w:rsidTr="00634221">
        <w:trPr>
          <w:jc w:val="center"/>
        </w:trPr>
        <w:tc>
          <w:tcPr>
            <w:tcW w:w="8799" w:type="dxa"/>
            <w:gridSpan w:val="2"/>
            <w:hideMark/>
          </w:tcPr>
          <w:p w14:paraId="0A14AEF4" w14:textId="7EDF714F" w:rsidR="000A1BFD" w:rsidRPr="00645A95" w:rsidRDefault="000A1BFD"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 xml:space="preserve">RECURSOS HUMANOS </w:t>
            </w:r>
          </w:p>
          <w:p w14:paraId="40DBEBED" w14:textId="77777777" w:rsidR="000A1BFD" w:rsidRPr="00645A95" w:rsidRDefault="000A1BFD" w:rsidP="000702BC">
            <w:pPr>
              <w:pStyle w:val="Prrafodelista"/>
              <w:numPr>
                <w:ilvl w:val="0"/>
                <w:numId w:val="25"/>
              </w:numPr>
              <w:spacing w:line="360" w:lineRule="auto"/>
              <w:jc w:val="both"/>
              <w:rPr>
                <w:rFonts w:ascii="Times New Roman" w:hAnsi="Times New Roman" w:cs="Times New Roman"/>
                <w:sz w:val="24"/>
              </w:rPr>
            </w:pPr>
            <w:r w:rsidRPr="00645A95">
              <w:rPr>
                <w:rFonts w:ascii="Times New Roman" w:hAnsi="Times New Roman" w:cs="Times New Roman"/>
                <w:sz w:val="24"/>
              </w:rPr>
              <w:t>Personal capacitado</w:t>
            </w:r>
          </w:p>
          <w:p w14:paraId="78AAAAB4" w14:textId="77777777" w:rsidR="000A1BFD" w:rsidRPr="00645A95" w:rsidRDefault="000A1BFD" w:rsidP="000702BC">
            <w:pPr>
              <w:pStyle w:val="Prrafodelista"/>
              <w:numPr>
                <w:ilvl w:val="0"/>
                <w:numId w:val="25"/>
              </w:numPr>
              <w:spacing w:line="360" w:lineRule="auto"/>
              <w:jc w:val="both"/>
              <w:rPr>
                <w:rFonts w:ascii="Times New Roman" w:hAnsi="Times New Roman" w:cs="Times New Roman"/>
                <w:sz w:val="24"/>
              </w:rPr>
            </w:pPr>
            <w:r w:rsidRPr="00645A95">
              <w:rPr>
                <w:rFonts w:ascii="Times New Roman" w:hAnsi="Times New Roman" w:cs="Times New Roman"/>
                <w:sz w:val="24"/>
              </w:rPr>
              <w:t>Profesionales en el área a laborar</w:t>
            </w:r>
          </w:p>
          <w:p w14:paraId="56888308" w14:textId="076294D2" w:rsidR="000A1BFD" w:rsidRPr="00645A95" w:rsidRDefault="000A1BFD" w:rsidP="000702BC">
            <w:pPr>
              <w:pStyle w:val="Prrafodelista"/>
              <w:numPr>
                <w:ilvl w:val="0"/>
                <w:numId w:val="25"/>
              </w:numPr>
              <w:spacing w:line="360" w:lineRule="auto"/>
              <w:jc w:val="both"/>
              <w:rPr>
                <w:rFonts w:ascii="Times New Roman" w:hAnsi="Times New Roman" w:cs="Times New Roman"/>
                <w:sz w:val="24"/>
              </w:rPr>
            </w:pPr>
            <w:r w:rsidRPr="00645A95">
              <w:rPr>
                <w:rFonts w:ascii="Times New Roman" w:hAnsi="Times New Roman" w:cs="Times New Roman"/>
                <w:sz w:val="24"/>
              </w:rPr>
              <w:t xml:space="preserve">Cumplimiento de políticas internas  </w:t>
            </w:r>
          </w:p>
        </w:tc>
      </w:tr>
      <w:tr w:rsidR="00B37F0A" w:rsidRPr="00645A95" w14:paraId="6666302C" w14:textId="77777777" w:rsidTr="00634221">
        <w:trPr>
          <w:jc w:val="center"/>
        </w:trPr>
        <w:tc>
          <w:tcPr>
            <w:tcW w:w="8799" w:type="dxa"/>
            <w:gridSpan w:val="2"/>
            <w:hideMark/>
          </w:tcPr>
          <w:p w14:paraId="7E41CD6A" w14:textId="5C0C263E" w:rsidR="000A1BFD" w:rsidRPr="00645A95" w:rsidRDefault="008A5755"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 xml:space="preserve">INFRAESTRUCTURA DE LA EMPRESA </w:t>
            </w:r>
          </w:p>
          <w:p w14:paraId="7A0A5D76" w14:textId="77777777" w:rsidR="00BF301F" w:rsidRPr="00645A95" w:rsidRDefault="00BF301F" w:rsidP="000702BC">
            <w:pPr>
              <w:pStyle w:val="Prrafodelista"/>
              <w:numPr>
                <w:ilvl w:val="0"/>
                <w:numId w:val="26"/>
              </w:numPr>
              <w:spacing w:line="360" w:lineRule="auto"/>
              <w:jc w:val="both"/>
              <w:rPr>
                <w:rFonts w:ascii="Times New Roman" w:eastAsia="Calibri" w:hAnsi="Times New Roman" w:cs="Times New Roman"/>
                <w:sz w:val="24"/>
              </w:rPr>
            </w:pPr>
            <w:r w:rsidRPr="00645A95">
              <w:rPr>
                <w:rFonts w:ascii="Times New Roman" w:eastAsia="Calibri" w:hAnsi="Times New Roman" w:cs="Times New Roman"/>
                <w:sz w:val="24"/>
              </w:rPr>
              <w:t xml:space="preserve">Gerencia / secretaria </w:t>
            </w:r>
          </w:p>
          <w:p w14:paraId="74B843C1" w14:textId="0D86B200" w:rsidR="00BF301F" w:rsidRPr="00645A95" w:rsidRDefault="00BF301F" w:rsidP="000702BC">
            <w:pPr>
              <w:pStyle w:val="Prrafodelista"/>
              <w:numPr>
                <w:ilvl w:val="0"/>
                <w:numId w:val="26"/>
              </w:numPr>
              <w:spacing w:line="360" w:lineRule="auto"/>
              <w:jc w:val="both"/>
              <w:rPr>
                <w:rFonts w:ascii="Times New Roman" w:eastAsia="Calibri" w:hAnsi="Times New Roman" w:cs="Times New Roman"/>
                <w:sz w:val="24"/>
              </w:rPr>
            </w:pPr>
            <w:r w:rsidRPr="00645A95">
              <w:rPr>
                <w:rFonts w:ascii="Times New Roman" w:eastAsia="Calibri" w:hAnsi="Times New Roman" w:cs="Times New Roman"/>
                <w:sz w:val="24"/>
              </w:rPr>
              <w:t>Área administrativa</w:t>
            </w:r>
            <w:r w:rsidR="0059739F" w:rsidRPr="00645A95">
              <w:rPr>
                <w:rFonts w:ascii="Times New Roman" w:eastAsia="Calibri" w:hAnsi="Times New Roman" w:cs="Times New Roman"/>
                <w:sz w:val="24"/>
              </w:rPr>
              <w:t xml:space="preserve"> </w:t>
            </w:r>
            <w:r w:rsidRPr="00645A95">
              <w:rPr>
                <w:rFonts w:ascii="Times New Roman" w:eastAsia="Calibri" w:hAnsi="Times New Roman" w:cs="Times New Roman"/>
                <w:sz w:val="24"/>
              </w:rPr>
              <w:t xml:space="preserve">y financiera </w:t>
            </w:r>
          </w:p>
          <w:p w14:paraId="6D29C4C4" w14:textId="77777777" w:rsidR="000A1BFD" w:rsidRPr="00645A95" w:rsidRDefault="00BF301F" w:rsidP="000702BC">
            <w:pPr>
              <w:pStyle w:val="Prrafodelista"/>
              <w:numPr>
                <w:ilvl w:val="0"/>
                <w:numId w:val="26"/>
              </w:numPr>
              <w:pBdr>
                <w:bottom w:val="single" w:sz="4" w:space="1" w:color="auto"/>
              </w:pBdr>
              <w:spacing w:line="360" w:lineRule="auto"/>
              <w:jc w:val="both"/>
              <w:rPr>
                <w:rFonts w:ascii="Times New Roman" w:eastAsia="Calibri" w:hAnsi="Times New Roman" w:cs="Times New Roman"/>
                <w:sz w:val="24"/>
              </w:rPr>
            </w:pPr>
            <w:r w:rsidRPr="00645A95">
              <w:rPr>
                <w:rFonts w:ascii="Times New Roman" w:eastAsia="Calibri" w:hAnsi="Times New Roman" w:cs="Times New Roman"/>
                <w:sz w:val="24"/>
              </w:rPr>
              <w:t xml:space="preserve">Área de producción y ventas   </w:t>
            </w:r>
          </w:p>
          <w:p w14:paraId="3D725651" w14:textId="3C8DD7A7" w:rsidR="00634221" w:rsidRPr="00645A95" w:rsidRDefault="00634221" w:rsidP="000702BC">
            <w:pPr>
              <w:pStyle w:val="Prrafodelista"/>
              <w:spacing w:line="360" w:lineRule="auto"/>
              <w:ind w:left="360"/>
              <w:jc w:val="both"/>
              <w:rPr>
                <w:rFonts w:ascii="Times New Roman" w:eastAsia="Calibri" w:hAnsi="Times New Roman" w:cs="Times New Roman"/>
                <w:sz w:val="24"/>
              </w:rPr>
            </w:pPr>
          </w:p>
        </w:tc>
      </w:tr>
      <w:tr w:rsidR="00B37F0A" w:rsidRPr="00645A95" w14:paraId="1BA84C5E" w14:textId="77777777" w:rsidTr="00634221">
        <w:trPr>
          <w:jc w:val="center"/>
        </w:trPr>
        <w:tc>
          <w:tcPr>
            <w:tcW w:w="4684" w:type="dxa"/>
            <w:hideMark/>
          </w:tcPr>
          <w:p w14:paraId="19DE99C6" w14:textId="00C63BE4" w:rsidR="00633597" w:rsidRPr="00645A95" w:rsidRDefault="00E0108A"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 xml:space="preserve">LOGÍSTICA INTERNA </w:t>
            </w:r>
          </w:p>
          <w:p w14:paraId="0BBE0DCF" w14:textId="4FF443F0" w:rsidR="00633597" w:rsidRPr="00645A95" w:rsidRDefault="00633597" w:rsidP="000702BC">
            <w:pPr>
              <w:pStyle w:val="Prrafodelista"/>
              <w:numPr>
                <w:ilvl w:val="0"/>
                <w:numId w:val="27"/>
              </w:numPr>
              <w:spacing w:line="360" w:lineRule="auto"/>
              <w:rPr>
                <w:rFonts w:ascii="Times New Roman" w:hAnsi="Times New Roman" w:cs="Times New Roman"/>
                <w:sz w:val="24"/>
              </w:rPr>
            </w:pPr>
            <w:r w:rsidRPr="00645A95">
              <w:rPr>
                <w:rFonts w:ascii="Times New Roman" w:hAnsi="Times New Roman" w:cs="Times New Roman"/>
                <w:sz w:val="24"/>
              </w:rPr>
              <w:t xml:space="preserve">Recepción </w:t>
            </w:r>
            <w:r w:rsidR="00E0108A" w:rsidRPr="00645A95">
              <w:rPr>
                <w:rFonts w:ascii="Times New Roman" w:hAnsi="Times New Roman" w:cs="Times New Roman"/>
                <w:sz w:val="24"/>
              </w:rPr>
              <w:t xml:space="preserve">de </w:t>
            </w:r>
            <w:r w:rsidRPr="00645A95">
              <w:rPr>
                <w:rFonts w:ascii="Times New Roman" w:hAnsi="Times New Roman" w:cs="Times New Roman"/>
                <w:sz w:val="24"/>
              </w:rPr>
              <w:t xml:space="preserve">materias primas </w:t>
            </w:r>
          </w:p>
          <w:p w14:paraId="15247F9D" w14:textId="77777777" w:rsidR="00633597" w:rsidRPr="00645A95" w:rsidRDefault="00633597" w:rsidP="000702BC">
            <w:pPr>
              <w:pStyle w:val="Prrafodelista"/>
              <w:numPr>
                <w:ilvl w:val="0"/>
                <w:numId w:val="27"/>
              </w:numPr>
              <w:spacing w:line="360" w:lineRule="auto"/>
              <w:rPr>
                <w:rFonts w:ascii="Times New Roman" w:hAnsi="Times New Roman" w:cs="Times New Roman"/>
                <w:sz w:val="24"/>
              </w:rPr>
            </w:pPr>
            <w:r w:rsidRPr="00645A95">
              <w:rPr>
                <w:rFonts w:ascii="Times New Roman" w:hAnsi="Times New Roman" w:cs="Times New Roman"/>
                <w:sz w:val="24"/>
              </w:rPr>
              <w:t xml:space="preserve">Almacenamiento </w:t>
            </w:r>
          </w:p>
          <w:p w14:paraId="1051E3D9" w14:textId="77777777" w:rsidR="00E0108A" w:rsidRPr="00645A95" w:rsidRDefault="00633597" w:rsidP="000702BC">
            <w:pPr>
              <w:pStyle w:val="Prrafodelista"/>
              <w:numPr>
                <w:ilvl w:val="0"/>
                <w:numId w:val="27"/>
              </w:numPr>
              <w:spacing w:line="360" w:lineRule="auto"/>
              <w:rPr>
                <w:rFonts w:ascii="Times New Roman" w:hAnsi="Times New Roman" w:cs="Times New Roman"/>
                <w:sz w:val="24"/>
              </w:rPr>
            </w:pPr>
            <w:r w:rsidRPr="00645A95">
              <w:rPr>
                <w:rFonts w:ascii="Times New Roman" w:hAnsi="Times New Roman" w:cs="Times New Roman"/>
                <w:sz w:val="24"/>
              </w:rPr>
              <w:t xml:space="preserve">Control de existencia </w:t>
            </w:r>
          </w:p>
          <w:p w14:paraId="1848C20B" w14:textId="757F02D0" w:rsidR="00633597" w:rsidRPr="00645A95" w:rsidRDefault="00633597" w:rsidP="000702BC">
            <w:pPr>
              <w:pStyle w:val="Prrafodelista"/>
              <w:numPr>
                <w:ilvl w:val="0"/>
                <w:numId w:val="27"/>
              </w:numPr>
              <w:spacing w:line="360" w:lineRule="auto"/>
              <w:ind w:right="-108"/>
              <w:rPr>
                <w:rFonts w:ascii="Times New Roman" w:hAnsi="Times New Roman" w:cs="Times New Roman"/>
                <w:sz w:val="24"/>
              </w:rPr>
            </w:pPr>
            <w:r w:rsidRPr="00645A95">
              <w:rPr>
                <w:rFonts w:ascii="Times New Roman" w:hAnsi="Times New Roman" w:cs="Times New Roman"/>
                <w:sz w:val="24"/>
              </w:rPr>
              <w:t xml:space="preserve">Distribución de materia prima y materiales  </w:t>
            </w:r>
          </w:p>
        </w:tc>
        <w:tc>
          <w:tcPr>
            <w:tcW w:w="4115" w:type="dxa"/>
            <w:hideMark/>
          </w:tcPr>
          <w:p w14:paraId="78E3A6C9" w14:textId="6C36800A" w:rsidR="00633597" w:rsidRPr="00645A95" w:rsidRDefault="00E0108A"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 xml:space="preserve">LOGÍSTICA EXTERNA </w:t>
            </w:r>
          </w:p>
          <w:p w14:paraId="50825FF5" w14:textId="77777777" w:rsidR="00633597" w:rsidRPr="00645A95" w:rsidRDefault="00633597" w:rsidP="000702BC">
            <w:pPr>
              <w:pStyle w:val="Prrafodelista"/>
              <w:numPr>
                <w:ilvl w:val="0"/>
                <w:numId w:val="28"/>
              </w:numPr>
              <w:spacing w:line="360" w:lineRule="auto"/>
              <w:rPr>
                <w:rFonts w:ascii="Times New Roman" w:hAnsi="Times New Roman" w:cs="Times New Roman"/>
                <w:sz w:val="24"/>
              </w:rPr>
            </w:pPr>
            <w:r w:rsidRPr="00645A95">
              <w:rPr>
                <w:rFonts w:ascii="Times New Roman" w:hAnsi="Times New Roman" w:cs="Times New Roman"/>
                <w:sz w:val="24"/>
              </w:rPr>
              <w:t>Recepción del área de producción</w:t>
            </w:r>
          </w:p>
          <w:p w14:paraId="34A82C6C" w14:textId="77777777" w:rsidR="00633597" w:rsidRPr="00645A95" w:rsidRDefault="00633597" w:rsidP="000702BC">
            <w:pPr>
              <w:pStyle w:val="Prrafodelista"/>
              <w:numPr>
                <w:ilvl w:val="0"/>
                <w:numId w:val="28"/>
              </w:numPr>
              <w:spacing w:line="360" w:lineRule="auto"/>
              <w:rPr>
                <w:rFonts w:ascii="Times New Roman" w:hAnsi="Times New Roman" w:cs="Times New Roman"/>
                <w:sz w:val="24"/>
              </w:rPr>
            </w:pPr>
            <w:r w:rsidRPr="00645A95">
              <w:rPr>
                <w:rFonts w:ascii="Times New Roman" w:hAnsi="Times New Roman" w:cs="Times New Roman"/>
                <w:sz w:val="24"/>
              </w:rPr>
              <w:t xml:space="preserve">Almacenamiento </w:t>
            </w:r>
          </w:p>
          <w:p w14:paraId="6B673520" w14:textId="536DDBA9" w:rsidR="00DC09DC" w:rsidRPr="00645A95" w:rsidRDefault="00DC09DC" w:rsidP="000702BC">
            <w:pPr>
              <w:pStyle w:val="Prrafodelista"/>
              <w:numPr>
                <w:ilvl w:val="0"/>
                <w:numId w:val="28"/>
              </w:numPr>
              <w:spacing w:line="360" w:lineRule="auto"/>
              <w:rPr>
                <w:rFonts w:ascii="Times New Roman" w:hAnsi="Times New Roman" w:cs="Times New Roman"/>
                <w:sz w:val="24"/>
              </w:rPr>
            </w:pPr>
            <w:r w:rsidRPr="00645A95">
              <w:rPr>
                <w:rFonts w:ascii="Times New Roman" w:hAnsi="Times New Roman" w:cs="Times New Roman"/>
                <w:sz w:val="24"/>
              </w:rPr>
              <w:t xml:space="preserve">Identificación de clientes </w:t>
            </w:r>
          </w:p>
          <w:p w14:paraId="766E7C06" w14:textId="77777777" w:rsidR="00DC09DC" w:rsidRPr="00645A95" w:rsidRDefault="00633597" w:rsidP="000702BC">
            <w:pPr>
              <w:pStyle w:val="Prrafodelista"/>
              <w:numPr>
                <w:ilvl w:val="0"/>
                <w:numId w:val="28"/>
              </w:numPr>
              <w:spacing w:line="360" w:lineRule="auto"/>
              <w:rPr>
                <w:rFonts w:ascii="Times New Roman" w:hAnsi="Times New Roman" w:cs="Times New Roman"/>
                <w:sz w:val="24"/>
              </w:rPr>
            </w:pPr>
            <w:r w:rsidRPr="00645A95">
              <w:rPr>
                <w:rFonts w:ascii="Times New Roman" w:hAnsi="Times New Roman" w:cs="Times New Roman"/>
                <w:sz w:val="24"/>
              </w:rPr>
              <w:t xml:space="preserve">Distribución del producto </w:t>
            </w:r>
          </w:p>
          <w:p w14:paraId="6746A156" w14:textId="3890D3B0" w:rsidR="00634221" w:rsidRPr="00645A95" w:rsidRDefault="00634221" w:rsidP="000702BC">
            <w:pPr>
              <w:pStyle w:val="Prrafodelista"/>
              <w:spacing w:line="360" w:lineRule="auto"/>
              <w:ind w:left="360"/>
              <w:rPr>
                <w:rFonts w:ascii="Times New Roman" w:hAnsi="Times New Roman" w:cs="Times New Roman"/>
                <w:sz w:val="24"/>
              </w:rPr>
            </w:pPr>
          </w:p>
        </w:tc>
      </w:tr>
      <w:tr w:rsidR="00B37F0A" w:rsidRPr="00645A95" w14:paraId="395A3B5C" w14:textId="77777777" w:rsidTr="00634221">
        <w:trPr>
          <w:jc w:val="center"/>
        </w:trPr>
        <w:tc>
          <w:tcPr>
            <w:tcW w:w="4684" w:type="dxa"/>
            <w:tcBorders>
              <w:bottom w:val="single" w:sz="4" w:space="0" w:color="auto"/>
            </w:tcBorders>
          </w:tcPr>
          <w:p w14:paraId="5A8CF6D8" w14:textId="3572991E" w:rsidR="00633597" w:rsidRPr="00645A95" w:rsidRDefault="008A433F"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 xml:space="preserve"> SERVICIOS</w:t>
            </w:r>
          </w:p>
          <w:p w14:paraId="6CE6ACB5" w14:textId="04208B7B" w:rsidR="00633597" w:rsidRPr="00645A95" w:rsidRDefault="008A433F" w:rsidP="000702BC">
            <w:pPr>
              <w:pStyle w:val="Prrafodelista"/>
              <w:numPr>
                <w:ilvl w:val="0"/>
                <w:numId w:val="29"/>
              </w:numPr>
              <w:spacing w:line="360" w:lineRule="auto"/>
              <w:rPr>
                <w:rFonts w:ascii="Times New Roman" w:hAnsi="Times New Roman" w:cs="Times New Roman"/>
                <w:sz w:val="24"/>
              </w:rPr>
            </w:pPr>
            <w:r w:rsidRPr="00645A95">
              <w:rPr>
                <w:rFonts w:ascii="Times New Roman" w:hAnsi="Times New Roman" w:cs="Times New Roman"/>
                <w:sz w:val="24"/>
              </w:rPr>
              <w:t xml:space="preserve">Personal para el </w:t>
            </w:r>
            <w:r w:rsidR="00633597" w:rsidRPr="00645A95">
              <w:rPr>
                <w:rFonts w:ascii="Times New Roman" w:hAnsi="Times New Roman" w:cs="Times New Roman"/>
                <w:sz w:val="24"/>
              </w:rPr>
              <w:t>degust</w:t>
            </w:r>
            <w:r w:rsidRPr="00645A95">
              <w:rPr>
                <w:rFonts w:ascii="Times New Roman" w:hAnsi="Times New Roman" w:cs="Times New Roman"/>
                <w:sz w:val="24"/>
              </w:rPr>
              <w:t>e del producto en supermercados de mayor tamaño</w:t>
            </w:r>
          </w:p>
          <w:p w14:paraId="6F93AE0B" w14:textId="77777777" w:rsidR="008A433F" w:rsidRPr="00645A95" w:rsidRDefault="00633597" w:rsidP="000702BC">
            <w:pPr>
              <w:pStyle w:val="Prrafodelista"/>
              <w:numPr>
                <w:ilvl w:val="0"/>
                <w:numId w:val="29"/>
              </w:numPr>
              <w:spacing w:line="360" w:lineRule="auto"/>
              <w:rPr>
                <w:rFonts w:ascii="Times New Roman" w:hAnsi="Times New Roman" w:cs="Times New Roman"/>
                <w:sz w:val="24"/>
              </w:rPr>
            </w:pPr>
            <w:r w:rsidRPr="00645A95">
              <w:rPr>
                <w:rFonts w:ascii="Times New Roman" w:hAnsi="Times New Roman" w:cs="Times New Roman"/>
                <w:sz w:val="24"/>
              </w:rPr>
              <w:t>Personal que haga publicidad del producto en calles de gran tránsito</w:t>
            </w:r>
          </w:p>
          <w:p w14:paraId="65E36C08" w14:textId="77777777" w:rsidR="00633597" w:rsidRPr="00645A95" w:rsidRDefault="008A433F" w:rsidP="000702BC">
            <w:pPr>
              <w:pStyle w:val="Prrafodelista"/>
              <w:numPr>
                <w:ilvl w:val="0"/>
                <w:numId w:val="29"/>
              </w:numPr>
              <w:spacing w:line="360" w:lineRule="auto"/>
              <w:rPr>
                <w:rFonts w:ascii="Times New Roman" w:hAnsi="Times New Roman" w:cs="Times New Roman"/>
                <w:sz w:val="24"/>
              </w:rPr>
            </w:pPr>
            <w:r w:rsidRPr="00645A95">
              <w:rPr>
                <w:rFonts w:ascii="Times New Roman" w:hAnsi="Times New Roman" w:cs="Times New Roman"/>
                <w:sz w:val="24"/>
              </w:rPr>
              <w:t xml:space="preserve">Mostrar publicidad en calles y avenidas. </w:t>
            </w:r>
          </w:p>
          <w:p w14:paraId="62713C2F" w14:textId="7C149817" w:rsidR="008A433F" w:rsidRPr="00645A95" w:rsidRDefault="008A433F" w:rsidP="000702BC">
            <w:pPr>
              <w:pStyle w:val="Prrafodelista"/>
              <w:numPr>
                <w:ilvl w:val="0"/>
                <w:numId w:val="29"/>
              </w:numPr>
              <w:spacing w:line="360" w:lineRule="auto"/>
              <w:rPr>
                <w:rFonts w:ascii="Times New Roman" w:hAnsi="Times New Roman" w:cs="Times New Roman"/>
                <w:sz w:val="24"/>
              </w:rPr>
            </w:pPr>
            <w:r w:rsidRPr="00645A95">
              <w:rPr>
                <w:rFonts w:ascii="Times New Roman" w:hAnsi="Times New Roman" w:cs="Times New Roman"/>
                <w:sz w:val="24"/>
              </w:rPr>
              <w:t xml:space="preserve">Ubicación de publicidades fijas </w:t>
            </w:r>
          </w:p>
        </w:tc>
        <w:tc>
          <w:tcPr>
            <w:tcW w:w="4115" w:type="dxa"/>
            <w:tcBorders>
              <w:bottom w:val="single" w:sz="4" w:space="0" w:color="auto"/>
            </w:tcBorders>
          </w:tcPr>
          <w:p w14:paraId="4E60274C" w14:textId="7E60FFC4" w:rsidR="00633597" w:rsidRPr="00645A95" w:rsidRDefault="003C32F2" w:rsidP="000702BC">
            <w:pPr>
              <w:spacing w:line="360" w:lineRule="auto"/>
              <w:rPr>
                <w:rFonts w:ascii="Times New Roman" w:eastAsia="Calibri" w:hAnsi="Times New Roman" w:cs="Times New Roman"/>
                <w:b/>
                <w:sz w:val="24"/>
              </w:rPr>
            </w:pPr>
            <w:r w:rsidRPr="00645A95">
              <w:rPr>
                <w:rFonts w:ascii="Times New Roman" w:hAnsi="Times New Roman" w:cs="Times New Roman"/>
                <w:b/>
                <w:sz w:val="24"/>
              </w:rPr>
              <w:t>OPERACIONES</w:t>
            </w:r>
          </w:p>
          <w:p w14:paraId="267C9519" w14:textId="77777777" w:rsidR="003C32F2" w:rsidRPr="00645A95" w:rsidRDefault="00633597" w:rsidP="000702BC">
            <w:pPr>
              <w:pStyle w:val="Prrafodelista"/>
              <w:numPr>
                <w:ilvl w:val="0"/>
                <w:numId w:val="22"/>
              </w:numPr>
              <w:spacing w:line="360" w:lineRule="auto"/>
              <w:ind w:left="253" w:hanging="253"/>
              <w:rPr>
                <w:rFonts w:ascii="Times New Roman" w:hAnsi="Times New Roman" w:cs="Times New Roman"/>
                <w:sz w:val="24"/>
              </w:rPr>
            </w:pPr>
            <w:r w:rsidRPr="00645A95">
              <w:rPr>
                <w:rFonts w:ascii="Times New Roman" w:hAnsi="Times New Roman" w:cs="Times New Roman"/>
                <w:sz w:val="24"/>
              </w:rPr>
              <w:t>P</w:t>
            </w:r>
            <w:r w:rsidR="003C32F2" w:rsidRPr="00645A95">
              <w:rPr>
                <w:rFonts w:ascii="Times New Roman" w:hAnsi="Times New Roman" w:cs="Times New Roman"/>
                <w:sz w:val="24"/>
              </w:rPr>
              <w:t>rocesamiento de materias primas</w:t>
            </w:r>
          </w:p>
          <w:p w14:paraId="43968489" w14:textId="78093500" w:rsidR="003C32F2" w:rsidRPr="00645A95" w:rsidRDefault="003C32F2" w:rsidP="000702BC">
            <w:pPr>
              <w:pStyle w:val="Prrafodelista"/>
              <w:numPr>
                <w:ilvl w:val="0"/>
                <w:numId w:val="22"/>
              </w:numPr>
              <w:spacing w:line="360" w:lineRule="auto"/>
              <w:ind w:left="253" w:hanging="253"/>
              <w:rPr>
                <w:rFonts w:ascii="Times New Roman" w:hAnsi="Times New Roman" w:cs="Times New Roman"/>
                <w:sz w:val="24"/>
              </w:rPr>
            </w:pPr>
            <w:r w:rsidRPr="00645A95">
              <w:rPr>
                <w:rFonts w:ascii="Times New Roman" w:hAnsi="Times New Roman" w:cs="Times New Roman"/>
                <w:sz w:val="24"/>
              </w:rPr>
              <w:t xml:space="preserve">Envasado </w:t>
            </w:r>
          </w:p>
          <w:p w14:paraId="14432FF4" w14:textId="77777777" w:rsidR="00633597" w:rsidRPr="00645A95" w:rsidRDefault="00633597" w:rsidP="000702BC">
            <w:pPr>
              <w:pStyle w:val="Prrafodelista"/>
              <w:numPr>
                <w:ilvl w:val="0"/>
                <w:numId w:val="22"/>
              </w:numPr>
              <w:spacing w:line="360" w:lineRule="auto"/>
              <w:ind w:left="253" w:hanging="253"/>
              <w:rPr>
                <w:rFonts w:ascii="Times New Roman" w:hAnsi="Times New Roman" w:cs="Times New Roman"/>
                <w:sz w:val="24"/>
              </w:rPr>
            </w:pPr>
            <w:r w:rsidRPr="00645A95">
              <w:rPr>
                <w:rFonts w:ascii="Times New Roman" w:hAnsi="Times New Roman" w:cs="Times New Roman"/>
                <w:sz w:val="24"/>
              </w:rPr>
              <w:t>Empaquetamiento</w:t>
            </w:r>
            <w:r w:rsidR="003C32F2" w:rsidRPr="00645A95">
              <w:rPr>
                <w:rFonts w:ascii="Times New Roman" w:hAnsi="Times New Roman" w:cs="Times New Roman"/>
                <w:sz w:val="24"/>
              </w:rPr>
              <w:t xml:space="preserve"> de unidades </w:t>
            </w:r>
          </w:p>
          <w:p w14:paraId="3CB65150" w14:textId="6C880AED" w:rsidR="003C32F2" w:rsidRPr="00645A95" w:rsidRDefault="003C32F2" w:rsidP="000702BC">
            <w:pPr>
              <w:pStyle w:val="Prrafodelista"/>
              <w:numPr>
                <w:ilvl w:val="0"/>
                <w:numId w:val="22"/>
              </w:numPr>
              <w:spacing w:line="360" w:lineRule="auto"/>
              <w:ind w:left="253" w:hanging="253"/>
              <w:rPr>
                <w:rFonts w:ascii="Times New Roman" w:hAnsi="Times New Roman" w:cs="Times New Roman"/>
                <w:sz w:val="24"/>
              </w:rPr>
            </w:pPr>
            <w:r w:rsidRPr="00645A95">
              <w:rPr>
                <w:rFonts w:ascii="Times New Roman" w:hAnsi="Times New Roman" w:cs="Times New Roman"/>
                <w:sz w:val="24"/>
              </w:rPr>
              <w:t xml:space="preserve">Empaquetamiento de cajas </w:t>
            </w:r>
          </w:p>
        </w:tc>
      </w:tr>
    </w:tbl>
    <w:p w14:paraId="517EE721" w14:textId="784E24CC" w:rsidR="00634221" w:rsidRPr="00645A95" w:rsidRDefault="00634221" w:rsidP="00565A46">
      <w:pPr>
        <w:spacing w:line="240" w:lineRule="auto"/>
        <w:ind w:firstLine="0"/>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8</w:t>
      </w:r>
      <w:r w:rsidRPr="00645A95">
        <w:rPr>
          <w:rFonts w:ascii="Times New Roman" w:hAnsi="Times New Roman" w:cs="Times New Roman"/>
          <w:lang w:val="es-ES"/>
        </w:rPr>
        <w:t xml:space="preserve">. Cadena de valor. </w:t>
      </w:r>
    </w:p>
    <w:p w14:paraId="7660BC52" w14:textId="77777777" w:rsidR="005C38CF" w:rsidRPr="00645A95" w:rsidRDefault="005C38CF" w:rsidP="00565A46">
      <w:pPr>
        <w:spacing w:line="276" w:lineRule="auto"/>
        <w:ind w:firstLine="0"/>
        <w:jc w:val="both"/>
        <w:rPr>
          <w:rFonts w:ascii="Times New Roman" w:hAnsi="Times New Roman" w:cs="Times New Roman"/>
          <w:szCs w:val="24"/>
        </w:rPr>
      </w:pPr>
      <w:r w:rsidRPr="00645A95">
        <w:rPr>
          <w:rFonts w:ascii="Times New Roman" w:hAnsi="Times New Roman" w:cs="Times New Roman"/>
          <w:szCs w:val="24"/>
        </w:rPr>
        <w:t xml:space="preserve">Elaboración: Autores de la investigación </w:t>
      </w:r>
    </w:p>
    <w:p w14:paraId="6EE7D8AC" w14:textId="4F7038FE" w:rsidR="0094218C" w:rsidRPr="00645A95" w:rsidRDefault="0094218C" w:rsidP="000702BC">
      <w:pPr>
        <w:ind w:firstLine="0"/>
        <w:jc w:val="both"/>
        <w:rPr>
          <w:rFonts w:ascii="Times New Roman" w:hAnsi="Times New Roman" w:cs="Times New Roman"/>
          <w:sz w:val="24"/>
          <w:szCs w:val="24"/>
          <w:lang w:eastAsia="es-EC"/>
        </w:rPr>
      </w:pPr>
      <w:r w:rsidRPr="00645A95">
        <w:rPr>
          <w:rFonts w:ascii="Times New Roman" w:hAnsi="Times New Roman" w:cs="Times New Roman"/>
          <w:b/>
          <w:noProof/>
          <w:sz w:val="24"/>
          <w:lang w:eastAsia="es-EC"/>
        </w:rPr>
        <w:lastRenderedPageBreak/>
        <w:drawing>
          <wp:inline distT="0" distB="0" distL="0" distR="0" wp14:anchorId="1F474184" wp14:editId="6F5CD15D">
            <wp:extent cx="5528310" cy="3742006"/>
            <wp:effectExtent l="0" t="0" r="0" b="11430"/>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9F1FAF3" w14:textId="708D5F27" w:rsidR="005C38CF" w:rsidRPr="00645A95" w:rsidRDefault="005C38CF" w:rsidP="00565A46">
      <w:pPr>
        <w:spacing w:line="240" w:lineRule="auto"/>
        <w:rPr>
          <w:rFonts w:ascii="Times New Roman" w:hAnsi="Times New Roman" w:cs="Times New Roman"/>
          <w:lang w:val="es-ES"/>
        </w:rPr>
      </w:pPr>
      <w:r w:rsidRPr="00645A95">
        <w:rPr>
          <w:rFonts w:ascii="Times New Roman" w:hAnsi="Times New Roman" w:cs="Times New Roman"/>
          <w:lang w:val="es-ES"/>
        </w:rPr>
        <w:t>Figura 2</w:t>
      </w:r>
      <w:r w:rsidR="00B23145">
        <w:rPr>
          <w:rFonts w:ascii="Times New Roman" w:hAnsi="Times New Roman" w:cs="Times New Roman"/>
          <w:lang w:val="es-ES"/>
        </w:rPr>
        <w:t>9</w:t>
      </w:r>
      <w:r w:rsidRPr="00645A95">
        <w:rPr>
          <w:rFonts w:ascii="Times New Roman" w:hAnsi="Times New Roman" w:cs="Times New Roman"/>
          <w:lang w:val="es-ES"/>
        </w:rPr>
        <w:t xml:space="preserve">. Organigrama estructural </w:t>
      </w:r>
      <w:r w:rsidR="008F5610" w:rsidRPr="00645A95">
        <w:rPr>
          <w:rFonts w:ascii="Times New Roman" w:hAnsi="Times New Roman" w:cs="Times New Roman"/>
          <w:lang w:val="es-ES"/>
        </w:rPr>
        <w:t>de la empresa</w:t>
      </w:r>
      <w:r w:rsidRPr="00645A95">
        <w:rPr>
          <w:rFonts w:ascii="Times New Roman" w:hAnsi="Times New Roman" w:cs="Times New Roman"/>
          <w:lang w:val="es-ES"/>
        </w:rPr>
        <w:t xml:space="preserve"> </w:t>
      </w:r>
    </w:p>
    <w:p w14:paraId="782589C6" w14:textId="77777777" w:rsidR="005C38CF" w:rsidRPr="00645A95" w:rsidRDefault="005C38CF" w:rsidP="00565A46">
      <w:pPr>
        <w:spacing w:line="276" w:lineRule="auto"/>
        <w:jc w:val="both"/>
        <w:rPr>
          <w:rFonts w:ascii="Times New Roman" w:hAnsi="Times New Roman" w:cs="Times New Roman"/>
          <w:szCs w:val="24"/>
        </w:rPr>
      </w:pPr>
      <w:r w:rsidRPr="00645A95">
        <w:rPr>
          <w:rFonts w:ascii="Times New Roman" w:hAnsi="Times New Roman" w:cs="Times New Roman"/>
          <w:szCs w:val="24"/>
        </w:rPr>
        <w:t xml:space="preserve">Elaboración: Autores de la investigación </w:t>
      </w:r>
    </w:p>
    <w:p w14:paraId="0B84526E" w14:textId="77777777" w:rsidR="00F85578" w:rsidRPr="00645A95" w:rsidRDefault="00F85578" w:rsidP="000702BC">
      <w:pPr>
        <w:jc w:val="both"/>
        <w:rPr>
          <w:rFonts w:ascii="Times New Roman" w:hAnsi="Times New Roman" w:cs="Times New Roman"/>
          <w:sz w:val="24"/>
          <w:szCs w:val="24"/>
          <w:lang w:eastAsia="es-EC"/>
        </w:rPr>
      </w:pPr>
    </w:p>
    <w:p w14:paraId="6E5B0EA4" w14:textId="52A4C52F" w:rsidR="00F85578" w:rsidRPr="00645A95" w:rsidRDefault="00F619F8" w:rsidP="000702BC">
      <w:p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 acuerdo al organigrama planteado el recurso humano que laborará en la empresa </w:t>
      </w:r>
      <w:r w:rsidR="002E5FA3" w:rsidRPr="00645A95">
        <w:rPr>
          <w:rFonts w:ascii="Times New Roman" w:hAnsi="Times New Roman" w:cs="Times New Roman"/>
          <w:sz w:val="24"/>
          <w:szCs w:val="24"/>
          <w:lang w:eastAsia="es-EC"/>
        </w:rPr>
        <w:t xml:space="preserve">es: </w:t>
      </w:r>
    </w:p>
    <w:p w14:paraId="4E1F4DC0" w14:textId="10AD3756" w:rsidR="00F619F8" w:rsidRPr="00645A95" w:rsidRDefault="00F619F8"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Gerente general </w:t>
      </w:r>
    </w:p>
    <w:p w14:paraId="209D834C" w14:textId="47C6CB9E" w:rsidR="00F619F8" w:rsidRPr="00645A95" w:rsidRDefault="00F619F8"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Secretaria </w:t>
      </w:r>
    </w:p>
    <w:p w14:paraId="307E3574" w14:textId="4D19A653" w:rsidR="00F619F8" w:rsidRPr="00645A95" w:rsidRDefault="00F619F8"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Jefe administrativo / financiero </w:t>
      </w:r>
    </w:p>
    <w:p w14:paraId="57149EB7" w14:textId="4014973D" w:rsidR="00F619F8" w:rsidRPr="00645A95" w:rsidRDefault="00F619F8"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Jefe de producción y ventas</w:t>
      </w:r>
    </w:p>
    <w:p w14:paraId="0C9EB864" w14:textId="43C5E0D5" w:rsidR="00F619F8" w:rsidRPr="00645A95" w:rsidRDefault="00F619F8"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Asistente administrativo y de talento humano </w:t>
      </w:r>
    </w:p>
    <w:p w14:paraId="60309B62" w14:textId="4026F32D" w:rsidR="00F619F8" w:rsidRPr="00645A95" w:rsidRDefault="002E5FA3"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Asistente contable</w:t>
      </w:r>
    </w:p>
    <w:p w14:paraId="42976F7E" w14:textId="0148581C" w:rsidR="002E5FA3" w:rsidRPr="00645A95" w:rsidRDefault="002E5FA3"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Asistente de producción </w:t>
      </w:r>
    </w:p>
    <w:p w14:paraId="4F68E7EA" w14:textId="0102D8A1" w:rsidR="002E5FA3" w:rsidRPr="00645A95" w:rsidRDefault="002E5FA3"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Obreros (3)</w:t>
      </w:r>
    </w:p>
    <w:p w14:paraId="597F3AE2" w14:textId="226F47ED" w:rsidR="002E5FA3" w:rsidRPr="00645A95" w:rsidRDefault="002E5FA3"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Bodeguero / limpieza </w:t>
      </w:r>
    </w:p>
    <w:p w14:paraId="7657D40F" w14:textId="75532046" w:rsidR="002E5FA3" w:rsidRPr="00645A95" w:rsidRDefault="002E5FA3"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Vendedor a mayorista (1)</w:t>
      </w:r>
    </w:p>
    <w:p w14:paraId="6B92AF11" w14:textId="508DC669" w:rsidR="002E5FA3" w:rsidRPr="00645A95" w:rsidRDefault="002E5FA3" w:rsidP="000702BC">
      <w:pPr>
        <w:pStyle w:val="Prrafodelista"/>
        <w:numPr>
          <w:ilvl w:val="0"/>
          <w:numId w:val="30"/>
        </w:num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Vendedores al detalle (2)</w:t>
      </w:r>
    </w:p>
    <w:p w14:paraId="364D8AC3" w14:textId="1DBD2FFB" w:rsidR="00F85578" w:rsidRPr="00645A95" w:rsidRDefault="00961FBC" w:rsidP="000702BC">
      <w:pPr>
        <w:rPr>
          <w:rFonts w:ascii="Times New Roman" w:hAnsi="Times New Roman" w:cs="Times New Roman"/>
          <w:b/>
          <w:i/>
          <w:sz w:val="24"/>
        </w:rPr>
      </w:pPr>
      <w:r w:rsidRPr="00645A95">
        <w:rPr>
          <w:rFonts w:ascii="Times New Roman" w:hAnsi="Times New Roman" w:cs="Times New Roman"/>
          <w:b/>
          <w:i/>
          <w:sz w:val="24"/>
        </w:rPr>
        <w:lastRenderedPageBreak/>
        <w:t xml:space="preserve">4.4.1 Perfiles del cargo </w:t>
      </w:r>
    </w:p>
    <w:p w14:paraId="57D124F1" w14:textId="77777777" w:rsidR="00F85578" w:rsidRPr="00645A95" w:rsidRDefault="00F8557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961FBC" w:rsidRPr="00645A95" w14:paraId="5AFC9BC1" w14:textId="77777777" w:rsidTr="005A5BF4">
        <w:trPr>
          <w:jc w:val="center"/>
        </w:trPr>
        <w:tc>
          <w:tcPr>
            <w:tcW w:w="8860" w:type="dxa"/>
            <w:gridSpan w:val="2"/>
            <w:tcBorders>
              <w:bottom w:val="single" w:sz="4" w:space="0" w:color="auto"/>
            </w:tcBorders>
          </w:tcPr>
          <w:p w14:paraId="201B8651" w14:textId="691D246C" w:rsidR="00961FBC" w:rsidRPr="00645A95" w:rsidRDefault="00961FBC"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 xml:space="preserve">Gerente General </w:t>
            </w:r>
          </w:p>
        </w:tc>
      </w:tr>
      <w:tr w:rsidR="00961FBC" w:rsidRPr="00645A95" w14:paraId="3140D9F5" w14:textId="77777777" w:rsidTr="005A5BF4">
        <w:trPr>
          <w:jc w:val="center"/>
        </w:trPr>
        <w:tc>
          <w:tcPr>
            <w:tcW w:w="675" w:type="dxa"/>
            <w:tcBorders>
              <w:top w:val="single" w:sz="4" w:space="0" w:color="auto"/>
            </w:tcBorders>
          </w:tcPr>
          <w:p w14:paraId="27F01C26" w14:textId="77777777" w:rsidR="00961FBC" w:rsidRPr="00645A95" w:rsidRDefault="00961FBC"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417499E6" w14:textId="110EFF94" w:rsidR="00961FBC" w:rsidRPr="00645A95" w:rsidRDefault="00961FBC"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Ser representante legal de la empresa</w:t>
            </w:r>
          </w:p>
        </w:tc>
      </w:tr>
      <w:tr w:rsidR="002C485D" w:rsidRPr="00645A95" w14:paraId="08038A21" w14:textId="77777777" w:rsidTr="005A5BF4">
        <w:trPr>
          <w:jc w:val="center"/>
        </w:trPr>
        <w:tc>
          <w:tcPr>
            <w:tcW w:w="675" w:type="dxa"/>
          </w:tcPr>
          <w:p w14:paraId="5E571733" w14:textId="77777777" w:rsidR="002C485D" w:rsidRPr="00645A95" w:rsidRDefault="002C485D" w:rsidP="000702BC">
            <w:pPr>
              <w:spacing w:line="360" w:lineRule="auto"/>
              <w:jc w:val="both"/>
              <w:rPr>
                <w:rFonts w:ascii="Times New Roman" w:hAnsi="Times New Roman" w:cs="Times New Roman"/>
                <w:sz w:val="24"/>
                <w:szCs w:val="24"/>
                <w:lang w:eastAsia="es-EC"/>
              </w:rPr>
            </w:pPr>
          </w:p>
        </w:tc>
        <w:tc>
          <w:tcPr>
            <w:tcW w:w="8185" w:type="dxa"/>
          </w:tcPr>
          <w:p w14:paraId="4E21F6BD" w14:textId="2CA35E57" w:rsidR="002C485D" w:rsidRPr="00645A95" w:rsidRDefault="002C485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Direccionar y supervisar las diversas actividades de la empresa</w:t>
            </w:r>
          </w:p>
        </w:tc>
      </w:tr>
      <w:tr w:rsidR="00961FBC" w:rsidRPr="00645A95" w14:paraId="7E33A1E9" w14:textId="77777777" w:rsidTr="005A5BF4">
        <w:trPr>
          <w:jc w:val="center"/>
        </w:trPr>
        <w:tc>
          <w:tcPr>
            <w:tcW w:w="675" w:type="dxa"/>
          </w:tcPr>
          <w:p w14:paraId="1FF657D5" w14:textId="77777777" w:rsidR="00961FBC" w:rsidRPr="00645A95" w:rsidRDefault="00961FBC" w:rsidP="000702BC">
            <w:pPr>
              <w:spacing w:line="360" w:lineRule="auto"/>
              <w:jc w:val="both"/>
              <w:rPr>
                <w:rFonts w:ascii="Times New Roman" w:hAnsi="Times New Roman" w:cs="Times New Roman"/>
                <w:sz w:val="24"/>
                <w:szCs w:val="24"/>
                <w:lang w:eastAsia="es-EC"/>
              </w:rPr>
            </w:pPr>
          </w:p>
        </w:tc>
        <w:tc>
          <w:tcPr>
            <w:tcW w:w="8185" w:type="dxa"/>
          </w:tcPr>
          <w:p w14:paraId="48945953" w14:textId="25135D93" w:rsidR="00961FBC" w:rsidRPr="00645A95" w:rsidRDefault="002C485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Velar que se cumpla el reglamento interno de la empresa y modificarlo en caso de ser necesario. </w:t>
            </w:r>
          </w:p>
        </w:tc>
      </w:tr>
      <w:tr w:rsidR="00961FBC" w:rsidRPr="00645A95" w14:paraId="1562DE58" w14:textId="77777777" w:rsidTr="005A5BF4">
        <w:trPr>
          <w:jc w:val="center"/>
        </w:trPr>
        <w:tc>
          <w:tcPr>
            <w:tcW w:w="675" w:type="dxa"/>
          </w:tcPr>
          <w:p w14:paraId="1DD762E7" w14:textId="77777777" w:rsidR="00961FBC" w:rsidRPr="00645A95" w:rsidRDefault="00961FBC" w:rsidP="000702BC">
            <w:pPr>
              <w:spacing w:line="360" w:lineRule="auto"/>
              <w:jc w:val="both"/>
              <w:rPr>
                <w:rFonts w:ascii="Times New Roman" w:hAnsi="Times New Roman" w:cs="Times New Roman"/>
                <w:sz w:val="24"/>
                <w:szCs w:val="24"/>
                <w:lang w:eastAsia="es-EC"/>
              </w:rPr>
            </w:pPr>
          </w:p>
        </w:tc>
        <w:tc>
          <w:tcPr>
            <w:tcW w:w="8185" w:type="dxa"/>
          </w:tcPr>
          <w:p w14:paraId="6AFA0A1D" w14:textId="222D85D8" w:rsidR="00961FBC" w:rsidRPr="00645A95" w:rsidRDefault="0013235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Supervisar que el recurso humano a contratar sea acorde a las necesidades de la empresa y cumpla con el perfil requerido </w:t>
            </w:r>
          </w:p>
        </w:tc>
      </w:tr>
      <w:tr w:rsidR="00961FBC" w:rsidRPr="00645A95" w14:paraId="38CC0C72" w14:textId="77777777" w:rsidTr="005A5BF4">
        <w:trPr>
          <w:jc w:val="center"/>
        </w:trPr>
        <w:tc>
          <w:tcPr>
            <w:tcW w:w="675" w:type="dxa"/>
          </w:tcPr>
          <w:p w14:paraId="0CF8875A" w14:textId="77777777" w:rsidR="00961FBC" w:rsidRPr="00645A95" w:rsidRDefault="00961FBC" w:rsidP="000702BC">
            <w:pPr>
              <w:spacing w:line="360" w:lineRule="auto"/>
              <w:jc w:val="both"/>
              <w:rPr>
                <w:rFonts w:ascii="Times New Roman" w:hAnsi="Times New Roman" w:cs="Times New Roman"/>
                <w:sz w:val="24"/>
                <w:szCs w:val="24"/>
                <w:lang w:eastAsia="es-EC"/>
              </w:rPr>
            </w:pPr>
          </w:p>
        </w:tc>
        <w:tc>
          <w:tcPr>
            <w:tcW w:w="8185" w:type="dxa"/>
          </w:tcPr>
          <w:p w14:paraId="356D2FB5" w14:textId="2519D476" w:rsidR="00961FBC" w:rsidRPr="00645A95" w:rsidRDefault="00961FBC"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que las actividades se estén realizando de forma acorde a la razón de ser de la empresa. </w:t>
            </w:r>
          </w:p>
        </w:tc>
      </w:tr>
      <w:tr w:rsidR="002C485D" w:rsidRPr="00645A95" w14:paraId="1B5CBED8" w14:textId="77777777" w:rsidTr="005A5BF4">
        <w:trPr>
          <w:jc w:val="center"/>
        </w:trPr>
        <w:tc>
          <w:tcPr>
            <w:tcW w:w="675" w:type="dxa"/>
          </w:tcPr>
          <w:p w14:paraId="59755F16" w14:textId="77777777" w:rsidR="002C485D" w:rsidRPr="00645A95" w:rsidRDefault="002C485D" w:rsidP="000702BC">
            <w:pPr>
              <w:spacing w:line="360" w:lineRule="auto"/>
              <w:jc w:val="both"/>
              <w:rPr>
                <w:rFonts w:ascii="Times New Roman" w:hAnsi="Times New Roman" w:cs="Times New Roman"/>
                <w:sz w:val="24"/>
                <w:szCs w:val="24"/>
                <w:lang w:eastAsia="es-EC"/>
              </w:rPr>
            </w:pPr>
          </w:p>
        </w:tc>
        <w:tc>
          <w:tcPr>
            <w:tcW w:w="8185" w:type="dxa"/>
          </w:tcPr>
          <w:p w14:paraId="06CDAC6E" w14:textId="1AB039B5" w:rsidR="002C485D" w:rsidRPr="00645A95" w:rsidRDefault="002C485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Negociar de manera directa con los proveedores </w:t>
            </w:r>
          </w:p>
        </w:tc>
      </w:tr>
      <w:tr w:rsidR="00961FBC" w:rsidRPr="00645A95" w14:paraId="56AF9A2A" w14:textId="77777777" w:rsidTr="005A5BF4">
        <w:trPr>
          <w:jc w:val="center"/>
        </w:trPr>
        <w:tc>
          <w:tcPr>
            <w:tcW w:w="675" w:type="dxa"/>
          </w:tcPr>
          <w:p w14:paraId="07063527" w14:textId="77777777" w:rsidR="00961FBC" w:rsidRPr="00645A95" w:rsidRDefault="00961FBC" w:rsidP="000702BC">
            <w:pPr>
              <w:spacing w:line="360" w:lineRule="auto"/>
              <w:jc w:val="both"/>
              <w:rPr>
                <w:rFonts w:ascii="Times New Roman" w:hAnsi="Times New Roman" w:cs="Times New Roman"/>
                <w:sz w:val="24"/>
                <w:szCs w:val="24"/>
                <w:lang w:eastAsia="es-EC"/>
              </w:rPr>
            </w:pPr>
          </w:p>
        </w:tc>
        <w:tc>
          <w:tcPr>
            <w:tcW w:w="8185" w:type="dxa"/>
          </w:tcPr>
          <w:p w14:paraId="1431D470" w14:textId="6062D46C" w:rsidR="00961FBC" w:rsidRPr="00645A95" w:rsidRDefault="002C485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que las finanzas de la empresa marche de manera </w:t>
            </w:r>
            <w:r w:rsidR="00D1656F" w:rsidRPr="00645A95">
              <w:rPr>
                <w:rFonts w:ascii="Times New Roman" w:hAnsi="Times New Roman" w:cs="Times New Roman"/>
                <w:sz w:val="24"/>
                <w:szCs w:val="24"/>
                <w:lang w:eastAsia="es-EC"/>
              </w:rPr>
              <w:t>adecuada</w:t>
            </w:r>
          </w:p>
        </w:tc>
      </w:tr>
      <w:tr w:rsidR="00D1656F" w:rsidRPr="00645A95" w14:paraId="6232617F" w14:textId="77777777" w:rsidTr="005A5BF4">
        <w:trPr>
          <w:jc w:val="center"/>
        </w:trPr>
        <w:tc>
          <w:tcPr>
            <w:tcW w:w="675" w:type="dxa"/>
          </w:tcPr>
          <w:p w14:paraId="00E44A74" w14:textId="77777777" w:rsidR="00D1656F" w:rsidRPr="00645A95" w:rsidRDefault="00D1656F" w:rsidP="000702BC">
            <w:pPr>
              <w:spacing w:line="360" w:lineRule="auto"/>
              <w:jc w:val="both"/>
              <w:rPr>
                <w:rFonts w:ascii="Times New Roman" w:hAnsi="Times New Roman" w:cs="Times New Roman"/>
                <w:sz w:val="24"/>
                <w:szCs w:val="24"/>
                <w:lang w:eastAsia="es-EC"/>
              </w:rPr>
            </w:pPr>
          </w:p>
        </w:tc>
        <w:tc>
          <w:tcPr>
            <w:tcW w:w="8185" w:type="dxa"/>
          </w:tcPr>
          <w:p w14:paraId="510905DA" w14:textId="0B86D202" w:rsidR="00D1656F" w:rsidRPr="00645A95" w:rsidRDefault="00D1656F"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Definir las estrategias a aplicar para el posicionamiento de la empresa en conjunto con el área de producción y ventas </w:t>
            </w:r>
          </w:p>
        </w:tc>
      </w:tr>
      <w:tr w:rsidR="00EB5F83" w:rsidRPr="00645A95" w14:paraId="4574A9A4" w14:textId="77777777" w:rsidTr="005A5BF4">
        <w:trPr>
          <w:jc w:val="center"/>
        </w:trPr>
        <w:tc>
          <w:tcPr>
            <w:tcW w:w="675" w:type="dxa"/>
          </w:tcPr>
          <w:p w14:paraId="438C12CB" w14:textId="77777777" w:rsidR="00EB5F83" w:rsidRPr="00645A95" w:rsidRDefault="00EB5F83" w:rsidP="000702BC">
            <w:pPr>
              <w:spacing w:line="360" w:lineRule="auto"/>
              <w:jc w:val="both"/>
              <w:rPr>
                <w:rFonts w:ascii="Times New Roman" w:hAnsi="Times New Roman" w:cs="Times New Roman"/>
                <w:sz w:val="24"/>
                <w:szCs w:val="24"/>
                <w:lang w:eastAsia="es-EC"/>
              </w:rPr>
            </w:pPr>
          </w:p>
        </w:tc>
        <w:tc>
          <w:tcPr>
            <w:tcW w:w="8185" w:type="dxa"/>
          </w:tcPr>
          <w:p w14:paraId="6FB9C983" w14:textId="32883AC1" w:rsidR="00EB5F83"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Planificar reuniones con las demás áreas como forma de seguimiento a las labores internas </w:t>
            </w:r>
          </w:p>
        </w:tc>
      </w:tr>
      <w:tr w:rsidR="003E3D36" w:rsidRPr="00645A95" w14:paraId="0672A0CE" w14:textId="77777777" w:rsidTr="005A5BF4">
        <w:trPr>
          <w:jc w:val="center"/>
        </w:trPr>
        <w:tc>
          <w:tcPr>
            <w:tcW w:w="675" w:type="dxa"/>
          </w:tcPr>
          <w:p w14:paraId="4635D197" w14:textId="77777777" w:rsidR="003E3D36" w:rsidRPr="00645A95" w:rsidRDefault="003E3D36" w:rsidP="000702BC">
            <w:pPr>
              <w:spacing w:line="360" w:lineRule="auto"/>
              <w:jc w:val="both"/>
              <w:rPr>
                <w:rFonts w:ascii="Times New Roman" w:hAnsi="Times New Roman" w:cs="Times New Roman"/>
                <w:sz w:val="24"/>
                <w:szCs w:val="24"/>
                <w:lang w:eastAsia="es-EC"/>
              </w:rPr>
            </w:pPr>
          </w:p>
        </w:tc>
        <w:tc>
          <w:tcPr>
            <w:tcW w:w="8185" w:type="dxa"/>
          </w:tcPr>
          <w:p w14:paraId="19B66CA4" w14:textId="7D419EB3" w:rsidR="003E3D36" w:rsidRPr="00645A95" w:rsidRDefault="003E3D3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Tomar acciones necesarias para la ampliación del mercado de la empresa y los productos a ofertar </w:t>
            </w:r>
          </w:p>
        </w:tc>
      </w:tr>
    </w:tbl>
    <w:p w14:paraId="7DE66288" w14:textId="77777777" w:rsidR="00961FBC" w:rsidRPr="00645A95" w:rsidRDefault="00961FBC" w:rsidP="000702BC">
      <w:pPr>
        <w:jc w:val="both"/>
        <w:rPr>
          <w:rFonts w:ascii="Times New Roman" w:hAnsi="Times New Roman" w:cs="Times New Roman"/>
          <w:sz w:val="24"/>
          <w:szCs w:val="24"/>
          <w:lang w:eastAsia="es-EC"/>
        </w:rPr>
      </w:pPr>
    </w:p>
    <w:p w14:paraId="0D83240B" w14:textId="77777777" w:rsidR="00F85578" w:rsidRPr="00645A95" w:rsidRDefault="00F8557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C3748E" w:rsidRPr="00645A95" w14:paraId="3A1396D4" w14:textId="77777777" w:rsidTr="00EB5F83">
        <w:trPr>
          <w:jc w:val="center"/>
        </w:trPr>
        <w:tc>
          <w:tcPr>
            <w:tcW w:w="8860" w:type="dxa"/>
            <w:gridSpan w:val="2"/>
            <w:tcBorders>
              <w:bottom w:val="single" w:sz="4" w:space="0" w:color="auto"/>
            </w:tcBorders>
          </w:tcPr>
          <w:p w14:paraId="009DA019" w14:textId="65E6B35A" w:rsidR="00C3748E" w:rsidRPr="00645A95" w:rsidRDefault="00C3748E"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 xml:space="preserve">Secretaria  </w:t>
            </w:r>
          </w:p>
        </w:tc>
      </w:tr>
      <w:tr w:rsidR="00C3748E" w:rsidRPr="00645A95" w14:paraId="00A1782B" w14:textId="77777777" w:rsidTr="00EB5F83">
        <w:trPr>
          <w:jc w:val="center"/>
        </w:trPr>
        <w:tc>
          <w:tcPr>
            <w:tcW w:w="675" w:type="dxa"/>
            <w:tcBorders>
              <w:top w:val="single" w:sz="4" w:space="0" w:color="auto"/>
            </w:tcBorders>
          </w:tcPr>
          <w:p w14:paraId="1C8E2241"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13C4D163" w14:textId="184A2C58" w:rsidR="00C3748E" w:rsidRPr="00645A95" w:rsidRDefault="00C3748E"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Recepta la correspondencia </w:t>
            </w:r>
          </w:p>
        </w:tc>
      </w:tr>
      <w:tr w:rsidR="00C3748E" w:rsidRPr="00645A95" w14:paraId="34DB13F0" w14:textId="77777777" w:rsidTr="00EB5F83">
        <w:trPr>
          <w:jc w:val="center"/>
        </w:trPr>
        <w:tc>
          <w:tcPr>
            <w:tcW w:w="675" w:type="dxa"/>
          </w:tcPr>
          <w:p w14:paraId="4D8BBBBF"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04AE7C16" w14:textId="44AF0819" w:rsidR="00C3748E" w:rsidRPr="00645A95" w:rsidRDefault="00C3748E"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Atención diaria de personas que asisten a la empresa</w:t>
            </w:r>
          </w:p>
        </w:tc>
      </w:tr>
      <w:tr w:rsidR="00C3748E" w:rsidRPr="00645A95" w14:paraId="08019BDC" w14:textId="77777777" w:rsidTr="00EB5F83">
        <w:trPr>
          <w:jc w:val="center"/>
        </w:trPr>
        <w:tc>
          <w:tcPr>
            <w:tcW w:w="675" w:type="dxa"/>
          </w:tcPr>
          <w:p w14:paraId="53989DA7"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20E4E3BD" w14:textId="0A27BF3B" w:rsidR="00C3748E" w:rsidRPr="00645A95" w:rsidRDefault="00C3748E"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Atención de llamadas, correos, correspondencia </w:t>
            </w:r>
          </w:p>
        </w:tc>
      </w:tr>
      <w:tr w:rsidR="00C3748E" w:rsidRPr="00645A95" w14:paraId="3809786B" w14:textId="77777777" w:rsidTr="00EB5F83">
        <w:trPr>
          <w:jc w:val="center"/>
        </w:trPr>
        <w:tc>
          <w:tcPr>
            <w:tcW w:w="675" w:type="dxa"/>
          </w:tcPr>
          <w:p w14:paraId="40C5045D"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61453B86" w14:textId="15109504" w:rsidR="00C3748E"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 de la caja chica </w:t>
            </w:r>
          </w:p>
        </w:tc>
      </w:tr>
      <w:tr w:rsidR="00C3748E" w:rsidRPr="00645A95" w14:paraId="300F6FFE" w14:textId="77777777" w:rsidTr="00EB5F83">
        <w:trPr>
          <w:jc w:val="center"/>
        </w:trPr>
        <w:tc>
          <w:tcPr>
            <w:tcW w:w="675" w:type="dxa"/>
          </w:tcPr>
          <w:p w14:paraId="5E5D7A8F"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4333AA0C" w14:textId="50DD76F3" w:rsidR="00C3748E"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Entregar memos internos a las áreas </w:t>
            </w:r>
          </w:p>
        </w:tc>
      </w:tr>
      <w:tr w:rsidR="00C3748E" w:rsidRPr="00645A95" w14:paraId="6CEBB1AE" w14:textId="77777777" w:rsidTr="00EB5F83">
        <w:trPr>
          <w:jc w:val="center"/>
        </w:trPr>
        <w:tc>
          <w:tcPr>
            <w:tcW w:w="675" w:type="dxa"/>
          </w:tcPr>
          <w:p w14:paraId="5B4830BF"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7B83088B" w14:textId="6CCAB53B" w:rsidR="00C3748E"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y programar la agenda del gerente </w:t>
            </w:r>
          </w:p>
        </w:tc>
      </w:tr>
      <w:tr w:rsidR="00C3748E" w:rsidRPr="00645A95" w14:paraId="28ED9529" w14:textId="77777777" w:rsidTr="00EB5F83">
        <w:trPr>
          <w:jc w:val="center"/>
        </w:trPr>
        <w:tc>
          <w:tcPr>
            <w:tcW w:w="675" w:type="dxa"/>
          </w:tcPr>
          <w:p w14:paraId="290C63B6"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5B5A0E90" w14:textId="488E3965" w:rsidR="00C3748E"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Supervisar la limpieza de las instalaciones por parte del personal indicado </w:t>
            </w:r>
          </w:p>
        </w:tc>
      </w:tr>
      <w:tr w:rsidR="00C3748E" w:rsidRPr="00645A95" w14:paraId="5EDF6663" w14:textId="77777777" w:rsidTr="00EB5F83">
        <w:trPr>
          <w:jc w:val="center"/>
        </w:trPr>
        <w:tc>
          <w:tcPr>
            <w:tcW w:w="675" w:type="dxa"/>
          </w:tcPr>
          <w:p w14:paraId="3D80207C" w14:textId="77777777" w:rsidR="00C3748E" w:rsidRPr="00645A95" w:rsidRDefault="00C3748E" w:rsidP="000702BC">
            <w:pPr>
              <w:spacing w:line="360" w:lineRule="auto"/>
              <w:jc w:val="both"/>
              <w:rPr>
                <w:rFonts w:ascii="Times New Roman" w:hAnsi="Times New Roman" w:cs="Times New Roman"/>
                <w:sz w:val="24"/>
                <w:szCs w:val="24"/>
                <w:lang w:eastAsia="es-EC"/>
              </w:rPr>
            </w:pPr>
          </w:p>
        </w:tc>
        <w:tc>
          <w:tcPr>
            <w:tcW w:w="8185" w:type="dxa"/>
          </w:tcPr>
          <w:p w14:paraId="776AFFAC" w14:textId="5511DC55" w:rsidR="00C3748E"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Archivar documentos y oficios recibidos y enviados </w:t>
            </w:r>
          </w:p>
        </w:tc>
      </w:tr>
      <w:tr w:rsidR="00EB5F83" w:rsidRPr="00645A95" w14:paraId="5BA4FAF8" w14:textId="77777777" w:rsidTr="00EB5F83">
        <w:trPr>
          <w:jc w:val="center"/>
        </w:trPr>
        <w:tc>
          <w:tcPr>
            <w:tcW w:w="675" w:type="dxa"/>
          </w:tcPr>
          <w:p w14:paraId="69D452F4" w14:textId="77777777" w:rsidR="00EB5F83" w:rsidRPr="00645A95" w:rsidRDefault="00EB5F83" w:rsidP="000702BC">
            <w:pPr>
              <w:spacing w:line="360" w:lineRule="auto"/>
              <w:jc w:val="both"/>
              <w:rPr>
                <w:rFonts w:ascii="Times New Roman" w:hAnsi="Times New Roman" w:cs="Times New Roman"/>
                <w:sz w:val="24"/>
                <w:szCs w:val="24"/>
                <w:lang w:eastAsia="es-EC"/>
              </w:rPr>
            </w:pPr>
          </w:p>
        </w:tc>
        <w:tc>
          <w:tcPr>
            <w:tcW w:w="8185" w:type="dxa"/>
          </w:tcPr>
          <w:p w14:paraId="117F4C76" w14:textId="13AC94DE" w:rsidR="00EB5F83" w:rsidRPr="00645A95" w:rsidRDefault="00EB5F8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la documentación de la gerencia </w:t>
            </w:r>
          </w:p>
        </w:tc>
      </w:tr>
    </w:tbl>
    <w:p w14:paraId="4E07142B" w14:textId="77777777" w:rsidR="00C3748E" w:rsidRPr="00645A95" w:rsidRDefault="00C3748E"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E15C4F" w:rsidRPr="00645A95" w14:paraId="5B2BC7F5" w14:textId="77777777" w:rsidTr="00BE43E1">
        <w:trPr>
          <w:jc w:val="center"/>
        </w:trPr>
        <w:tc>
          <w:tcPr>
            <w:tcW w:w="8860" w:type="dxa"/>
            <w:gridSpan w:val="2"/>
            <w:tcBorders>
              <w:bottom w:val="single" w:sz="4" w:space="0" w:color="auto"/>
            </w:tcBorders>
          </w:tcPr>
          <w:p w14:paraId="363CF264" w14:textId="16608D4C" w:rsidR="00E15C4F" w:rsidRPr="00645A95" w:rsidRDefault="00E15C4F" w:rsidP="000702BC">
            <w:pPr>
              <w:spacing w:line="360" w:lineRule="auto"/>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lastRenderedPageBreak/>
              <w:t xml:space="preserve">Jefe administrativo / financiero </w:t>
            </w:r>
          </w:p>
        </w:tc>
      </w:tr>
      <w:tr w:rsidR="00E15C4F" w:rsidRPr="00645A95" w14:paraId="0A9B2988" w14:textId="77777777" w:rsidTr="00BE43E1">
        <w:trPr>
          <w:jc w:val="center"/>
        </w:trPr>
        <w:tc>
          <w:tcPr>
            <w:tcW w:w="675" w:type="dxa"/>
            <w:tcBorders>
              <w:top w:val="single" w:sz="4" w:space="0" w:color="auto"/>
            </w:tcBorders>
          </w:tcPr>
          <w:p w14:paraId="39A2F5D8"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3BBE3244" w14:textId="4606C781"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Controlar el adecuado manejo y desarrollo de actividades administrativas y financieras</w:t>
            </w:r>
          </w:p>
        </w:tc>
      </w:tr>
      <w:tr w:rsidR="00E15C4F" w:rsidRPr="00645A95" w14:paraId="3A00CCA9" w14:textId="77777777" w:rsidTr="00BE43E1">
        <w:trPr>
          <w:jc w:val="center"/>
        </w:trPr>
        <w:tc>
          <w:tcPr>
            <w:tcW w:w="675" w:type="dxa"/>
          </w:tcPr>
          <w:p w14:paraId="7D94FD2D"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57C19F15" w14:textId="16EAF531"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Supervisar y controlar el desarrollo de las diversas actividades </w:t>
            </w:r>
          </w:p>
        </w:tc>
      </w:tr>
      <w:tr w:rsidR="00E15C4F" w:rsidRPr="00645A95" w14:paraId="39916385" w14:textId="77777777" w:rsidTr="00BE43E1">
        <w:trPr>
          <w:jc w:val="center"/>
        </w:trPr>
        <w:tc>
          <w:tcPr>
            <w:tcW w:w="675" w:type="dxa"/>
          </w:tcPr>
          <w:p w14:paraId="4BB835AD"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74F01638" w14:textId="6B9DDE6C"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Planear las diversas acciones administrativas y financieras a realizar </w:t>
            </w:r>
          </w:p>
        </w:tc>
      </w:tr>
      <w:tr w:rsidR="00E15C4F" w:rsidRPr="00645A95" w14:paraId="7F459AF8" w14:textId="77777777" w:rsidTr="00BE43E1">
        <w:trPr>
          <w:jc w:val="center"/>
        </w:trPr>
        <w:tc>
          <w:tcPr>
            <w:tcW w:w="675" w:type="dxa"/>
          </w:tcPr>
          <w:p w14:paraId="19A3C4DA"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3AC3A960" w14:textId="060C21FD"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y supervisar el trabajo del asistente administrativo y de talento humano, así como el asistente contable, a fin de que el mismo lo realicen de manera adecuada y eficiente. </w:t>
            </w:r>
          </w:p>
        </w:tc>
      </w:tr>
      <w:tr w:rsidR="00E15C4F" w:rsidRPr="00645A95" w14:paraId="6DE129EC" w14:textId="77777777" w:rsidTr="00BE43E1">
        <w:trPr>
          <w:jc w:val="center"/>
        </w:trPr>
        <w:tc>
          <w:tcPr>
            <w:tcW w:w="675" w:type="dxa"/>
          </w:tcPr>
          <w:p w14:paraId="2C5706CB"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21AC6666" w14:textId="6C017C17"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los procesos de compra de suministros administrativos </w:t>
            </w:r>
          </w:p>
        </w:tc>
      </w:tr>
      <w:tr w:rsidR="00E15C4F" w:rsidRPr="00645A95" w14:paraId="3FCED529" w14:textId="77777777" w:rsidTr="00BE43E1">
        <w:trPr>
          <w:jc w:val="center"/>
        </w:trPr>
        <w:tc>
          <w:tcPr>
            <w:tcW w:w="675" w:type="dxa"/>
          </w:tcPr>
          <w:p w14:paraId="72123EE3"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410389EB" w14:textId="47774A67"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las actividades del personal administrativo </w:t>
            </w:r>
          </w:p>
        </w:tc>
      </w:tr>
      <w:tr w:rsidR="00E15C4F" w:rsidRPr="00645A95" w14:paraId="14E737E5" w14:textId="77777777" w:rsidTr="00BE43E1">
        <w:trPr>
          <w:jc w:val="center"/>
        </w:trPr>
        <w:tc>
          <w:tcPr>
            <w:tcW w:w="675" w:type="dxa"/>
          </w:tcPr>
          <w:p w14:paraId="7CD46919"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7BD0D0CD" w14:textId="306D3BA4"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que las cuentas financieras estén al día y se lleven legalmente  </w:t>
            </w:r>
          </w:p>
        </w:tc>
      </w:tr>
      <w:tr w:rsidR="00E15C4F" w:rsidRPr="00645A95" w14:paraId="7D900B72" w14:textId="77777777" w:rsidTr="00BE43E1">
        <w:trPr>
          <w:jc w:val="center"/>
        </w:trPr>
        <w:tc>
          <w:tcPr>
            <w:tcW w:w="675" w:type="dxa"/>
          </w:tcPr>
          <w:p w14:paraId="05580391"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1C8D8E12" w14:textId="48A89618"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Controlar las cuentas bancarias que maneje la empresa</w:t>
            </w:r>
          </w:p>
        </w:tc>
      </w:tr>
      <w:tr w:rsidR="00E15C4F" w:rsidRPr="00645A95" w14:paraId="5594D172" w14:textId="77777777" w:rsidTr="00BE43E1">
        <w:trPr>
          <w:jc w:val="center"/>
        </w:trPr>
        <w:tc>
          <w:tcPr>
            <w:tcW w:w="675" w:type="dxa"/>
          </w:tcPr>
          <w:p w14:paraId="1A141C7D" w14:textId="77777777" w:rsidR="00E15C4F" w:rsidRPr="00645A95" w:rsidRDefault="00E15C4F" w:rsidP="000702BC">
            <w:pPr>
              <w:spacing w:line="360" w:lineRule="auto"/>
              <w:jc w:val="both"/>
              <w:rPr>
                <w:rFonts w:ascii="Times New Roman" w:hAnsi="Times New Roman" w:cs="Times New Roman"/>
                <w:sz w:val="24"/>
                <w:szCs w:val="24"/>
                <w:lang w:eastAsia="es-EC"/>
              </w:rPr>
            </w:pPr>
          </w:p>
        </w:tc>
        <w:tc>
          <w:tcPr>
            <w:tcW w:w="8185" w:type="dxa"/>
          </w:tcPr>
          <w:p w14:paraId="1095957F" w14:textId="6120189F" w:rsidR="00E15C4F"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los informes financieros y firmar los mismos </w:t>
            </w:r>
          </w:p>
        </w:tc>
      </w:tr>
      <w:tr w:rsidR="00B37F0A" w:rsidRPr="00645A95" w14:paraId="30D35F7A" w14:textId="77777777" w:rsidTr="00BE43E1">
        <w:trPr>
          <w:jc w:val="center"/>
        </w:trPr>
        <w:tc>
          <w:tcPr>
            <w:tcW w:w="675" w:type="dxa"/>
          </w:tcPr>
          <w:p w14:paraId="130266F8"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5E34F622" w14:textId="00E81CFB" w:rsidR="00BE43E1" w:rsidRPr="00645A95" w:rsidRDefault="00BE43E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Realizar los pagos al talento humano </w:t>
            </w:r>
          </w:p>
        </w:tc>
      </w:tr>
    </w:tbl>
    <w:p w14:paraId="4B21A76A" w14:textId="77777777" w:rsidR="00F85578" w:rsidRPr="00645A95" w:rsidRDefault="00F85578" w:rsidP="000702BC">
      <w:pPr>
        <w:jc w:val="both"/>
        <w:rPr>
          <w:rFonts w:ascii="Times New Roman" w:hAnsi="Times New Roman" w:cs="Times New Roman"/>
          <w:sz w:val="24"/>
          <w:szCs w:val="24"/>
          <w:lang w:eastAsia="es-EC"/>
        </w:rPr>
      </w:pPr>
    </w:p>
    <w:p w14:paraId="63706409"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BE43E1" w:rsidRPr="00645A95" w14:paraId="7BD8E709" w14:textId="77777777" w:rsidTr="00B435B7">
        <w:trPr>
          <w:jc w:val="center"/>
        </w:trPr>
        <w:tc>
          <w:tcPr>
            <w:tcW w:w="8860" w:type="dxa"/>
            <w:gridSpan w:val="2"/>
            <w:tcBorders>
              <w:bottom w:val="single" w:sz="4" w:space="0" w:color="auto"/>
            </w:tcBorders>
          </w:tcPr>
          <w:p w14:paraId="52901094" w14:textId="1856A36B" w:rsidR="00BE43E1" w:rsidRPr="00645A95" w:rsidRDefault="00BE43E1"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Jefe de producción y ventas</w:t>
            </w:r>
          </w:p>
        </w:tc>
      </w:tr>
      <w:tr w:rsidR="00BE43E1" w:rsidRPr="00645A95" w14:paraId="4A041366" w14:textId="77777777" w:rsidTr="00B435B7">
        <w:trPr>
          <w:jc w:val="center"/>
        </w:trPr>
        <w:tc>
          <w:tcPr>
            <w:tcW w:w="675" w:type="dxa"/>
            <w:tcBorders>
              <w:top w:val="single" w:sz="4" w:space="0" w:color="auto"/>
            </w:tcBorders>
          </w:tcPr>
          <w:p w14:paraId="4B244C57"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4A917A0D" w14:textId="00A0EA15" w:rsidR="00BE43E1" w:rsidRPr="00645A95" w:rsidRDefault="00B435B7"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y controlar la producción de la empresa </w:t>
            </w:r>
          </w:p>
        </w:tc>
      </w:tr>
      <w:tr w:rsidR="00BE43E1" w:rsidRPr="00645A95" w14:paraId="0567A634" w14:textId="77777777" w:rsidTr="00B435B7">
        <w:trPr>
          <w:jc w:val="center"/>
        </w:trPr>
        <w:tc>
          <w:tcPr>
            <w:tcW w:w="675" w:type="dxa"/>
          </w:tcPr>
          <w:p w14:paraId="1968FF42"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6C153A3A" w14:textId="0E675689" w:rsidR="00BE43E1" w:rsidRPr="00645A95" w:rsidRDefault="00AF17D2"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Cumplir con las normas de seguridad laboral </w:t>
            </w:r>
          </w:p>
        </w:tc>
      </w:tr>
      <w:tr w:rsidR="00BE43E1" w:rsidRPr="00645A95" w14:paraId="2B119756" w14:textId="77777777" w:rsidTr="00B435B7">
        <w:trPr>
          <w:jc w:val="center"/>
        </w:trPr>
        <w:tc>
          <w:tcPr>
            <w:tcW w:w="675" w:type="dxa"/>
          </w:tcPr>
          <w:p w14:paraId="745FD85A"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1BFBEF21" w14:textId="547C6249" w:rsidR="00BE43E1" w:rsidRPr="00645A95" w:rsidRDefault="00AF17D2"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Cumplir con las normas de higiene y seguridad industrial </w:t>
            </w:r>
          </w:p>
        </w:tc>
      </w:tr>
      <w:tr w:rsidR="00BE43E1" w:rsidRPr="00645A95" w14:paraId="0087A178" w14:textId="77777777" w:rsidTr="00B435B7">
        <w:trPr>
          <w:jc w:val="center"/>
        </w:trPr>
        <w:tc>
          <w:tcPr>
            <w:tcW w:w="675" w:type="dxa"/>
          </w:tcPr>
          <w:p w14:paraId="5CE7899E"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39976843" w14:textId="573C8019" w:rsidR="00BE43E1" w:rsidRPr="00645A95" w:rsidRDefault="00A264C8"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Encargado de la recepción de materia prima e insumos </w:t>
            </w:r>
          </w:p>
        </w:tc>
      </w:tr>
      <w:tr w:rsidR="00BE43E1" w:rsidRPr="00645A95" w14:paraId="11A0C70C" w14:textId="77777777" w:rsidTr="00B435B7">
        <w:trPr>
          <w:jc w:val="center"/>
        </w:trPr>
        <w:tc>
          <w:tcPr>
            <w:tcW w:w="675" w:type="dxa"/>
          </w:tcPr>
          <w:p w14:paraId="6E4A24E0"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2D758CA1" w14:textId="53946C19" w:rsidR="00BE43E1" w:rsidRPr="00645A95" w:rsidRDefault="0080018B"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Gestionar actividades y acciones de compra con los proveedores </w:t>
            </w:r>
          </w:p>
        </w:tc>
      </w:tr>
      <w:tr w:rsidR="00BE43E1" w:rsidRPr="00645A95" w14:paraId="4C2F21E0" w14:textId="77777777" w:rsidTr="00B435B7">
        <w:trPr>
          <w:jc w:val="center"/>
        </w:trPr>
        <w:tc>
          <w:tcPr>
            <w:tcW w:w="675" w:type="dxa"/>
          </w:tcPr>
          <w:p w14:paraId="6000C091"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17E87722" w14:textId="4BDC7A0F" w:rsidR="00BE43E1" w:rsidRPr="00645A95" w:rsidRDefault="0080018B"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Gestionar pedidos </w:t>
            </w:r>
          </w:p>
        </w:tc>
      </w:tr>
      <w:tr w:rsidR="00BE43E1" w:rsidRPr="00645A95" w14:paraId="47C716F0" w14:textId="77777777" w:rsidTr="00B435B7">
        <w:trPr>
          <w:jc w:val="center"/>
        </w:trPr>
        <w:tc>
          <w:tcPr>
            <w:tcW w:w="675" w:type="dxa"/>
          </w:tcPr>
          <w:p w14:paraId="47337600"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1C42BFDC" w14:textId="70A63111" w:rsidR="00BE43E1" w:rsidRPr="00645A95" w:rsidRDefault="0080018B"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los procesos del área de producción, que estos estén acordes a las necesidades del producto </w:t>
            </w:r>
          </w:p>
        </w:tc>
      </w:tr>
      <w:tr w:rsidR="00BE43E1" w:rsidRPr="00645A95" w14:paraId="5E5DEAB5" w14:textId="77777777" w:rsidTr="00B435B7">
        <w:trPr>
          <w:jc w:val="center"/>
        </w:trPr>
        <w:tc>
          <w:tcPr>
            <w:tcW w:w="675" w:type="dxa"/>
          </w:tcPr>
          <w:p w14:paraId="3BC7E1FC"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7E35507E" w14:textId="765BFE8D" w:rsidR="00BE43E1" w:rsidRPr="00645A95" w:rsidRDefault="0080018B"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Aplicar estudios sobre índices de calidad </w:t>
            </w:r>
          </w:p>
        </w:tc>
      </w:tr>
      <w:tr w:rsidR="00BE43E1" w:rsidRPr="00645A95" w14:paraId="58BEB598" w14:textId="77777777" w:rsidTr="00B435B7">
        <w:trPr>
          <w:jc w:val="center"/>
        </w:trPr>
        <w:tc>
          <w:tcPr>
            <w:tcW w:w="675" w:type="dxa"/>
          </w:tcPr>
          <w:p w14:paraId="54020230"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6C1ABC82" w14:textId="76E9A671" w:rsidR="002471E6" w:rsidRPr="00645A95" w:rsidRDefault="0080018B"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Planificar los flujos de trabajo </w:t>
            </w:r>
          </w:p>
        </w:tc>
      </w:tr>
      <w:tr w:rsidR="00BE43E1" w:rsidRPr="00645A95" w14:paraId="02B2EA63" w14:textId="77777777" w:rsidTr="00B435B7">
        <w:trPr>
          <w:jc w:val="center"/>
        </w:trPr>
        <w:tc>
          <w:tcPr>
            <w:tcW w:w="675" w:type="dxa"/>
          </w:tcPr>
          <w:p w14:paraId="2749777D"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4879C622" w14:textId="419471EA" w:rsidR="00BE43E1" w:rsidRPr="00645A95" w:rsidRDefault="0080018B"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Desarrollar sistemas de gestión de calidad </w:t>
            </w:r>
          </w:p>
        </w:tc>
      </w:tr>
      <w:tr w:rsidR="00B435B7" w:rsidRPr="00645A95" w14:paraId="6540212A" w14:textId="77777777" w:rsidTr="00B435B7">
        <w:trPr>
          <w:jc w:val="center"/>
        </w:trPr>
        <w:tc>
          <w:tcPr>
            <w:tcW w:w="675" w:type="dxa"/>
          </w:tcPr>
          <w:p w14:paraId="3B487E16" w14:textId="77777777" w:rsidR="00B435B7" w:rsidRPr="00645A95" w:rsidRDefault="00B435B7" w:rsidP="000702BC">
            <w:pPr>
              <w:spacing w:line="360" w:lineRule="auto"/>
              <w:jc w:val="both"/>
              <w:rPr>
                <w:rFonts w:ascii="Times New Roman" w:hAnsi="Times New Roman" w:cs="Times New Roman"/>
                <w:sz w:val="24"/>
                <w:szCs w:val="24"/>
                <w:lang w:eastAsia="es-EC"/>
              </w:rPr>
            </w:pPr>
          </w:p>
        </w:tc>
        <w:tc>
          <w:tcPr>
            <w:tcW w:w="8185" w:type="dxa"/>
          </w:tcPr>
          <w:p w14:paraId="6719D653" w14:textId="073EAFAB" w:rsidR="00B435B7" w:rsidRPr="00645A95" w:rsidRDefault="00B435B7"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Determinar y planificar los procesos de distribución </w:t>
            </w:r>
          </w:p>
        </w:tc>
      </w:tr>
      <w:tr w:rsidR="00B435B7" w:rsidRPr="00645A95" w14:paraId="125DB3B8" w14:textId="77777777" w:rsidTr="00B435B7">
        <w:trPr>
          <w:jc w:val="center"/>
        </w:trPr>
        <w:tc>
          <w:tcPr>
            <w:tcW w:w="675" w:type="dxa"/>
          </w:tcPr>
          <w:p w14:paraId="292F17B1" w14:textId="77777777" w:rsidR="00B435B7" w:rsidRPr="00645A95" w:rsidRDefault="00B435B7" w:rsidP="000702BC">
            <w:pPr>
              <w:spacing w:line="360" w:lineRule="auto"/>
              <w:jc w:val="both"/>
              <w:rPr>
                <w:rFonts w:ascii="Times New Roman" w:hAnsi="Times New Roman" w:cs="Times New Roman"/>
                <w:sz w:val="24"/>
                <w:szCs w:val="24"/>
                <w:lang w:eastAsia="es-EC"/>
              </w:rPr>
            </w:pPr>
          </w:p>
        </w:tc>
        <w:tc>
          <w:tcPr>
            <w:tcW w:w="8185" w:type="dxa"/>
          </w:tcPr>
          <w:p w14:paraId="0EACB30D" w14:textId="0B9EE235" w:rsidR="00B435B7" w:rsidRPr="00645A95" w:rsidRDefault="00B435B7"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Gestionar la logística de la empresa en referencia a la producción </w:t>
            </w:r>
          </w:p>
        </w:tc>
      </w:tr>
      <w:tr w:rsidR="00B37F0A" w:rsidRPr="00645A95" w14:paraId="7661157F" w14:textId="77777777" w:rsidTr="00B435B7">
        <w:trPr>
          <w:jc w:val="center"/>
        </w:trPr>
        <w:tc>
          <w:tcPr>
            <w:tcW w:w="675" w:type="dxa"/>
          </w:tcPr>
          <w:p w14:paraId="00039367" w14:textId="77777777" w:rsidR="00B435B7" w:rsidRPr="00645A95" w:rsidRDefault="00B435B7" w:rsidP="000702BC">
            <w:pPr>
              <w:spacing w:line="360" w:lineRule="auto"/>
              <w:jc w:val="both"/>
              <w:rPr>
                <w:rFonts w:ascii="Times New Roman" w:hAnsi="Times New Roman" w:cs="Times New Roman"/>
                <w:sz w:val="24"/>
                <w:szCs w:val="24"/>
                <w:lang w:eastAsia="es-EC"/>
              </w:rPr>
            </w:pPr>
          </w:p>
        </w:tc>
        <w:tc>
          <w:tcPr>
            <w:tcW w:w="8185" w:type="dxa"/>
          </w:tcPr>
          <w:p w14:paraId="243A9489" w14:textId="43D3E915" w:rsidR="00B435B7" w:rsidRPr="00645A95" w:rsidRDefault="00B435B7"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Planificar actividades de compra de suministros </w:t>
            </w:r>
          </w:p>
        </w:tc>
      </w:tr>
    </w:tbl>
    <w:p w14:paraId="75FA15CC" w14:textId="77777777" w:rsidR="009765ED" w:rsidRPr="00645A95" w:rsidRDefault="009765ED" w:rsidP="000702BC">
      <w:pPr>
        <w:jc w:val="both"/>
        <w:rPr>
          <w:rFonts w:ascii="Times New Roman" w:hAnsi="Times New Roman" w:cs="Times New Roman"/>
          <w:sz w:val="24"/>
          <w:szCs w:val="24"/>
          <w:lang w:eastAsia="es-EC"/>
        </w:rPr>
      </w:pPr>
    </w:p>
    <w:p w14:paraId="294845D6"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B37F0A" w:rsidRPr="00645A95" w14:paraId="11D5200A" w14:textId="77777777" w:rsidTr="00236865">
        <w:trPr>
          <w:jc w:val="center"/>
        </w:trPr>
        <w:tc>
          <w:tcPr>
            <w:tcW w:w="8860" w:type="dxa"/>
            <w:gridSpan w:val="2"/>
            <w:tcBorders>
              <w:bottom w:val="single" w:sz="4" w:space="0" w:color="auto"/>
            </w:tcBorders>
          </w:tcPr>
          <w:p w14:paraId="64E07428" w14:textId="18BAE219" w:rsidR="00BE43E1" w:rsidRPr="00645A95" w:rsidRDefault="00BE43E1"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lastRenderedPageBreak/>
              <w:t xml:space="preserve">Asistente administrativo y de talento humano </w:t>
            </w:r>
          </w:p>
        </w:tc>
      </w:tr>
      <w:tr w:rsidR="00B37F0A" w:rsidRPr="00645A95" w14:paraId="2CB281F9" w14:textId="77777777" w:rsidTr="00236865">
        <w:trPr>
          <w:jc w:val="center"/>
        </w:trPr>
        <w:tc>
          <w:tcPr>
            <w:tcW w:w="675" w:type="dxa"/>
            <w:tcBorders>
              <w:top w:val="single" w:sz="4" w:space="0" w:color="auto"/>
            </w:tcBorders>
          </w:tcPr>
          <w:p w14:paraId="383ADCA0"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452EBA6B" w14:textId="7EFC64BA" w:rsidR="00BE43E1" w:rsidRPr="00645A95" w:rsidRDefault="00476C1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Realizar los roles de pago</w:t>
            </w:r>
          </w:p>
        </w:tc>
      </w:tr>
      <w:tr w:rsidR="00B37F0A" w:rsidRPr="00645A95" w14:paraId="229D270C" w14:textId="77777777" w:rsidTr="00236865">
        <w:trPr>
          <w:jc w:val="center"/>
        </w:trPr>
        <w:tc>
          <w:tcPr>
            <w:tcW w:w="675" w:type="dxa"/>
          </w:tcPr>
          <w:p w14:paraId="573104E6"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0E95C46C" w14:textId="4CB4B30C" w:rsidR="00BE43E1" w:rsidRPr="00645A95" w:rsidRDefault="00476C1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la asistencia y faltas del personal </w:t>
            </w:r>
          </w:p>
        </w:tc>
      </w:tr>
      <w:tr w:rsidR="00B37F0A" w:rsidRPr="00645A95" w14:paraId="4BFB295C" w14:textId="77777777" w:rsidTr="00236865">
        <w:trPr>
          <w:jc w:val="center"/>
        </w:trPr>
        <w:tc>
          <w:tcPr>
            <w:tcW w:w="675" w:type="dxa"/>
          </w:tcPr>
          <w:p w14:paraId="01EFB99A"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64AFEBEF" w14:textId="78261E8A" w:rsidR="00BE43E1" w:rsidRPr="00645A95" w:rsidRDefault="00F91D85"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Realizar contratos y carpetas del personal que labora en la empresa </w:t>
            </w:r>
          </w:p>
        </w:tc>
      </w:tr>
      <w:tr w:rsidR="00B37F0A" w:rsidRPr="00645A95" w14:paraId="1248BE34" w14:textId="77777777" w:rsidTr="00236865">
        <w:trPr>
          <w:jc w:val="center"/>
        </w:trPr>
        <w:tc>
          <w:tcPr>
            <w:tcW w:w="675" w:type="dxa"/>
          </w:tcPr>
          <w:p w14:paraId="7D6E90B9"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15B31567" w14:textId="7A24E078" w:rsidR="00BE43E1" w:rsidRPr="00645A95" w:rsidRDefault="00F91D85"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un registro del personal en cuanto su proceso de contratación, vacaciones, historia laboral, etc. </w:t>
            </w:r>
          </w:p>
        </w:tc>
      </w:tr>
      <w:tr w:rsidR="00B37F0A" w:rsidRPr="00645A95" w14:paraId="41BB27AA" w14:textId="77777777" w:rsidTr="00236865">
        <w:trPr>
          <w:jc w:val="center"/>
        </w:trPr>
        <w:tc>
          <w:tcPr>
            <w:tcW w:w="675" w:type="dxa"/>
          </w:tcPr>
          <w:p w14:paraId="0BB583B2"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4D89FCFC" w14:textId="5D17EC41" w:rsidR="00BE43E1" w:rsidRPr="00645A95" w:rsidRDefault="00F91D85"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que se aplique y haga uso del reglamento interno de la empresa </w:t>
            </w:r>
          </w:p>
        </w:tc>
      </w:tr>
      <w:tr w:rsidR="00B37F0A" w:rsidRPr="00645A95" w14:paraId="4BE82DDF" w14:textId="77777777" w:rsidTr="00236865">
        <w:trPr>
          <w:jc w:val="center"/>
        </w:trPr>
        <w:tc>
          <w:tcPr>
            <w:tcW w:w="675" w:type="dxa"/>
          </w:tcPr>
          <w:p w14:paraId="43ED6F9C"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06DF9F1F" w14:textId="6CCCA569" w:rsidR="00BE43E1" w:rsidRPr="00645A95" w:rsidRDefault="005764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que el personal cumpla con las normas internas de la empresa </w:t>
            </w:r>
          </w:p>
        </w:tc>
      </w:tr>
      <w:tr w:rsidR="00B37F0A" w:rsidRPr="00645A95" w14:paraId="7E4C3F5C" w14:textId="77777777" w:rsidTr="00236865">
        <w:trPr>
          <w:jc w:val="center"/>
        </w:trPr>
        <w:tc>
          <w:tcPr>
            <w:tcW w:w="675" w:type="dxa"/>
          </w:tcPr>
          <w:p w14:paraId="25349409"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6D1FF6CE" w14:textId="17142706" w:rsidR="00BE43E1" w:rsidRPr="00645A95" w:rsidRDefault="005764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Receptar los permisos del personal </w:t>
            </w:r>
          </w:p>
        </w:tc>
      </w:tr>
      <w:tr w:rsidR="00B37F0A" w:rsidRPr="00645A95" w14:paraId="6765A6BB" w14:textId="77777777" w:rsidTr="00236865">
        <w:trPr>
          <w:jc w:val="center"/>
        </w:trPr>
        <w:tc>
          <w:tcPr>
            <w:tcW w:w="675" w:type="dxa"/>
          </w:tcPr>
          <w:p w14:paraId="4E279672"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5FC36E27" w14:textId="11A9764B" w:rsidR="00BE43E1" w:rsidRPr="00645A95" w:rsidRDefault="000972E9"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Planificar las capacitaciones que requieren ser brindadas al personal de acuerdo al área que labora </w:t>
            </w:r>
          </w:p>
        </w:tc>
      </w:tr>
      <w:tr w:rsidR="00B37F0A" w:rsidRPr="00645A95" w14:paraId="1FFFC032" w14:textId="77777777" w:rsidTr="00236865">
        <w:trPr>
          <w:jc w:val="center"/>
        </w:trPr>
        <w:tc>
          <w:tcPr>
            <w:tcW w:w="675" w:type="dxa"/>
          </w:tcPr>
          <w:p w14:paraId="41BA4899"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227FE84E" w14:textId="5DFD411C" w:rsidR="00BE43E1" w:rsidRPr="00645A95" w:rsidRDefault="000972E9"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que las instalaciones estén en óptimas condiciones para el desarrollo de las actividades laborales </w:t>
            </w:r>
          </w:p>
        </w:tc>
      </w:tr>
      <w:tr w:rsidR="00B37F0A" w:rsidRPr="00645A95" w14:paraId="11EB4DD1" w14:textId="77777777" w:rsidTr="00236865">
        <w:trPr>
          <w:jc w:val="center"/>
        </w:trPr>
        <w:tc>
          <w:tcPr>
            <w:tcW w:w="675" w:type="dxa"/>
          </w:tcPr>
          <w:p w14:paraId="317CF90F" w14:textId="77777777" w:rsidR="00BE43E1" w:rsidRPr="00645A95" w:rsidRDefault="00BE43E1" w:rsidP="000702BC">
            <w:pPr>
              <w:spacing w:line="360" w:lineRule="auto"/>
              <w:jc w:val="both"/>
              <w:rPr>
                <w:rFonts w:ascii="Times New Roman" w:hAnsi="Times New Roman" w:cs="Times New Roman"/>
                <w:sz w:val="24"/>
                <w:szCs w:val="24"/>
                <w:lang w:eastAsia="es-EC"/>
              </w:rPr>
            </w:pPr>
          </w:p>
        </w:tc>
        <w:tc>
          <w:tcPr>
            <w:tcW w:w="8185" w:type="dxa"/>
          </w:tcPr>
          <w:p w14:paraId="226B8573" w14:textId="491D54F0" w:rsidR="00BE43E1" w:rsidRPr="00645A95" w:rsidRDefault="00BE43E1" w:rsidP="000702BC">
            <w:pPr>
              <w:spacing w:line="360" w:lineRule="auto"/>
              <w:jc w:val="both"/>
              <w:rPr>
                <w:rFonts w:ascii="Times New Roman" w:hAnsi="Times New Roman" w:cs="Times New Roman"/>
                <w:sz w:val="24"/>
                <w:szCs w:val="24"/>
                <w:lang w:eastAsia="es-EC"/>
              </w:rPr>
            </w:pPr>
          </w:p>
        </w:tc>
      </w:tr>
    </w:tbl>
    <w:p w14:paraId="5E913FF3" w14:textId="77777777" w:rsidR="009765ED" w:rsidRPr="00645A95" w:rsidRDefault="009765ED" w:rsidP="000702BC">
      <w:pPr>
        <w:jc w:val="both"/>
        <w:rPr>
          <w:rFonts w:ascii="Times New Roman" w:hAnsi="Times New Roman" w:cs="Times New Roman"/>
          <w:sz w:val="24"/>
          <w:szCs w:val="24"/>
          <w:lang w:eastAsia="es-EC"/>
        </w:rPr>
      </w:pPr>
    </w:p>
    <w:p w14:paraId="0AABB17D"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002E80" w:rsidRPr="00645A95" w14:paraId="40D6A4CE" w14:textId="77777777" w:rsidTr="00387C01">
        <w:trPr>
          <w:jc w:val="center"/>
        </w:trPr>
        <w:tc>
          <w:tcPr>
            <w:tcW w:w="8860" w:type="dxa"/>
            <w:gridSpan w:val="2"/>
            <w:tcBorders>
              <w:bottom w:val="single" w:sz="4" w:space="0" w:color="auto"/>
            </w:tcBorders>
          </w:tcPr>
          <w:p w14:paraId="2EEC787A" w14:textId="73F21533" w:rsidR="00002E80" w:rsidRPr="00645A95" w:rsidRDefault="00002E80"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 xml:space="preserve">Asistente contable  </w:t>
            </w:r>
          </w:p>
        </w:tc>
      </w:tr>
      <w:tr w:rsidR="00002E80" w:rsidRPr="00645A95" w14:paraId="0BA49C9E" w14:textId="77777777" w:rsidTr="00387C01">
        <w:trPr>
          <w:jc w:val="center"/>
        </w:trPr>
        <w:tc>
          <w:tcPr>
            <w:tcW w:w="675" w:type="dxa"/>
            <w:tcBorders>
              <w:top w:val="single" w:sz="4" w:space="0" w:color="auto"/>
            </w:tcBorders>
          </w:tcPr>
          <w:p w14:paraId="057D4D6E"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3310193A" w14:textId="52C9AFDA" w:rsidR="00002E80" w:rsidRPr="00645A95" w:rsidRDefault="00F91D85"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los pagos necesarios que debe de realizar la empresa </w:t>
            </w:r>
          </w:p>
        </w:tc>
      </w:tr>
      <w:tr w:rsidR="00002E80" w:rsidRPr="00645A95" w14:paraId="553F9A3A" w14:textId="77777777" w:rsidTr="00387C01">
        <w:trPr>
          <w:jc w:val="center"/>
        </w:trPr>
        <w:tc>
          <w:tcPr>
            <w:tcW w:w="675" w:type="dxa"/>
          </w:tcPr>
          <w:p w14:paraId="45190502"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6BE1ECA0" w14:textId="74075914" w:rsidR="00002E80" w:rsidRPr="00645A95" w:rsidRDefault="00F91D85"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las compras de insumos, suministros y demás bines y materiales que debe de realizar la empresa </w:t>
            </w:r>
          </w:p>
        </w:tc>
      </w:tr>
      <w:tr w:rsidR="00002E80" w:rsidRPr="00645A95" w14:paraId="294FEF34" w14:textId="77777777" w:rsidTr="00387C01">
        <w:trPr>
          <w:jc w:val="center"/>
        </w:trPr>
        <w:tc>
          <w:tcPr>
            <w:tcW w:w="675" w:type="dxa"/>
          </w:tcPr>
          <w:p w14:paraId="040C96B0"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71FD9BD3" w14:textId="2C7B9FAE" w:rsidR="00002E80" w:rsidRPr="00645A95" w:rsidRDefault="000972E9"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Supervisar y controlar el desarrollo de las actividades de la empresa desde el enfoque </w:t>
            </w:r>
            <w:r w:rsidR="00AD7E18" w:rsidRPr="00645A95">
              <w:rPr>
                <w:rFonts w:ascii="Times New Roman" w:hAnsi="Times New Roman" w:cs="Times New Roman"/>
                <w:sz w:val="24"/>
                <w:szCs w:val="24"/>
                <w:lang w:eastAsia="es-EC"/>
              </w:rPr>
              <w:t>financiero</w:t>
            </w:r>
          </w:p>
        </w:tc>
      </w:tr>
      <w:tr w:rsidR="00002E80" w:rsidRPr="00645A95" w14:paraId="0FB5066C" w14:textId="77777777" w:rsidTr="00387C01">
        <w:trPr>
          <w:jc w:val="center"/>
        </w:trPr>
        <w:tc>
          <w:tcPr>
            <w:tcW w:w="675" w:type="dxa"/>
          </w:tcPr>
          <w:p w14:paraId="7A9879F9"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468C4EBA" w14:textId="63593F7E" w:rsidR="00002E80" w:rsidRPr="00645A95" w:rsidRDefault="00A90E89"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Encargado de realizar los pagos de servicios básicos que genere mensualmente la empresa </w:t>
            </w:r>
          </w:p>
        </w:tc>
      </w:tr>
      <w:tr w:rsidR="00002E80" w:rsidRPr="00645A95" w14:paraId="2C85F852" w14:textId="77777777" w:rsidTr="00387C01">
        <w:trPr>
          <w:jc w:val="center"/>
        </w:trPr>
        <w:tc>
          <w:tcPr>
            <w:tcW w:w="675" w:type="dxa"/>
          </w:tcPr>
          <w:p w14:paraId="2EC41056"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32B38870" w14:textId="429D2FC5" w:rsidR="00002E80" w:rsidRPr="00645A95" w:rsidRDefault="00AD7E18"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Registrar y ordenar la documentación contable </w:t>
            </w:r>
          </w:p>
        </w:tc>
      </w:tr>
      <w:tr w:rsidR="00002E80" w:rsidRPr="00645A95" w14:paraId="4CD9C6F7" w14:textId="77777777" w:rsidTr="00387C01">
        <w:trPr>
          <w:jc w:val="center"/>
        </w:trPr>
        <w:tc>
          <w:tcPr>
            <w:tcW w:w="675" w:type="dxa"/>
          </w:tcPr>
          <w:p w14:paraId="2A942E25"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11BAF871" w14:textId="68EF7F93" w:rsidR="00002E80" w:rsidRPr="00645A95" w:rsidRDefault="00AD7E18"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y realizar pagos tributarios necesarios </w:t>
            </w:r>
          </w:p>
        </w:tc>
      </w:tr>
      <w:tr w:rsidR="00002E80" w:rsidRPr="00645A95" w14:paraId="24E859E6" w14:textId="77777777" w:rsidTr="00387C01">
        <w:trPr>
          <w:jc w:val="center"/>
        </w:trPr>
        <w:tc>
          <w:tcPr>
            <w:tcW w:w="675" w:type="dxa"/>
          </w:tcPr>
          <w:p w14:paraId="59B2C93F"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3ADF55B8" w14:textId="6F901529" w:rsidR="00002E80" w:rsidRPr="00645A95" w:rsidRDefault="00AD7E18"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las ventas realizadas y pagos realizados por los compradores </w:t>
            </w:r>
          </w:p>
        </w:tc>
      </w:tr>
      <w:tr w:rsidR="00002E80" w:rsidRPr="00645A95" w14:paraId="603B8912" w14:textId="77777777" w:rsidTr="00387C01">
        <w:trPr>
          <w:jc w:val="center"/>
        </w:trPr>
        <w:tc>
          <w:tcPr>
            <w:tcW w:w="675" w:type="dxa"/>
          </w:tcPr>
          <w:p w14:paraId="00CD8F2C"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68FA2A74" w14:textId="1231059D" w:rsidR="00002E80" w:rsidRPr="00645A95" w:rsidRDefault="00AD7E18"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Hacer conciliaciones bancarias </w:t>
            </w:r>
          </w:p>
        </w:tc>
      </w:tr>
      <w:tr w:rsidR="00002E80" w:rsidRPr="00645A95" w14:paraId="1BD770C9" w14:textId="77777777" w:rsidTr="00387C01">
        <w:trPr>
          <w:jc w:val="center"/>
        </w:trPr>
        <w:tc>
          <w:tcPr>
            <w:tcW w:w="675" w:type="dxa"/>
          </w:tcPr>
          <w:p w14:paraId="6706502D"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783EC9FA" w14:textId="2394E658" w:rsidR="00002E80" w:rsidRPr="00645A95" w:rsidRDefault="00387C0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libros contables </w:t>
            </w:r>
          </w:p>
        </w:tc>
      </w:tr>
      <w:tr w:rsidR="00002E80" w:rsidRPr="00645A95" w14:paraId="3AC8C332" w14:textId="77777777" w:rsidTr="00387C01">
        <w:trPr>
          <w:trHeight w:val="315"/>
          <w:jc w:val="center"/>
        </w:trPr>
        <w:tc>
          <w:tcPr>
            <w:tcW w:w="675" w:type="dxa"/>
          </w:tcPr>
          <w:p w14:paraId="330E9754"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51D02FDB" w14:textId="67A95989" w:rsidR="00002E80" w:rsidRPr="00645A95" w:rsidRDefault="00387C01"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Realizar informes periódicos </w:t>
            </w:r>
          </w:p>
        </w:tc>
      </w:tr>
      <w:tr w:rsidR="00B37F0A" w:rsidRPr="00645A95" w14:paraId="2C40E5FA" w14:textId="77777777" w:rsidTr="00387C01">
        <w:trPr>
          <w:trHeight w:val="315"/>
          <w:jc w:val="center"/>
        </w:trPr>
        <w:tc>
          <w:tcPr>
            <w:tcW w:w="675" w:type="dxa"/>
          </w:tcPr>
          <w:p w14:paraId="160C6D5B" w14:textId="77777777" w:rsidR="00DB3CF3" w:rsidRPr="00645A95" w:rsidRDefault="00DB3CF3" w:rsidP="000702BC">
            <w:pPr>
              <w:spacing w:line="360" w:lineRule="auto"/>
              <w:jc w:val="both"/>
              <w:rPr>
                <w:rFonts w:ascii="Times New Roman" w:hAnsi="Times New Roman" w:cs="Times New Roman"/>
                <w:sz w:val="24"/>
                <w:szCs w:val="24"/>
                <w:lang w:eastAsia="es-EC"/>
              </w:rPr>
            </w:pPr>
          </w:p>
        </w:tc>
        <w:tc>
          <w:tcPr>
            <w:tcW w:w="8185" w:type="dxa"/>
          </w:tcPr>
          <w:p w14:paraId="75CBF347" w14:textId="079A2439" w:rsidR="00DB3CF3" w:rsidRPr="00645A95" w:rsidRDefault="00DB3CF3"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Aplicar y hacer cumplir las normas ISO</w:t>
            </w:r>
          </w:p>
        </w:tc>
      </w:tr>
    </w:tbl>
    <w:p w14:paraId="65205F7A" w14:textId="77777777" w:rsidR="00F85578" w:rsidRPr="00645A95" w:rsidRDefault="00F85578" w:rsidP="000702BC">
      <w:pPr>
        <w:jc w:val="both"/>
        <w:rPr>
          <w:rFonts w:ascii="Times New Roman" w:hAnsi="Times New Roman" w:cs="Times New Roman"/>
          <w:sz w:val="24"/>
          <w:szCs w:val="24"/>
          <w:lang w:eastAsia="es-EC"/>
        </w:rPr>
      </w:pPr>
    </w:p>
    <w:p w14:paraId="5EF24419"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B37F0A" w:rsidRPr="00645A95" w14:paraId="50C3A383" w14:textId="77777777" w:rsidTr="00F23FB6">
        <w:trPr>
          <w:jc w:val="center"/>
        </w:trPr>
        <w:tc>
          <w:tcPr>
            <w:tcW w:w="8860" w:type="dxa"/>
            <w:gridSpan w:val="2"/>
            <w:tcBorders>
              <w:bottom w:val="single" w:sz="4" w:space="0" w:color="auto"/>
            </w:tcBorders>
          </w:tcPr>
          <w:p w14:paraId="71C940B0" w14:textId="030FDE29" w:rsidR="00002E80" w:rsidRPr="00645A95" w:rsidRDefault="00002E80"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lastRenderedPageBreak/>
              <w:t xml:space="preserve">Asistente de producción  </w:t>
            </w:r>
          </w:p>
        </w:tc>
      </w:tr>
      <w:tr w:rsidR="00B37F0A" w:rsidRPr="00645A95" w14:paraId="01319595" w14:textId="77777777" w:rsidTr="00F23FB6">
        <w:trPr>
          <w:jc w:val="center"/>
        </w:trPr>
        <w:tc>
          <w:tcPr>
            <w:tcW w:w="675" w:type="dxa"/>
            <w:tcBorders>
              <w:top w:val="single" w:sz="4" w:space="0" w:color="auto"/>
            </w:tcBorders>
          </w:tcPr>
          <w:p w14:paraId="7C64B0ED"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3DE47A38" w14:textId="521F9FEE" w:rsidR="00002E80" w:rsidRPr="00645A95" w:rsidRDefault="003D27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los registros de ingreso de suministros e insumos </w:t>
            </w:r>
          </w:p>
        </w:tc>
      </w:tr>
      <w:tr w:rsidR="00B37F0A" w:rsidRPr="00645A95" w14:paraId="0CFD5E96" w14:textId="77777777" w:rsidTr="00F23FB6">
        <w:trPr>
          <w:jc w:val="center"/>
        </w:trPr>
        <w:tc>
          <w:tcPr>
            <w:tcW w:w="675" w:type="dxa"/>
          </w:tcPr>
          <w:p w14:paraId="6644236F"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5F103CE7" w14:textId="0B663D02" w:rsidR="00002E80" w:rsidRPr="00645A95" w:rsidRDefault="003D27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la producción diaria de la empresa </w:t>
            </w:r>
          </w:p>
        </w:tc>
      </w:tr>
      <w:tr w:rsidR="00B37F0A" w:rsidRPr="00645A95" w14:paraId="01AD470F" w14:textId="77777777" w:rsidTr="00F23FB6">
        <w:trPr>
          <w:jc w:val="center"/>
        </w:trPr>
        <w:tc>
          <w:tcPr>
            <w:tcW w:w="675" w:type="dxa"/>
          </w:tcPr>
          <w:p w14:paraId="6F224CD9"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11EB0F0E" w14:textId="4A20DF64" w:rsidR="00002E80" w:rsidRPr="00645A95" w:rsidRDefault="003D27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Verificar el adecuado empaquetamiento de la producción</w:t>
            </w:r>
          </w:p>
        </w:tc>
      </w:tr>
      <w:tr w:rsidR="00B37F0A" w:rsidRPr="00645A95" w14:paraId="25B764B2" w14:textId="77777777" w:rsidTr="00F23FB6">
        <w:trPr>
          <w:jc w:val="center"/>
        </w:trPr>
        <w:tc>
          <w:tcPr>
            <w:tcW w:w="675" w:type="dxa"/>
          </w:tcPr>
          <w:p w14:paraId="6F8BBC0D"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5EBA2201" w14:textId="21758E68" w:rsidR="00002E80" w:rsidRPr="00645A95" w:rsidRDefault="003D27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Controlar las unidades producidas de manera diaria para dar paso a la misma al área de bodega </w:t>
            </w:r>
          </w:p>
        </w:tc>
      </w:tr>
      <w:tr w:rsidR="00B37F0A" w:rsidRPr="00645A95" w14:paraId="67D27B00" w14:textId="77777777" w:rsidTr="00F23FB6">
        <w:trPr>
          <w:jc w:val="center"/>
        </w:trPr>
        <w:tc>
          <w:tcPr>
            <w:tcW w:w="675" w:type="dxa"/>
          </w:tcPr>
          <w:p w14:paraId="079EBC76"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6FB0AC64" w14:textId="6276CD26" w:rsidR="00002E80" w:rsidRPr="00645A95" w:rsidRDefault="003D27AD"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Mantener al día el detalle de los ingresos y salidas de producción </w:t>
            </w:r>
          </w:p>
        </w:tc>
      </w:tr>
      <w:tr w:rsidR="00B37F0A" w:rsidRPr="00645A95" w14:paraId="70622CF2" w14:textId="77777777" w:rsidTr="00F23FB6">
        <w:trPr>
          <w:jc w:val="center"/>
        </w:trPr>
        <w:tc>
          <w:tcPr>
            <w:tcW w:w="675" w:type="dxa"/>
          </w:tcPr>
          <w:p w14:paraId="10C5A6D0"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099D3E0D" w14:textId="41962FE6" w:rsidR="00002E80" w:rsidRPr="00645A95" w:rsidRDefault="00F7040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Tener un detalle de las unidades que no pasan el control de calidad </w:t>
            </w:r>
          </w:p>
        </w:tc>
      </w:tr>
      <w:tr w:rsidR="00B37F0A" w:rsidRPr="00645A95" w14:paraId="2DA412A0" w14:textId="77777777" w:rsidTr="00F23FB6">
        <w:trPr>
          <w:jc w:val="center"/>
        </w:trPr>
        <w:tc>
          <w:tcPr>
            <w:tcW w:w="675" w:type="dxa"/>
          </w:tcPr>
          <w:p w14:paraId="016330E9"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55580AD3" w14:textId="3236FE9E" w:rsidR="00002E80" w:rsidRPr="00645A95" w:rsidRDefault="00F7040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Verificar que la producción cumpla con la calidad necesaria para ser llevado a la venta</w:t>
            </w:r>
          </w:p>
        </w:tc>
      </w:tr>
    </w:tbl>
    <w:p w14:paraId="49283FCB" w14:textId="77777777" w:rsidR="00002E80" w:rsidRPr="00645A95" w:rsidRDefault="00002E80" w:rsidP="000702BC">
      <w:pPr>
        <w:jc w:val="both"/>
        <w:rPr>
          <w:rFonts w:ascii="Times New Roman" w:hAnsi="Times New Roman" w:cs="Times New Roman"/>
          <w:sz w:val="24"/>
          <w:szCs w:val="24"/>
          <w:lang w:eastAsia="es-EC"/>
        </w:rPr>
      </w:pPr>
    </w:p>
    <w:p w14:paraId="1EB574C7" w14:textId="77777777" w:rsidR="002339C9" w:rsidRPr="00645A95" w:rsidRDefault="002339C9"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002E80" w:rsidRPr="00645A95" w14:paraId="7AD53169" w14:textId="77777777" w:rsidTr="002339C9">
        <w:trPr>
          <w:jc w:val="center"/>
        </w:trPr>
        <w:tc>
          <w:tcPr>
            <w:tcW w:w="8860" w:type="dxa"/>
            <w:gridSpan w:val="2"/>
            <w:tcBorders>
              <w:bottom w:val="single" w:sz="4" w:space="0" w:color="auto"/>
            </w:tcBorders>
          </w:tcPr>
          <w:p w14:paraId="12CA6D71" w14:textId="53CF2627" w:rsidR="00002E80" w:rsidRPr="00645A95" w:rsidRDefault="00002E80"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 xml:space="preserve">Obreros  </w:t>
            </w:r>
          </w:p>
        </w:tc>
      </w:tr>
      <w:tr w:rsidR="00002E80" w:rsidRPr="00645A95" w14:paraId="38564E0A" w14:textId="77777777" w:rsidTr="002339C9">
        <w:trPr>
          <w:jc w:val="center"/>
        </w:trPr>
        <w:tc>
          <w:tcPr>
            <w:tcW w:w="675" w:type="dxa"/>
            <w:tcBorders>
              <w:top w:val="single" w:sz="4" w:space="0" w:color="auto"/>
            </w:tcBorders>
          </w:tcPr>
          <w:p w14:paraId="5FD5842D"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1D3C9614" w14:textId="60AC7650" w:rsidR="00002E80" w:rsidRPr="00645A95" w:rsidRDefault="00F23FB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Transportar la materia prima del área de producción a bodega </w:t>
            </w:r>
          </w:p>
        </w:tc>
      </w:tr>
      <w:tr w:rsidR="00002E80" w:rsidRPr="00645A95" w14:paraId="64191E97" w14:textId="77777777" w:rsidTr="002339C9">
        <w:trPr>
          <w:jc w:val="center"/>
        </w:trPr>
        <w:tc>
          <w:tcPr>
            <w:tcW w:w="675" w:type="dxa"/>
          </w:tcPr>
          <w:p w14:paraId="61FCA821"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34CAD34E" w14:textId="0821D3EA" w:rsidR="00002E80" w:rsidRPr="00645A95" w:rsidRDefault="00F23FB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Realizar todos los procesos de la materia prima que le sean solicitados por su jefe inmediato conforme a la necesidad de producción de la empresa </w:t>
            </w:r>
          </w:p>
        </w:tc>
      </w:tr>
      <w:tr w:rsidR="00002E80" w:rsidRPr="00645A95" w14:paraId="6B3FA731" w14:textId="77777777" w:rsidTr="002339C9">
        <w:trPr>
          <w:jc w:val="center"/>
        </w:trPr>
        <w:tc>
          <w:tcPr>
            <w:tcW w:w="675" w:type="dxa"/>
          </w:tcPr>
          <w:p w14:paraId="32B77D18"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4446CD52" w14:textId="21A00048" w:rsidR="00002E80" w:rsidRPr="00645A95" w:rsidRDefault="00F23FB6"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Realizar reportes de sus labores </w:t>
            </w:r>
            <w:r w:rsidR="00F16279" w:rsidRPr="00645A95">
              <w:rPr>
                <w:rFonts w:ascii="Times New Roman" w:hAnsi="Times New Roman" w:cs="Times New Roman"/>
                <w:sz w:val="24"/>
                <w:szCs w:val="24"/>
                <w:lang w:eastAsia="es-EC"/>
              </w:rPr>
              <w:t>así</w:t>
            </w:r>
            <w:r w:rsidRPr="00645A95">
              <w:rPr>
                <w:rFonts w:ascii="Times New Roman" w:hAnsi="Times New Roman" w:cs="Times New Roman"/>
                <w:sz w:val="24"/>
                <w:szCs w:val="24"/>
                <w:lang w:eastAsia="es-EC"/>
              </w:rPr>
              <w:t xml:space="preserve"> como </w:t>
            </w:r>
            <w:r w:rsidR="00F16279" w:rsidRPr="00645A95">
              <w:rPr>
                <w:rFonts w:ascii="Times New Roman" w:hAnsi="Times New Roman" w:cs="Times New Roman"/>
                <w:sz w:val="24"/>
                <w:szCs w:val="24"/>
                <w:lang w:eastAsia="es-EC"/>
              </w:rPr>
              <w:t xml:space="preserve">de las diversas dificultades y problemas con los que se encuentra </w:t>
            </w:r>
          </w:p>
        </w:tc>
      </w:tr>
      <w:tr w:rsidR="00002E80" w:rsidRPr="00645A95" w14:paraId="16871F35" w14:textId="77777777" w:rsidTr="002339C9">
        <w:trPr>
          <w:jc w:val="center"/>
        </w:trPr>
        <w:tc>
          <w:tcPr>
            <w:tcW w:w="675" w:type="dxa"/>
          </w:tcPr>
          <w:p w14:paraId="03FDEBEE"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3F50B6F1" w14:textId="1533016B" w:rsidR="00002E80" w:rsidRPr="00645A95" w:rsidRDefault="005433D0"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Distribución y transportación dentro de la empresa</w:t>
            </w:r>
          </w:p>
        </w:tc>
      </w:tr>
      <w:tr w:rsidR="00002E80" w:rsidRPr="00645A95" w14:paraId="50FFD11D" w14:textId="77777777" w:rsidTr="002339C9">
        <w:trPr>
          <w:jc w:val="center"/>
        </w:trPr>
        <w:tc>
          <w:tcPr>
            <w:tcW w:w="675" w:type="dxa"/>
          </w:tcPr>
          <w:p w14:paraId="58C4FE0F"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18535C12" w14:textId="5083D42E" w:rsidR="00002E80" w:rsidRPr="00645A95" w:rsidRDefault="005433D0"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Coordinar las labores con su jefe inmediato </w:t>
            </w:r>
          </w:p>
        </w:tc>
      </w:tr>
      <w:tr w:rsidR="00002E80" w:rsidRPr="00645A95" w14:paraId="68F7B33E" w14:textId="77777777" w:rsidTr="002339C9">
        <w:trPr>
          <w:jc w:val="center"/>
        </w:trPr>
        <w:tc>
          <w:tcPr>
            <w:tcW w:w="675" w:type="dxa"/>
          </w:tcPr>
          <w:p w14:paraId="010636AE"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666C6F53" w14:textId="30036655" w:rsidR="00002E80" w:rsidRPr="00645A95" w:rsidRDefault="00FD16DF"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Ayudar al aprovisionamiento de la materia prima e insumos</w:t>
            </w:r>
          </w:p>
        </w:tc>
      </w:tr>
      <w:tr w:rsidR="00B37F0A" w:rsidRPr="00645A95" w14:paraId="5EA2120E" w14:textId="77777777" w:rsidTr="002339C9">
        <w:trPr>
          <w:jc w:val="center"/>
        </w:trPr>
        <w:tc>
          <w:tcPr>
            <w:tcW w:w="675" w:type="dxa"/>
          </w:tcPr>
          <w:p w14:paraId="01A45301"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1810FC0C" w14:textId="3A37D4A7" w:rsidR="00002E80" w:rsidRPr="00645A95" w:rsidRDefault="00FD16DF" w:rsidP="000702BC">
            <w:pPr>
              <w:spacing w:line="360" w:lineRule="auto"/>
              <w:ind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Ayudar a la limpieza y control de la materia prima e insumos </w:t>
            </w:r>
          </w:p>
        </w:tc>
      </w:tr>
    </w:tbl>
    <w:p w14:paraId="4B274DFF" w14:textId="77777777" w:rsidR="00002E80" w:rsidRPr="00645A95" w:rsidRDefault="00002E80" w:rsidP="000702BC">
      <w:pPr>
        <w:jc w:val="both"/>
        <w:rPr>
          <w:rFonts w:ascii="Times New Roman" w:hAnsi="Times New Roman" w:cs="Times New Roman"/>
          <w:sz w:val="24"/>
          <w:szCs w:val="24"/>
          <w:lang w:eastAsia="es-EC"/>
        </w:rPr>
      </w:pPr>
    </w:p>
    <w:p w14:paraId="0719C71B"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B37F0A" w:rsidRPr="00645A95" w14:paraId="4DD9DFB1" w14:textId="77777777" w:rsidTr="002339C9">
        <w:trPr>
          <w:jc w:val="center"/>
        </w:trPr>
        <w:tc>
          <w:tcPr>
            <w:tcW w:w="8860" w:type="dxa"/>
            <w:gridSpan w:val="2"/>
            <w:tcBorders>
              <w:bottom w:val="single" w:sz="4" w:space="0" w:color="auto"/>
            </w:tcBorders>
          </w:tcPr>
          <w:p w14:paraId="4CF77F42" w14:textId="147793A0" w:rsidR="00002E80" w:rsidRPr="00645A95" w:rsidRDefault="00002E80"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 xml:space="preserve">Bodeguero / limpieza  </w:t>
            </w:r>
          </w:p>
        </w:tc>
      </w:tr>
      <w:tr w:rsidR="00B37F0A" w:rsidRPr="00645A95" w14:paraId="79DC34A3" w14:textId="77777777" w:rsidTr="002339C9">
        <w:trPr>
          <w:jc w:val="center"/>
        </w:trPr>
        <w:tc>
          <w:tcPr>
            <w:tcW w:w="675" w:type="dxa"/>
            <w:tcBorders>
              <w:top w:val="single" w:sz="4" w:space="0" w:color="auto"/>
            </w:tcBorders>
          </w:tcPr>
          <w:p w14:paraId="3A67658A"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2BAF299D" w14:textId="1AC9ADA1" w:rsidR="00002E80" w:rsidRPr="00645A95" w:rsidRDefault="00E62440"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en orden los ingresos a bodega </w:t>
            </w:r>
          </w:p>
        </w:tc>
      </w:tr>
      <w:tr w:rsidR="00B37F0A" w:rsidRPr="00645A95" w14:paraId="6F218A56" w14:textId="77777777" w:rsidTr="002339C9">
        <w:trPr>
          <w:jc w:val="center"/>
        </w:trPr>
        <w:tc>
          <w:tcPr>
            <w:tcW w:w="675" w:type="dxa"/>
          </w:tcPr>
          <w:p w14:paraId="0FDC51CC"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123AA6E6" w14:textId="03D8C2AD" w:rsidR="00002E80" w:rsidRPr="00645A95" w:rsidRDefault="00E62440"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en orden la salida de bodega </w:t>
            </w:r>
          </w:p>
        </w:tc>
      </w:tr>
      <w:tr w:rsidR="00B37F0A" w:rsidRPr="00645A95" w14:paraId="43DA178B" w14:textId="77777777" w:rsidTr="002339C9">
        <w:trPr>
          <w:jc w:val="center"/>
        </w:trPr>
        <w:tc>
          <w:tcPr>
            <w:tcW w:w="675" w:type="dxa"/>
          </w:tcPr>
          <w:p w14:paraId="74C4FBB3"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43F908F9" w14:textId="01A6575E"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Mantener en orden la bodega </w:t>
            </w:r>
          </w:p>
        </w:tc>
      </w:tr>
      <w:tr w:rsidR="00B37F0A" w:rsidRPr="00645A95" w14:paraId="133CE548" w14:textId="77777777" w:rsidTr="00CE2ED8">
        <w:trPr>
          <w:jc w:val="center"/>
        </w:trPr>
        <w:tc>
          <w:tcPr>
            <w:tcW w:w="675" w:type="dxa"/>
          </w:tcPr>
          <w:p w14:paraId="20C5F63B"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6583FAE4" w14:textId="56B8518B"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un registro de itinerario de bodega </w:t>
            </w:r>
          </w:p>
        </w:tc>
      </w:tr>
      <w:tr w:rsidR="00B37F0A" w:rsidRPr="00645A95" w14:paraId="34251C7B" w14:textId="77777777" w:rsidTr="002339C9">
        <w:trPr>
          <w:jc w:val="center"/>
        </w:trPr>
        <w:tc>
          <w:tcPr>
            <w:tcW w:w="675" w:type="dxa"/>
          </w:tcPr>
          <w:p w14:paraId="2234B694"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5B4D00D0" w14:textId="658BBA82"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un registro manual y digital de bodega </w:t>
            </w:r>
          </w:p>
        </w:tc>
      </w:tr>
      <w:tr w:rsidR="00B37F0A" w:rsidRPr="00645A95" w14:paraId="06D44D11" w14:textId="77777777" w:rsidTr="002339C9">
        <w:trPr>
          <w:jc w:val="center"/>
        </w:trPr>
        <w:tc>
          <w:tcPr>
            <w:tcW w:w="675" w:type="dxa"/>
          </w:tcPr>
          <w:p w14:paraId="0EC26A43"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53733C11" w14:textId="5E207856" w:rsidR="00002E80" w:rsidRPr="00645A95" w:rsidRDefault="002339C9"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Mantener limpia a las diversas áreas de la empresa </w:t>
            </w:r>
          </w:p>
        </w:tc>
      </w:tr>
    </w:tbl>
    <w:p w14:paraId="69740C34" w14:textId="77777777" w:rsidR="00002E80" w:rsidRPr="00645A95" w:rsidRDefault="00002E80" w:rsidP="000702BC">
      <w:pPr>
        <w:jc w:val="both"/>
        <w:rPr>
          <w:rFonts w:ascii="Times New Roman" w:hAnsi="Times New Roman" w:cs="Times New Roman"/>
          <w:sz w:val="24"/>
          <w:szCs w:val="24"/>
          <w:lang w:eastAsia="es-EC"/>
        </w:rPr>
      </w:pPr>
    </w:p>
    <w:p w14:paraId="43B970A6"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Look w:val="04A0" w:firstRow="1" w:lastRow="0" w:firstColumn="1" w:lastColumn="0" w:noHBand="0" w:noVBand="1"/>
      </w:tblPr>
      <w:tblGrid>
        <w:gridCol w:w="708"/>
        <w:gridCol w:w="8152"/>
        <w:gridCol w:w="33"/>
      </w:tblGrid>
      <w:tr w:rsidR="00B37F0A" w:rsidRPr="00645A95" w14:paraId="63F20ABB" w14:textId="77777777" w:rsidTr="00CC6865">
        <w:trPr>
          <w:gridAfter w:val="1"/>
          <w:wAfter w:w="33" w:type="dxa"/>
          <w:jc w:val="center"/>
        </w:trPr>
        <w:tc>
          <w:tcPr>
            <w:tcW w:w="8860" w:type="dxa"/>
            <w:gridSpan w:val="2"/>
            <w:tcBorders>
              <w:top w:val="nil"/>
              <w:left w:val="nil"/>
              <w:bottom w:val="single" w:sz="4" w:space="0" w:color="auto"/>
              <w:right w:val="nil"/>
            </w:tcBorders>
          </w:tcPr>
          <w:p w14:paraId="14BE4F39" w14:textId="77777777" w:rsidR="00CE2ED8" w:rsidRPr="00645A95" w:rsidRDefault="00CE2ED8"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lastRenderedPageBreak/>
              <w:t xml:space="preserve">Vendedor a mayorista  </w:t>
            </w:r>
          </w:p>
        </w:tc>
      </w:tr>
      <w:tr w:rsidR="00B37F0A" w:rsidRPr="00645A95" w14:paraId="2EB6AA7E" w14:textId="77777777" w:rsidTr="00CE2ED8">
        <w:trPr>
          <w:gridBefore w:val="1"/>
          <w:wBefore w:w="708" w:type="dxa"/>
          <w:jc w:val="center"/>
        </w:trPr>
        <w:tc>
          <w:tcPr>
            <w:tcW w:w="8185" w:type="dxa"/>
            <w:gridSpan w:val="2"/>
            <w:tcBorders>
              <w:top w:val="single" w:sz="4" w:space="0" w:color="auto"/>
              <w:left w:val="nil"/>
              <w:bottom w:val="nil"/>
              <w:right w:val="nil"/>
            </w:tcBorders>
          </w:tcPr>
          <w:p w14:paraId="57929DA5"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Encargado de las ventas de clientes mayores </w:t>
            </w:r>
          </w:p>
        </w:tc>
      </w:tr>
      <w:tr w:rsidR="00B37F0A" w:rsidRPr="00645A95" w14:paraId="0A82FFE6" w14:textId="77777777" w:rsidTr="00CE2ED8">
        <w:trPr>
          <w:gridBefore w:val="1"/>
          <w:wBefore w:w="708" w:type="dxa"/>
          <w:jc w:val="center"/>
        </w:trPr>
        <w:tc>
          <w:tcPr>
            <w:tcW w:w="8185" w:type="dxa"/>
            <w:gridSpan w:val="2"/>
            <w:tcBorders>
              <w:top w:val="nil"/>
              <w:left w:val="nil"/>
              <w:bottom w:val="nil"/>
              <w:right w:val="nil"/>
            </w:tcBorders>
          </w:tcPr>
          <w:p w14:paraId="30B77EAA"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Encargado de hablar directamente con las empresas que adquirirán los productos </w:t>
            </w:r>
          </w:p>
        </w:tc>
      </w:tr>
      <w:tr w:rsidR="00B37F0A" w:rsidRPr="00645A95" w14:paraId="3678BA82" w14:textId="77777777" w:rsidTr="00CE2ED8">
        <w:trPr>
          <w:gridBefore w:val="1"/>
          <w:wBefore w:w="708" w:type="dxa"/>
          <w:jc w:val="center"/>
        </w:trPr>
        <w:tc>
          <w:tcPr>
            <w:tcW w:w="8185" w:type="dxa"/>
            <w:gridSpan w:val="2"/>
            <w:tcBorders>
              <w:top w:val="nil"/>
              <w:left w:val="nil"/>
              <w:bottom w:val="nil"/>
              <w:right w:val="nil"/>
            </w:tcBorders>
          </w:tcPr>
          <w:p w14:paraId="5E9FE09C"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Definir formas de pago de la venta realizada </w:t>
            </w:r>
          </w:p>
        </w:tc>
      </w:tr>
      <w:tr w:rsidR="00B37F0A" w:rsidRPr="00645A95" w14:paraId="6AC8340A" w14:textId="77777777" w:rsidTr="00CE2ED8">
        <w:trPr>
          <w:gridBefore w:val="1"/>
          <w:wBefore w:w="708" w:type="dxa"/>
          <w:jc w:val="center"/>
        </w:trPr>
        <w:tc>
          <w:tcPr>
            <w:tcW w:w="8185" w:type="dxa"/>
            <w:gridSpan w:val="2"/>
            <w:tcBorders>
              <w:top w:val="nil"/>
              <w:left w:val="nil"/>
              <w:bottom w:val="nil"/>
              <w:right w:val="nil"/>
            </w:tcBorders>
          </w:tcPr>
          <w:p w14:paraId="5097CE0A"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Atender solicitudes y requerimientos de compra y/o pedidos por parte de clientes </w:t>
            </w:r>
          </w:p>
        </w:tc>
      </w:tr>
      <w:tr w:rsidR="00B37F0A" w:rsidRPr="00645A95" w14:paraId="071C6349" w14:textId="77777777" w:rsidTr="00CE2ED8">
        <w:trPr>
          <w:gridBefore w:val="1"/>
          <w:wBefore w:w="708" w:type="dxa"/>
          <w:jc w:val="center"/>
        </w:trPr>
        <w:tc>
          <w:tcPr>
            <w:tcW w:w="8185" w:type="dxa"/>
            <w:gridSpan w:val="2"/>
            <w:tcBorders>
              <w:top w:val="nil"/>
              <w:left w:val="nil"/>
              <w:bottom w:val="nil"/>
              <w:right w:val="nil"/>
            </w:tcBorders>
          </w:tcPr>
          <w:p w14:paraId="1D815EBE"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Entregar cotizaciones de precios a los compradores </w:t>
            </w:r>
          </w:p>
        </w:tc>
      </w:tr>
      <w:tr w:rsidR="00B37F0A" w:rsidRPr="00645A95" w14:paraId="5F167AE1" w14:textId="77777777" w:rsidTr="00CE2ED8">
        <w:trPr>
          <w:gridBefore w:val="1"/>
          <w:wBefore w:w="708" w:type="dxa"/>
          <w:jc w:val="center"/>
        </w:trPr>
        <w:tc>
          <w:tcPr>
            <w:tcW w:w="8185" w:type="dxa"/>
            <w:gridSpan w:val="2"/>
            <w:tcBorders>
              <w:top w:val="nil"/>
              <w:left w:val="nil"/>
              <w:bottom w:val="nil"/>
              <w:right w:val="nil"/>
            </w:tcBorders>
          </w:tcPr>
          <w:p w14:paraId="6719AD33"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Anunciar sobre ofertas que podría tener la empresa en sus productos </w:t>
            </w:r>
          </w:p>
        </w:tc>
      </w:tr>
      <w:tr w:rsidR="00B37F0A" w:rsidRPr="00645A95" w14:paraId="30619BDB" w14:textId="77777777" w:rsidTr="00CE2ED8">
        <w:trPr>
          <w:gridBefore w:val="1"/>
          <w:wBefore w:w="708" w:type="dxa"/>
          <w:jc w:val="center"/>
        </w:trPr>
        <w:tc>
          <w:tcPr>
            <w:tcW w:w="8185" w:type="dxa"/>
            <w:gridSpan w:val="2"/>
            <w:tcBorders>
              <w:top w:val="nil"/>
              <w:left w:val="nil"/>
              <w:bottom w:val="nil"/>
              <w:right w:val="nil"/>
            </w:tcBorders>
          </w:tcPr>
          <w:p w14:paraId="7C750584" w14:textId="77777777" w:rsidR="00CE2ED8" w:rsidRPr="00645A95" w:rsidRDefault="00CE2ED8" w:rsidP="000702BC">
            <w:pPr>
              <w:spacing w:line="360" w:lineRule="auto"/>
              <w:ind w:firstLine="0"/>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Coordinar la promoción del producto en las diversas cadenas donde se distribuye y promociona el producto </w:t>
            </w:r>
          </w:p>
        </w:tc>
      </w:tr>
    </w:tbl>
    <w:p w14:paraId="34784CF4" w14:textId="77777777" w:rsidR="00CE2ED8" w:rsidRPr="00645A95" w:rsidRDefault="00CE2ED8" w:rsidP="000702BC">
      <w:pPr>
        <w:jc w:val="both"/>
        <w:rPr>
          <w:rFonts w:ascii="Times New Roman" w:hAnsi="Times New Roman" w:cs="Times New Roman"/>
          <w:sz w:val="24"/>
          <w:szCs w:val="24"/>
          <w:lang w:eastAsia="es-EC"/>
        </w:rPr>
      </w:pPr>
    </w:p>
    <w:p w14:paraId="733B2C23" w14:textId="77777777" w:rsidR="00CE2ED8" w:rsidRPr="00645A95" w:rsidRDefault="00CE2ED8" w:rsidP="000702BC">
      <w:pPr>
        <w:jc w:val="both"/>
        <w:rPr>
          <w:rFonts w:ascii="Times New Roman" w:hAnsi="Times New Roman" w:cs="Times New Roman"/>
          <w:sz w:val="24"/>
          <w:szCs w:val="24"/>
          <w:lang w:eastAsia="es-EC"/>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185"/>
      </w:tblGrid>
      <w:tr w:rsidR="00B37F0A" w:rsidRPr="00645A95" w14:paraId="7A04834F" w14:textId="77777777" w:rsidTr="002339C9">
        <w:trPr>
          <w:jc w:val="center"/>
        </w:trPr>
        <w:tc>
          <w:tcPr>
            <w:tcW w:w="8860" w:type="dxa"/>
            <w:gridSpan w:val="2"/>
            <w:tcBorders>
              <w:bottom w:val="single" w:sz="4" w:space="0" w:color="auto"/>
            </w:tcBorders>
          </w:tcPr>
          <w:p w14:paraId="35CFA548" w14:textId="6F9B2C0E" w:rsidR="00002E80" w:rsidRPr="00645A95" w:rsidRDefault="00002E80" w:rsidP="000702BC">
            <w:pPr>
              <w:jc w:val="both"/>
              <w:rPr>
                <w:rFonts w:ascii="Times New Roman" w:hAnsi="Times New Roman" w:cs="Times New Roman"/>
                <w:b/>
                <w:sz w:val="24"/>
                <w:szCs w:val="24"/>
                <w:lang w:eastAsia="es-EC"/>
              </w:rPr>
            </w:pPr>
            <w:r w:rsidRPr="00645A95">
              <w:rPr>
                <w:rFonts w:ascii="Times New Roman" w:hAnsi="Times New Roman" w:cs="Times New Roman"/>
                <w:b/>
                <w:sz w:val="24"/>
                <w:szCs w:val="24"/>
                <w:lang w:eastAsia="es-EC"/>
              </w:rPr>
              <w:t xml:space="preserve">Vendedor al detalle  </w:t>
            </w:r>
          </w:p>
        </w:tc>
      </w:tr>
      <w:tr w:rsidR="00B37F0A" w:rsidRPr="00645A95" w14:paraId="04842C79" w14:textId="77777777" w:rsidTr="002339C9">
        <w:trPr>
          <w:jc w:val="center"/>
        </w:trPr>
        <w:tc>
          <w:tcPr>
            <w:tcW w:w="675" w:type="dxa"/>
            <w:tcBorders>
              <w:top w:val="single" w:sz="4" w:space="0" w:color="auto"/>
            </w:tcBorders>
          </w:tcPr>
          <w:p w14:paraId="1A2E6AD5"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Borders>
              <w:top w:val="single" w:sz="4" w:space="0" w:color="auto"/>
            </w:tcBorders>
          </w:tcPr>
          <w:p w14:paraId="01C52E0C" w14:textId="19B4996F" w:rsidR="00002E80" w:rsidRPr="00645A95" w:rsidRDefault="00974E20"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Encargado de ventas pequeñas, ósea en tiendas, comerciales, etc.</w:t>
            </w:r>
          </w:p>
        </w:tc>
      </w:tr>
      <w:tr w:rsidR="00B37F0A" w:rsidRPr="00645A95" w14:paraId="05626BB9" w14:textId="77777777" w:rsidTr="002339C9">
        <w:trPr>
          <w:jc w:val="center"/>
        </w:trPr>
        <w:tc>
          <w:tcPr>
            <w:tcW w:w="675" w:type="dxa"/>
          </w:tcPr>
          <w:p w14:paraId="5DAAD495"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7DAA328E" w14:textId="29E235AA" w:rsidR="00002E80" w:rsidRPr="00645A95" w:rsidRDefault="00974E20"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Respetar los circuitos de ventas </w:t>
            </w:r>
          </w:p>
        </w:tc>
      </w:tr>
      <w:tr w:rsidR="00B37F0A" w:rsidRPr="00645A95" w14:paraId="6CE4B7E6" w14:textId="77777777" w:rsidTr="002339C9">
        <w:trPr>
          <w:jc w:val="center"/>
        </w:trPr>
        <w:tc>
          <w:tcPr>
            <w:tcW w:w="675" w:type="dxa"/>
          </w:tcPr>
          <w:p w14:paraId="2BCB4EAE"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31964513" w14:textId="195F122F" w:rsidR="00002E80" w:rsidRPr="00645A95" w:rsidRDefault="00974E20"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Planificar y organizar un modelo de ventas y entrega de los productos </w:t>
            </w:r>
          </w:p>
        </w:tc>
      </w:tr>
      <w:tr w:rsidR="00B37F0A" w:rsidRPr="00645A95" w14:paraId="6411FE46" w14:textId="77777777" w:rsidTr="002339C9">
        <w:trPr>
          <w:jc w:val="center"/>
        </w:trPr>
        <w:tc>
          <w:tcPr>
            <w:tcW w:w="675" w:type="dxa"/>
          </w:tcPr>
          <w:p w14:paraId="1D6FF622"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6B422854" w14:textId="61FFF69D" w:rsidR="00002E80" w:rsidRPr="00645A95" w:rsidRDefault="00974E20"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Respetar la distribución y / o canales de venta</w:t>
            </w:r>
            <w:r w:rsidR="003D641C" w:rsidRPr="00645A95">
              <w:rPr>
                <w:rFonts w:ascii="Times New Roman" w:hAnsi="Times New Roman" w:cs="Times New Roman"/>
                <w:sz w:val="24"/>
                <w:szCs w:val="24"/>
                <w:lang w:eastAsia="es-EC"/>
              </w:rPr>
              <w:t xml:space="preserve">s planteados por su jefe inmediato </w:t>
            </w:r>
          </w:p>
        </w:tc>
      </w:tr>
      <w:tr w:rsidR="00B37F0A" w:rsidRPr="00645A95" w14:paraId="01D47C69" w14:textId="77777777" w:rsidTr="002339C9">
        <w:trPr>
          <w:jc w:val="center"/>
        </w:trPr>
        <w:tc>
          <w:tcPr>
            <w:tcW w:w="675" w:type="dxa"/>
          </w:tcPr>
          <w:p w14:paraId="44600048" w14:textId="77777777" w:rsidR="003D641C" w:rsidRPr="00645A95" w:rsidRDefault="003D641C" w:rsidP="000702BC">
            <w:pPr>
              <w:spacing w:line="360" w:lineRule="auto"/>
              <w:jc w:val="both"/>
              <w:rPr>
                <w:rFonts w:ascii="Times New Roman" w:hAnsi="Times New Roman" w:cs="Times New Roman"/>
                <w:sz w:val="24"/>
                <w:szCs w:val="24"/>
                <w:lang w:eastAsia="es-EC"/>
              </w:rPr>
            </w:pPr>
          </w:p>
        </w:tc>
        <w:tc>
          <w:tcPr>
            <w:tcW w:w="8185" w:type="dxa"/>
          </w:tcPr>
          <w:p w14:paraId="31F79323" w14:textId="496D530C" w:rsidR="003D641C" w:rsidRPr="00645A95" w:rsidRDefault="003D641C"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Hacer conocer a sus compradores sobre las diversas promociones de la empresa</w:t>
            </w:r>
          </w:p>
        </w:tc>
      </w:tr>
      <w:tr w:rsidR="00B37F0A" w:rsidRPr="00645A95" w14:paraId="76943D78" w14:textId="77777777" w:rsidTr="002339C9">
        <w:trPr>
          <w:jc w:val="center"/>
        </w:trPr>
        <w:tc>
          <w:tcPr>
            <w:tcW w:w="675" w:type="dxa"/>
          </w:tcPr>
          <w:p w14:paraId="2954B1F9" w14:textId="77777777" w:rsidR="003D641C" w:rsidRPr="00645A95" w:rsidRDefault="003D641C" w:rsidP="000702BC">
            <w:pPr>
              <w:spacing w:line="360" w:lineRule="auto"/>
              <w:jc w:val="both"/>
              <w:rPr>
                <w:rFonts w:ascii="Times New Roman" w:hAnsi="Times New Roman" w:cs="Times New Roman"/>
                <w:sz w:val="24"/>
                <w:szCs w:val="24"/>
                <w:lang w:eastAsia="es-EC"/>
              </w:rPr>
            </w:pPr>
          </w:p>
        </w:tc>
        <w:tc>
          <w:tcPr>
            <w:tcW w:w="8185" w:type="dxa"/>
          </w:tcPr>
          <w:p w14:paraId="313C6FA8" w14:textId="2A889EC0" w:rsidR="003D641C" w:rsidRPr="00645A95" w:rsidRDefault="003D641C"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un registro de clientes </w:t>
            </w:r>
          </w:p>
        </w:tc>
      </w:tr>
      <w:tr w:rsidR="00B37F0A" w:rsidRPr="00645A95" w14:paraId="2CA8C12E" w14:textId="77777777" w:rsidTr="002339C9">
        <w:trPr>
          <w:jc w:val="center"/>
        </w:trPr>
        <w:tc>
          <w:tcPr>
            <w:tcW w:w="675" w:type="dxa"/>
          </w:tcPr>
          <w:p w14:paraId="2154A2AA"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46F1286D" w14:textId="1284D8C3"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Verificar la carga ingresada a los vehículos para su distribución </w:t>
            </w:r>
          </w:p>
        </w:tc>
      </w:tr>
      <w:tr w:rsidR="00B37F0A" w:rsidRPr="00645A95" w14:paraId="22D90B26" w14:textId="77777777" w:rsidTr="002339C9">
        <w:trPr>
          <w:jc w:val="center"/>
        </w:trPr>
        <w:tc>
          <w:tcPr>
            <w:tcW w:w="675" w:type="dxa"/>
          </w:tcPr>
          <w:p w14:paraId="6107C48C"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020C099A" w14:textId="3738E115"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Ayudar a la carga de los productos al vehículo </w:t>
            </w:r>
          </w:p>
        </w:tc>
      </w:tr>
      <w:tr w:rsidR="00B37F0A" w:rsidRPr="00645A95" w14:paraId="2E83FEA3" w14:textId="77777777" w:rsidTr="002339C9">
        <w:trPr>
          <w:jc w:val="center"/>
        </w:trPr>
        <w:tc>
          <w:tcPr>
            <w:tcW w:w="675" w:type="dxa"/>
          </w:tcPr>
          <w:p w14:paraId="7B8D7F1B"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7E521887" w14:textId="0A46FF81"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Conducir los vehículos de la empresa </w:t>
            </w:r>
          </w:p>
        </w:tc>
      </w:tr>
      <w:tr w:rsidR="00B37F0A" w:rsidRPr="00645A95" w14:paraId="294D3C8B" w14:textId="77777777" w:rsidTr="002339C9">
        <w:trPr>
          <w:jc w:val="center"/>
        </w:trPr>
        <w:tc>
          <w:tcPr>
            <w:tcW w:w="675" w:type="dxa"/>
          </w:tcPr>
          <w:p w14:paraId="18CC75FB"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76D6CB96" w14:textId="15A0CA3C"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Llevar un registro de trabajo </w:t>
            </w:r>
          </w:p>
        </w:tc>
      </w:tr>
      <w:tr w:rsidR="00B37F0A" w:rsidRPr="00645A95" w14:paraId="4B12BDAC" w14:textId="77777777" w:rsidTr="002339C9">
        <w:trPr>
          <w:jc w:val="center"/>
        </w:trPr>
        <w:tc>
          <w:tcPr>
            <w:tcW w:w="675" w:type="dxa"/>
          </w:tcPr>
          <w:p w14:paraId="13186E80" w14:textId="77777777" w:rsidR="00002E80" w:rsidRPr="00645A95" w:rsidRDefault="00002E80" w:rsidP="000702BC">
            <w:pPr>
              <w:spacing w:line="360" w:lineRule="auto"/>
              <w:jc w:val="both"/>
              <w:rPr>
                <w:rFonts w:ascii="Times New Roman" w:hAnsi="Times New Roman" w:cs="Times New Roman"/>
                <w:sz w:val="24"/>
                <w:szCs w:val="24"/>
                <w:lang w:eastAsia="es-EC"/>
              </w:rPr>
            </w:pPr>
          </w:p>
        </w:tc>
        <w:tc>
          <w:tcPr>
            <w:tcW w:w="8185" w:type="dxa"/>
          </w:tcPr>
          <w:p w14:paraId="2B53DB59" w14:textId="4D9E4C8A" w:rsidR="00002E80" w:rsidRPr="00645A95" w:rsidRDefault="00654DBD" w:rsidP="000702BC">
            <w:pPr>
              <w:spacing w:line="360" w:lineRule="auto"/>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Coordinar con su jefe inmediato la entrega de productos </w:t>
            </w:r>
          </w:p>
        </w:tc>
      </w:tr>
    </w:tbl>
    <w:p w14:paraId="61ED9064" w14:textId="77777777" w:rsidR="00002E80" w:rsidRPr="00645A95" w:rsidRDefault="00002E80" w:rsidP="000702BC">
      <w:pPr>
        <w:jc w:val="both"/>
        <w:rPr>
          <w:rFonts w:ascii="Times New Roman" w:hAnsi="Times New Roman" w:cs="Times New Roman"/>
          <w:sz w:val="24"/>
          <w:szCs w:val="24"/>
          <w:lang w:eastAsia="es-EC"/>
        </w:rPr>
      </w:pPr>
    </w:p>
    <w:p w14:paraId="4E4BB02B" w14:textId="4FFDF298" w:rsidR="0059240F" w:rsidRDefault="0059240F" w:rsidP="0059240F">
      <w:pPr>
        <w:ind w:firstLine="708"/>
        <w:rPr>
          <w:rFonts w:ascii="Times New Roman" w:hAnsi="Times New Roman" w:cs="Times New Roman"/>
          <w:b/>
          <w:sz w:val="24"/>
        </w:rPr>
      </w:pPr>
      <w:r w:rsidRPr="0059240F">
        <w:rPr>
          <w:rFonts w:ascii="Times New Roman" w:hAnsi="Times New Roman" w:cs="Times New Roman"/>
          <w:b/>
          <w:sz w:val="24"/>
        </w:rPr>
        <w:t xml:space="preserve">4.4.2 Plan de medios de comunicación </w:t>
      </w:r>
    </w:p>
    <w:p w14:paraId="12E59EBE" w14:textId="44C2F72D" w:rsidR="0059240F" w:rsidRDefault="00867B21" w:rsidP="00565A46">
      <w:pPr>
        <w:ind w:firstLine="708"/>
        <w:jc w:val="both"/>
        <w:rPr>
          <w:rFonts w:ascii="Times New Roman" w:hAnsi="Times New Roman" w:cs="Times New Roman"/>
          <w:sz w:val="24"/>
        </w:rPr>
      </w:pPr>
      <w:r>
        <w:rPr>
          <w:rFonts w:ascii="Times New Roman" w:hAnsi="Times New Roman" w:cs="Times New Roman"/>
          <w:sz w:val="24"/>
        </w:rPr>
        <w:t xml:space="preserve">Como forma de realizar la promoción de la bebida práctica </w:t>
      </w:r>
      <w:r w:rsidR="00DA73A0">
        <w:rPr>
          <w:rFonts w:ascii="Times New Roman" w:hAnsi="Times New Roman" w:cs="Times New Roman"/>
          <w:sz w:val="24"/>
        </w:rPr>
        <w:t xml:space="preserve">la empresa se orientará en diversas actividades relacionadas al plan de medios de comunicación </w:t>
      </w:r>
      <w:r w:rsidR="006044DA">
        <w:rPr>
          <w:rFonts w:ascii="Times New Roman" w:hAnsi="Times New Roman" w:cs="Times New Roman"/>
          <w:sz w:val="24"/>
        </w:rPr>
        <w:t xml:space="preserve">con el objetivo de trazar diversas estrategias orientadas a vender de mayor y mejor medida y cantidad el producto, haciendo que el mismo llegue a diversos puntos de la provincia, comunicando de forma real y completa todo lo relacionado al producto, es decir: su composición, sus características, sus beneficios, el público al cual se enfoca, etc. </w:t>
      </w:r>
    </w:p>
    <w:p w14:paraId="71AFB60C" w14:textId="23EE8A08" w:rsidR="00584AC8" w:rsidRDefault="00584AC8" w:rsidP="00565A46">
      <w:pPr>
        <w:ind w:firstLine="708"/>
        <w:jc w:val="both"/>
        <w:rPr>
          <w:rFonts w:ascii="Times New Roman" w:hAnsi="Times New Roman" w:cs="Times New Roman"/>
          <w:sz w:val="24"/>
        </w:rPr>
      </w:pPr>
      <w:r>
        <w:rPr>
          <w:rFonts w:ascii="Times New Roman" w:hAnsi="Times New Roman" w:cs="Times New Roman"/>
          <w:sz w:val="24"/>
        </w:rPr>
        <w:lastRenderedPageBreak/>
        <w:t>Se realizará promociones del producto por medio de islas o pequeños puestos ubicados en los centros comerciales de mayor concurrencia y venta de los diversos cantones de la provincia, pudiendo ser estos: supermaxi, aki, gran aki, mi comisariato, almacenes tía</w:t>
      </w:r>
      <w:r w:rsidR="00D608B9">
        <w:rPr>
          <w:rFonts w:ascii="Times New Roman" w:hAnsi="Times New Roman" w:cs="Times New Roman"/>
          <w:sz w:val="24"/>
        </w:rPr>
        <w:t xml:space="preserve">, entre otros, en los cuales se </w:t>
      </w:r>
      <w:r w:rsidR="002D4D6D">
        <w:rPr>
          <w:rFonts w:ascii="Times New Roman" w:hAnsi="Times New Roman" w:cs="Times New Roman"/>
          <w:sz w:val="24"/>
        </w:rPr>
        <w:t>dará</w:t>
      </w:r>
      <w:r w:rsidR="00D608B9">
        <w:rPr>
          <w:rFonts w:ascii="Times New Roman" w:hAnsi="Times New Roman" w:cs="Times New Roman"/>
          <w:sz w:val="24"/>
        </w:rPr>
        <w:t xml:space="preserve"> a degustar el producto y se ofertará el producto en un envase promocional por introducción, pudiendo ser estas: pague dos y la tercera gratis, descuento del </w:t>
      </w:r>
      <w:r w:rsidR="002D4D6D">
        <w:rPr>
          <w:rFonts w:ascii="Times New Roman" w:hAnsi="Times New Roman" w:cs="Times New Roman"/>
          <w:sz w:val="24"/>
        </w:rPr>
        <w:t>25</w:t>
      </w:r>
      <w:r w:rsidR="00D608B9">
        <w:rPr>
          <w:rFonts w:ascii="Times New Roman" w:hAnsi="Times New Roman" w:cs="Times New Roman"/>
          <w:sz w:val="24"/>
        </w:rPr>
        <w:t xml:space="preserve">% en la compra de una botella, entre otras. </w:t>
      </w:r>
    </w:p>
    <w:p w14:paraId="5A8DD271" w14:textId="6D8B1F37" w:rsidR="00C20D79" w:rsidRDefault="00C20D79" w:rsidP="00565A46">
      <w:pPr>
        <w:ind w:firstLine="708"/>
        <w:jc w:val="both"/>
        <w:rPr>
          <w:rFonts w:ascii="Times New Roman" w:hAnsi="Times New Roman" w:cs="Times New Roman"/>
          <w:sz w:val="24"/>
        </w:rPr>
      </w:pPr>
      <w:r>
        <w:rPr>
          <w:rFonts w:ascii="Times New Roman" w:hAnsi="Times New Roman" w:cs="Times New Roman"/>
          <w:sz w:val="24"/>
        </w:rPr>
        <w:t xml:space="preserve">Se implementaran actividades concernientes al mercadeo mensual del producto en los lugares antes mencionados a través de concursos al momento como raspaditas, juego de dados, crucigramas, etc.   En donde podrán participar los clientes que haya adquiridos el </w:t>
      </w:r>
      <w:r w:rsidR="00136C6F">
        <w:rPr>
          <w:rFonts w:ascii="Times New Roman" w:hAnsi="Times New Roman" w:cs="Times New Roman"/>
          <w:sz w:val="24"/>
        </w:rPr>
        <w:t xml:space="preserve">producto en las ordenes de compras o facturas de los locales comerciales antes mencionados, es decir que estas islas estarán hábiles fuera de estos sitios por tiempo limitado mientras dure la campaña promocional. </w:t>
      </w:r>
    </w:p>
    <w:p w14:paraId="29AAA454" w14:textId="7AB1B651" w:rsidR="00822A09" w:rsidRDefault="00822A09" w:rsidP="00565A46">
      <w:pPr>
        <w:jc w:val="both"/>
        <w:rPr>
          <w:rFonts w:ascii="Times New Roman" w:hAnsi="Times New Roman" w:cs="Times New Roman"/>
          <w:sz w:val="24"/>
        </w:rPr>
      </w:pPr>
      <w:r>
        <w:rPr>
          <w:rFonts w:ascii="Times New Roman" w:hAnsi="Times New Roman" w:cs="Times New Roman"/>
          <w:sz w:val="24"/>
        </w:rPr>
        <w:t xml:space="preserve">Entre las actividades a desarrollar en el primer año de lanzamiento del producto se mencionan las siguientes: </w:t>
      </w:r>
    </w:p>
    <w:p w14:paraId="48A33533" w14:textId="66FA5454" w:rsidR="00A63868" w:rsidRDefault="00A63868" w:rsidP="00565A46">
      <w:pPr>
        <w:jc w:val="both"/>
        <w:rPr>
          <w:rFonts w:ascii="Times New Roman" w:hAnsi="Times New Roman" w:cs="Times New Roman"/>
          <w:sz w:val="24"/>
        </w:rPr>
      </w:pPr>
      <w:r>
        <w:rPr>
          <w:rFonts w:ascii="Times New Roman" w:hAnsi="Times New Roman" w:cs="Times New Roman"/>
          <w:sz w:val="24"/>
        </w:rPr>
        <w:t>Degustaciones del producto de forma rotativa en diversos centros comerciales de gran tamaño de todos los cantones de la provincial, al ingreso o entrada de los mismos</w:t>
      </w:r>
      <w:r w:rsidR="0058732B">
        <w:rPr>
          <w:rFonts w:ascii="Times New Roman" w:hAnsi="Times New Roman" w:cs="Times New Roman"/>
          <w:sz w:val="24"/>
        </w:rPr>
        <w:t xml:space="preserve">, dichas personas estarán </w:t>
      </w:r>
      <w:r w:rsidR="005E7200">
        <w:rPr>
          <w:rFonts w:ascii="Times New Roman" w:hAnsi="Times New Roman" w:cs="Times New Roman"/>
          <w:sz w:val="24"/>
        </w:rPr>
        <w:t>identificadas</w:t>
      </w:r>
      <w:r w:rsidR="0058732B">
        <w:rPr>
          <w:rFonts w:ascii="Times New Roman" w:hAnsi="Times New Roman" w:cs="Times New Roman"/>
          <w:sz w:val="24"/>
        </w:rPr>
        <w:t xml:space="preserve"> con camisetas y gorras de la marca del producto. </w:t>
      </w:r>
      <w:r>
        <w:rPr>
          <w:rFonts w:ascii="Times New Roman" w:hAnsi="Times New Roman" w:cs="Times New Roman"/>
          <w:sz w:val="24"/>
        </w:rPr>
        <w:t xml:space="preserve"> </w:t>
      </w:r>
      <w:r w:rsidR="005E7200">
        <w:rPr>
          <w:rFonts w:ascii="Times New Roman" w:hAnsi="Times New Roman" w:cs="Times New Roman"/>
          <w:sz w:val="24"/>
        </w:rPr>
        <w:t xml:space="preserve">El islote o kiosko estará decorado con globos, un banner, dos poster. </w:t>
      </w:r>
    </w:p>
    <w:p w14:paraId="51068F37" w14:textId="40EA199A" w:rsidR="005E7200" w:rsidRDefault="005E7200" w:rsidP="00565A46">
      <w:pPr>
        <w:jc w:val="both"/>
        <w:rPr>
          <w:rFonts w:ascii="Times New Roman" w:hAnsi="Times New Roman" w:cs="Times New Roman"/>
          <w:sz w:val="24"/>
        </w:rPr>
      </w:pPr>
      <w:r>
        <w:rPr>
          <w:rFonts w:ascii="Times New Roman" w:hAnsi="Times New Roman" w:cs="Times New Roman"/>
          <w:sz w:val="24"/>
        </w:rPr>
        <w:t xml:space="preserve">Para quienes enseñen la factura de compra de uno o varios productos de la marca en mención se le obsequiará una raspadita, la misma que permitirá ganar premios, como: six pac de la bebida, unidades de botellas de la bebida, gorra, camiseta, globos, etc. </w:t>
      </w:r>
    </w:p>
    <w:p w14:paraId="2055E9C3" w14:textId="3CD8BCAA" w:rsidR="005E7200" w:rsidRPr="0059240F" w:rsidRDefault="005E7200" w:rsidP="00565A46">
      <w:pPr>
        <w:jc w:val="both"/>
        <w:rPr>
          <w:rFonts w:ascii="Times New Roman" w:hAnsi="Times New Roman" w:cs="Times New Roman"/>
          <w:sz w:val="24"/>
        </w:rPr>
      </w:pPr>
      <w:r>
        <w:rPr>
          <w:rFonts w:ascii="Times New Roman" w:hAnsi="Times New Roman" w:cs="Times New Roman"/>
          <w:sz w:val="24"/>
        </w:rPr>
        <w:t>A finales de año se realizara un evento 10K, en donde se organizará la participación de personas que gusten de este deporte</w:t>
      </w:r>
      <w:r w:rsidR="00B143EE">
        <w:rPr>
          <w:rFonts w:ascii="Times New Roman" w:hAnsi="Times New Roman" w:cs="Times New Roman"/>
          <w:sz w:val="24"/>
        </w:rPr>
        <w:t xml:space="preserve">, por categorías: infantil (7 a 12 años), adolescentes (13 a 18 años) y adultos (19 a 28 años), siendo la marca promocional del evento, entregando como premios: bicicletas, Tv Smart, Iphone, tomatodos, toallas, gorras, camisetas, etc. </w:t>
      </w:r>
    </w:p>
    <w:p w14:paraId="608597D7" w14:textId="15859937" w:rsidR="00B143EE" w:rsidRPr="00645A95" w:rsidRDefault="00B143EE" w:rsidP="00565A46">
      <w:pPr>
        <w:spacing w:line="360" w:lineRule="auto"/>
        <w:ind w:firstLine="0"/>
        <w:rPr>
          <w:rFonts w:ascii="Times New Roman" w:hAnsi="Times New Roman" w:cs="Times New Roman"/>
          <w:sz w:val="24"/>
        </w:rPr>
      </w:pPr>
      <w:r w:rsidRPr="00645A95">
        <w:rPr>
          <w:rFonts w:ascii="Times New Roman" w:hAnsi="Times New Roman" w:cs="Times New Roman"/>
          <w:sz w:val="24"/>
        </w:rPr>
        <w:lastRenderedPageBreak/>
        <w:t xml:space="preserve">Tabla </w:t>
      </w:r>
      <w:r>
        <w:rPr>
          <w:rFonts w:ascii="Times New Roman" w:hAnsi="Times New Roman" w:cs="Times New Roman"/>
          <w:sz w:val="24"/>
        </w:rPr>
        <w:t>30</w:t>
      </w:r>
      <w:r w:rsidRPr="00645A95">
        <w:rPr>
          <w:rFonts w:ascii="Times New Roman" w:hAnsi="Times New Roman" w:cs="Times New Roman"/>
          <w:sz w:val="24"/>
        </w:rPr>
        <w:t xml:space="preserve">.     </w:t>
      </w:r>
    </w:p>
    <w:p w14:paraId="012457E2" w14:textId="77777777" w:rsidR="00B143EE" w:rsidRPr="00F72D3D" w:rsidRDefault="00B143EE" w:rsidP="00565A46">
      <w:pPr>
        <w:spacing w:line="360" w:lineRule="auto"/>
        <w:ind w:firstLine="0"/>
        <w:rPr>
          <w:rFonts w:ascii="Times New Roman" w:hAnsi="Times New Roman" w:cs="Times New Roman"/>
          <w:i/>
          <w:sz w:val="24"/>
        </w:rPr>
      </w:pPr>
      <w:r w:rsidRPr="00F72D3D">
        <w:rPr>
          <w:rFonts w:ascii="Times New Roman" w:hAnsi="Times New Roman" w:cs="Times New Roman"/>
          <w:i/>
          <w:sz w:val="24"/>
        </w:rPr>
        <w:t xml:space="preserve">Plan de medios de </w:t>
      </w:r>
      <w:commentRangeStart w:id="69"/>
      <w:r w:rsidRPr="00F72D3D">
        <w:rPr>
          <w:rFonts w:ascii="Times New Roman" w:hAnsi="Times New Roman" w:cs="Times New Roman"/>
          <w:i/>
          <w:sz w:val="24"/>
        </w:rPr>
        <w:t>comunicación</w:t>
      </w:r>
      <w:commentRangeEnd w:id="69"/>
      <w:r w:rsidR="00777289">
        <w:rPr>
          <w:rStyle w:val="Refdecomentario"/>
        </w:rPr>
        <w:commentReference w:id="69"/>
      </w:r>
    </w:p>
    <w:tbl>
      <w:tblPr>
        <w:tblStyle w:val="Tablaconcuadrcula"/>
        <w:tblW w:w="83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923"/>
        <w:gridCol w:w="2153"/>
        <w:gridCol w:w="2473"/>
      </w:tblGrid>
      <w:tr w:rsidR="00B143EE" w14:paraId="6BD9B80B" w14:textId="77777777" w:rsidTr="0030721D">
        <w:trPr>
          <w:jc w:val="center"/>
        </w:trPr>
        <w:tc>
          <w:tcPr>
            <w:tcW w:w="1848" w:type="dxa"/>
            <w:tcBorders>
              <w:top w:val="single" w:sz="4" w:space="0" w:color="auto"/>
              <w:bottom w:val="single" w:sz="4" w:space="0" w:color="auto"/>
            </w:tcBorders>
          </w:tcPr>
          <w:p w14:paraId="2878E2D5" w14:textId="6C398787" w:rsidR="00B143EE" w:rsidRPr="00B143EE" w:rsidRDefault="00B143EE" w:rsidP="00B143EE">
            <w:pPr>
              <w:spacing w:line="360" w:lineRule="auto"/>
              <w:ind w:firstLine="0"/>
              <w:jc w:val="center"/>
              <w:rPr>
                <w:rFonts w:ascii="Times New Roman" w:hAnsi="Times New Roman" w:cs="Times New Roman"/>
                <w:b/>
                <w:sz w:val="24"/>
              </w:rPr>
            </w:pPr>
            <w:r w:rsidRPr="00B143EE">
              <w:rPr>
                <w:rFonts w:ascii="Times New Roman" w:hAnsi="Times New Roman" w:cs="Times New Roman"/>
                <w:b/>
                <w:sz w:val="24"/>
              </w:rPr>
              <w:t>Público</w:t>
            </w:r>
          </w:p>
        </w:tc>
        <w:tc>
          <w:tcPr>
            <w:tcW w:w="1923" w:type="dxa"/>
            <w:tcBorders>
              <w:top w:val="single" w:sz="4" w:space="0" w:color="auto"/>
              <w:bottom w:val="single" w:sz="4" w:space="0" w:color="auto"/>
            </w:tcBorders>
          </w:tcPr>
          <w:p w14:paraId="40A2CD9C" w14:textId="76114232" w:rsidR="00B143EE" w:rsidRPr="00B143EE" w:rsidRDefault="00B143EE" w:rsidP="00B143EE">
            <w:pPr>
              <w:spacing w:line="360" w:lineRule="auto"/>
              <w:ind w:firstLine="0"/>
              <w:jc w:val="center"/>
              <w:rPr>
                <w:rFonts w:ascii="Times New Roman" w:hAnsi="Times New Roman" w:cs="Times New Roman"/>
                <w:b/>
                <w:sz w:val="24"/>
              </w:rPr>
            </w:pPr>
            <w:r w:rsidRPr="00B143EE">
              <w:rPr>
                <w:rFonts w:ascii="Times New Roman" w:hAnsi="Times New Roman" w:cs="Times New Roman"/>
                <w:b/>
                <w:sz w:val="24"/>
              </w:rPr>
              <w:t>Medio</w:t>
            </w:r>
          </w:p>
        </w:tc>
        <w:tc>
          <w:tcPr>
            <w:tcW w:w="2153" w:type="dxa"/>
            <w:tcBorders>
              <w:top w:val="single" w:sz="4" w:space="0" w:color="auto"/>
              <w:bottom w:val="single" w:sz="4" w:space="0" w:color="auto"/>
            </w:tcBorders>
          </w:tcPr>
          <w:p w14:paraId="40B6B768" w14:textId="0F25779F" w:rsidR="00B143EE" w:rsidRPr="00B143EE" w:rsidRDefault="00B143EE" w:rsidP="00B143EE">
            <w:pPr>
              <w:spacing w:line="360" w:lineRule="auto"/>
              <w:ind w:firstLine="0"/>
              <w:jc w:val="center"/>
              <w:rPr>
                <w:rFonts w:ascii="Times New Roman" w:hAnsi="Times New Roman" w:cs="Times New Roman"/>
                <w:b/>
                <w:sz w:val="24"/>
              </w:rPr>
            </w:pPr>
            <w:r w:rsidRPr="00B143EE">
              <w:rPr>
                <w:rFonts w:ascii="Times New Roman" w:hAnsi="Times New Roman" w:cs="Times New Roman"/>
                <w:b/>
                <w:sz w:val="24"/>
              </w:rPr>
              <w:t>Producción</w:t>
            </w:r>
          </w:p>
        </w:tc>
        <w:tc>
          <w:tcPr>
            <w:tcW w:w="2473" w:type="dxa"/>
            <w:tcBorders>
              <w:top w:val="single" w:sz="4" w:space="0" w:color="auto"/>
              <w:bottom w:val="single" w:sz="4" w:space="0" w:color="auto"/>
            </w:tcBorders>
          </w:tcPr>
          <w:p w14:paraId="3CA6F38A" w14:textId="2B6AC131" w:rsidR="00B143EE" w:rsidRPr="00B143EE" w:rsidRDefault="00B143EE" w:rsidP="00B143EE">
            <w:pPr>
              <w:spacing w:line="360" w:lineRule="auto"/>
              <w:ind w:firstLine="0"/>
              <w:jc w:val="center"/>
              <w:rPr>
                <w:rFonts w:ascii="Times New Roman" w:hAnsi="Times New Roman" w:cs="Times New Roman"/>
                <w:b/>
                <w:sz w:val="24"/>
              </w:rPr>
            </w:pPr>
            <w:r w:rsidRPr="00B143EE">
              <w:rPr>
                <w:rFonts w:ascii="Times New Roman" w:hAnsi="Times New Roman" w:cs="Times New Roman"/>
                <w:b/>
                <w:sz w:val="24"/>
              </w:rPr>
              <w:t>Circulación</w:t>
            </w:r>
          </w:p>
        </w:tc>
      </w:tr>
      <w:tr w:rsidR="00B143EE" w14:paraId="0601743B" w14:textId="77777777" w:rsidTr="0030721D">
        <w:trPr>
          <w:jc w:val="center"/>
        </w:trPr>
        <w:tc>
          <w:tcPr>
            <w:tcW w:w="1848" w:type="dxa"/>
            <w:tcBorders>
              <w:top w:val="single" w:sz="4" w:space="0" w:color="auto"/>
            </w:tcBorders>
            <w:vAlign w:val="center"/>
          </w:tcPr>
          <w:p w14:paraId="1A765FB5" w14:textId="38D8C462"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Todo público</w:t>
            </w:r>
          </w:p>
        </w:tc>
        <w:tc>
          <w:tcPr>
            <w:tcW w:w="1923" w:type="dxa"/>
            <w:tcBorders>
              <w:top w:val="single" w:sz="4" w:space="0" w:color="auto"/>
            </w:tcBorders>
            <w:vAlign w:val="center"/>
          </w:tcPr>
          <w:p w14:paraId="4A4250D6" w14:textId="71A00E0A"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Televisión</w:t>
            </w:r>
          </w:p>
        </w:tc>
        <w:tc>
          <w:tcPr>
            <w:tcW w:w="2153" w:type="dxa"/>
            <w:tcBorders>
              <w:top w:val="single" w:sz="4" w:space="0" w:color="auto"/>
            </w:tcBorders>
            <w:vAlign w:val="center"/>
          </w:tcPr>
          <w:p w14:paraId="6D23F06A" w14:textId="6EF2AD54"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Manavisión, Capital Televisión</w:t>
            </w:r>
          </w:p>
        </w:tc>
        <w:tc>
          <w:tcPr>
            <w:tcW w:w="2473" w:type="dxa"/>
            <w:tcBorders>
              <w:top w:val="single" w:sz="4" w:space="0" w:color="auto"/>
            </w:tcBorders>
            <w:vAlign w:val="center"/>
          </w:tcPr>
          <w:p w14:paraId="05469FDF" w14:textId="7777777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Jueves – viernes </w:t>
            </w:r>
          </w:p>
          <w:p w14:paraId="0C362030" w14:textId="7777777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18:00 a 20:00</w:t>
            </w:r>
          </w:p>
          <w:p w14:paraId="16CB0813" w14:textId="1330AF49"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2 publicidad 2 minutos por día </w:t>
            </w:r>
          </w:p>
        </w:tc>
      </w:tr>
      <w:tr w:rsidR="00B143EE" w14:paraId="2A081514" w14:textId="77777777" w:rsidTr="0030721D">
        <w:trPr>
          <w:jc w:val="center"/>
        </w:trPr>
        <w:tc>
          <w:tcPr>
            <w:tcW w:w="1848" w:type="dxa"/>
            <w:vAlign w:val="center"/>
          </w:tcPr>
          <w:p w14:paraId="00D4BF2C" w14:textId="536CB3AF"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Todo público</w:t>
            </w:r>
          </w:p>
        </w:tc>
        <w:tc>
          <w:tcPr>
            <w:tcW w:w="1923" w:type="dxa"/>
            <w:vAlign w:val="center"/>
          </w:tcPr>
          <w:p w14:paraId="7CB6B640" w14:textId="08E1887E"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Radio </w:t>
            </w:r>
          </w:p>
        </w:tc>
        <w:tc>
          <w:tcPr>
            <w:tcW w:w="2153" w:type="dxa"/>
            <w:vAlign w:val="center"/>
          </w:tcPr>
          <w:p w14:paraId="1B25EF86" w14:textId="7777777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Radio Scandalo</w:t>
            </w:r>
          </w:p>
          <w:p w14:paraId="53C6089F" w14:textId="22BEC89B"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Radio Sucre </w:t>
            </w:r>
          </w:p>
          <w:p w14:paraId="1F0E89FE" w14:textId="7777777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Radio Modelo </w:t>
            </w:r>
          </w:p>
          <w:p w14:paraId="087AA918" w14:textId="059C2F0F"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Radio Marejada </w:t>
            </w:r>
          </w:p>
        </w:tc>
        <w:tc>
          <w:tcPr>
            <w:tcW w:w="2473" w:type="dxa"/>
            <w:vAlign w:val="center"/>
          </w:tcPr>
          <w:p w14:paraId="5557F572" w14:textId="7777777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De lunes a domingo </w:t>
            </w:r>
          </w:p>
          <w:p w14:paraId="775FC83D" w14:textId="7777777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Horarios diversos </w:t>
            </w:r>
          </w:p>
          <w:p w14:paraId="64B5B5B0" w14:textId="541949B7"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15 publicidades de 1 minuto por día</w:t>
            </w:r>
          </w:p>
        </w:tc>
      </w:tr>
      <w:tr w:rsidR="00B143EE" w14:paraId="6160FF8B" w14:textId="77777777" w:rsidTr="0030721D">
        <w:trPr>
          <w:jc w:val="center"/>
        </w:trPr>
        <w:tc>
          <w:tcPr>
            <w:tcW w:w="1848" w:type="dxa"/>
            <w:vAlign w:val="center"/>
          </w:tcPr>
          <w:p w14:paraId="131D6893" w14:textId="77C994F4"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Todo público</w:t>
            </w:r>
          </w:p>
        </w:tc>
        <w:tc>
          <w:tcPr>
            <w:tcW w:w="1923" w:type="dxa"/>
            <w:vAlign w:val="center"/>
          </w:tcPr>
          <w:p w14:paraId="6A418DBE" w14:textId="12992714" w:rsidR="00B143EE" w:rsidRDefault="00B143EE" w:rsidP="00B143EE">
            <w:pPr>
              <w:spacing w:line="360" w:lineRule="auto"/>
              <w:ind w:firstLine="0"/>
              <w:jc w:val="center"/>
              <w:rPr>
                <w:rFonts w:ascii="Times New Roman" w:hAnsi="Times New Roman" w:cs="Times New Roman"/>
                <w:sz w:val="24"/>
              </w:rPr>
            </w:pPr>
            <w:r>
              <w:rPr>
                <w:rFonts w:ascii="Times New Roman" w:hAnsi="Times New Roman" w:cs="Times New Roman"/>
                <w:sz w:val="24"/>
              </w:rPr>
              <w:t>Publicidad móvil</w:t>
            </w:r>
          </w:p>
        </w:tc>
        <w:tc>
          <w:tcPr>
            <w:tcW w:w="2153" w:type="dxa"/>
            <w:vAlign w:val="center"/>
          </w:tcPr>
          <w:p w14:paraId="6FE790A8" w14:textId="768F7A45" w:rsidR="00B143EE"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2 vehículos de la empresa</w:t>
            </w:r>
          </w:p>
        </w:tc>
        <w:tc>
          <w:tcPr>
            <w:tcW w:w="2473" w:type="dxa"/>
            <w:vAlign w:val="center"/>
          </w:tcPr>
          <w:p w14:paraId="21A566AF" w14:textId="681C980D" w:rsidR="00B143EE" w:rsidRDefault="004E4007"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Mientras los vehículos se movilicen por toda la provincia en la distribución y comercialización </w:t>
            </w:r>
          </w:p>
        </w:tc>
      </w:tr>
      <w:tr w:rsidR="00300D4C" w14:paraId="5253860C" w14:textId="77777777" w:rsidTr="0030721D">
        <w:trPr>
          <w:jc w:val="center"/>
        </w:trPr>
        <w:tc>
          <w:tcPr>
            <w:tcW w:w="1848" w:type="dxa"/>
            <w:vAlign w:val="center"/>
          </w:tcPr>
          <w:p w14:paraId="209C9126" w14:textId="6B57BAB6" w:rsidR="00300D4C"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Todo público</w:t>
            </w:r>
          </w:p>
        </w:tc>
        <w:tc>
          <w:tcPr>
            <w:tcW w:w="1923" w:type="dxa"/>
            <w:vAlign w:val="center"/>
          </w:tcPr>
          <w:p w14:paraId="317923AA" w14:textId="5706A8EC" w:rsidR="00300D4C"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Gigantografias</w:t>
            </w:r>
          </w:p>
        </w:tc>
        <w:tc>
          <w:tcPr>
            <w:tcW w:w="2153" w:type="dxa"/>
            <w:vAlign w:val="center"/>
          </w:tcPr>
          <w:p w14:paraId="0F5A07D4" w14:textId="1782BFB7" w:rsidR="00300D4C" w:rsidRDefault="00300D4C" w:rsidP="00300D4C">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2 gigantografias </w:t>
            </w:r>
          </w:p>
        </w:tc>
        <w:tc>
          <w:tcPr>
            <w:tcW w:w="2473" w:type="dxa"/>
            <w:vAlign w:val="center"/>
          </w:tcPr>
          <w:p w14:paraId="0BEB060B" w14:textId="254DAB3F" w:rsidR="00300D4C"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Ingreso a Portoviejo e ingreso a Manta </w:t>
            </w:r>
          </w:p>
        </w:tc>
      </w:tr>
      <w:tr w:rsidR="00300D4C" w14:paraId="4CF92EDF" w14:textId="77777777" w:rsidTr="0030721D">
        <w:trPr>
          <w:jc w:val="center"/>
        </w:trPr>
        <w:tc>
          <w:tcPr>
            <w:tcW w:w="1848" w:type="dxa"/>
            <w:tcBorders>
              <w:bottom w:val="single" w:sz="4" w:space="0" w:color="auto"/>
            </w:tcBorders>
            <w:vAlign w:val="center"/>
          </w:tcPr>
          <w:p w14:paraId="331E29F1" w14:textId="1326203C" w:rsidR="00300D4C"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Todo público</w:t>
            </w:r>
          </w:p>
        </w:tc>
        <w:tc>
          <w:tcPr>
            <w:tcW w:w="1923" w:type="dxa"/>
            <w:tcBorders>
              <w:bottom w:val="single" w:sz="4" w:space="0" w:color="auto"/>
            </w:tcBorders>
            <w:vAlign w:val="center"/>
          </w:tcPr>
          <w:p w14:paraId="273BE14D" w14:textId="12C782B9" w:rsidR="00300D4C"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 xml:space="preserve">Banner </w:t>
            </w:r>
          </w:p>
        </w:tc>
        <w:tc>
          <w:tcPr>
            <w:tcW w:w="2153" w:type="dxa"/>
            <w:tcBorders>
              <w:bottom w:val="single" w:sz="4" w:space="0" w:color="auto"/>
            </w:tcBorders>
            <w:vAlign w:val="center"/>
          </w:tcPr>
          <w:p w14:paraId="3F3F0188" w14:textId="0AEEB838" w:rsidR="00300D4C" w:rsidRDefault="00300D4C" w:rsidP="00300D4C">
            <w:pPr>
              <w:spacing w:line="360" w:lineRule="auto"/>
              <w:ind w:firstLine="0"/>
              <w:jc w:val="center"/>
              <w:rPr>
                <w:rFonts w:ascii="Times New Roman" w:hAnsi="Times New Roman" w:cs="Times New Roman"/>
                <w:sz w:val="24"/>
              </w:rPr>
            </w:pPr>
            <w:r>
              <w:rPr>
                <w:rFonts w:ascii="Times New Roman" w:hAnsi="Times New Roman" w:cs="Times New Roman"/>
                <w:sz w:val="24"/>
              </w:rPr>
              <w:t>30 banner</w:t>
            </w:r>
          </w:p>
        </w:tc>
        <w:tc>
          <w:tcPr>
            <w:tcW w:w="2473" w:type="dxa"/>
            <w:tcBorders>
              <w:bottom w:val="single" w:sz="4" w:space="0" w:color="auto"/>
            </w:tcBorders>
            <w:vAlign w:val="center"/>
          </w:tcPr>
          <w:p w14:paraId="6F2A833A" w14:textId="2992696C" w:rsidR="00300D4C" w:rsidRDefault="00300D4C" w:rsidP="00B143EE">
            <w:pPr>
              <w:spacing w:line="360" w:lineRule="auto"/>
              <w:ind w:firstLine="0"/>
              <w:jc w:val="center"/>
              <w:rPr>
                <w:rFonts w:ascii="Times New Roman" w:hAnsi="Times New Roman" w:cs="Times New Roman"/>
                <w:sz w:val="24"/>
              </w:rPr>
            </w:pPr>
            <w:r>
              <w:rPr>
                <w:rFonts w:ascii="Times New Roman" w:hAnsi="Times New Roman" w:cs="Times New Roman"/>
                <w:sz w:val="24"/>
              </w:rPr>
              <w:t>Al ingreso de centros comerciales de mayor tamaño de los diversos cantones de la provincia de Manabí</w:t>
            </w:r>
          </w:p>
        </w:tc>
      </w:tr>
    </w:tbl>
    <w:p w14:paraId="001F0D9E" w14:textId="6A4C29BA" w:rsidR="00B143EE" w:rsidRPr="00645A95" w:rsidRDefault="00B143EE" w:rsidP="00B143EE">
      <w:pPr>
        <w:spacing w:line="360" w:lineRule="auto"/>
        <w:ind w:left="1272" w:hanging="282"/>
        <w:rPr>
          <w:rFonts w:ascii="Times New Roman" w:hAnsi="Times New Roman" w:cs="Times New Roman"/>
          <w:sz w:val="24"/>
        </w:rPr>
      </w:pPr>
      <w:r>
        <w:rPr>
          <w:rFonts w:ascii="Times New Roman" w:hAnsi="Times New Roman" w:cs="Times New Roman"/>
          <w:sz w:val="24"/>
        </w:rPr>
        <w:t xml:space="preserve"> </w:t>
      </w:r>
    </w:p>
    <w:p w14:paraId="5E851639" w14:textId="4DD4F7CC" w:rsidR="00574F00" w:rsidRPr="00645A95" w:rsidRDefault="00574F00" w:rsidP="000702BC">
      <w:pPr>
        <w:pStyle w:val="Ttulo3"/>
        <w:spacing w:line="480" w:lineRule="auto"/>
      </w:pPr>
      <w:bookmarkStart w:id="70" w:name="_Toc522769187"/>
      <w:r w:rsidRPr="00645A95">
        <w:t>4.5 Estudio legal</w:t>
      </w:r>
      <w:bookmarkEnd w:id="70"/>
      <w:r w:rsidRPr="00645A95">
        <w:t xml:space="preserve">  </w:t>
      </w:r>
    </w:p>
    <w:p w14:paraId="1093C114" w14:textId="33F1C7B3" w:rsidR="00002E80" w:rsidRDefault="0056750F" w:rsidP="000702BC">
      <w:pPr>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La empresa a crear estará controlada por la Superintendencia de Compañías del Ecuador, sus accionistas serán dos personas, las mismas que son los autores de dicha investigación y los </w:t>
      </w:r>
      <w:r w:rsidR="00DB5F82" w:rsidRPr="00645A95">
        <w:rPr>
          <w:rFonts w:ascii="Times New Roman" w:hAnsi="Times New Roman" w:cs="Times New Roman"/>
          <w:sz w:val="24"/>
          <w:szCs w:val="24"/>
          <w:lang w:eastAsia="es-EC"/>
        </w:rPr>
        <w:t>cuale</w:t>
      </w:r>
      <w:r w:rsidRPr="00645A95">
        <w:rPr>
          <w:rFonts w:ascii="Times New Roman" w:hAnsi="Times New Roman" w:cs="Times New Roman"/>
          <w:sz w:val="24"/>
          <w:szCs w:val="24"/>
          <w:lang w:eastAsia="es-EC"/>
        </w:rPr>
        <w:t>s tendrán una conformación de 50% de acciones para cada uno, el gerente general será designado de forma directa</w:t>
      </w:r>
      <w:r w:rsidR="00DB5F82" w:rsidRPr="00645A95">
        <w:rPr>
          <w:rFonts w:ascii="Times New Roman" w:hAnsi="Times New Roman" w:cs="Times New Roman"/>
          <w:sz w:val="24"/>
          <w:szCs w:val="24"/>
          <w:lang w:eastAsia="es-EC"/>
        </w:rPr>
        <w:t xml:space="preserve"> por quien cuenta con tiempo completo para dedicarse a ello, como forma de saber su constitución se detalla la siguiente ficha técnica de constitución: </w:t>
      </w:r>
    </w:p>
    <w:p w14:paraId="19573E37" w14:textId="2ACF666B" w:rsidR="004147F4" w:rsidRPr="00645A95" w:rsidRDefault="004147F4" w:rsidP="000702BC">
      <w:pPr>
        <w:spacing w:line="360" w:lineRule="auto"/>
        <w:ind w:left="1272" w:hanging="282"/>
        <w:rPr>
          <w:rFonts w:ascii="Times New Roman" w:hAnsi="Times New Roman" w:cs="Times New Roman"/>
          <w:sz w:val="24"/>
        </w:rPr>
      </w:pPr>
      <w:r w:rsidRPr="00645A95">
        <w:rPr>
          <w:rFonts w:ascii="Times New Roman" w:hAnsi="Times New Roman" w:cs="Times New Roman"/>
          <w:sz w:val="24"/>
        </w:rPr>
        <w:lastRenderedPageBreak/>
        <w:t xml:space="preserve">Tabla </w:t>
      </w:r>
      <w:r w:rsidR="0030721D">
        <w:rPr>
          <w:rFonts w:ascii="Times New Roman" w:hAnsi="Times New Roman" w:cs="Times New Roman"/>
          <w:sz w:val="24"/>
        </w:rPr>
        <w:t>31</w:t>
      </w:r>
      <w:r w:rsidRPr="00645A95">
        <w:rPr>
          <w:rFonts w:ascii="Times New Roman" w:hAnsi="Times New Roman" w:cs="Times New Roman"/>
          <w:sz w:val="24"/>
        </w:rPr>
        <w:t xml:space="preserve">.     </w:t>
      </w:r>
    </w:p>
    <w:p w14:paraId="42FA7C7A" w14:textId="3DE03313" w:rsidR="004147F4" w:rsidRPr="00F72D3D" w:rsidRDefault="004147F4" w:rsidP="000702BC">
      <w:pPr>
        <w:spacing w:line="360" w:lineRule="auto"/>
        <w:ind w:left="1272" w:hanging="282"/>
        <w:rPr>
          <w:rFonts w:ascii="Times New Roman" w:hAnsi="Times New Roman" w:cs="Times New Roman"/>
          <w:i/>
          <w:sz w:val="24"/>
        </w:rPr>
      </w:pPr>
      <w:r w:rsidRPr="00F72D3D">
        <w:rPr>
          <w:rFonts w:ascii="Times New Roman" w:hAnsi="Times New Roman" w:cs="Times New Roman"/>
          <w:i/>
          <w:sz w:val="24"/>
        </w:rPr>
        <w:t xml:space="preserve">Ficha técnica </w:t>
      </w:r>
      <w:r w:rsidR="00207E4C" w:rsidRPr="00F72D3D">
        <w:rPr>
          <w:rFonts w:ascii="Times New Roman" w:hAnsi="Times New Roman" w:cs="Times New Roman"/>
          <w:i/>
          <w:sz w:val="24"/>
        </w:rPr>
        <w:t xml:space="preserve">de constitución </w:t>
      </w:r>
    </w:p>
    <w:tbl>
      <w:tblPr>
        <w:tblStyle w:val="Tablaconcuadrcula"/>
        <w:tblW w:w="722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4090"/>
      </w:tblGrid>
      <w:tr w:rsidR="004147F4" w:rsidRPr="00645A95" w14:paraId="6E4B7B9A" w14:textId="77777777" w:rsidTr="00300A25">
        <w:trPr>
          <w:jc w:val="center"/>
        </w:trPr>
        <w:tc>
          <w:tcPr>
            <w:tcW w:w="3132" w:type="dxa"/>
          </w:tcPr>
          <w:p w14:paraId="398F0D18" w14:textId="58943BFF" w:rsidR="004147F4"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Razón social </w:t>
            </w:r>
          </w:p>
        </w:tc>
        <w:tc>
          <w:tcPr>
            <w:tcW w:w="4090" w:type="dxa"/>
            <w:vAlign w:val="center"/>
          </w:tcPr>
          <w:p w14:paraId="3FF636B9" w14:textId="1147D2EC" w:rsidR="004147F4" w:rsidRPr="00645A95" w:rsidRDefault="002673E2"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Bebidas Saludables </w:t>
            </w:r>
          </w:p>
        </w:tc>
      </w:tr>
      <w:tr w:rsidR="002673E2" w:rsidRPr="00645A95" w14:paraId="3870FB56" w14:textId="77777777" w:rsidTr="00300A25">
        <w:trPr>
          <w:jc w:val="center"/>
        </w:trPr>
        <w:tc>
          <w:tcPr>
            <w:tcW w:w="3132" w:type="dxa"/>
          </w:tcPr>
          <w:p w14:paraId="0B419B2C" w14:textId="139E7704" w:rsidR="002673E2" w:rsidRPr="00645A95" w:rsidRDefault="002673E2"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Nombre del producto</w:t>
            </w:r>
          </w:p>
        </w:tc>
        <w:tc>
          <w:tcPr>
            <w:tcW w:w="4090" w:type="dxa"/>
            <w:vAlign w:val="center"/>
          </w:tcPr>
          <w:p w14:paraId="6EEA955D" w14:textId="58508D50" w:rsidR="002673E2" w:rsidRPr="00645A95" w:rsidRDefault="002673E2"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SabiLife</w:t>
            </w:r>
          </w:p>
        </w:tc>
      </w:tr>
      <w:tr w:rsidR="00883FEA" w:rsidRPr="00645A95" w14:paraId="0D5BDC3A" w14:textId="77777777" w:rsidTr="00300A25">
        <w:trPr>
          <w:jc w:val="center"/>
        </w:trPr>
        <w:tc>
          <w:tcPr>
            <w:tcW w:w="3132" w:type="dxa"/>
          </w:tcPr>
          <w:p w14:paraId="236B0A99" w14:textId="13251949" w:rsidR="00883FEA" w:rsidRPr="00645A95" w:rsidRDefault="00883FEA"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Tipo de empresa </w:t>
            </w:r>
          </w:p>
        </w:tc>
        <w:tc>
          <w:tcPr>
            <w:tcW w:w="4090" w:type="dxa"/>
            <w:vAlign w:val="center"/>
          </w:tcPr>
          <w:p w14:paraId="5C8249F3" w14:textId="54766819" w:rsidR="00883FEA" w:rsidRPr="00645A95" w:rsidRDefault="0056750F"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Privada </w:t>
            </w:r>
          </w:p>
        </w:tc>
      </w:tr>
      <w:tr w:rsidR="0056750F" w:rsidRPr="00645A95" w14:paraId="59830DDF" w14:textId="77777777" w:rsidTr="00300A25">
        <w:trPr>
          <w:jc w:val="center"/>
        </w:trPr>
        <w:tc>
          <w:tcPr>
            <w:tcW w:w="3132" w:type="dxa"/>
          </w:tcPr>
          <w:p w14:paraId="52D982C3" w14:textId="7D03134F" w:rsidR="0056750F" w:rsidRPr="00645A95" w:rsidRDefault="0056750F"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Modelo de empresa </w:t>
            </w:r>
          </w:p>
        </w:tc>
        <w:tc>
          <w:tcPr>
            <w:tcW w:w="4090" w:type="dxa"/>
            <w:vAlign w:val="center"/>
          </w:tcPr>
          <w:p w14:paraId="7D7A57B1" w14:textId="2E5FA66C" w:rsidR="0056750F" w:rsidRPr="00645A95" w:rsidRDefault="0056750F"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Compañía Limitada </w:t>
            </w:r>
          </w:p>
        </w:tc>
      </w:tr>
      <w:tr w:rsidR="004147F4" w:rsidRPr="00645A95" w14:paraId="0065913D" w14:textId="77777777" w:rsidTr="00300A25">
        <w:trPr>
          <w:jc w:val="center"/>
        </w:trPr>
        <w:tc>
          <w:tcPr>
            <w:tcW w:w="3132" w:type="dxa"/>
          </w:tcPr>
          <w:p w14:paraId="60D1C16C" w14:textId="0C154E26" w:rsidR="004147F4"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Lugar de constitución </w:t>
            </w:r>
          </w:p>
        </w:tc>
        <w:tc>
          <w:tcPr>
            <w:tcW w:w="4090" w:type="dxa"/>
            <w:vAlign w:val="center"/>
          </w:tcPr>
          <w:p w14:paraId="69F63D73" w14:textId="4C78F962" w:rsidR="004147F4" w:rsidRPr="00645A95" w:rsidRDefault="002673E2"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Portoviejo – Manabí – Ecuador </w:t>
            </w:r>
          </w:p>
        </w:tc>
      </w:tr>
      <w:tr w:rsidR="00883FEA" w:rsidRPr="00645A95" w14:paraId="4CA9FE97" w14:textId="77777777" w:rsidTr="00300A25">
        <w:trPr>
          <w:jc w:val="center"/>
        </w:trPr>
        <w:tc>
          <w:tcPr>
            <w:tcW w:w="3132" w:type="dxa"/>
          </w:tcPr>
          <w:p w14:paraId="1414058F" w14:textId="560E2044" w:rsidR="00883FEA" w:rsidRPr="00645A95" w:rsidRDefault="00883FEA"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Capital de constitución </w:t>
            </w:r>
          </w:p>
        </w:tc>
        <w:tc>
          <w:tcPr>
            <w:tcW w:w="4090" w:type="dxa"/>
            <w:vAlign w:val="center"/>
          </w:tcPr>
          <w:p w14:paraId="5F25EAB5" w14:textId="554C9C7C" w:rsidR="00883FEA" w:rsidRPr="00645A95" w:rsidRDefault="00300A25"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$2.000,00</w:t>
            </w:r>
          </w:p>
        </w:tc>
      </w:tr>
      <w:tr w:rsidR="00207E4C" w:rsidRPr="00645A95" w14:paraId="3078A42B" w14:textId="77777777" w:rsidTr="00300A25">
        <w:trPr>
          <w:jc w:val="center"/>
        </w:trPr>
        <w:tc>
          <w:tcPr>
            <w:tcW w:w="3132" w:type="dxa"/>
          </w:tcPr>
          <w:p w14:paraId="40ED7EF6" w14:textId="3232DAF4" w:rsidR="00207E4C"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Fecha de constitución </w:t>
            </w:r>
          </w:p>
        </w:tc>
        <w:tc>
          <w:tcPr>
            <w:tcW w:w="4090" w:type="dxa"/>
            <w:vAlign w:val="center"/>
          </w:tcPr>
          <w:p w14:paraId="722C81B3" w14:textId="4AB37F15" w:rsidR="00207E4C" w:rsidRPr="00645A95" w:rsidRDefault="00300A25"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Agosto del 2018 </w:t>
            </w:r>
          </w:p>
        </w:tc>
      </w:tr>
      <w:tr w:rsidR="004147F4" w:rsidRPr="00645A95" w14:paraId="319B3A4E" w14:textId="77777777" w:rsidTr="00300A25">
        <w:trPr>
          <w:jc w:val="center"/>
        </w:trPr>
        <w:tc>
          <w:tcPr>
            <w:tcW w:w="3132" w:type="dxa"/>
          </w:tcPr>
          <w:p w14:paraId="53818456" w14:textId="7E0E06E1" w:rsidR="004147F4"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Representante legal </w:t>
            </w:r>
          </w:p>
        </w:tc>
        <w:tc>
          <w:tcPr>
            <w:tcW w:w="4090" w:type="dxa"/>
            <w:vAlign w:val="center"/>
          </w:tcPr>
          <w:p w14:paraId="2ABEB368" w14:textId="5C40E04B" w:rsidR="004147F4" w:rsidRPr="00645A95" w:rsidRDefault="00300A25"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Daniel Eduardo Yépez Reyes  </w:t>
            </w:r>
          </w:p>
        </w:tc>
      </w:tr>
      <w:tr w:rsidR="00207E4C" w:rsidRPr="00645A95" w14:paraId="47847CA0" w14:textId="77777777" w:rsidTr="00300A25">
        <w:trPr>
          <w:jc w:val="center"/>
        </w:trPr>
        <w:tc>
          <w:tcPr>
            <w:tcW w:w="3132" w:type="dxa"/>
          </w:tcPr>
          <w:p w14:paraId="701E69F9" w14:textId="78B511B0" w:rsidR="00207E4C"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Clasificación industrial </w:t>
            </w:r>
          </w:p>
        </w:tc>
        <w:tc>
          <w:tcPr>
            <w:tcW w:w="4090" w:type="dxa"/>
            <w:vAlign w:val="center"/>
          </w:tcPr>
          <w:p w14:paraId="59D47B21" w14:textId="2AC4DAA5" w:rsidR="00207E4C" w:rsidRPr="00645A95" w:rsidRDefault="004D641D"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C1030.15</w:t>
            </w:r>
          </w:p>
        </w:tc>
      </w:tr>
      <w:tr w:rsidR="00207E4C" w:rsidRPr="00645A95" w14:paraId="0FB05F9A" w14:textId="77777777" w:rsidTr="00300A25">
        <w:trPr>
          <w:jc w:val="center"/>
        </w:trPr>
        <w:tc>
          <w:tcPr>
            <w:tcW w:w="3132" w:type="dxa"/>
          </w:tcPr>
          <w:p w14:paraId="2B188F37" w14:textId="55748725" w:rsidR="00207E4C"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Actividad de la empresa </w:t>
            </w:r>
          </w:p>
        </w:tc>
        <w:tc>
          <w:tcPr>
            <w:tcW w:w="4090" w:type="dxa"/>
            <w:vAlign w:val="center"/>
          </w:tcPr>
          <w:p w14:paraId="683AF264" w14:textId="48763BAA" w:rsidR="00207E4C" w:rsidRPr="00645A95" w:rsidRDefault="004D641D"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Elaboración de jugos, néctares, concentrados de frutas y hortalizas </w:t>
            </w:r>
            <w:r w:rsidR="00300A25" w:rsidRPr="00645A95">
              <w:rPr>
                <w:rFonts w:ascii="Times New Roman" w:hAnsi="Times New Roman" w:cs="Times New Roman"/>
                <w:sz w:val="24"/>
              </w:rPr>
              <w:t xml:space="preserve"> </w:t>
            </w:r>
          </w:p>
        </w:tc>
      </w:tr>
      <w:tr w:rsidR="00207E4C" w:rsidRPr="00645A95" w14:paraId="59CDB88B" w14:textId="77777777" w:rsidTr="00300A25">
        <w:trPr>
          <w:jc w:val="center"/>
        </w:trPr>
        <w:tc>
          <w:tcPr>
            <w:tcW w:w="3132" w:type="dxa"/>
          </w:tcPr>
          <w:p w14:paraId="7C505FD9" w14:textId="72717A2B" w:rsidR="00207E4C"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e-mail </w:t>
            </w:r>
          </w:p>
        </w:tc>
        <w:tc>
          <w:tcPr>
            <w:tcW w:w="4090" w:type="dxa"/>
            <w:vAlign w:val="center"/>
          </w:tcPr>
          <w:p w14:paraId="327A14EC" w14:textId="060FB379" w:rsidR="00207E4C" w:rsidRPr="00645A95" w:rsidRDefault="003C119B" w:rsidP="000702BC">
            <w:pPr>
              <w:spacing w:line="360" w:lineRule="auto"/>
              <w:ind w:firstLine="0"/>
              <w:rPr>
                <w:rFonts w:ascii="Times New Roman" w:hAnsi="Times New Roman" w:cs="Times New Roman"/>
                <w:sz w:val="24"/>
              </w:rPr>
            </w:pPr>
            <w:hyperlink r:id="rId67" w:history="1">
              <w:r w:rsidR="002673E2" w:rsidRPr="00645A95">
                <w:rPr>
                  <w:rStyle w:val="Hipervnculo"/>
                  <w:rFonts w:ascii="Times New Roman" w:hAnsi="Times New Roman" w:cs="Times New Roman"/>
                  <w:color w:val="auto"/>
                  <w:sz w:val="24"/>
                  <w:u w:val="none"/>
                  <w:lang w:val="en-US"/>
                </w:rPr>
                <w:t>www.bebidassaludables.com.ec</w:t>
              </w:r>
            </w:hyperlink>
          </w:p>
        </w:tc>
      </w:tr>
      <w:tr w:rsidR="00207E4C" w:rsidRPr="00645A95" w14:paraId="2F2C7C3C" w14:textId="77777777" w:rsidTr="00300A25">
        <w:trPr>
          <w:jc w:val="center"/>
        </w:trPr>
        <w:tc>
          <w:tcPr>
            <w:tcW w:w="3132" w:type="dxa"/>
          </w:tcPr>
          <w:p w14:paraId="442D80B7" w14:textId="7278CE10" w:rsidR="00207E4C"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Domicilio </w:t>
            </w:r>
          </w:p>
        </w:tc>
        <w:tc>
          <w:tcPr>
            <w:tcW w:w="4090" w:type="dxa"/>
            <w:vAlign w:val="center"/>
          </w:tcPr>
          <w:p w14:paraId="20AFCC9E" w14:textId="45D46D06" w:rsidR="00207E4C" w:rsidRPr="00645A95" w:rsidRDefault="00300A25"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 xml:space="preserve">Portoviejo, vía Portoviejo – Manta </w:t>
            </w:r>
          </w:p>
        </w:tc>
      </w:tr>
      <w:tr w:rsidR="00207E4C" w:rsidRPr="00645A95" w14:paraId="2AE91504" w14:textId="77777777" w:rsidTr="00300A25">
        <w:trPr>
          <w:jc w:val="center"/>
        </w:trPr>
        <w:tc>
          <w:tcPr>
            <w:tcW w:w="3132" w:type="dxa"/>
          </w:tcPr>
          <w:p w14:paraId="58A6E0A3" w14:textId="365EEB62" w:rsidR="00207E4C" w:rsidRPr="00645A95" w:rsidRDefault="00207E4C"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Teléfonos</w:t>
            </w:r>
          </w:p>
        </w:tc>
        <w:tc>
          <w:tcPr>
            <w:tcW w:w="4090" w:type="dxa"/>
            <w:vAlign w:val="center"/>
          </w:tcPr>
          <w:p w14:paraId="1504BB10" w14:textId="01674B9C" w:rsidR="00207E4C" w:rsidRPr="00645A95" w:rsidRDefault="00300A25" w:rsidP="000702BC">
            <w:pPr>
              <w:spacing w:line="360" w:lineRule="auto"/>
              <w:ind w:firstLine="0"/>
              <w:rPr>
                <w:rFonts w:ascii="Times New Roman" w:hAnsi="Times New Roman" w:cs="Times New Roman"/>
                <w:sz w:val="24"/>
              </w:rPr>
            </w:pPr>
            <w:r w:rsidRPr="00645A95">
              <w:rPr>
                <w:rFonts w:ascii="Times New Roman" w:hAnsi="Times New Roman" w:cs="Times New Roman"/>
                <w:sz w:val="24"/>
              </w:rPr>
              <w:t>052-400500</w:t>
            </w:r>
          </w:p>
        </w:tc>
      </w:tr>
    </w:tbl>
    <w:p w14:paraId="3932C471" w14:textId="77777777" w:rsidR="004147F4" w:rsidRPr="00645A95" w:rsidRDefault="004147F4"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BA703B5" w14:textId="77777777" w:rsidR="004147F4" w:rsidRPr="00645A95" w:rsidRDefault="004147F4"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6836689" w14:textId="77777777" w:rsidR="004147F4" w:rsidRPr="00645A95" w:rsidRDefault="004147F4" w:rsidP="000702BC">
      <w:pPr>
        <w:jc w:val="both"/>
        <w:rPr>
          <w:rFonts w:ascii="Times New Roman" w:hAnsi="Times New Roman" w:cs="Times New Roman"/>
          <w:sz w:val="24"/>
          <w:szCs w:val="24"/>
          <w:lang w:eastAsia="es-EC"/>
        </w:rPr>
      </w:pPr>
    </w:p>
    <w:p w14:paraId="1519648D" w14:textId="128974CE" w:rsidR="00363F1D" w:rsidRPr="00645A95" w:rsidRDefault="00363F1D" w:rsidP="00471264">
      <w:pPr>
        <w:ind w:left="284"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Para </w:t>
      </w:r>
      <w:r w:rsidR="002F1789" w:rsidRPr="00645A95">
        <w:rPr>
          <w:rFonts w:ascii="Times New Roman" w:hAnsi="Times New Roman" w:cs="Times New Roman"/>
          <w:sz w:val="24"/>
          <w:szCs w:val="24"/>
          <w:lang w:eastAsia="es-EC"/>
        </w:rPr>
        <w:t>la</w:t>
      </w:r>
      <w:r w:rsidRPr="00645A95">
        <w:rPr>
          <w:rFonts w:ascii="Times New Roman" w:hAnsi="Times New Roman" w:cs="Times New Roman"/>
          <w:sz w:val="24"/>
          <w:szCs w:val="24"/>
          <w:lang w:eastAsia="es-EC"/>
        </w:rPr>
        <w:t xml:space="preserve"> legal constitución </w:t>
      </w:r>
      <w:r w:rsidR="002F1789" w:rsidRPr="00645A95">
        <w:rPr>
          <w:rFonts w:ascii="Times New Roman" w:hAnsi="Times New Roman" w:cs="Times New Roman"/>
          <w:sz w:val="24"/>
          <w:szCs w:val="24"/>
          <w:lang w:eastAsia="es-EC"/>
        </w:rPr>
        <w:t xml:space="preserve">de la compañía limitada a crear </w:t>
      </w:r>
      <w:r w:rsidRPr="00645A95">
        <w:rPr>
          <w:rFonts w:ascii="Times New Roman" w:hAnsi="Times New Roman" w:cs="Times New Roman"/>
          <w:sz w:val="24"/>
          <w:szCs w:val="24"/>
          <w:lang w:eastAsia="es-EC"/>
        </w:rPr>
        <w:t xml:space="preserve">se debe de realizar lo siguiente: </w:t>
      </w:r>
    </w:p>
    <w:p w14:paraId="67436EA3" w14:textId="3122EE6C" w:rsidR="00363F1D"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Ingresar a la página web de la superintendencia de compañías</w:t>
      </w:r>
    </w:p>
    <w:p w14:paraId="1F3F12B7" w14:textId="0301439F" w:rsidR="002F1789"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Crear un usuario </w:t>
      </w:r>
    </w:p>
    <w:p w14:paraId="35546DB3" w14:textId="2263BB3B" w:rsidR="002F1789"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Llenar el formulario de solicitud de constitución de compañía </w:t>
      </w:r>
    </w:p>
    <w:p w14:paraId="136B0A0F" w14:textId="77777777" w:rsidR="002F1789"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Ingresar al sistema por medio d un notario, legalizar la información, luego se firmara escritura y nombramientos </w:t>
      </w:r>
    </w:p>
    <w:p w14:paraId="3DE7327B" w14:textId="1E1BE82A" w:rsidR="002F1789"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Generar y realizar el pago </w:t>
      </w:r>
    </w:p>
    <w:p w14:paraId="2FA655A5" w14:textId="2D83836F" w:rsidR="002F1789"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Generar escrituras y nombramientos </w:t>
      </w:r>
    </w:p>
    <w:p w14:paraId="6A111C9C" w14:textId="1984F23F" w:rsidR="002F1789"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Firmar las mismas por medio de la parte involucradas </w:t>
      </w:r>
    </w:p>
    <w:p w14:paraId="3067B630" w14:textId="77777777" w:rsidR="004A6B71" w:rsidRPr="00645A95" w:rsidRDefault="002F1789" w:rsidP="000702BC">
      <w:pPr>
        <w:ind w:left="360" w:firstLine="0"/>
        <w:jc w:val="both"/>
        <w:rPr>
          <w:rFonts w:ascii="Times New Roman" w:hAnsi="Times New Roman" w:cs="Times New Roman"/>
          <w:sz w:val="24"/>
          <w:szCs w:val="24"/>
          <w:lang w:eastAsia="es-EC"/>
        </w:rPr>
      </w:pPr>
      <w:r w:rsidRPr="00645A95">
        <w:rPr>
          <w:rFonts w:ascii="Times New Roman" w:hAnsi="Times New Roman" w:cs="Times New Roman"/>
          <w:sz w:val="24"/>
          <w:szCs w:val="24"/>
          <w:lang w:eastAsia="es-EC"/>
        </w:rPr>
        <w:t xml:space="preserve">El registro mercantil validará la información </w:t>
      </w:r>
    </w:p>
    <w:p w14:paraId="7C5DA1CB" w14:textId="352D5D2F" w:rsidR="002F1789" w:rsidRPr="00645A95" w:rsidRDefault="004A6B71" w:rsidP="000702BC">
      <w:pPr>
        <w:ind w:left="360" w:firstLine="0"/>
        <w:jc w:val="both"/>
        <w:rPr>
          <w:rFonts w:ascii="Times New Roman" w:hAnsi="Times New Roman"/>
          <w:sz w:val="24"/>
        </w:rPr>
      </w:pPr>
      <w:r w:rsidRPr="00645A95">
        <w:rPr>
          <w:rFonts w:ascii="Times New Roman" w:hAnsi="Times New Roman"/>
          <w:sz w:val="24"/>
        </w:rPr>
        <w:lastRenderedPageBreak/>
        <w:t>Razón de inscripción de la escritura y los nombramientos.</w:t>
      </w:r>
    </w:p>
    <w:p w14:paraId="3085FCAF"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El sistema remitirá la información de este trámite al SRI.</w:t>
      </w:r>
    </w:p>
    <w:p w14:paraId="1F3B9AEC"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 xml:space="preserve">Se emitirá el RUC de la compañía. </w:t>
      </w:r>
    </w:p>
    <w:p w14:paraId="70EBF9AF" w14:textId="77777777" w:rsidR="004A6B71" w:rsidRPr="00645A95" w:rsidRDefault="004A6B71" w:rsidP="00BC5372">
      <w:pPr>
        <w:ind w:left="360" w:firstLine="0"/>
        <w:jc w:val="both"/>
        <w:rPr>
          <w:rFonts w:ascii="Times New Roman" w:hAnsi="Times New Roman"/>
          <w:sz w:val="24"/>
        </w:rPr>
      </w:pPr>
      <w:r w:rsidRPr="00645A95">
        <w:rPr>
          <w:rFonts w:ascii="Times New Roman" w:hAnsi="Times New Roman"/>
          <w:sz w:val="24"/>
        </w:rPr>
        <w:t xml:space="preserve">El sistema emitirá el número de expediente y notificará al Municipio correspondiente y a la Dirección de Registro de Sociedades de la Superintendencia de Compañías que el trámite de constitución ha finalizado. </w:t>
      </w:r>
    </w:p>
    <w:p w14:paraId="4F0BDEBD" w14:textId="1EE42149" w:rsidR="004A6B71" w:rsidRPr="00645A95" w:rsidRDefault="004A6B71" w:rsidP="000702BC">
      <w:pPr>
        <w:ind w:firstLine="567"/>
        <w:rPr>
          <w:rFonts w:ascii="Times New Roman" w:hAnsi="Times New Roman" w:cs="Times New Roman"/>
          <w:sz w:val="24"/>
        </w:rPr>
      </w:pPr>
      <w:r w:rsidRPr="00645A95">
        <w:rPr>
          <w:rFonts w:ascii="Times New Roman" w:hAnsi="Times New Roman" w:cs="Times New Roman"/>
          <w:sz w:val="24"/>
        </w:rPr>
        <w:t>Los permisos</w:t>
      </w:r>
      <w:r w:rsidR="000F6F1C" w:rsidRPr="00645A95">
        <w:rPr>
          <w:rFonts w:ascii="Times New Roman" w:hAnsi="Times New Roman" w:cs="Times New Roman"/>
          <w:sz w:val="24"/>
        </w:rPr>
        <w:t xml:space="preserve"> necesarios para desarrollar </w:t>
      </w:r>
      <w:r w:rsidRPr="00645A95">
        <w:rPr>
          <w:rFonts w:ascii="Times New Roman" w:hAnsi="Times New Roman" w:cs="Times New Roman"/>
          <w:sz w:val="24"/>
        </w:rPr>
        <w:t xml:space="preserve">la actividad </w:t>
      </w:r>
      <w:r w:rsidR="000F6F1C" w:rsidRPr="00645A95">
        <w:rPr>
          <w:rFonts w:ascii="Times New Roman" w:hAnsi="Times New Roman" w:cs="Times New Roman"/>
          <w:sz w:val="24"/>
        </w:rPr>
        <w:t xml:space="preserve">de manera legal </w:t>
      </w:r>
      <w:r w:rsidRPr="00645A95">
        <w:rPr>
          <w:rFonts w:ascii="Times New Roman" w:hAnsi="Times New Roman" w:cs="Times New Roman"/>
          <w:sz w:val="24"/>
        </w:rPr>
        <w:t>son</w:t>
      </w:r>
      <w:r w:rsidR="000F6F1C" w:rsidRPr="00645A95">
        <w:rPr>
          <w:rFonts w:ascii="Times New Roman" w:hAnsi="Times New Roman" w:cs="Times New Roman"/>
          <w:sz w:val="24"/>
        </w:rPr>
        <w:t xml:space="preserve">: </w:t>
      </w:r>
      <w:r w:rsidRPr="00645A95">
        <w:rPr>
          <w:rFonts w:ascii="Times New Roman" w:hAnsi="Times New Roman" w:cs="Times New Roman"/>
          <w:sz w:val="24"/>
        </w:rPr>
        <w:t xml:space="preserve"> </w:t>
      </w:r>
    </w:p>
    <w:p w14:paraId="156CD726"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Registro Sanitario.</w:t>
      </w:r>
    </w:p>
    <w:p w14:paraId="0B868228"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Registro Único de Contribuyente (RUC).</w:t>
      </w:r>
    </w:p>
    <w:p w14:paraId="423BF898"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Patente Municipal.</w:t>
      </w:r>
    </w:p>
    <w:p w14:paraId="11BCC4AD"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Permiso de funcionamiento del Cuerpo de Bomberos.</w:t>
      </w:r>
    </w:p>
    <w:p w14:paraId="11D1D214"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Permiso Sanitario (al ser producto de consumo).</w:t>
      </w:r>
    </w:p>
    <w:p w14:paraId="5A022052" w14:textId="6F96F15E" w:rsidR="004A6B71" w:rsidRPr="00645A95" w:rsidRDefault="00051627" w:rsidP="000702BC">
      <w:pPr>
        <w:ind w:firstLine="567"/>
        <w:rPr>
          <w:rFonts w:ascii="Times New Roman" w:hAnsi="Times New Roman" w:cs="Times New Roman"/>
          <w:sz w:val="24"/>
        </w:rPr>
      </w:pPr>
      <w:r w:rsidRPr="00645A95">
        <w:rPr>
          <w:rFonts w:ascii="Times New Roman" w:hAnsi="Times New Roman" w:cs="Times New Roman"/>
          <w:sz w:val="24"/>
          <w:szCs w:val="32"/>
        </w:rPr>
        <w:t>L</w:t>
      </w:r>
      <w:r w:rsidR="004A6B71" w:rsidRPr="00645A95">
        <w:rPr>
          <w:rFonts w:ascii="Times New Roman" w:hAnsi="Times New Roman" w:cs="Times New Roman"/>
          <w:sz w:val="24"/>
          <w:szCs w:val="32"/>
        </w:rPr>
        <w:t xml:space="preserve">os requerimientos tributarios </w:t>
      </w:r>
      <w:r w:rsidRPr="00645A95">
        <w:rPr>
          <w:rFonts w:ascii="Times New Roman" w:hAnsi="Times New Roman" w:cs="Times New Roman"/>
          <w:sz w:val="24"/>
          <w:szCs w:val="32"/>
        </w:rPr>
        <w:t>necesarios son</w:t>
      </w:r>
      <w:r w:rsidR="004A6B71" w:rsidRPr="00645A95">
        <w:rPr>
          <w:rFonts w:ascii="Times New Roman" w:hAnsi="Times New Roman" w:cs="Times New Roman"/>
          <w:sz w:val="24"/>
          <w:szCs w:val="32"/>
        </w:rPr>
        <w:t>:</w:t>
      </w:r>
    </w:p>
    <w:p w14:paraId="1E9ED324"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Elaboración de los comprobantes de ventas en las imprentas autorizadas.</w:t>
      </w:r>
    </w:p>
    <w:p w14:paraId="4E16CE64"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Declaración de Impuesto al Valor Agregado (IVA).</w:t>
      </w:r>
    </w:p>
    <w:p w14:paraId="5BF8A2A6" w14:textId="77777777" w:rsidR="004A6B71" w:rsidRPr="00645A95" w:rsidRDefault="004A6B71" w:rsidP="000702BC">
      <w:pPr>
        <w:ind w:left="360" w:firstLine="0"/>
        <w:rPr>
          <w:rFonts w:ascii="Times New Roman" w:hAnsi="Times New Roman"/>
          <w:sz w:val="24"/>
        </w:rPr>
      </w:pPr>
      <w:r w:rsidRPr="00645A95">
        <w:rPr>
          <w:rFonts w:ascii="Times New Roman" w:hAnsi="Times New Roman"/>
          <w:sz w:val="24"/>
        </w:rPr>
        <w:t>Declaración de Impuesto a la Renta (IR).</w:t>
      </w:r>
    </w:p>
    <w:p w14:paraId="6C84AFB7" w14:textId="77777777" w:rsidR="004A6B71" w:rsidRPr="00645A95" w:rsidRDefault="004A6B71" w:rsidP="000702BC">
      <w:pPr>
        <w:ind w:left="360" w:firstLine="0"/>
        <w:rPr>
          <w:rFonts w:ascii="Times New Roman" w:hAnsi="Times New Roman" w:cs="Times New Roman"/>
          <w:sz w:val="24"/>
          <w:szCs w:val="24"/>
        </w:rPr>
      </w:pPr>
      <w:r w:rsidRPr="00645A95">
        <w:rPr>
          <w:rFonts w:ascii="Times New Roman" w:hAnsi="Times New Roman"/>
          <w:sz w:val="24"/>
        </w:rPr>
        <w:t>Declaración de retenciones.</w:t>
      </w:r>
    </w:p>
    <w:p w14:paraId="051CF2F6" w14:textId="5AF082D3" w:rsidR="00E75FFE" w:rsidRPr="00645A95" w:rsidRDefault="00E75FFE" w:rsidP="000702BC">
      <w:pPr>
        <w:tabs>
          <w:tab w:val="center" w:pos="4393"/>
          <w:tab w:val="left" w:pos="5858"/>
        </w:tabs>
        <w:rPr>
          <w:lang w:eastAsia="es-EC"/>
        </w:rPr>
      </w:pPr>
    </w:p>
    <w:p w14:paraId="5045A225" w14:textId="77777777" w:rsidR="005F158D" w:rsidRPr="00645A95" w:rsidRDefault="005F158D" w:rsidP="000702BC">
      <w:pPr>
        <w:tabs>
          <w:tab w:val="center" w:pos="4393"/>
          <w:tab w:val="left" w:pos="5858"/>
        </w:tabs>
        <w:rPr>
          <w:lang w:eastAsia="es-EC"/>
        </w:rPr>
      </w:pPr>
    </w:p>
    <w:p w14:paraId="79CDF608" w14:textId="77777777" w:rsidR="005F158D" w:rsidRPr="00645A95" w:rsidRDefault="005F158D" w:rsidP="000702BC">
      <w:pPr>
        <w:tabs>
          <w:tab w:val="center" w:pos="4393"/>
          <w:tab w:val="left" w:pos="5858"/>
        </w:tabs>
        <w:rPr>
          <w:lang w:eastAsia="es-EC"/>
        </w:rPr>
      </w:pPr>
    </w:p>
    <w:p w14:paraId="15BBFC0C" w14:textId="77777777" w:rsidR="004B50C3" w:rsidRPr="00645A95" w:rsidRDefault="004B50C3" w:rsidP="000702BC">
      <w:pPr>
        <w:tabs>
          <w:tab w:val="center" w:pos="4393"/>
          <w:tab w:val="left" w:pos="5858"/>
        </w:tabs>
        <w:rPr>
          <w:lang w:eastAsia="es-EC"/>
        </w:rPr>
      </w:pPr>
    </w:p>
    <w:p w14:paraId="02217E68" w14:textId="77777777" w:rsidR="005F158D" w:rsidRPr="00645A95" w:rsidRDefault="005F158D" w:rsidP="000702BC">
      <w:pPr>
        <w:tabs>
          <w:tab w:val="center" w:pos="4393"/>
          <w:tab w:val="left" w:pos="5858"/>
        </w:tabs>
        <w:rPr>
          <w:lang w:eastAsia="es-EC"/>
        </w:rPr>
      </w:pPr>
    </w:p>
    <w:p w14:paraId="07922A3E" w14:textId="77777777" w:rsidR="005F158D" w:rsidRPr="00645A95" w:rsidRDefault="005F158D" w:rsidP="000702BC">
      <w:pPr>
        <w:tabs>
          <w:tab w:val="center" w:pos="4393"/>
          <w:tab w:val="left" w:pos="5858"/>
        </w:tabs>
        <w:rPr>
          <w:lang w:eastAsia="es-EC"/>
        </w:rPr>
      </w:pPr>
    </w:p>
    <w:p w14:paraId="46E7BA1E" w14:textId="77777777" w:rsidR="005F158D" w:rsidRPr="00645A95" w:rsidRDefault="005F158D" w:rsidP="000702BC">
      <w:pPr>
        <w:tabs>
          <w:tab w:val="center" w:pos="4393"/>
          <w:tab w:val="left" w:pos="5858"/>
        </w:tabs>
        <w:rPr>
          <w:lang w:eastAsia="es-EC"/>
        </w:rPr>
      </w:pPr>
    </w:p>
    <w:p w14:paraId="06BDC8D8" w14:textId="77777777" w:rsidR="00556071" w:rsidRPr="00645A95" w:rsidRDefault="001B422B" w:rsidP="00556071">
      <w:pPr>
        <w:rPr>
          <w:shd w:val="clear" w:color="auto" w:fill="FFFFFF"/>
        </w:rPr>
      </w:pPr>
      <w:r w:rsidRPr="00645A95">
        <w:rPr>
          <w:noProof/>
          <w:lang w:eastAsia="es-EC"/>
        </w:rPr>
        <mc:AlternateContent>
          <mc:Choice Requires="wps">
            <w:drawing>
              <wp:anchor distT="0" distB="0" distL="114300" distR="114300" simplePos="0" relativeHeight="251634176" behindDoc="0" locked="0" layoutInCell="1" allowOverlap="1" wp14:anchorId="68E48872" wp14:editId="56D8D665">
                <wp:simplePos x="0" y="0"/>
                <wp:positionH relativeFrom="column">
                  <wp:posOffset>4738774</wp:posOffset>
                </wp:positionH>
                <wp:positionV relativeFrom="paragraph">
                  <wp:posOffset>-617797</wp:posOffset>
                </wp:positionV>
                <wp:extent cx="1578956" cy="831272"/>
                <wp:effectExtent l="0" t="0" r="2540" b="6985"/>
                <wp:wrapNone/>
                <wp:docPr id="24" name="Rectángulo 24"/>
                <wp:cNvGraphicFramePr/>
                <a:graphic xmlns:a="http://schemas.openxmlformats.org/drawingml/2006/main">
                  <a:graphicData uri="http://schemas.microsoft.com/office/word/2010/wordprocessingShape">
                    <wps:wsp>
                      <wps:cNvSpPr/>
                      <wps:spPr>
                        <a:xfrm>
                          <a:off x="0" y="0"/>
                          <a:ext cx="1578956" cy="8312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464455D" id="Rectángulo 24" o:spid="_x0000_s1026" style="position:absolute;margin-left:373.15pt;margin-top:-48.65pt;width:124.35pt;height:65.4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" fillcolor="white [3201]" stroked="f" strokeweight="1pt"/>
            </w:pict>
          </mc:Fallback>
        </mc:AlternateContent>
      </w:r>
    </w:p>
    <w:p w14:paraId="6902A464" w14:textId="39CEAB8F" w:rsidR="00C60CCE" w:rsidRPr="00645A95" w:rsidRDefault="00B37F0A" w:rsidP="000702BC">
      <w:pPr>
        <w:pStyle w:val="Ttulo1"/>
        <w:ind w:firstLine="0"/>
        <w:jc w:val="center"/>
        <w:rPr>
          <w:szCs w:val="24"/>
          <w:shd w:val="clear" w:color="auto" w:fill="FFFFFF"/>
        </w:rPr>
      </w:pPr>
      <w:bookmarkStart w:id="71" w:name="_Toc522769188"/>
      <w:r w:rsidRPr="00645A95">
        <w:rPr>
          <w:szCs w:val="24"/>
          <w:shd w:val="clear" w:color="auto" w:fill="FFFFFF"/>
        </w:rPr>
        <w:lastRenderedPageBreak/>
        <w:t>Capítulo</w:t>
      </w:r>
      <w:r w:rsidR="00DA30FA" w:rsidRPr="00645A95">
        <w:rPr>
          <w:szCs w:val="24"/>
          <w:shd w:val="clear" w:color="auto" w:fill="FFFFFF"/>
        </w:rPr>
        <w:t xml:space="preserve"> V</w:t>
      </w:r>
      <w:bookmarkEnd w:id="71"/>
    </w:p>
    <w:p w14:paraId="3CC54CFA" w14:textId="77777777" w:rsidR="004B50C3" w:rsidRPr="00645A95" w:rsidRDefault="004B50C3" w:rsidP="000702BC">
      <w:pPr>
        <w:tabs>
          <w:tab w:val="center" w:pos="4393"/>
          <w:tab w:val="left" w:pos="5858"/>
        </w:tabs>
        <w:ind w:firstLine="0"/>
        <w:rPr>
          <w:rFonts w:ascii="Arial" w:hAnsi="Arial" w:cs="Arial"/>
          <w:sz w:val="24"/>
          <w:szCs w:val="24"/>
          <w:shd w:val="clear" w:color="auto" w:fill="FFFFFF"/>
        </w:rPr>
      </w:pPr>
    </w:p>
    <w:p w14:paraId="7D8FA468" w14:textId="0AA314A2" w:rsidR="00BC5372" w:rsidRPr="00645A95" w:rsidRDefault="00DA30FA" w:rsidP="00BC5372">
      <w:pPr>
        <w:jc w:val="both"/>
        <w:rPr>
          <w:rFonts w:ascii="Times New Roman" w:hAnsi="Times New Roman" w:cs="Times New Roman"/>
          <w:sz w:val="24"/>
        </w:rPr>
      </w:pPr>
      <w:r w:rsidRPr="004800E2">
        <w:rPr>
          <w:sz w:val="24"/>
          <w:szCs w:val="24"/>
          <w:shd w:val="clear" w:color="auto" w:fill="FFFFFF"/>
        </w:rPr>
        <w:t>Propuesta</w:t>
      </w:r>
      <w:r w:rsidR="00BC5372" w:rsidRPr="004800E2">
        <w:rPr>
          <w:rFonts w:ascii="Times New Roman" w:hAnsi="Times New Roman" w:cs="Times New Roman"/>
          <w:sz w:val="24"/>
          <w:szCs w:val="24"/>
        </w:rPr>
        <w:t xml:space="preserve"> </w:t>
      </w:r>
      <w:r w:rsidR="00BC5372" w:rsidRPr="00645A95">
        <w:rPr>
          <w:rFonts w:ascii="Times New Roman" w:hAnsi="Times New Roman" w:cs="Times New Roman"/>
          <w:sz w:val="24"/>
        </w:rPr>
        <w:t xml:space="preserve">Viabilidad económica y financiera para la producción y comercialización de una bebida práctica elaborada a base de sábila en el cantón Portoviejo, provincia de Manabí. </w:t>
      </w:r>
    </w:p>
    <w:p w14:paraId="3FEDB8E5" w14:textId="2242F363" w:rsidR="00DA30FA" w:rsidRPr="00645A95" w:rsidRDefault="00DA30FA" w:rsidP="000702BC">
      <w:pPr>
        <w:pStyle w:val="Ttulo2"/>
        <w:numPr>
          <w:ilvl w:val="0"/>
          <w:numId w:val="33"/>
        </w:numPr>
        <w:spacing w:line="480" w:lineRule="auto"/>
        <w:rPr>
          <w:szCs w:val="24"/>
          <w:shd w:val="clear" w:color="auto" w:fill="FFFFFF"/>
        </w:rPr>
      </w:pPr>
      <w:bookmarkStart w:id="72" w:name="_Toc522769189"/>
      <w:bookmarkEnd w:id="72"/>
    </w:p>
    <w:p w14:paraId="603D92E7" w14:textId="287F7DE4" w:rsidR="00DA30FA" w:rsidRPr="00645A95" w:rsidRDefault="00BC7236" w:rsidP="000702BC">
      <w:pPr>
        <w:pStyle w:val="Ttulo3"/>
        <w:numPr>
          <w:ilvl w:val="1"/>
          <w:numId w:val="33"/>
        </w:numPr>
        <w:spacing w:line="480" w:lineRule="auto"/>
        <w:rPr>
          <w:shd w:val="clear" w:color="auto" w:fill="FFFFFF"/>
        </w:rPr>
      </w:pPr>
      <w:bookmarkStart w:id="73" w:name="_Toc522769190"/>
      <w:r w:rsidRPr="00645A95">
        <w:rPr>
          <w:shd w:val="clear" w:color="auto" w:fill="FFFFFF"/>
        </w:rPr>
        <w:t>Título</w:t>
      </w:r>
      <w:r w:rsidR="00DA30FA" w:rsidRPr="00645A95">
        <w:rPr>
          <w:shd w:val="clear" w:color="auto" w:fill="FFFFFF"/>
        </w:rPr>
        <w:t xml:space="preserve"> de la propuesta</w:t>
      </w:r>
      <w:bookmarkEnd w:id="73"/>
      <w:r w:rsidR="00DA30FA" w:rsidRPr="00645A95">
        <w:rPr>
          <w:shd w:val="clear" w:color="auto" w:fill="FFFFFF"/>
        </w:rPr>
        <w:t xml:space="preserve"> </w:t>
      </w:r>
    </w:p>
    <w:p w14:paraId="1C3E0782" w14:textId="46124DE8" w:rsidR="00DA30FA" w:rsidRPr="00645A95" w:rsidRDefault="00DA30FA" w:rsidP="000702BC">
      <w:pPr>
        <w:pStyle w:val="Ttulo3"/>
        <w:numPr>
          <w:ilvl w:val="1"/>
          <w:numId w:val="33"/>
        </w:numPr>
        <w:spacing w:line="480" w:lineRule="auto"/>
        <w:rPr>
          <w:shd w:val="clear" w:color="auto" w:fill="FFFFFF"/>
        </w:rPr>
      </w:pPr>
      <w:bookmarkStart w:id="74" w:name="_Toc522769191"/>
      <w:r w:rsidRPr="00645A95">
        <w:rPr>
          <w:shd w:val="clear" w:color="auto" w:fill="FFFFFF"/>
        </w:rPr>
        <w:t>Autores de la propuesta</w:t>
      </w:r>
      <w:bookmarkEnd w:id="74"/>
      <w:r w:rsidRPr="00645A95">
        <w:rPr>
          <w:shd w:val="clear" w:color="auto" w:fill="FFFFFF"/>
        </w:rPr>
        <w:t xml:space="preserve"> </w:t>
      </w:r>
    </w:p>
    <w:p w14:paraId="506CAB4B" w14:textId="77777777" w:rsidR="006C795D" w:rsidRPr="00645A95" w:rsidRDefault="006C795D" w:rsidP="000702BC">
      <w:pPr>
        <w:ind w:firstLine="360"/>
        <w:rPr>
          <w:rFonts w:ascii="Times New Roman" w:hAnsi="Times New Roman" w:cs="Times New Roman"/>
          <w:sz w:val="28"/>
        </w:rPr>
      </w:pPr>
      <w:r w:rsidRPr="00645A95">
        <w:rPr>
          <w:rFonts w:ascii="Times New Roman" w:hAnsi="Times New Roman" w:cs="Times New Roman"/>
          <w:sz w:val="28"/>
        </w:rPr>
        <w:t xml:space="preserve">José Felipe Farfán Ibarra </w:t>
      </w:r>
    </w:p>
    <w:p w14:paraId="73F42E84" w14:textId="77777777" w:rsidR="006C795D" w:rsidRPr="00645A95" w:rsidRDefault="006C795D" w:rsidP="000702BC">
      <w:pPr>
        <w:ind w:firstLine="360"/>
        <w:rPr>
          <w:rFonts w:ascii="Times New Roman" w:hAnsi="Times New Roman" w:cs="Times New Roman"/>
          <w:sz w:val="28"/>
        </w:rPr>
      </w:pPr>
      <w:r w:rsidRPr="00645A95">
        <w:rPr>
          <w:rFonts w:ascii="Times New Roman" w:hAnsi="Times New Roman" w:cs="Times New Roman"/>
          <w:sz w:val="28"/>
        </w:rPr>
        <w:t xml:space="preserve">Daniel Eduardo Yépez Reyes </w:t>
      </w:r>
    </w:p>
    <w:p w14:paraId="07402E84" w14:textId="7942DFF8" w:rsidR="00DA30FA" w:rsidRPr="00645A95" w:rsidRDefault="00DA30FA" w:rsidP="000702BC">
      <w:pPr>
        <w:pStyle w:val="Ttulo3"/>
        <w:numPr>
          <w:ilvl w:val="1"/>
          <w:numId w:val="33"/>
        </w:numPr>
        <w:spacing w:line="480" w:lineRule="auto"/>
        <w:rPr>
          <w:shd w:val="clear" w:color="auto" w:fill="FFFFFF"/>
        </w:rPr>
      </w:pPr>
      <w:bookmarkStart w:id="75" w:name="_Toc522769192"/>
      <w:r w:rsidRPr="00645A95">
        <w:rPr>
          <w:shd w:val="clear" w:color="auto" w:fill="FFFFFF"/>
        </w:rPr>
        <w:t>Empresa auspiciante</w:t>
      </w:r>
      <w:bookmarkEnd w:id="75"/>
      <w:r w:rsidRPr="00645A95">
        <w:rPr>
          <w:shd w:val="clear" w:color="auto" w:fill="FFFFFF"/>
        </w:rPr>
        <w:t xml:space="preserve"> </w:t>
      </w:r>
    </w:p>
    <w:p w14:paraId="2CEC7995" w14:textId="5B550C2E" w:rsidR="00C12EC4" w:rsidRPr="00645A95" w:rsidRDefault="00B65C1B" w:rsidP="000702BC">
      <w:pPr>
        <w:rPr>
          <w:rFonts w:ascii="Times New Roman" w:hAnsi="Times New Roman" w:cs="Times New Roman"/>
          <w:sz w:val="24"/>
        </w:rPr>
      </w:pPr>
      <w:r w:rsidRPr="00645A95">
        <w:rPr>
          <w:rFonts w:ascii="Times New Roman" w:hAnsi="Times New Roman" w:cs="Times New Roman"/>
          <w:sz w:val="24"/>
        </w:rPr>
        <w:t xml:space="preserve">La Empresa auspiciante es </w:t>
      </w:r>
      <w:r w:rsidR="00C12EC4" w:rsidRPr="00645A95">
        <w:rPr>
          <w:rFonts w:ascii="Times New Roman" w:hAnsi="Times New Roman" w:cs="Times New Roman"/>
          <w:sz w:val="24"/>
        </w:rPr>
        <w:t>Bebidas Saludables Cía. Ltda.</w:t>
      </w:r>
      <w:r w:rsidR="000270C8" w:rsidRPr="00645A95">
        <w:rPr>
          <w:rFonts w:ascii="Times New Roman" w:hAnsi="Times New Roman" w:cs="Times New Roman"/>
          <w:sz w:val="24"/>
        </w:rPr>
        <w:t xml:space="preserve"> </w:t>
      </w:r>
    </w:p>
    <w:p w14:paraId="1AAE00AF" w14:textId="7D0A372D" w:rsidR="00DA30FA" w:rsidRPr="00645A95" w:rsidRDefault="00DA30FA" w:rsidP="000702BC">
      <w:pPr>
        <w:pStyle w:val="Ttulo3"/>
        <w:numPr>
          <w:ilvl w:val="1"/>
          <w:numId w:val="33"/>
        </w:numPr>
        <w:spacing w:line="480" w:lineRule="auto"/>
        <w:rPr>
          <w:shd w:val="clear" w:color="auto" w:fill="FFFFFF"/>
        </w:rPr>
      </w:pPr>
      <w:bookmarkStart w:id="76" w:name="_Toc522769193"/>
      <w:r w:rsidRPr="00645A95">
        <w:rPr>
          <w:shd w:val="clear" w:color="auto" w:fill="FFFFFF"/>
        </w:rPr>
        <w:t>Área que cubre la propuesta</w:t>
      </w:r>
      <w:bookmarkEnd w:id="76"/>
      <w:r w:rsidRPr="00645A95">
        <w:rPr>
          <w:shd w:val="clear" w:color="auto" w:fill="FFFFFF"/>
        </w:rPr>
        <w:t xml:space="preserve"> </w:t>
      </w:r>
    </w:p>
    <w:p w14:paraId="7BFEE7A9" w14:textId="427D70ED" w:rsidR="00C92DB5" w:rsidRPr="00645A95" w:rsidRDefault="000A6B02" w:rsidP="00BC5372">
      <w:pPr>
        <w:jc w:val="both"/>
        <w:rPr>
          <w:rFonts w:ascii="Times New Roman" w:hAnsi="Times New Roman" w:cs="Times New Roman"/>
          <w:sz w:val="24"/>
        </w:rPr>
      </w:pPr>
      <w:r w:rsidRPr="00645A95">
        <w:rPr>
          <w:rFonts w:ascii="Times New Roman" w:hAnsi="Times New Roman" w:cs="Times New Roman"/>
          <w:sz w:val="24"/>
        </w:rPr>
        <w:t>La propuesta planteada que refiere a la producción y comercialización de una bebida práctica elaborada a base de sábila cubrirá en un inicio la provincia de Manabí, distribuyendo su producto en todos los cantones que la misma tiene a fin de introducir el producto en el mercado.</w:t>
      </w:r>
      <w:r w:rsidR="00887625" w:rsidRPr="00645A95">
        <w:rPr>
          <w:rFonts w:ascii="Times New Roman" w:hAnsi="Times New Roman" w:cs="Times New Roman"/>
          <w:sz w:val="24"/>
        </w:rPr>
        <w:t xml:space="preserve">  A partir del segundo año, una vez que el producto sea mayormente reconocido en el mercado y tenga un mejor posicionamiento en el mismo se buscará introducir </w:t>
      </w:r>
      <w:r w:rsidR="00963657" w:rsidRPr="00645A95">
        <w:rPr>
          <w:rFonts w:ascii="Times New Roman" w:hAnsi="Times New Roman" w:cs="Times New Roman"/>
          <w:sz w:val="24"/>
        </w:rPr>
        <w:t>dicha bebida</w:t>
      </w:r>
      <w:r w:rsidR="00887625" w:rsidRPr="00645A95">
        <w:rPr>
          <w:rFonts w:ascii="Times New Roman" w:hAnsi="Times New Roman" w:cs="Times New Roman"/>
          <w:sz w:val="24"/>
        </w:rPr>
        <w:t xml:space="preserve"> en nuevas provincias del país </w:t>
      </w:r>
      <w:r w:rsidR="00963657" w:rsidRPr="00645A95">
        <w:rPr>
          <w:rFonts w:ascii="Times New Roman" w:hAnsi="Times New Roman" w:cs="Times New Roman"/>
          <w:sz w:val="24"/>
        </w:rPr>
        <w:t xml:space="preserve">de forma paulatina en donde poco a poco se vaya conociendo y aceptando por parte de personas de todas las edades y con diversidad de características. </w:t>
      </w:r>
    </w:p>
    <w:p w14:paraId="2908E434" w14:textId="0A2ABCF3" w:rsidR="00DA30FA" w:rsidRPr="00645A95" w:rsidRDefault="00DA30FA" w:rsidP="000702BC">
      <w:pPr>
        <w:pStyle w:val="Ttulo3"/>
        <w:numPr>
          <w:ilvl w:val="1"/>
          <w:numId w:val="33"/>
        </w:numPr>
        <w:spacing w:line="480" w:lineRule="auto"/>
        <w:rPr>
          <w:shd w:val="clear" w:color="auto" w:fill="FFFFFF"/>
        </w:rPr>
      </w:pPr>
      <w:bookmarkStart w:id="77" w:name="_Toc522769194"/>
      <w:r w:rsidRPr="00645A95">
        <w:rPr>
          <w:shd w:val="clear" w:color="auto" w:fill="FFFFFF"/>
        </w:rPr>
        <w:t>Fecha de presentación</w:t>
      </w:r>
      <w:bookmarkEnd w:id="77"/>
      <w:r w:rsidRPr="00645A95">
        <w:rPr>
          <w:shd w:val="clear" w:color="auto" w:fill="FFFFFF"/>
        </w:rPr>
        <w:t xml:space="preserve"> </w:t>
      </w:r>
    </w:p>
    <w:p w14:paraId="616210C8" w14:textId="0E85FD86" w:rsidR="00963657" w:rsidRPr="00645A95" w:rsidRDefault="00963657" w:rsidP="00BC5372">
      <w:pPr>
        <w:jc w:val="both"/>
        <w:rPr>
          <w:rFonts w:ascii="Times New Roman" w:hAnsi="Times New Roman" w:cs="Times New Roman"/>
          <w:sz w:val="24"/>
        </w:rPr>
      </w:pPr>
      <w:r w:rsidRPr="00645A95">
        <w:rPr>
          <w:rFonts w:ascii="Times New Roman" w:hAnsi="Times New Roman" w:cs="Times New Roman"/>
          <w:sz w:val="24"/>
        </w:rPr>
        <w:t xml:space="preserve">La propuesta será presentada </w:t>
      </w:r>
      <w:r w:rsidR="006E0E81" w:rsidRPr="00645A95">
        <w:rPr>
          <w:rFonts w:ascii="Times New Roman" w:hAnsi="Times New Roman" w:cs="Times New Roman"/>
          <w:sz w:val="24"/>
        </w:rPr>
        <w:t xml:space="preserve">en la sustentación y/o pre defensa de la tesis de grado </w:t>
      </w:r>
      <w:r w:rsidR="00141232" w:rsidRPr="00645A95">
        <w:rPr>
          <w:rFonts w:ascii="Times New Roman" w:hAnsi="Times New Roman" w:cs="Times New Roman"/>
          <w:sz w:val="24"/>
        </w:rPr>
        <w:t xml:space="preserve">una </w:t>
      </w:r>
      <w:r w:rsidR="006E0E81" w:rsidRPr="00645A95">
        <w:rPr>
          <w:rFonts w:ascii="Times New Roman" w:hAnsi="Times New Roman" w:cs="Times New Roman"/>
          <w:sz w:val="24"/>
        </w:rPr>
        <w:t>dando paso a la aprobación de la misma, por parte de</w:t>
      </w:r>
      <w:r w:rsidR="00141232" w:rsidRPr="00645A95">
        <w:rPr>
          <w:rFonts w:ascii="Times New Roman" w:hAnsi="Times New Roman" w:cs="Times New Roman"/>
          <w:sz w:val="24"/>
        </w:rPr>
        <w:t>l Tribunal de Revisión y Titulación de la Universidad San Gregorio de Portoviejo</w:t>
      </w:r>
      <w:r w:rsidR="006E0E81" w:rsidRPr="00645A95">
        <w:rPr>
          <w:rFonts w:ascii="Times New Roman" w:hAnsi="Times New Roman" w:cs="Times New Roman"/>
          <w:sz w:val="24"/>
        </w:rPr>
        <w:t>.</w:t>
      </w:r>
      <w:r w:rsidR="00141232" w:rsidRPr="00645A95">
        <w:rPr>
          <w:rFonts w:ascii="Times New Roman" w:hAnsi="Times New Roman" w:cs="Times New Roman"/>
          <w:sz w:val="24"/>
        </w:rPr>
        <w:t xml:space="preserve"> </w:t>
      </w:r>
    </w:p>
    <w:p w14:paraId="0C509543" w14:textId="0DC55C25" w:rsidR="00861A03" w:rsidRPr="00645A95" w:rsidRDefault="00861A03" w:rsidP="000702BC">
      <w:pPr>
        <w:pStyle w:val="Ttulo3"/>
        <w:numPr>
          <w:ilvl w:val="1"/>
          <w:numId w:val="33"/>
        </w:numPr>
        <w:spacing w:line="480" w:lineRule="auto"/>
        <w:rPr>
          <w:shd w:val="clear" w:color="auto" w:fill="FFFFFF"/>
        </w:rPr>
      </w:pPr>
      <w:bookmarkStart w:id="78" w:name="_Toc522769195"/>
      <w:r w:rsidRPr="00645A95">
        <w:rPr>
          <w:shd w:val="clear" w:color="auto" w:fill="FFFFFF"/>
        </w:rPr>
        <w:lastRenderedPageBreak/>
        <w:t>Duración del proyecto</w:t>
      </w:r>
      <w:bookmarkEnd w:id="78"/>
      <w:r w:rsidRPr="00645A95">
        <w:rPr>
          <w:shd w:val="clear" w:color="auto" w:fill="FFFFFF"/>
        </w:rPr>
        <w:t xml:space="preserve"> </w:t>
      </w:r>
    </w:p>
    <w:p w14:paraId="3586C1CB" w14:textId="2DA3F459" w:rsidR="00B63620" w:rsidRPr="00645A95" w:rsidRDefault="00B63620" w:rsidP="00FE6008">
      <w:pPr>
        <w:ind w:firstLine="360"/>
        <w:jc w:val="both"/>
        <w:rPr>
          <w:rFonts w:ascii="Times New Roman" w:hAnsi="Times New Roman" w:cs="Times New Roman"/>
          <w:sz w:val="24"/>
        </w:rPr>
      </w:pPr>
      <w:r w:rsidRPr="00645A95">
        <w:rPr>
          <w:rFonts w:ascii="Times New Roman" w:hAnsi="Times New Roman" w:cs="Times New Roman"/>
          <w:sz w:val="24"/>
        </w:rPr>
        <w:t xml:space="preserve">El proyecto como </w:t>
      </w:r>
      <w:r w:rsidR="006E0E81" w:rsidRPr="00645A95">
        <w:rPr>
          <w:rFonts w:ascii="Times New Roman" w:hAnsi="Times New Roman" w:cs="Times New Roman"/>
          <w:sz w:val="24"/>
        </w:rPr>
        <w:t xml:space="preserve">plan tuvo una duración de cuatro meses, que fue el tiempo que duro el desarrollo del mismo, pero su puesta en marcha </w:t>
      </w:r>
      <w:r w:rsidR="00E12BE2" w:rsidRPr="00645A95">
        <w:rPr>
          <w:rFonts w:ascii="Times New Roman" w:hAnsi="Times New Roman" w:cs="Times New Roman"/>
          <w:sz w:val="24"/>
        </w:rPr>
        <w:t>está</w:t>
      </w:r>
      <w:r w:rsidR="006E0E81" w:rsidRPr="00645A95">
        <w:rPr>
          <w:rFonts w:ascii="Times New Roman" w:hAnsi="Times New Roman" w:cs="Times New Roman"/>
          <w:sz w:val="24"/>
        </w:rPr>
        <w:t xml:space="preserve"> proyectada para el primer mes del próximo año calendario, es decir en el mes de enero, una vez definido no solo sus requerimientos</w:t>
      </w:r>
      <w:r w:rsidR="004312AA" w:rsidRPr="00645A95">
        <w:rPr>
          <w:rFonts w:ascii="Times New Roman" w:hAnsi="Times New Roman" w:cs="Times New Roman"/>
          <w:sz w:val="24"/>
        </w:rPr>
        <w:t xml:space="preserve"> materiales y</w:t>
      </w:r>
      <w:r w:rsidR="00E12BE2" w:rsidRPr="00645A95">
        <w:rPr>
          <w:rFonts w:ascii="Times New Roman" w:hAnsi="Times New Roman" w:cs="Times New Roman"/>
          <w:sz w:val="24"/>
        </w:rPr>
        <w:t xml:space="preserve"> económicos, sino que también </w:t>
      </w:r>
      <w:r w:rsidR="004312AA" w:rsidRPr="00645A95">
        <w:rPr>
          <w:rFonts w:ascii="Times New Roman" w:hAnsi="Times New Roman" w:cs="Times New Roman"/>
          <w:sz w:val="24"/>
        </w:rPr>
        <w:t xml:space="preserve">la forma de financiación.   Una vez que el proyecto </w:t>
      </w:r>
      <w:r w:rsidR="00E010EA" w:rsidRPr="00645A95">
        <w:rPr>
          <w:rFonts w:ascii="Times New Roman" w:hAnsi="Times New Roman" w:cs="Times New Roman"/>
          <w:sz w:val="24"/>
        </w:rPr>
        <w:t>sea ejecutado</w:t>
      </w:r>
      <w:r w:rsidR="00C44961" w:rsidRPr="00645A95">
        <w:rPr>
          <w:rFonts w:ascii="Times New Roman" w:hAnsi="Times New Roman" w:cs="Times New Roman"/>
          <w:sz w:val="24"/>
        </w:rPr>
        <w:t>,</w:t>
      </w:r>
      <w:r w:rsidR="00E010EA" w:rsidRPr="00645A95">
        <w:rPr>
          <w:rFonts w:ascii="Times New Roman" w:hAnsi="Times New Roman" w:cs="Times New Roman"/>
          <w:sz w:val="24"/>
        </w:rPr>
        <w:t xml:space="preserve"> el tiempo de duración del mismo es </w:t>
      </w:r>
      <w:r w:rsidR="00C44961" w:rsidRPr="00645A95">
        <w:rPr>
          <w:rFonts w:ascii="Times New Roman" w:hAnsi="Times New Roman" w:cs="Times New Roman"/>
          <w:sz w:val="24"/>
        </w:rPr>
        <w:t>impreciso</w:t>
      </w:r>
      <w:r w:rsidR="00E010EA" w:rsidRPr="00645A95">
        <w:rPr>
          <w:rFonts w:ascii="Times New Roman" w:hAnsi="Times New Roman" w:cs="Times New Roman"/>
          <w:sz w:val="24"/>
        </w:rPr>
        <w:t xml:space="preserve"> </w:t>
      </w:r>
      <w:r w:rsidR="00C44961" w:rsidRPr="00645A95">
        <w:rPr>
          <w:rFonts w:ascii="Times New Roman" w:hAnsi="Times New Roman" w:cs="Times New Roman"/>
          <w:sz w:val="24"/>
        </w:rPr>
        <w:t xml:space="preserve">dado que el fin es mantenerse en el mercado indefinidamente y con proyecciones a crecimiento. </w:t>
      </w:r>
    </w:p>
    <w:p w14:paraId="7754D25B" w14:textId="2EA5F3BB" w:rsidR="00861A03" w:rsidRPr="00645A95" w:rsidRDefault="00861A03" w:rsidP="00FE6008">
      <w:pPr>
        <w:pStyle w:val="Ttulo3"/>
        <w:numPr>
          <w:ilvl w:val="1"/>
          <w:numId w:val="33"/>
        </w:numPr>
        <w:spacing w:line="480" w:lineRule="auto"/>
        <w:jc w:val="both"/>
        <w:rPr>
          <w:shd w:val="clear" w:color="auto" w:fill="FFFFFF"/>
        </w:rPr>
      </w:pPr>
      <w:bookmarkStart w:id="79" w:name="_Toc522769196"/>
      <w:r w:rsidRPr="00645A95">
        <w:rPr>
          <w:shd w:val="clear" w:color="auto" w:fill="FFFFFF"/>
        </w:rPr>
        <w:t>Participantes del proyecto</w:t>
      </w:r>
      <w:bookmarkEnd w:id="79"/>
      <w:r w:rsidRPr="00645A95">
        <w:rPr>
          <w:shd w:val="clear" w:color="auto" w:fill="FFFFFF"/>
        </w:rPr>
        <w:t xml:space="preserve"> </w:t>
      </w:r>
    </w:p>
    <w:p w14:paraId="07E9C7E3" w14:textId="4564578F" w:rsidR="00F74833" w:rsidRPr="00645A95" w:rsidRDefault="00F45F51" w:rsidP="00FE6008">
      <w:pPr>
        <w:jc w:val="both"/>
        <w:rPr>
          <w:rFonts w:ascii="Times New Roman" w:hAnsi="Times New Roman" w:cs="Times New Roman"/>
          <w:sz w:val="24"/>
        </w:rPr>
      </w:pPr>
      <w:r w:rsidRPr="00645A95">
        <w:rPr>
          <w:rFonts w:ascii="Times New Roman" w:hAnsi="Times New Roman" w:cs="Times New Roman"/>
          <w:sz w:val="24"/>
        </w:rPr>
        <w:t>Los participantes del proyecto serán las personas encargadas de haber</w:t>
      </w:r>
      <w:r w:rsidR="002F3751" w:rsidRPr="00645A95">
        <w:rPr>
          <w:rFonts w:ascii="Times New Roman" w:hAnsi="Times New Roman" w:cs="Times New Roman"/>
          <w:sz w:val="24"/>
        </w:rPr>
        <w:t>lo</w:t>
      </w:r>
      <w:r w:rsidRPr="00645A95">
        <w:rPr>
          <w:rFonts w:ascii="Times New Roman" w:hAnsi="Times New Roman" w:cs="Times New Roman"/>
          <w:sz w:val="24"/>
        </w:rPr>
        <w:t xml:space="preserve"> realizado, es decir los autores de la presente investigación, </w:t>
      </w:r>
      <w:r w:rsidR="002F3751" w:rsidRPr="00645A95">
        <w:rPr>
          <w:rFonts w:ascii="Times New Roman" w:hAnsi="Times New Roman" w:cs="Times New Roman"/>
          <w:sz w:val="24"/>
        </w:rPr>
        <w:t xml:space="preserve">así como también </w:t>
      </w:r>
      <w:r w:rsidR="00577601" w:rsidRPr="00645A95">
        <w:rPr>
          <w:rFonts w:ascii="Times New Roman" w:hAnsi="Times New Roman" w:cs="Times New Roman"/>
          <w:sz w:val="24"/>
        </w:rPr>
        <w:t xml:space="preserve">todos los proveedores dispuestos a entregarnos los diversos insumos, materias primas y elementos secundarios pero necesarios para la producción y comercialización del producto. </w:t>
      </w:r>
      <w:r w:rsidR="002F3751" w:rsidRPr="00645A95">
        <w:rPr>
          <w:rFonts w:ascii="Times New Roman" w:hAnsi="Times New Roman" w:cs="Times New Roman"/>
          <w:sz w:val="24"/>
        </w:rPr>
        <w:t xml:space="preserve">  Se mencionan también los proveedores </w:t>
      </w:r>
      <w:r w:rsidR="008A26CF" w:rsidRPr="00645A95">
        <w:rPr>
          <w:rFonts w:ascii="Times New Roman" w:hAnsi="Times New Roman" w:cs="Times New Roman"/>
          <w:sz w:val="24"/>
        </w:rPr>
        <w:t xml:space="preserve">de materiales de oficina, equipos de oficina, vehículos que requieren la empresa, entre otros. </w:t>
      </w:r>
      <w:r w:rsidR="003030EE" w:rsidRPr="00645A95">
        <w:rPr>
          <w:rFonts w:ascii="Times New Roman" w:hAnsi="Times New Roman" w:cs="Times New Roman"/>
          <w:sz w:val="24"/>
        </w:rPr>
        <w:t xml:space="preserve">  De igual manera dentro de los participantes se </w:t>
      </w:r>
      <w:r w:rsidR="008B5131" w:rsidRPr="00645A95">
        <w:rPr>
          <w:rFonts w:ascii="Times New Roman" w:hAnsi="Times New Roman" w:cs="Times New Roman"/>
          <w:sz w:val="24"/>
        </w:rPr>
        <w:t>incluye</w:t>
      </w:r>
      <w:r w:rsidR="003030EE" w:rsidRPr="00645A95">
        <w:rPr>
          <w:rFonts w:ascii="Times New Roman" w:hAnsi="Times New Roman" w:cs="Times New Roman"/>
          <w:sz w:val="24"/>
        </w:rPr>
        <w:t xml:space="preserve"> todo el personal necesario y requerido para que preste su contingente dentro de la empresa.</w:t>
      </w:r>
    </w:p>
    <w:p w14:paraId="7F9BCB28" w14:textId="77777777" w:rsidR="004B50C3" w:rsidRPr="00645A95" w:rsidRDefault="004B50C3" w:rsidP="00FE6008">
      <w:pPr>
        <w:pStyle w:val="Ttulo3"/>
        <w:spacing w:line="480" w:lineRule="auto"/>
        <w:ind w:firstLine="0"/>
        <w:jc w:val="both"/>
        <w:rPr>
          <w:shd w:val="clear" w:color="auto" w:fill="FFFFFF"/>
        </w:rPr>
      </w:pPr>
      <w:bookmarkStart w:id="80" w:name="_Toc522769197"/>
      <w:r w:rsidRPr="00645A95">
        <w:rPr>
          <w:shd w:val="clear" w:color="auto" w:fill="FFFFFF"/>
        </w:rPr>
        <w:t xml:space="preserve">5.8 </w:t>
      </w:r>
      <w:r w:rsidR="00861A03" w:rsidRPr="00645A95">
        <w:rPr>
          <w:shd w:val="clear" w:color="auto" w:fill="FFFFFF"/>
        </w:rPr>
        <w:t>Objetivo</w:t>
      </w:r>
      <w:r w:rsidRPr="00645A95">
        <w:rPr>
          <w:shd w:val="clear" w:color="auto" w:fill="FFFFFF"/>
        </w:rPr>
        <w:t>s</w:t>
      </w:r>
      <w:bookmarkEnd w:id="80"/>
    </w:p>
    <w:p w14:paraId="4A5245E0" w14:textId="77777777" w:rsidR="004B50C3" w:rsidRPr="00645A95" w:rsidRDefault="004B50C3" w:rsidP="00FE6008">
      <w:pPr>
        <w:jc w:val="both"/>
        <w:rPr>
          <w:rFonts w:ascii="Times New Roman" w:hAnsi="Times New Roman" w:cs="Times New Roman"/>
          <w:b/>
          <w:i/>
          <w:sz w:val="24"/>
          <w:shd w:val="clear" w:color="auto" w:fill="FFFFFF"/>
        </w:rPr>
      </w:pPr>
      <w:r w:rsidRPr="00645A95">
        <w:rPr>
          <w:rFonts w:ascii="Times New Roman" w:hAnsi="Times New Roman" w:cs="Times New Roman"/>
          <w:b/>
          <w:i/>
          <w:sz w:val="24"/>
          <w:shd w:val="clear" w:color="auto" w:fill="FFFFFF"/>
        </w:rPr>
        <w:t xml:space="preserve">5.8.1 Objetivo general </w:t>
      </w:r>
    </w:p>
    <w:p w14:paraId="2F9514AA" w14:textId="2A036099" w:rsidR="00C621CE" w:rsidRPr="00645A95" w:rsidRDefault="00DC2A7F" w:rsidP="00FE6008">
      <w:pPr>
        <w:jc w:val="both"/>
        <w:rPr>
          <w:rFonts w:ascii="Times New Roman" w:hAnsi="Times New Roman" w:cs="Times New Roman"/>
          <w:sz w:val="24"/>
        </w:rPr>
      </w:pPr>
      <w:r w:rsidRPr="00645A95">
        <w:rPr>
          <w:rFonts w:ascii="Times New Roman" w:hAnsi="Times New Roman" w:cs="Times New Roman"/>
          <w:sz w:val="24"/>
          <w:shd w:val="clear" w:color="auto" w:fill="FFFFFF"/>
        </w:rPr>
        <w:t xml:space="preserve">Realizar la evaluación económica </w:t>
      </w:r>
      <w:r w:rsidR="008B5131" w:rsidRPr="00645A95">
        <w:rPr>
          <w:rFonts w:ascii="Times New Roman" w:hAnsi="Times New Roman" w:cs="Times New Roman"/>
          <w:sz w:val="24"/>
          <w:shd w:val="clear" w:color="auto" w:fill="FFFFFF"/>
        </w:rPr>
        <w:t xml:space="preserve">- </w:t>
      </w:r>
      <w:r w:rsidRPr="00645A95">
        <w:rPr>
          <w:rFonts w:ascii="Times New Roman" w:hAnsi="Times New Roman" w:cs="Times New Roman"/>
          <w:sz w:val="24"/>
          <w:shd w:val="clear" w:color="auto" w:fill="FFFFFF"/>
        </w:rPr>
        <w:t xml:space="preserve">financiera </w:t>
      </w:r>
      <w:r w:rsidR="00C621CE" w:rsidRPr="00645A95">
        <w:rPr>
          <w:rFonts w:ascii="Times New Roman" w:hAnsi="Times New Roman" w:cs="Times New Roman"/>
          <w:sz w:val="24"/>
        </w:rPr>
        <w:t>para la producción y comercialización de una bebida práctica elaborada a base de sábila en el cantón Portoviejo</w:t>
      </w:r>
      <w:r w:rsidR="00CF73A6" w:rsidRPr="00645A95">
        <w:rPr>
          <w:rFonts w:ascii="Times New Roman" w:hAnsi="Times New Roman" w:cs="Times New Roman"/>
          <w:sz w:val="24"/>
        </w:rPr>
        <w:t>.</w:t>
      </w:r>
    </w:p>
    <w:p w14:paraId="55BD90F7" w14:textId="137B1A31" w:rsidR="00861A03" w:rsidRPr="00645A95" w:rsidRDefault="004B50C3" w:rsidP="00FE6008">
      <w:pPr>
        <w:jc w:val="both"/>
        <w:rPr>
          <w:rFonts w:ascii="Times New Roman" w:hAnsi="Times New Roman" w:cs="Times New Roman"/>
          <w:b/>
          <w:i/>
          <w:sz w:val="24"/>
          <w:shd w:val="clear" w:color="auto" w:fill="FFFFFF"/>
        </w:rPr>
      </w:pPr>
      <w:r w:rsidRPr="00645A95">
        <w:rPr>
          <w:rFonts w:ascii="Times New Roman" w:hAnsi="Times New Roman" w:cs="Times New Roman"/>
          <w:b/>
          <w:i/>
          <w:sz w:val="24"/>
          <w:shd w:val="clear" w:color="auto" w:fill="FFFFFF"/>
        </w:rPr>
        <w:t xml:space="preserve">5.8.2 </w:t>
      </w:r>
      <w:r w:rsidR="00861A03" w:rsidRPr="00645A95">
        <w:rPr>
          <w:rFonts w:ascii="Times New Roman" w:hAnsi="Times New Roman" w:cs="Times New Roman"/>
          <w:b/>
          <w:i/>
          <w:sz w:val="24"/>
          <w:shd w:val="clear" w:color="auto" w:fill="FFFFFF"/>
        </w:rPr>
        <w:t xml:space="preserve">Objetivos específicos </w:t>
      </w:r>
    </w:p>
    <w:p w14:paraId="7F274647" w14:textId="445A3ECE" w:rsidR="00C621CE" w:rsidRPr="00645A95" w:rsidRDefault="00C621CE" w:rsidP="00FE6008">
      <w:pPr>
        <w:jc w:val="both"/>
        <w:rPr>
          <w:rFonts w:ascii="Times New Roman" w:hAnsi="Times New Roman" w:cs="Times New Roman"/>
          <w:sz w:val="24"/>
        </w:rPr>
      </w:pPr>
      <w:r w:rsidRPr="00645A95">
        <w:rPr>
          <w:rFonts w:ascii="Times New Roman" w:hAnsi="Times New Roman" w:cs="Times New Roman"/>
          <w:sz w:val="24"/>
          <w:shd w:val="clear" w:color="auto" w:fill="FFFFFF"/>
        </w:rPr>
        <w:t xml:space="preserve">Identificar los costos y gastos necesarios </w:t>
      </w:r>
      <w:r w:rsidRPr="00645A95">
        <w:rPr>
          <w:rFonts w:ascii="Times New Roman" w:hAnsi="Times New Roman" w:cs="Times New Roman"/>
          <w:sz w:val="24"/>
        </w:rPr>
        <w:t>para la producción y comercialización de una bebida práctica elaborada a base de sábila.</w:t>
      </w:r>
    </w:p>
    <w:p w14:paraId="27C5A0A4" w14:textId="721F1765" w:rsidR="00DD354E" w:rsidRPr="00645A95" w:rsidRDefault="00C621CE" w:rsidP="00FE6008">
      <w:pPr>
        <w:ind w:firstLine="0"/>
        <w:jc w:val="both"/>
        <w:rPr>
          <w:rFonts w:ascii="Times New Roman" w:hAnsi="Times New Roman" w:cs="Times New Roman"/>
          <w:sz w:val="24"/>
        </w:rPr>
      </w:pPr>
      <w:r w:rsidRPr="00645A95">
        <w:rPr>
          <w:rFonts w:ascii="Times New Roman" w:hAnsi="Times New Roman" w:cs="Times New Roman"/>
          <w:sz w:val="24"/>
        </w:rPr>
        <w:t xml:space="preserve">Definir el nivel de ingresos que la producción de este producto generaría a propietarios. </w:t>
      </w:r>
      <w:r w:rsidR="00DD354E" w:rsidRPr="00645A95">
        <w:rPr>
          <w:rFonts w:ascii="Times New Roman" w:hAnsi="Times New Roman" w:cs="Times New Roman"/>
          <w:sz w:val="24"/>
        </w:rPr>
        <w:t xml:space="preserve">Mostrar la tabla de amortización generada por una institución financiera a fin de identificar cuáles serían los valores que se tendría que cubrir por gastos de intereses financieros  </w:t>
      </w:r>
    </w:p>
    <w:p w14:paraId="230A1168" w14:textId="66900536" w:rsidR="00C9503E" w:rsidRPr="00645A95" w:rsidRDefault="00C9503E" w:rsidP="00FE6008">
      <w:pPr>
        <w:jc w:val="both"/>
        <w:rPr>
          <w:rFonts w:ascii="Times New Roman" w:hAnsi="Times New Roman" w:cs="Times New Roman"/>
          <w:sz w:val="24"/>
        </w:rPr>
      </w:pPr>
      <w:r w:rsidRPr="00645A95">
        <w:rPr>
          <w:rFonts w:ascii="Times New Roman" w:hAnsi="Times New Roman" w:cs="Times New Roman"/>
          <w:sz w:val="24"/>
        </w:rPr>
        <w:lastRenderedPageBreak/>
        <w:t>Ejecutar las diferentes accion</w:t>
      </w:r>
      <w:r w:rsidR="00F878C1" w:rsidRPr="00645A95">
        <w:rPr>
          <w:rFonts w:ascii="Times New Roman" w:hAnsi="Times New Roman" w:cs="Times New Roman"/>
          <w:sz w:val="24"/>
        </w:rPr>
        <w:t>es de tipo financiero, como (pun</w:t>
      </w:r>
      <w:r w:rsidR="003E71F2">
        <w:rPr>
          <w:rFonts w:ascii="Times New Roman" w:hAnsi="Times New Roman" w:cs="Times New Roman"/>
          <w:sz w:val="24"/>
        </w:rPr>
        <w:t>to de equilibrio, balance</w:t>
      </w:r>
      <w:r w:rsidR="00F878C1" w:rsidRPr="00645A95">
        <w:rPr>
          <w:rFonts w:ascii="Times New Roman" w:hAnsi="Times New Roman" w:cs="Times New Roman"/>
          <w:sz w:val="24"/>
        </w:rPr>
        <w:t xml:space="preserve">, apalancamiento, entre otras, como forma de determinar la viabilidad en el tiempo actual. </w:t>
      </w:r>
    </w:p>
    <w:p w14:paraId="7EC0FFA0" w14:textId="77777777" w:rsidR="004B50C3" w:rsidRPr="00645A95" w:rsidRDefault="004B50C3" w:rsidP="00FE6008">
      <w:pPr>
        <w:pStyle w:val="Ttulo3"/>
        <w:spacing w:line="480" w:lineRule="auto"/>
        <w:ind w:firstLine="0"/>
        <w:jc w:val="both"/>
        <w:rPr>
          <w:shd w:val="clear" w:color="auto" w:fill="FFFFFF"/>
        </w:rPr>
      </w:pPr>
      <w:bookmarkStart w:id="81" w:name="_Toc522769198"/>
      <w:r w:rsidRPr="00645A95">
        <w:rPr>
          <w:shd w:val="clear" w:color="auto" w:fill="FFFFFF"/>
        </w:rPr>
        <w:t>5.9 Beneficiarios</w:t>
      </w:r>
      <w:bookmarkEnd w:id="81"/>
      <w:r w:rsidRPr="00645A95">
        <w:rPr>
          <w:shd w:val="clear" w:color="auto" w:fill="FFFFFF"/>
        </w:rPr>
        <w:t xml:space="preserve"> </w:t>
      </w:r>
    </w:p>
    <w:p w14:paraId="7F7C72D7" w14:textId="3730341C" w:rsidR="00861A03" w:rsidRPr="00645A95" w:rsidRDefault="004B50C3" w:rsidP="00FE6008">
      <w:pPr>
        <w:jc w:val="both"/>
        <w:rPr>
          <w:rFonts w:ascii="Times New Roman" w:hAnsi="Times New Roman" w:cs="Times New Roman"/>
          <w:b/>
          <w:i/>
          <w:sz w:val="24"/>
          <w:shd w:val="clear" w:color="auto" w:fill="FFFFFF"/>
        </w:rPr>
      </w:pPr>
      <w:r w:rsidRPr="00645A95">
        <w:rPr>
          <w:rFonts w:ascii="Times New Roman" w:hAnsi="Times New Roman" w:cs="Times New Roman"/>
          <w:b/>
          <w:i/>
          <w:sz w:val="24"/>
          <w:shd w:val="clear" w:color="auto" w:fill="FFFFFF"/>
        </w:rPr>
        <w:t xml:space="preserve">5.9.1 </w:t>
      </w:r>
      <w:r w:rsidR="00861A03" w:rsidRPr="00645A95">
        <w:rPr>
          <w:rFonts w:ascii="Times New Roman" w:hAnsi="Times New Roman" w:cs="Times New Roman"/>
          <w:b/>
          <w:i/>
          <w:sz w:val="24"/>
          <w:shd w:val="clear" w:color="auto" w:fill="FFFFFF"/>
        </w:rPr>
        <w:t xml:space="preserve">Beneficiarios directos </w:t>
      </w:r>
    </w:p>
    <w:p w14:paraId="48FED68E" w14:textId="2C9473AC" w:rsidR="00861A03" w:rsidRPr="00645A95" w:rsidRDefault="004B50C3" w:rsidP="00FE6008">
      <w:pPr>
        <w:jc w:val="both"/>
        <w:rPr>
          <w:rFonts w:ascii="Times New Roman" w:hAnsi="Times New Roman" w:cs="Times New Roman"/>
          <w:b/>
          <w:i/>
          <w:sz w:val="24"/>
          <w:shd w:val="clear" w:color="auto" w:fill="FFFFFF"/>
        </w:rPr>
      </w:pPr>
      <w:r w:rsidRPr="00645A95">
        <w:rPr>
          <w:rFonts w:ascii="Times New Roman" w:hAnsi="Times New Roman" w:cs="Times New Roman"/>
          <w:b/>
          <w:i/>
          <w:sz w:val="24"/>
          <w:shd w:val="clear" w:color="auto" w:fill="FFFFFF"/>
        </w:rPr>
        <w:t xml:space="preserve">5.9.2 </w:t>
      </w:r>
      <w:r w:rsidR="00861A03" w:rsidRPr="00645A95">
        <w:rPr>
          <w:rFonts w:ascii="Times New Roman" w:hAnsi="Times New Roman" w:cs="Times New Roman"/>
          <w:b/>
          <w:i/>
          <w:sz w:val="24"/>
          <w:shd w:val="clear" w:color="auto" w:fill="FFFFFF"/>
        </w:rPr>
        <w:t xml:space="preserve">Beneficiarios indirectos </w:t>
      </w:r>
    </w:p>
    <w:p w14:paraId="4C79B48B" w14:textId="48F14AD9" w:rsidR="006E5862" w:rsidRPr="00645A95" w:rsidRDefault="006E5862" w:rsidP="00FE6008">
      <w:pPr>
        <w:jc w:val="both"/>
        <w:rPr>
          <w:rFonts w:ascii="Times New Roman" w:hAnsi="Times New Roman" w:cs="Times New Roman"/>
          <w:sz w:val="24"/>
          <w:shd w:val="clear" w:color="auto" w:fill="FFFFFF"/>
        </w:rPr>
      </w:pPr>
      <w:r w:rsidRPr="00645A95">
        <w:rPr>
          <w:rFonts w:ascii="Times New Roman" w:hAnsi="Times New Roman" w:cs="Times New Roman"/>
          <w:sz w:val="24"/>
          <w:shd w:val="clear" w:color="auto" w:fill="FFFFFF"/>
        </w:rPr>
        <w:t xml:space="preserve">Como beneficiarios indirectos se menciona a los proveedores de los diversos bienes y/o suministros que se tendrá que adquirir para el adecuado funcionamiento de la empresa, y los empleados que prestaran su contingente humano para hacer que la empresa se desarrolle en el mercado, se mantenga y crezca con proyecciones viables. </w:t>
      </w:r>
    </w:p>
    <w:p w14:paraId="73F61A50" w14:textId="18656333" w:rsidR="00861A03" w:rsidRPr="00645A95" w:rsidRDefault="004B50C3" w:rsidP="00FE6008">
      <w:pPr>
        <w:pStyle w:val="Ttulo3"/>
        <w:spacing w:line="480" w:lineRule="auto"/>
        <w:ind w:firstLine="0"/>
        <w:jc w:val="both"/>
        <w:rPr>
          <w:shd w:val="clear" w:color="auto" w:fill="FFFFFF"/>
        </w:rPr>
      </w:pPr>
      <w:bookmarkStart w:id="82" w:name="_Toc522769199"/>
      <w:r w:rsidRPr="00645A95">
        <w:rPr>
          <w:shd w:val="clear" w:color="auto" w:fill="FFFFFF"/>
        </w:rPr>
        <w:t xml:space="preserve">5.10 </w:t>
      </w:r>
      <w:r w:rsidR="00861A03" w:rsidRPr="00645A95">
        <w:rPr>
          <w:shd w:val="clear" w:color="auto" w:fill="FFFFFF"/>
        </w:rPr>
        <w:t>Impacto de la propuesta</w:t>
      </w:r>
      <w:bookmarkEnd w:id="82"/>
      <w:r w:rsidR="00861A03" w:rsidRPr="00645A95">
        <w:rPr>
          <w:shd w:val="clear" w:color="auto" w:fill="FFFFFF"/>
        </w:rPr>
        <w:t xml:space="preserve"> </w:t>
      </w:r>
    </w:p>
    <w:p w14:paraId="62083F93" w14:textId="07FF526D" w:rsidR="006310D6" w:rsidRPr="00645A95" w:rsidRDefault="006310D6" w:rsidP="00FE6008">
      <w:pPr>
        <w:jc w:val="both"/>
        <w:rPr>
          <w:rFonts w:ascii="Times New Roman" w:hAnsi="Times New Roman" w:cs="Times New Roman"/>
          <w:sz w:val="24"/>
        </w:rPr>
      </w:pPr>
      <w:r w:rsidRPr="00645A95">
        <w:rPr>
          <w:rFonts w:ascii="Times New Roman" w:hAnsi="Times New Roman" w:cs="Times New Roman"/>
          <w:sz w:val="24"/>
        </w:rPr>
        <w:t>La propuesta tiene un alto impacto no solo en las personas de la loca</w:t>
      </w:r>
      <w:r w:rsidR="00B73D0C" w:rsidRPr="00645A95">
        <w:rPr>
          <w:rFonts w:ascii="Times New Roman" w:hAnsi="Times New Roman" w:cs="Times New Roman"/>
          <w:sz w:val="24"/>
        </w:rPr>
        <w:t xml:space="preserve">lidad de Portoviejo y la provincia de Manabí, en donde se desarrollará la misma y/o distribuirá el producto, haciendo que estas consuman una bebida práctica original, refrescante y sobre todo sana sino que además en las personas que dirigirán la misma, puesto que sus beneficios económicos serán considerables y les permitirán mejorar su calidad y estilo de vida. </w:t>
      </w:r>
    </w:p>
    <w:p w14:paraId="3BDDE2BD" w14:textId="4F01D0CB" w:rsidR="00CF73A6" w:rsidRPr="00FE6008" w:rsidRDefault="00B73D0C" w:rsidP="00FE6008">
      <w:pPr>
        <w:jc w:val="both"/>
        <w:sectPr w:rsidR="00CF73A6" w:rsidRPr="00FE6008" w:rsidSect="00A8307A">
          <w:headerReference w:type="default" r:id="rId68"/>
          <w:footerReference w:type="default" r:id="rId69"/>
          <w:pgSz w:w="11906" w:h="16838"/>
          <w:pgMar w:top="1418" w:right="1418" w:bottom="1418" w:left="1701" w:header="709" w:footer="709" w:gutter="0"/>
          <w:cols w:space="708"/>
          <w:docGrid w:linePitch="360"/>
        </w:sectPr>
      </w:pPr>
      <w:r w:rsidRPr="00645A95">
        <w:rPr>
          <w:rFonts w:ascii="Times New Roman" w:hAnsi="Times New Roman" w:cs="Times New Roman"/>
          <w:sz w:val="24"/>
        </w:rPr>
        <w:t>Todo ello considerando además la importancia de que le permitirá ofrecer fuentes laborales a un minúsculo número de personas, pero que sin embargo será de gran relevancia para ellos, ya que podrán contar con un ingreso fijo y estable, sin olvidar el beneficio que recibirán también los proveedores de los dive</w:t>
      </w:r>
      <w:r w:rsidR="00CF73A6" w:rsidRPr="00645A95">
        <w:rPr>
          <w:rFonts w:ascii="Times New Roman" w:hAnsi="Times New Roman" w:cs="Times New Roman"/>
          <w:sz w:val="24"/>
        </w:rPr>
        <w:t>rsos productos que se requieran</w:t>
      </w:r>
      <w:r w:rsidR="00FE6008">
        <w:t>.</w:t>
      </w:r>
    </w:p>
    <w:bookmarkStart w:id="83" w:name="_Toc522769200"/>
    <w:p w14:paraId="4688E636" w14:textId="37BD4F75" w:rsidR="003E71F2" w:rsidRPr="00645A95" w:rsidRDefault="00D93C4D" w:rsidP="003E71F2">
      <w:pPr>
        <w:pStyle w:val="Ttulo3"/>
        <w:ind w:firstLine="0"/>
        <w:rPr>
          <w:shd w:val="clear" w:color="auto" w:fill="FFFFFF"/>
        </w:rPr>
      </w:pPr>
      <w:r w:rsidRPr="00645A95">
        <w:rPr>
          <w:rFonts w:cs="Times New Roman"/>
          <w:noProof/>
          <w:szCs w:val="19"/>
          <w:lang w:eastAsia="es-EC"/>
        </w:rPr>
        <w:lastRenderedPageBreak/>
        <mc:AlternateContent>
          <mc:Choice Requires="wps">
            <w:drawing>
              <wp:anchor distT="0" distB="0" distL="114300" distR="114300" simplePos="0" relativeHeight="251656704" behindDoc="0" locked="0" layoutInCell="1" allowOverlap="1" wp14:anchorId="01E6E359" wp14:editId="57A5B309">
                <wp:simplePos x="0" y="0"/>
                <wp:positionH relativeFrom="column">
                  <wp:posOffset>8430260</wp:posOffset>
                </wp:positionH>
                <wp:positionV relativeFrom="paragraph">
                  <wp:posOffset>-861060</wp:posOffset>
                </wp:positionV>
                <wp:extent cx="879475" cy="724535"/>
                <wp:effectExtent l="0" t="0" r="0" b="0"/>
                <wp:wrapNone/>
                <wp:docPr id="22" name="22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5F4AFD" id="22 Rectángulo" o:spid="_x0000_s1026" style="position:absolute;margin-left:663.8pt;margin-top:-67.8pt;width:69.25pt;height:57.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" fillcolor="white [3201]" stroked="f" strokeweight="1pt"/>
            </w:pict>
          </mc:Fallback>
        </mc:AlternateContent>
      </w:r>
      <w:r w:rsidR="003E71F2" w:rsidRPr="00645A95">
        <w:rPr>
          <w:shd w:val="clear" w:color="auto" w:fill="FFFFFF"/>
        </w:rPr>
        <w:t>5.11 Descripción de la propuesta</w:t>
      </w:r>
      <w:bookmarkEnd w:id="83"/>
      <w:r w:rsidR="003E71F2" w:rsidRPr="00645A95">
        <w:rPr>
          <w:shd w:val="clear" w:color="auto" w:fill="FFFFFF"/>
        </w:rPr>
        <w:t xml:space="preserve"> </w:t>
      </w:r>
    </w:p>
    <w:p w14:paraId="0CF47532" w14:textId="77777777" w:rsidR="003E71F2" w:rsidRPr="00645A95" w:rsidRDefault="003E71F2" w:rsidP="003E71F2">
      <w:pPr>
        <w:pStyle w:val="Ttulo3"/>
        <w:rPr>
          <w:rFonts w:cs="Times New Roman"/>
        </w:rPr>
      </w:pPr>
      <w:bookmarkStart w:id="84" w:name="_Toc522769201"/>
      <w:r w:rsidRPr="00645A95">
        <w:rPr>
          <w:rFonts w:cs="Times New Roman"/>
        </w:rPr>
        <w:t>Ingresos.</w:t>
      </w:r>
      <w:bookmarkEnd w:id="84"/>
    </w:p>
    <w:p w14:paraId="444D2D2D" w14:textId="6B264F4E" w:rsidR="00CF73A6" w:rsidRPr="00645A95" w:rsidRDefault="00B608E6" w:rsidP="000702BC">
      <w:pPr>
        <w:tabs>
          <w:tab w:val="center" w:pos="4393"/>
          <w:tab w:val="left" w:pos="5858"/>
        </w:tabs>
        <w:spacing w:line="276" w:lineRule="auto"/>
        <w:ind w:firstLine="0"/>
        <w:rPr>
          <w:rFonts w:ascii="Times New Roman" w:hAnsi="Times New Roman" w:cs="Times New Roman"/>
          <w:sz w:val="24"/>
          <w:szCs w:val="19"/>
          <w:shd w:val="clear" w:color="auto" w:fill="FFFFFF"/>
        </w:rPr>
      </w:pPr>
      <w:r w:rsidRPr="00645A95">
        <w:rPr>
          <w:rFonts w:ascii="Times New Roman" w:hAnsi="Times New Roman" w:cs="Times New Roman"/>
          <w:sz w:val="24"/>
          <w:szCs w:val="19"/>
          <w:shd w:val="clear" w:color="auto" w:fill="FFFFFF"/>
        </w:rPr>
        <w:t>Tabla 3</w:t>
      </w:r>
      <w:r w:rsidR="0030721D">
        <w:rPr>
          <w:rFonts w:ascii="Times New Roman" w:hAnsi="Times New Roman" w:cs="Times New Roman"/>
          <w:sz w:val="24"/>
          <w:szCs w:val="19"/>
          <w:shd w:val="clear" w:color="auto" w:fill="FFFFFF"/>
        </w:rPr>
        <w:t>2</w:t>
      </w:r>
      <w:r w:rsidRPr="00645A95">
        <w:rPr>
          <w:rFonts w:ascii="Times New Roman" w:hAnsi="Times New Roman" w:cs="Times New Roman"/>
          <w:sz w:val="24"/>
          <w:szCs w:val="19"/>
          <w:shd w:val="clear" w:color="auto" w:fill="FFFFFF"/>
        </w:rPr>
        <w:t>.</w:t>
      </w:r>
    </w:p>
    <w:p w14:paraId="33DA0BDA" w14:textId="10700489" w:rsidR="00B608E6" w:rsidRPr="00F72D3D" w:rsidRDefault="00B608E6" w:rsidP="000702BC">
      <w:pPr>
        <w:tabs>
          <w:tab w:val="center" w:pos="4393"/>
          <w:tab w:val="left" w:pos="5858"/>
        </w:tabs>
        <w:spacing w:line="276" w:lineRule="auto"/>
        <w:ind w:firstLine="0"/>
        <w:rPr>
          <w:rFonts w:ascii="Times New Roman" w:hAnsi="Times New Roman" w:cs="Times New Roman"/>
          <w:i/>
          <w:sz w:val="24"/>
          <w:szCs w:val="19"/>
          <w:shd w:val="clear" w:color="auto" w:fill="FFFFFF"/>
        </w:rPr>
      </w:pPr>
      <w:r w:rsidRPr="00F72D3D">
        <w:rPr>
          <w:rFonts w:ascii="Times New Roman" w:hAnsi="Times New Roman" w:cs="Times New Roman"/>
          <w:i/>
          <w:sz w:val="24"/>
          <w:szCs w:val="19"/>
          <w:shd w:val="clear" w:color="auto" w:fill="FFFFFF"/>
        </w:rPr>
        <w:t xml:space="preserve">Ingresos </w:t>
      </w:r>
      <w:r w:rsidR="00B33A78" w:rsidRPr="00F72D3D">
        <w:rPr>
          <w:rFonts w:ascii="Times New Roman" w:hAnsi="Times New Roman" w:cs="Times New Roman"/>
          <w:i/>
          <w:sz w:val="24"/>
          <w:szCs w:val="19"/>
          <w:shd w:val="clear" w:color="auto" w:fill="FFFFFF"/>
        </w:rPr>
        <w:t>(Años 1, 2 y 3)</w:t>
      </w:r>
      <w:r w:rsidR="00F74E1B" w:rsidRPr="00F72D3D">
        <w:rPr>
          <w:rFonts w:ascii="Times New Roman" w:hAnsi="Times New Roman" w:cs="Times New Roman"/>
          <w:b/>
          <w:i/>
          <w:noProof/>
          <w:sz w:val="24"/>
          <w:szCs w:val="24"/>
          <w:lang w:val="es-ES" w:eastAsia="es-ES"/>
        </w:rPr>
        <w:t xml:space="preserve"> </w:t>
      </w:r>
    </w:p>
    <w:tbl>
      <w:tblPr>
        <w:tblW w:w="0" w:type="auto"/>
        <w:tblInd w:w="75" w:type="dxa"/>
        <w:tblCellMar>
          <w:left w:w="70" w:type="dxa"/>
          <w:right w:w="70" w:type="dxa"/>
        </w:tblCellMar>
        <w:tblLook w:val="04A0" w:firstRow="1" w:lastRow="0" w:firstColumn="1" w:lastColumn="0" w:noHBand="0" w:noVBand="1"/>
      </w:tblPr>
      <w:tblGrid>
        <w:gridCol w:w="3690"/>
        <w:gridCol w:w="1134"/>
        <w:gridCol w:w="1195"/>
        <w:gridCol w:w="1130"/>
        <w:gridCol w:w="1134"/>
        <w:gridCol w:w="1195"/>
        <w:gridCol w:w="1130"/>
        <w:gridCol w:w="1134"/>
        <w:gridCol w:w="1195"/>
        <w:gridCol w:w="1130"/>
      </w:tblGrid>
      <w:tr w:rsidR="00CD44CF" w:rsidRPr="00645A95" w14:paraId="15BE9968" w14:textId="77777777" w:rsidTr="00B33A78">
        <w:trPr>
          <w:trHeight w:val="300"/>
        </w:trPr>
        <w:tc>
          <w:tcPr>
            <w:tcW w:w="0" w:type="auto"/>
            <w:tcBorders>
              <w:top w:val="single" w:sz="4" w:space="0" w:color="auto"/>
              <w:bottom w:val="single" w:sz="4" w:space="0" w:color="auto"/>
            </w:tcBorders>
            <w:shd w:val="clear" w:color="auto" w:fill="auto"/>
            <w:noWrap/>
            <w:vAlign w:val="center"/>
            <w:hideMark/>
          </w:tcPr>
          <w:p w14:paraId="66DAFFFD" w14:textId="1D18D55B"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Detalle </w:t>
            </w:r>
          </w:p>
        </w:tc>
        <w:tc>
          <w:tcPr>
            <w:tcW w:w="0" w:type="auto"/>
            <w:gridSpan w:val="3"/>
            <w:tcBorders>
              <w:top w:val="single" w:sz="4" w:space="0" w:color="auto"/>
              <w:bottom w:val="single" w:sz="4" w:space="0" w:color="auto"/>
            </w:tcBorders>
            <w:shd w:val="clear" w:color="auto" w:fill="auto"/>
            <w:noWrap/>
            <w:vAlign w:val="center"/>
            <w:hideMark/>
          </w:tcPr>
          <w:p w14:paraId="7A9B87DD"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AÑO 1</w:t>
            </w:r>
          </w:p>
        </w:tc>
        <w:tc>
          <w:tcPr>
            <w:tcW w:w="0" w:type="auto"/>
            <w:gridSpan w:val="3"/>
            <w:tcBorders>
              <w:top w:val="single" w:sz="4" w:space="0" w:color="auto"/>
              <w:bottom w:val="single" w:sz="4" w:space="0" w:color="auto"/>
            </w:tcBorders>
            <w:shd w:val="clear" w:color="auto" w:fill="auto"/>
            <w:noWrap/>
            <w:vAlign w:val="center"/>
            <w:hideMark/>
          </w:tcPr>
          <w:p w14:paraId="3BB82C43"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AÑO 2</w:t>
            </w:r>
          </w:p>
        </w:tc>
        <w:tc>
          <w:tcPr>
            <w:tcW w:w="0" w:type="auto"/>
            <w:gridSpan w:val="3"/>
            <w:tcBorders>
              <w:top w:val="single" w:sz="4" w:space="0" w:color="auto"/>
              <w:bottom w:val="single" w:sz="4" w:space="0" w:color="auto"/>
            </w:tcBorders>
            <w:shd w:val="clear" w:color="auto" w:fill="auto"/>
            <w:noWrap/>
            <w:vAlign w:val="center"/>
            <w:hideMark/>
          </w:tcPr>
          <w:p w14:paraId="2386CD4D"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AÑO 3</w:t>
            </w:r>
          </w:p>
        </w:tc>
      </w:tr>
      <w:tr w:rsidR="00CD44CF" w:rsidRPr="00645A95" w14:paraId="14371820" w14:textId="77777777" w:rsidTr="00B33A78">
        <w:trPr>
          <w:trHeight w:val="600"/>
        </w:trPr>
        <w:tc>
          <w:tcPr>
            <w:tcW w:w="0" w:type="auto"/>
            <w:tcBorders>
              <w:top w:val="single" w:sz="4" w:space="0" w:color="auto"/>
              <w:bottom w:val="single" w:sz="4" w:space="0" w:color="auto"/>
            </w:tcBorders>
            <w:shd w:val="clear" w:color="auto" w:fill="auto"/>
            <w:noWrap/>
            <w:vAlign w:val="center"/>
            <w:hideMark/>
          </w:tcPr>
          <w:p w14:paraId="4C0FD544"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MEDIDA Y SABOR </w:t>
            </w:r>
          </w:p>
        </w:tc>
        <w:tc>
          <w:tcPr>
            <w:tcW w:w="0" w:type="auto"/>
            <w:tcBorders>
              <w:top w:val="single" w:sz="4" w:space="0" w:color="auto"/>
              <w:bottom w:val="single" w:sz="4" w:space="0" w:color="auto"/>
            </w:tcBorders>
            <w:shd w:val="clear" w:color="auto" w:fill="auto"/>
            <w:vAlign w:val="center"/>
            <w:hideMark/>
          </w:tcPr>
          <w:p w14:paraId="16756B2C"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limón</w:t>
            </w:r>
          </w:p>
        </w:tc>
        <w:tc>
          <w:tcPr>
            <w:tcW w:w="0" w:type="auto"/>
            <w:tcBorders>
              <w:top w:val="single" w:sz="4" w:space="0" w:color="auto"/>
              <w:bottom w:val="single" w:sz="4" w:space="0" w:color="auto"/>
            </w:tcBorders>
            <w:shd w:val="clear" w:color="auto" w:fill="auto"/>
            <w:vAlign w:val="center"/>
            <w:hideMark/>
          </w:tcPr>
          <w:p w14:paraId="319D25D1"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naranja</w:t>
            </w:r>
          </w:p>
        </w:tc>
        <w:tc>
          <w:tcPr>
            <w:tcW w:w="0" w:type="auto"/>
            <w:tcBorders>
              <w:top w:val="single" w:sz="4" w:space="0" w:color="auto"/>
              <w:bottom w:val="single" w:sz="4" w:space="0" w:color="auto"/>
            </w:tcBorders>
            <w:shd w:val="clear" w:color="auto" w:fill="auto"/>
            <w:vAlign w:val="center"/>
            <w:hideMark/>
          </w:tcPr>
          <w:p w14:paraId="74C08A8E"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piña</w:t>
            </w:r>
          </w:p>
        </w:tc>
        <w:tc>
          <w:tcPr>
            <w:tcW w:w="0" w:type="auto"/>
            <w:tcBorders>
              <w:top w:val="single" w:sz="4" w:space="0" w:color="auto"/>
              <w:bottom w:val="single" w:sz="4" w:space="0" w:color="auto"/>
            </w:tcBorders>
            <w:shd w:val="clear" w:color="auto" w:fill="auto"/>
            <w:vAlign w:val="center"/>
            <w:hideMark/>
          </w:tcPr>
          <w:p w14:paraId="19905C4E"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limón</w:t>
            </w:r>
          </w:p>
        </w:tc>
        <w:tc>
          <w:tcPr>
            <w:tcW w:w="0" w:type="auto"/>
            <w:tcBorders>
              <w:top w:val="single" w:sz="4" w:space="0" w:color="auto"/>
              <w:bottom w:val="single" w:sz="4" w:space="0" w:color="auto"/>
            </w:tcBorders>
            <w:shd w:val="clear" w:color="auto" w:fill="auto"/>
            <w:vAlign w:val="center"/>
            <w:hideMark/>
          </w:tcPr>
          <w:p w14:paraId="5231D368"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naranja</w:t>
            </w:r>
          </w:p>
        </w:tc>
        <w:tc>
          <w:tcPr>
            <w:tcW w:w="0" w:type="auto"/>
            <w:tcBorders>
              <w:top w:val="single" w:sz="4" w:space="0" w:color="auto"/>
              <w:bottom w:val="single" w:sz="4" w:space="0" w:color="auto"/>
            </w:tcBorders>
            <w:shd w:val="clear" w:color="auto" w:fill="auto"/>
            <w:vAlign w:val="center"/>
            <w:hideMark/>
          </w:tcPr>
          <w:p w14:paraId="5C882A06"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piña</w:t>
            </w:r>
          </w:p>
        </w:tc>
        <w:tc>
          <w:tcPr>
            <w:tcW w:w="0" w:type="auto"/>
            <w:tcBorders>
              <w:top w:val="single" w:sz="4" w:space="0" w:color="auto"/>
              <w:bottom w:val="single" w:sz="4" w:space="0" w:color="auto"/>
            </w:tcBorders>
            <w:shd w:val="clear" w:color="auto" w:fill="auto"/>
            <w:vAlign w:val="center"/>
            <w:hideMark/>
          </w:tcPr>
          <w:p w14:paraId="6EC121F0"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limón</w:t>
            </w:r>
          </w:p>
        </w:tc>
        <w:tc>
          <w:tcPr>
            <w:tcW w:w="0" w:type="auto"/>
            <w:tcBorders>
              <w:top w:val="single" w:sz="4" w:space="0" w:color="auto"/>
              <w:bottom w:val="single" w:sz="4" w:space="0" w:color="auto"/>
            </w:tcBorders>
            <w:shd w:val="clear" w:color="auto" w:fill="auto"/>
            <w:vAlign w:val="center"/>
            <w:hideMark/>
          </w:tcPr>
          <w:p w14:paraId="023FD466"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naranja</w:t>
            </w:r>
          </w:p>
        </w:tc>
        <w:tc>
          <w:tcPr>
            <w:tcW w:w="0" w:type="auto"/>
            <w:tcBorders>
              <w:top w:val="single" w:sz="4" w:space="0" w:color="auto"/>
              <w:bottom w:val="single" w:sz="4" w:space="0" w:color="auto"/>
            </w:tcBorders>
            <w:shd w:val="clear" w:color="auto" w:fill="auto"/>
            <w:vAlign w:val="center"/>
            <w:hideMark/>
          </w:tcPr>
          <w:p w14:paraId="65C40938"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piña</w:t>
            </w:r>
          </w:p>
        </w:tc>
      </w:tr>
      <w:tr w:rsidR="00CD44CF" w:rsidRPr="00645A95" w14:paraId="25F97ED4" w14:textId="77777777" w:rsidTr="003E71F2">
        <w:trPr>
          <w:trHeight w:val="272"/>
        </w:trPr>
        <w:tc>
          <w:tcPr>
            <w:tcW w:w="0" w:type="auto"/>
            <w:tcBorders>
              <w:top w:val="single" w:sz="4" w:space="0" w:color="auto"/>
            </w:tcBorders>
            <w:shd w:val="clear" w:color="auto" w:fill="auto"/>
            <w:vAlign w:val="center"/>
            <w:hideMark/>
          </w:tcPr>
          <w:p w14:paraId="20A5414B" w14:textId="6F1D6ED6"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UNIDADES DE </w:t>
            </w:r>
            <w:r w:rsidR="00B33A78" w:rsidRPr="00645A95">
              <w:rPr>
                <w:rFonts w:ascii="Times New Roman" w:eastAsia="Times New Roman" w:hAnsi="Times New Roman" w:cs="Times New Roman"/>
                <w:b/>
                <w:bCs/>
                <w:sz w:val="18"/>
                <w:szCs w:val="20"/>
                <w:lang w:eastAsia="es-EC"/>
              </w:rPr>
              <w:t>PRODUCCIÓN</w:t>
            </w:r>
            <w:r w:rsidRPr="00645A95">
              <w:rPr>
                <w:rFonts w:ascii="Times New Roman" w:eastAsia="Times New Roman" w:hAnsi="Times New Roman" w:cs="Times New Roman"/>
                <w:b/>
                <w:bCs/>
                <w:sz w:val="18"/>
                <w:szCs w:val="20"/>
                <w:lang w:eastAsia="es-EC"/>
              </w:rPr>
              <w:t xml:space="preserve"> DIARIA</w:t>
            </w:r>
          </w:p>
        </w:tc>
        <w:tc>
          <w:tcPr>
            <w:tcW w:w="0" w:type="auto"/>
            <w:tcBorders>
              <w:top w:val="single" w:sz="4" w:space="0" w:color="auto"/>
            </w:tcBorders>
            <w:shd w:val="clear" w:color="auto" w:fill="auto"/>
            <w:vAlign w:val="center"/>
            <w:hideMark/>
          </w:tcPr>
          <w:p w14:paraId="7EC6A086"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400</w:t>
            </w:r>
          </w:p>
        </w:tc>
        <w:tc>
          <w:tcPr>
            <w:tcW w:w="0" w:type="auto"/>
            <w:tcBorders>
              <w:top w:val="single" w:sz="4" w:space="0" w:color="auto"/>
            </w:tcBorders>
            <w:shd w:val="clear" w:color="auto" w:fill="auto"/>
            <w:vAlign w:val="center"/>
            <w:hideMark/>
          </w:tcPr>
          <w:p w14:paraId="2509436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400</w:t>
            </w:r>
          </w:p>
        </w:tc>
        <w:tc>
          <w:tcPr>
            <w:tcW w:w="0" w:type="auto"/>
            <w:tcBorders>
              <w:top w:val="single" w:sz="4" w:space="0" w:color="auto"/>
            </w:tcBorders>
            <w:shd w:val="clear" w:color="auto" w:fill="auto"/>
            <w:noWrap/>
            <w:vAlign w:val="center"/>
            <w:hideMark/>
          </w:tcPr>
          <w:p w14:paraId="6F6C3AC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400</w:t>
            </w:r>
          </w:p>
        </w:tc>
        <w:tc>
          <w:tcPr>
            <w:tcW w:w="0" w:type="auto"/>
            <w:tcBorders>
              <w:top w:val="single" w:sz="4" w:space="0" w:color="auto"/>
            </w:tcBorders>
            <w:shd w:val="clear" w:color="auto" w:fill="auto"/>
            <w:noWrap/>
            <w:vAlign w:val="center"/>
            <w:hideMark/>
          </w:tcPr>
          <w:p w14:paraId="26170AF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420</w:t>
            </w:r>
          </w:p>
        </w:tc>
        <w:tc>
          <w:tcPr>
            <w:tcW w:w="0" w:type="auto"/>
            <w:tcBorders>
              <w:top w:val="single" w:sz="4" w:space="0" w:color="auto"/>
            </w:tcBorders>
            <w:shd w:val="clear" w:color="auto" w:fill="auto"/>
            <w:noWrap/>
            <w:vAlign w:val="center"/>
            <w:hideMark/>
          </w:tcPr>
          <w:p w14:paraId="5D0D053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420</w:t>
            </w:r>
          </w:p>
        </w:tc>
        <w:tc>
          <w:tcPr>
            <w:tcW w:w="0" w:type="auto"/>
            <w:tcBorders>
              <w:top w:val="single" w:sz="4" w:space="0" w:color="auto"/>
            </w:tcBorders>
            <w:shd w:val="clear" w:color="auto" w:fill="auto"/>
            <w:noWrap/>
            <w:vAlign w:val="center"/>
            <w:hideMark/>
          </w:tcPr>
          <w:p w14:paraId="578EEEF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420</w:t>
            </w:r>
          </w:p>
        </w:tc>
        <w:tc>
          <w:tcPr>
            <w:tcW w:w="0" w:type="auto"/>
            <w:tcBorders>
              <w:top w:val="single" w:sz="4" w:space="0" w:color="auto"/>
            </w:tcBorders>
            <w:shd w:val="clear" w:color="auto" w:fill="auto"/>
            <w:noWrap/>
            <w:vAlign w:val="center"/>
            <w:hideMark/>
          </w:tcPr>
          <w:p w14:paraId="21736D74"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441</w:t>
            </w:r>
          </w:p>
        </w:tc>
        <w:tc>
          <w:tcPr>
            <w:tcW w:w="0" w:type="auto"/>
            <w:tcBorders>
              <w:top w:val="single" w:sz="4" w:space="0" w:color="auto"/>
            </w:tcBorders>
            <w:shd w:val="clear" w:color="auto" w:fill="auto"/>
            <w:noWrap/>
            <w:vAlign w:val="center"/>
            <w:hideMark/>
          </w:tcPr>
          <w:p w14:paraId="643AB32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441</w:t>
            </w:r>
          </w:p>
        </w:tc>
        <w:tc>
          <w:tcPr>
            <w:tcW w:w="0" w:type="auto"/>
            <w:tcBorders>
              <w:top w:val="single" w:sz="4" w:space="0" w:color="auto"/>
            </w:tcBorders>
            <w:shd w:val="clear" w:color="auto" w:fill="auto"/>
            <w:noWrap/>
            <w:vAlign w:val="center"/>
            <w:hideMark/>
          </w:tcPr>
          <w:p w14:paraId="3AF90D2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441</w:t>
            </w:r>
          </w:p>
        </w:tc>
      </w:tr>
      <w:tr w:rsidR="00CD44CF" w:rsidRPr="00645A95" w14:paraId="2FAB6B16" w14:textId="77777777" w:rsidTr="00B33A78">
        <w:trPr>
          <w:trHeight w:val="330"/>
        </w:trPr>
        <w:tc>
          <w:tcPr>
            <w:tcW w:w="0" w:type="auto"/>
            <w:shd w:val="clear" w:color="auto" w:fill="auto"/>
            <w:vAlign w:val="center"/>
            <w:hideMark/>
          </w:tcPr>
          <w:p w14:paraId="6F8363BA" w14:textId="32AA4038" w:rsidR="00CD44CF" w:rsidRPr="00645A95" w:rsidRDefault="00B33A78"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DÍAS</w:t>
            </w:r>
            <w:r w:rsidR="00CD44CF" w:rsidRPr="00645A95">
              <w:rPr>
                <w:rFonts w:ascii="Times New Roman" w:eastAsia="Times New Roman" w:hAnsi="Times New Roman" w:cs="Times New Roman"/>
                <w:b/>
                <w:bCs/>
                <w:sz w:val="18"/>
                <w:szCs w:val="20"/>
                <w:lang w:eastAsia="es-EC"/>
              </w:rPr>
              <w:t xml:space="preserve"> LABORALES MES</w:t>
            </w:r>
          </w:p>
        </w:tc>
        <w:tc>
          <w:tcPr>
            <w:tcW w:w="0" w:type="auto"/>
            <w:shd w:val="clear" w:color="auto" w:fill="auto"/>
            <w:vAlign w:val="center"/>
            <w:hideMark/>
          </w:tcPr>
          <w:p w14:paraId="1E95D92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75B9378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noWrap/>
            <w:vAlign w:val="center"/>
            <w:hideMark/>
          </w:tcPr>
          <w:p w14:paraId="5D9478B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23E78E00"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053F4C1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68573A7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756AC9D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1CCDF21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23CCD34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r>
      <w:tr w:rsidR="00CD44CF" w:rsidRPr="00645A95" w14:paraId="331DA1C7" w14:textId="77777777" w:rsidTr="003E71F2">
        <w:trPr>
          <w:trHeight w:val="233"/>
        </w:trPr>
        <w:tc>
          <w:tcPr>
            <w:tcW w:w="0" w:type="auto"/>
            <w:shd w:val="clear" w:color="auto" w:fill="auto"/>
            <w:vAlign w:val="center"/>
            <w:hideMark/>
          </w:tcPr>
          <w:p w14:paraId="5E38049B"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MES</w:t>
            </w:r>
          </w:p>
        </w:tc>
        <w:tc>
          <w:tcPr>
            <w:tcW w:w="0" w:type="auto"/>
            <w:shd w:val="clear" w:color="auto" w:fill="auto"/>
            <w:noWrap/>
            <w:vAlign w:val="center"/>
            <w:hideMark/>
          </w:tcPr>
          <w:p w14:paraId="2615917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8.800,00 </w:t>
            </w:r>
          </w:p>
        </w:tc>
        <w:tc>
          <w:tcPr>
            <w:tcW w:w="0" w:type="auto"/>
            <w:shd w:val="clear" w:color="auto" w:fill="auto"/>
            <w:noWrap/>
            <w:vAlign w:val="center"/>
            <w:hideMark/>
          </w:tcPr>
          <w:p w14:paraId="24795B7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8.800,00 </w:t>
            </w:r>
          </w:p>
        </w:tc>
        <w:tc>
          <w:tcPr>
            <w:tcW w:w="0" w:type="auto"/>
            <w:shd w:val="clear" w:color="auto" w:fill="auto"/>
            <w:noWrap/>
            <w:vAlign w:val="center"/>
            <w:hideMark/>
          </w:tcPr>
          <w:p w14:paraId="5EB5CB2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8.800,00 </w:t>
            </w:r>
          </w:p>
        </w:tc>
        <w:tc>
          <w:tcPr>
            <w:tcW w:w="0" w:type="auto"/>
            <w:shd w:val="clear" w:color="auto" w:fill="auto"/>
            <w:noWrap/>
            <w:vAlign w:val="center"/>
            <w:hideMark/>
          </w:tcPr>
          <w:p w14:paraId="7F3F6D7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9.240,00 </w:t>
            </w:r>
          </w:p>
        </w:tc>
        <w:tc>
          <w:tcPr>
            <w:tcW w:w="0" w:type="auto"/>
            <w:shd w:val="clear" w:color="auto" w:fill="auto"/>
            <w:noWrap/>
            <w:vAlign w:val="center"/>
            <w:hideMark/>
          </w:tcPr>
          <w:p w14:paraId="3F58117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9.240,00 </w:t>
            </w:r>
          </w:p>
        </w:tc>
        <w:tc>
          <w:tcPr>
            <w:tcW w:w="0" w:type="auto"/>
            <w:shd w:val="clear" w:color="auto" w:fill="auto"/>
            <w:noWrap/>
            <w:vAlign w:val="center"/>
            <w:hideMark/>
          </w:tcPr>
          <w:p w14:paraId="30A350A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9.240,00 </w:t>
            </w:r>
          </w:p>
        </w:tc>
        <w:tc>
          <w:tcPr>
            <w:tcW w:w="0" w:type="auto"/>
            <w:shd w:val="clear" w:color="auto" w:fill="auto"/>
            <w:noWrap/>
            <w:vAlign w:val="center"/>
            <w:hideMark/>
          </w:tcPr>
          <w:p w14:paraId="045A26F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9.702,00 </w:t>
            </w:r>
          </w:p>
        </w:tc>
        <w:tc>
          <w:tcPr>
            <w:tcW w:w="0" w:type="auto"/>
            <w:shd w:val="clear" w:color="auto" w:fill="auto"/>
            <w:noWrap/>
            <w:vAlign w:val="center"/>
            <w:hideMark/>
          </w:tcPr>
          <w:p w14:paraId="11963EE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9.702,00 </w:t>
            </w:r>
          </w:p>
        </w:tc>
        <w:tc>
          <w:tcPr>
            <w:tcW w:w="0" w:type="auto"/>
            <w:shd w:val="clear" w:color="auto" w:fill="auto"/>
            <w:noWrap/>
            <w:vAlign w:val="center"/>
            <w:hideMark/>
          </w:tcPr>
          <w:p w14:paraId="4BF7137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9.702,00 </w:t>
            </w:r>
          </w:p>
        </w:tc>
      </w:tr>
      <w:tr w:rsidR="00CD44CF" w:rsidRPr="00645A95" w14:paraId="6D02306A" w14:textId="77777777" w:rsidTr="003E71F2">
        <w:trPr>
          <w:trHeight w:val="280"/>
        </w:trPr>
        <w:tc>
          <w:tcPr>
            <w:tcW w:w="0" w:type="auto"/>
            <w:shd w:val="clear" w:color="auto" w:fill="auto"/>
            <w:vAlign w:val="center"/>
            <w:hideMark/>
          </w:tcPr>
          <w:p w14:paraId="12D419A0"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AÑO</w:t>
            </w:r>
          </w:p>
        </w:tc>
        <w:tc>
          <w:tcPr>
            <w:tcW w:w="0" w:type="auto"/>
            <w:shd w:val="clear" w:color="auto" w:fill="auto"/>
            <w:noWrap/>
            <w:vAlign w:val="center"/>
            <w:hideMark/>
          </w:tcPr>
          <w:p w14:paraId="6DE7C9C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105.600,00 </w:t>
            </w:r>
          </w:p>
        </w:tc>
        <w:tc>
          <w:tcPr>
            <w:tcW w:w="0" w:type="auto"/>
            <w:shd w:val="clear" w:color="auto" w:fill="auto"/>
            <w:noWrap/>
            <w:vAlign w:val="center"/>
            <w:hideMark/>
          </w:tcPr>
          <w:p w14:paraId="7035533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105.600,00 </w:t>
            </w:r>
          </w:p>
        </w:tc>
        <w:tc>
          <w:tcPr>
            <w:tcW w:w="0" w:type="auto"/>
            <w:shd w:val="clear" w:color="auto" w:fill="auto"/>
            <w:noWrap/>
            <w:vAlign w:val="center"/>
            <w:hideMark/>
          </w:tcPr>
          <w:p w14:paraId="48C5BF7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105.600,00 </w:t>
            </w:r>
          </w:p>
        </w:tc>
        <w:tc>
          <w:tcPr>
            <w:tcW w:w="0" w:type="auto"/>
            <w:shd w:val="clear" w:color="auto" w:fill="auto"/>
            <w:noWrap/>
            <w:vAlign w:val="center"/>
            <w:hideMark/>
          </w:tcPr>
          <w:p w14:paraId="654E2BE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110.880,00 </w:t>
            </w:r>
          </w:p>
        </w:tc>
        <w:tc>
          <w:tcPr>
            <w:tcW w:w="0" w:type="auto"/>
            <w:shd w:val="clear" w:color="auto" w:fill="auto"/>
            <w:noWrap/>
            <w:vAlign w:val="center"/>
            <w:hideMark/>
          </w:tcPr>
          <w:p w14:paraId="02F69B8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110.880,00 </w:t>
            </w:r>
          </w:p>
        </w:tc>
        <w:tc>
          <w:tcPr>
            <w:tcW w:w="0" w:type="auto"/>
            <w:shd w:val="clear" w:color="auto" w:fill="auto"/>
            <w:noWrap/>
            <w:vAlign w:val="center"/>
            <w:hideMark/>
          </w:tcPr>
          <w:p w14:paraId="49B856E4"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110.880,00 </w:t>
            </w:r>
          </w:p>
        </w:tc>
        <w:tc>
          <w:tcPr>
            <w:tcW w:w="0" w:type="auto"/>
            <w:shd w:val="clear" w:color="auto" w:fill="auto"/>
            <w:noWrap/>
            <w:vAlign w:val="center"/>
            <w:hideMark/>
          </w:tcPr>
          <w:p w14:paraId="3FEA370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116.424,00 </w:t>
            </w:r>
          </w:p>
        </w:tc>
        <w:tc>
          <w:tcPr>
            <w:tcW w:w="0" w:type="auto"/>
            <w:shd w:val="clear" w:color="auto" w:fill="auto"/>
            <w:noWrap/>
            <w:vAlign w:val="center"/>
            <w:hideMark/>
          </w:tcPr>
          <w:p w14:paraId="174EF6D8"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116.424,00 </w:t>
            </w:r>
          </w:p>
        </w:tc>
        <w:tc>
          <w:tcPr>
            <w:tcW w:w="0" w:type="auto"/>
            <w:shd w:val="clear" w:color="auto" w:fill="auto"/>
            <w:noWrap/>
            <w:vAlign w:val="center"/>
            <w:hideMark/>
          </w:tcPr>
          <w:p w14:paraId="4B607F6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116.424,00 </w:t>
            </w:r>
          </w:p>
        </w:tc>
      </w:tr>
      <w:tr w:rsidR="00CD44CF" w:rsidRPr="00645A95" w14:paraId="791028F4" w14:textId="77777777" w:rsidTr="00B33A78">
        <w:trPr>
          <w:trHeight w:val="300"/>
        </w:trPr>
        <w:tc>
          <w:tcPr>
            <w:tcW w:w="0" w:type="auto"/>
            <w:shd w:val="clear" w:color="auto" w:fill="auto"/>
            <w:vAlign w:val="center"/>
            <w:hideMark/>
          </w:tcPr>
          <w:p w14:paraId="08084620"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PVP </w:t>
            </w:r>
          </w:p>
        </w:tc>
        <w:tc>
          <w:tcPr>
            <w:tcW w:w="0" w:type="auto"/>
            <w:shd w:val="clear" w:color="auto" w:fill="auto"/>
            <w:noWrap/>
            <w:vAlign w:val="center"/>
            <w:hideMark/>
          </w:tcPr>
          <w:p w14:paraId="4076F79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2F053E0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7728D0F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73E6097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1,05 </w:t>
            </w:r>
          </w:p>
        </w:tc>
        <w:tc>
          <w:tcPr>
            <w:tcW w:w="0" w:type="auto"/>
            <w:shd w:val="clear" w:color="auto" w:fill="auto"/>
            <w:noWrap/>
            <w:vAlign w:val="center"/>
            <w:hideMark/>
          </w:tcPr>
          <w:p w14:paraId="5B071E9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1,05 </w:t>
            </w:r>
          </w:p>
        </w:tc>
        <w:tc>
          <w:tcPr>
            <w:tcW w:w="0" w:type="auto"/>
            <w:shd w:val="clear" w:color="auto" w:fill="auto"/>
            <w:noWrap/>
            <w:vAlign w:val="center"/>
            <w:hideMark/>
          </w:tcPr>
          <w:p w14:paraId="3B2D250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1,05 </w:t>
            </w:r>
          </w:p>
        </w:tc>
        <w:tc>
          <w:tcPr>
            <w:tcW w:w="0" w:type="auto"/>
            <w:shd w:val="clear" w:color="auto" w:fill="auto"/>
            <w:noWrap/>
            <w:vAlign w:val="center"/>
            <w:hideMark/>
          </w:tcPr>
          <w:p w14:paraId="4DF3454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 </w:t>
            </w:r>
          </w:p>
        </w:tc>
        <w:tc>
          <w:tcPr>
            <w:tcW w:w="0" w:type="auto"/>
            <w:shd w:val="clear" w:color="auto" w:fill="auto"/>
            <w:noWrap/>
            <w:vAlign w:val="center"/>
            <w:hideMark/>
          </w:tcPr>
          <w:p w14:paraId="08B5A1A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 </w:t>
            </w:r>
          </w:p>
        </w:tc>
        <w:tc>
          <w:tcPr>
            <w:tcW w:w="0" w:type="auto"/>
            <w:shd w:val="clear" w:color="auto" w:fill="auto"/>
            <w:noWrap/>
            <w:vAlign w:val="center"/>
            <w:hideMark/>
          </w:tcPr>
          <w:p w14:paraId="3B07CDA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 </w:t>
            </w:r>
          </w:p>
        </w:tc>
      </w:tr>
      <w:tr w:rsidR="00CD44CF" w:rsidRPr="00645A95" w14:paraId="5332D955" w14:textId="77777777" w:rsidTr="00B33A78">
        <w:trPr>
          <w:trHeight w:val="285"/>
        </w:trPr>
        <w:tc>
          <w:tcPr>
            <w:tcW w:w="0" w:type="auto"/>
            <w:shd w:val="clear" w:color="auto" w:fill="auto"/>
            <w:vAlign w:val="center"/>
            <w:hideMark/>
          </w:tcPr>
          <w:p w14:paraId="7C000A87"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PPM</w:t>
            </w:r>
          </w:p>
        </w:tc>
        <w:tc>
          <w:tcPr>
            <w:tcW w:w="0" w:type="auto"/>
            <w:shd w:val="clear" w:color="auto" w:fill="auto"/>
            <w:noWrap/>
            <w:vAlign w:val="center"/>
            <w:hideMark/>
          </w:tcPr>
          <w:p w14:paraId="28A0E0D8"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3EDE856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79B180F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29AD397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0,88 </w:t>
            </w:r>
          </w:p>
        </w:tc>
        <w:tc>
          <w:tcPr>
            <w:tcW w:w="0" w:type="auto"/>
            <w:shd w:val="clear" w:color="auto" w:fill="auto"/>
            <w:noWrap/>
            <w:vAlign w:val="center"/>
            <w:hideMark/>
          </w:tcPr>
          <w:p w14:paraId="7581FA1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0,88 </w:t>
            </w:r>
          </w:p>
        </w:tc>
        <w:tc>
          <w:tcPr>
            <w:tcW w:w="0" w:type="auto"/>
            <w:shd w:val="clear" w:color="auto" w:fill="auto"/>
            <w:noWrap/>
            <w:vAlign w:val="center"/>
            <w:hideMark/>
          </w:tcPr>
          <w:p w14:paraId="16654F1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0,88 </w:t>
            </w:r>
          </w:p>
        </w:tc>
        <w:tc>
          <w:tcPr>
            <w:tcW w:w="0" w:type="auto"/>
            <w:shd w:val="clear" w:color="auto" w:fill="auto"/>
            <w:noWrap/>
            <w:vAlign w:val="center"/>
            <w:hideMark/>
          </w:tcPr>
          <w:p w14:paraId="4797879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0,92 </w:t>
            </w:r>
          </w:p>
        </w:tc>
        <w:tc>
          <w:tcPr>
            <w:tcW w:w="0" w:type="auto"/>
            <w:shd w:val="clear" w:color="auto" w:fill="auto"/>
            <w:noWrap/>
            <w:vAlign w:val="center"/>
            <w:hideMark/>
          </w:tcPr>
          <w:p w14:paraId="1B3A413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0,92 </w:t>
            </w:r>
          </w:p>
        </w:tc>
        <w:tc>
          <w:tcPr>
            <w:tcW w:w="0" w:type="auto"/>
            <w:shd w:val="clear" w:color="auto" w:fill="auto"/>
            <w:noWrap/>
            <w:vAlign w:val="center"/>
            <w:hideMark/>
          </w:tcPr>
          <w:p w14:paraId="24E5ABA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0,92 </w:t>
            </w:r>
          </w:p>
        </w:tc>
      </w:tr>
      <w:tr w:rsidR="00CD44CF" w:rsidRPr="00645A95" w14:paraId="6DA1FB36" w14:textId="77777777" w:rsidTr="00B33A78">
        <w:trPr>
          <w:trHeight w:val="360"/>
        </w:trPr>
        <w:tc>
          <w:tcPr>
            <w:tcW w:w="0" w:type="auto"/>
            <w:shd w:val="clear" w:color="auto" w:fill="auto"/>
            <w:vAlign w:val="center"/>
            <w:hideMark/>
          </w:tcPr>
          <w:p w14:paraId="60C8868A"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CANAL 1: GRANDES AUTOSERVICIOS </w:t>
            </w:r>
          </w:p>
        </w:tc>
        <w:tc>
          <w:tcPr>
            <w:tcW w:w="0" w:type="auto"/>
            <w:shd w:val="clear" w:color="auto" w:fill="auto"/>
            <w:noWrap/>
            <w:vAlign w:val="center"/>
            <w:hideMark/>
          </w:tcPr>
          <w:p w14:paraId="07DE5538"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0,79 </w:t>
            </w:r>
          </w:p>
        </w:tc>
        <w:tc>
          <w:tcPr>
            <w:tcW w:w="0" w:type="auto"/>
            <w:shd w:val="clear" w:color="auto" w:fill="auto"/>
            <w:noWrap/>
            <w:vAlign w:val="center"/>
            <w:hideMark/>
          </w:tcPr>
          <w:p w14:paraId="77780D3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0,79 </w:t>
            </w:r>
          </w:p>
        </w:tc>
        <w:tc>
          <w:tcPr>
            <w:tcW w:w="0" w:type="auto"/>
            <w:shd w:val="clear" w:color="auto" w:fill="auto"/>
            <w:noWrap/>
            <w:vAlign w:val="center"/>
            <w:hideMark/>
          </w:tcPr>
          <w:p w14:paraId="539F3EC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0,79 </w:t>
            </w:r>
          </w:p>
        </w:tc>
        <w:tc>
          <w:tcPr>
            <w:tcW w:w="0" w:type="auto"/>
            <w:shd w:val="clear" w:color="auto" w:fill="auto"/>
            <w:noWrap/>
            <w:vAlign w:val="center"/>
            <w:hideMark/>
          </w:tcPr>
          <w:p w14:paraId="1F38762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0,82 </w:t>
            </w:r>
          </w:p>
        </w:tc>
        <w:tc>
          <w:tcPr>
            <w:tcW w:w="0" w:type="auto"/>
            <w:shd w:val="clear" w:color="auto" w:fill="auto"/>
            <w:noWrap/>
            <w:vAlign w:val="center"/>
            <w:hideMark/>
          </w:tcPr>
          <w:p w14:paraId="541A1E98"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0,82 </w:t>
            </w:r>
          </w:p>
        </w:tc>
        <w:tc>
          <w:tcPr>
            <w:tcW w:w="0" w:type="auto"/>
            <w:shd w:val="clear" w:color="auto" w:fill="auto"/>
            <w:noWrap/>
            <w:vAlign w:val="center"/>
            <w:hideMark/>
          </w:tcPr>
          <w:p w14:paraId="0914984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0,82 </w:t>
            </w:r>
          </w:p>
        </w:tc>
        <w:tc>
          <w:tcPr>
            <w:tcW w:w="0" w:type="auto"/>
            <w:shd w:val="clear" w:color="auto" w:fill="auto"/>
            <w:noWrap/>
            <w:vAlign w:val="center"/>
            <w:hideMark/>
          </w:tcPr>
          <w:p w14:paraId="76233E60"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0,88 </w:t>
            </w:r>
          </w:p>
        </w:tc>
        <w:tc>
          <w:tcPr>
            <w:tcW w:w="0" w:type="auto"/>
            <w:shd w:val="clear" w:color="auto" w:fill="auto"/>
            <w:noWrap/>
            <w:vAlign w:val="center"/>
            <w:hideMark/>
          </w:tcPr>
          <w:p w14:paraId="411CCD8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0,88 </w:t>
            </w:r>
          </w:p>
        </w:tc>
        <w:tc>
          <w:tcPr>
            <w:tcW w:w="0" w:type="auto"/>
            <w:shd w:val="clear" w:color="auto" w:fill="auto"/>
            <w:noWrap/>
            <w:vAlign w:val="center"/>
            <w:hideMark/>
          </w:tcPr>
          <w:p w14:paraId="0904A59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0,88 </w:t>
            </w:r>
          </w:p>
        </w:tc>
      </w:tr>
      <w:tr w:rsidR="00CD44CF" w:rsidRPr="00645A95" w14:paraId="66AD8CFF" w14:textId="77777777" w:rsidTr="00B33A78">
        <w:trPr>
          <w:trHeight w:val="511"/>
        </w:trPr>
        <w:tc>
          <w:tcPr>
            <w:tcW w:w="0" w:type="auto"/>
            <w:shd w:val="clear" w:color="auto" w:fill="auto"/>
            <w:vAlign w:val="center"/>
            <w:hideMark/>
          </w:tcPr>
          <w:p w14:paraId="7A2F4A90"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CANAL 2: MEDIANOS AUTOSERVICIOS, HOTELES, RESTAURANTES, DESPENSAS</w:t>
            </w:r>
          </w:p>
        </w:tc>
        <w:tc>
          <w:tcPr>
            <w:tcW w:w="0" w:type="auto"/>
            <w:shd w:val="clear" w:color="auto" w:fill="auto"/>
            <w:noWrap/>
            <w:vAlign w:val="center"/>
            <w:hideMark/>
          </w:tcPr>
          <w:p w14:paraId="034C719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26ADC03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72B4A19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16A87FB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0,87 </w:t>
            </w:r>
          </w:p>
        </w:tc>
        <w:tc>
          <w:tcPr>
            <w:tcW w:w="0" w:type="auto"/>
            <w:shd w:val="clear" w:color="auto" w:fill="auto"/>
            <w:noWrap/>
            <w:vAlign w:val="center"/>
            <w:hideMark/>
          </w:tcPr>
          <w:p w14:paraId="59376EC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0,87 </w:t>
            </w:r>
          </w:p>
        </w:tc>
        <w:tc>
          <w:tcPr>
            <w:tcW w:w="0" w:type="auto"/>
            <w:shd w:val="clear" w:color="auto" w:fill="auto"/>
            <w:noWrap/>
            <w:vAlign w:val="center"/>
            <w:hideMark/>
          </w:tcPr>
          <w:p w14:paraId="3EA0F0E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0,87 </w:t>
            </w:r>
          </w:p>
        </w:tc>
        <w:tc>
          <w:tcPr>
            <w:tcW w:w="0" w:type="auto"/>
            <w:shd w:val="clear" w:color="auto" w:fill="auto"/>
            <w:noWrap/>
            <w:vAlign w:val="center"/>
            <w:hideMark/>
          </w:tcPr>
          <w:p w14:paraId="3F4795E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0,92 </w:t>
            </w:r>
          </w:p>
        </w:tc>
        <w:tc>
          <w:tcPr>
            <w:tcW w:w="0" w:type="auto"/>
            <w:shd w:val="clear" w:color="auto" w:fill="auto"/>
            <w:noWrap/>
            <w:vAlign w:val="center"/>
            <w:hideMark/>
          </w:tcPr>
          <w:p w14:paraId="384DB42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0,92 </w:t>
            </w:r>
          </w:p>
        </w:tc>
        <w:tc>
          <w:tcPr>
            <w:tcW w:w="0" w:type="auto"/>
            <w:shd w:val="clear" w:color="auto" w:fill="auto"/>
            <w:noWrap/>
            <w:vAlign w:val="center"/>
            <w:hideMark/>
          </w:tcPr>
          <w:p w14:paraId="180506B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0,92 </w:t>
            </w:r>
          </w:p>
        </w:tc>
      </w:tr>
      <w:tr w:rsidR="00CD44CF" w:rsidRPr="00645A95" w14:paraId="29E99AD0" w14:textId="77777777" w:rsidTr="00B33A78">
        <w:trPr>
          <w:trHeight w:val="330"/>
        </w:trPr>
        <w:tc>
          <w:tcPr>
            <w:tcW w:w="0" w:type="auto"/>
            <w:shd w:val="clear" w:color="auto" w:fill="auto"/>
            <w:vAlign w:val="center"/>
            <w:hideMark/>
          </w:tcPr>
          <w:p w14:paraId="2B0700B5"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CANAL 3: DISTRIBUIDORES</w:t>
            </w:r>
          </w:p>
        </w:tc>
        <w:tc>
          <w:tcPr>
            <w:tcW w:w="0" w:type="auto"/>
            <w:shd w:val="clear" w:color="auto" w:fill="auto"/>
            <w:noWrap/>
            <w:vAlign w:val="center"/>
            <w:hideMark/>
          </w:tcPr>
          <w:p w14:paraId="46B2F31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0,78 </w:t>
            </w:r>
          </w:p>
        </w:tc>
        <w:tc>
          <w:tcPr>
            <w:tcW w:w="0" w:type="auto"/>
            <w:shd w:val="clear" w:color="auto" w:fill="auto"/>
            <w:noWrap/>
            <w:vAlign w:val="center"/>
            <w:hideMark/>
          </w:tcPr>
          <w:p w14:paraId="5A23F924"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0,78 </w:t>
            </w:r>
          </w:p>
        </w:tc>
        <w:tc>
          <w:tcPr>
            <w:tcW w:w="0" w:type="auto"/>
            <w:shd w:val="clear" w:color="auto" w:fill="auto"/>
            <w:noWrap/>
            <w:vAlign w:val="center"/>
            <w:hideMark/>
          </w:tcPr>
          <w:p w14:paraId="3119C0B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0,78 </w:t>
            </w:r>
          </w:p>
        </w:tc>
        <w:tc>
          <w:tcPr>
            <w:tcW w:w="0" w:type="auto"/>
            <w:shd w:val="clear" w:color="auto" w:fill="auto"/>
            <w:noWrap/>
            <w:vAlign w:val="center"/>
            <w:hideMark/>
          </w:tcPr>
          <w:p w14:paraId="440399E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0,79 </w:t>
            </w:r>
          </w:p>
        </w:tc>
        <w:tc>
          <w:tcPr>
            <w:tcW w:w="0" w:type="auto"/>
            <w:shd w:val="clear" w:color="auto" w:fill="auto"/>
            <w:noWrap/>
            <w:vAlign w:val="center"/>
            <w:hideMark/>
          </w:tcPr>
          <w:p w14:paraId="59350AB0"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0,79 </w:t>
            </w:r>
          </w:p>
        </w:tc>
        <w:tc>
          <w:tcPr>
            <w:tcW w:w="0" w:type="auto"/>
            <w:shd w:val="clear" w:color="auto" w:fill="auto"/>
            <w:noWrap/>
            <w:vAlign w:val="center"/>
            <w:hideMark/>
          </w:tcPr>
          <w:p w14:paraId="62E7E9D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0,79 </w:t>
            </w:r>
          </w:p>
        </w:tc>
        <w:tc>
          <w:tcPr>
            <w:tcW w:w="0" w:type="auto"/>
            <w:shd w:val="clear" w:color="auto" w:fill="auto"/>
            <w:noWrap/>
            <w:vAlign w:val="center"/>
            <w:hideMark/>
          </w:tcPr>
          <w:p w14:paraId="76039AA6"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0,82 </w:t>
            </w:r>
          </w:p>
        </w:tc>
        <w:tc>
          <w:tcPr>
            <w:tcW w:w="0" w:type="auto"/>
            <w:shd w:val="clear" w:color="auto" w:fill="auto"/>
            <w:noWrap/>
            <w:vAlign w:val="center"/>
            <w:hideMark/>
          </w:tcPr>
          <w:p w14:paraId="0350CA9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0,82 </w:t>
            </w:r>
          </w:p>
        </w:tc>
        <w:tc>
          <w:tcPr>
            <w:tcW w:w="0" w:type="auto"/>
            <w:shd w:val="clear" w:color="auto" w:fill="auto"/>
            <w:noWrap/>
            <w:vAlign w:val="center"/>
            <w:hideMark/>
          </w:tcPr>
          <w:p w14:paraId="4D77E4A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0,82 </w:t>
            </w:r>
          </w:p>
        </w:tc>
      </w:tr>
      <w:tr w:rsidR="00CD44CF" w:rsidRPr="00645A95" w14:paraId="48B1F37C" w14:textId="77777777" w:rsidTr="00B33A78">
        <w:trPr>
          <w:trHeight w:val="345"/>
        </w:trPr>
        <w:tc>
          <w:tcPr>
            <w:tcW w:w="0" w:type="auto"/>
            <w:shd w:val="clear" w:color="auto" w:fill="auto"/>
            <w:vAlign w:val="center"/>
            <w:hideMark/>
          </w:tcPr>
          <w:p w14:paraId="01E4F90E"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VENDIDOS CANAL 1 (50%)</w:t>
            </w:r>
          </w:p>
        </w:tc>
        <w:tc>
          <w:tcPr>
            <w:tcW w:w="0" w:type="auto"/>
            <w:shd w:val="clear" w:color="auto" w:fill="auto"/>
            <w:noWrap/>
            <w:vAlign w:val="center"/>
            <w:hideMark/>
          </w:tcPr>
          <w:p w14:paraId="4833393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52.800,00 </w:t>
            </w:r>
          </w:p>
        </w:tc>
        <w:tc>
          <w:tcPr>
            <w:tcW w:w="0" w:type="auto"/>
            <w:shd w:val="clear" w:color="auto" w:fill="auto"/>
            <w:noWrap/>
            <w:vAlign w:val="center"/>
            <w:hideMark/>
          </w:tcPr>
          <w:p w14:paraId="7027F15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52.800,00 </w:t>
            </w:r>
          </w:p>
        </w:tc>
        <w:tc>
          <w:tcPr>
            <w:tcW w:w="0" w:type="auto"/>
            <w:shd w:val="clear" w:color="auto" w:fill="auto"/>
            <w:noWrap/>
            <w:vAlign w:val="center"/>
            <w:hideMark/>
          </w:tcPr>
          <w:p w14:paraId="4762841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52.800,00 </w:t>
            </w:r>
          </w:p>
        </w:tc>
        <w:tc>
          <w:tcPr>
            <w:tcW w:w="0" w:type="auto"/>
            <w:shd w:val="clear" w:color="auto" w:fill="auto"/>
            <w:noWrap/>
            <w:vAlign w:val="center"/>
            <w:hideMark/>
          </w:tcPr>
          <w:p w14:paraId="2971B54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55.440,00 </w:t>
            </w:r>
          </w:p>
        </w:tc>
        <w:tc>
          <w:tcPr>
            <w:tcW w:w="0" w:type="auto"/>
            <w:shd w:val="clear" w:color="auto" w:fill="auto"/>
            <w:noWrap/>
            <w:vAlign w:val="center"/>
            <w:hideMark/>
          </w:tcPr>
          <w:p w14:paraId="0A443F9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55.440,00 </w:t>
            </w:r>
          </w:p>
        </w:tc>
        <w:tc>
          <w:tcPr>
            <w:tcW w:w="0" w:type="auto"/>
            <w:shd w:val="clear" w:color="auto" w:fill="auto"/>
            <w:noWrap/>
            <w:vAlign w:val="center"/>
            <w:hideMark/>
          </w:tcPr>
          <w:p w14:paraId="7748FCD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55.440,00 </w:t>
            </w:r>
          </w:p>
        </w:tc>
        <w:tc>
          <w:tcPr>
            <w:tcW w:w="0" w:type="auto"/>
            <w:shd w:val="clear" w:color="auto" w:fill="auto"/>
            <w:noWrap/>
            <w:vAlign w:val="center"/>
            <w:hideMark/>
          </w:tcPr>
          <w:p w14:paraId="4618B4A6"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58.212,00 </w:t>
            </w:r>
          </w:p>
        </w:tc>
        <w:tc>
          <w:tcPr>
            <w:tcW w:w="0" w:type="auto"/>
            <w:shd w:val="clear" w:color="auto" w:fill="auto"/>
            <w:noWrap/>
            <w:vAlign w:val="center"/>
            <w:hideMark/>
          </w:tcPr>
          <w:p w14:paraId="3CD7178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58.212,00 </w:t>
            </w:r>
          </w:p>
        </w:tc>
        <w:tc>
          <w:tcPr>
            <w:tcW w:w="0" w:type="auto"/>
            <w:shd w:val="clear" w:color="auto" w:fill="auto"/>
            <w:noWrap/>
            <w:vAlign w:val="center"/>
            <w:hideMark/>
          </w:tcPr>
          <w:p w14:paraId="22AF4E7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58.212,00 </w:t>
            </w:r>
          </w:p>
        </w:tc>
      </w:tr>
      <w:tr w:rsidR="00CD44CF" w:rsidRPr="00645A95" w14:paraId="0469284A" w14:textId="77777777" w:rsidTr="003E71F2">
        <w:trPr>
          <w:trHeight w:val="300"/>
        </w:trPr>
        <w:tc>
          <w:tcPr>
            <w:tcW w:w="0" w:type="auto"/>
            <w:shd w:val="clear" w:color="auto" w:fill="auto"/>
            <w:vAlign w:val="center"/>
            <w:hideMark/>
          </w:tcPr>
          <w:p w14:paraId="6DD6BAFB"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VENDIDOS CANAL 2 (22%)</w:t>
            </w:r>
          </w:p>
        </w:tc>
        <w:tc>
          <w:tcPr>
            <w:tcW w:w="0" w:type="auto"/>
            <w:shd w:val="clear" w:color="auto" w:fill="auto"/>
            <w:noWrap/>
            <w:vAlign w:val="center"/>
            <w:hideMark/>
          </w:tcPr>
          <w:p w14:paraId="61D00E5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23.232,00 </w:t>
            </w:r>
          </w:p>
        </w:tc>
        <w:tc>
          <w:tcPr>
            <w:tcW w:w="0" w:type="auto"/>
            <w:shd w:val="clear" w:color="auto" w:fill="auto"/>
            <w:noWrap/>
            <w:vAlign w:val="center"/>
            <w:hideMark/>
          </w:tcPr>
          <w:p w14:paraId="05C313D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23.232,00 </w:t>
            </w:r>
          </w:p>
        </w:tc>
        <w:tc>
          <w:tcPr>
            <w:tcW w:w="0" w:type="auto"/>
            <w:shd w:val="clear" w:color="auto" w:fill="auto"/>
            <w:noWrap/>
            <w:vAlign w:val="center"/>
            <w:hideMark/>
          </w:tcPr>
          <w:p w14:paraId="27DC2E9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23.232,00 </w:t>
            </w:r>
          </w:p>
        </w:tc>
        <w:tc>
          <w:tcPr>
            <w:tcW w:w="0" w:type="auto"/>
            <w:shd w:val="clear" w:color="auto" w:fill="auto"/>
            <w:noWrap/>
            <w:vAlign w:val="center"/>
            <w:hideMark/>
          </w:tcPr>
          <w:p w14:paraId="44F32AE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24.393,60 </w:t>
            </w:r>
          </w:p>
        </w:tc>
        <w:tc>
          <w:tcPr>
            <w:tcW w:w="0" w:type="auto"/>
            <w:shd w:val="clear" w:color="auto" w:fill="auto"/>
            <w:noWrap/>
            <w:vAlign w:val="center"/>
            <w:hideMark/>
          </w:tcPr>
          <w:p w14:paraId="3FC1723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24.393,60 </w:t>
            </w:r>
          </w:p>
        </w:tc>
        <w:tc>
          <w:tcPr>
            <w:tcW w:w="0" w:type="auto"/>
            <w:shd w:val="clear" w:color="auto" w:fill="auto"/>
            <w:noWrap/>
            <w:vAlign w:val="center"/>
            <w:hideMark/>
          </w:tcPr>
          <w:p w14:paraId="7B46F4A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24.393,60 </w:t>
            </w:r>
          </w:p>
        </w:tc>
        <w:tc>
          <w:tcPr>
            <w:tcW w:w="0" w:type="auto"/>
            <w:shd w:val="clear" w:color="auto" w:fill="auto"/>
            <w:noWrap/>
            <w:vAlign w:val="center"/>
            <w:hideMark/>
          </w:tcPr>
          <w:p w14:paraId="6C249A9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25.613,28 </w:t>
            </w:r>
          </w:p>
        </w:tc>
        <w:tc>
          <w:tcPr>
            <w:tcW w:w="0" w:type="auto"/>
            <w:shd w:val="clear" w:color="auto" w:fill="auto"/>
            <w:noWrap/>
            <w:vAlign w:val="center"/>
            <w:hideMark/>
          </w:tcPr>
          <w:p w14:paraId="534C3AE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25.613,28 </w:t>
            </w:r>
          </w:p>
        </w:tc>
        <w:tc>
          <w:tcPr>
            <w:tcW w:w="0" w:type="auto"/>
            <w:shd w:val="clear" w:color="auto" w:fill="auto"/>
            <w:noWrap/>
            <w:vAlign w:val="center"/>
            <w:hideMark/>
          </w:tcPr>
          <w:p w14:paraId="2E7C568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25.613,28 </w:t>
            </w:r>
          </w:p>
        </w:tc>
      </w:tr>
      <w:tr w:rsidR="00CD44CF" w:rsidRPr="00645A95" w14:paraId="1BD68E8F" w14:textId="77777777" w:rsidTr="00B33A78">
        <w:trPr>
          <w:trHeight w:val="345"/>
        </w:trPr>
        <w:tc>
          <w:tcPr>
            <w:tcW w:w="0" w:type="auto"/>
            <w:shd w:val="clear" w:color="auto" w:fill="auto"/>
            <w:vAlign w:val="center"/>
            <w:hideMark/>
          </w:tcPr>
          <w:p w14:paraId="513B5C9F"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VENDIDOS CANAL 3 (28%)</w:t>
            </w:r>
          </w:p>
        </w:tc>
        <w:tc>
          <w:tcPr>
            <w:tcW w:w="0" w:type="auto"/>
            <w:shd w:val="clear" w:color="auto" w:fill="auto"/>
            <w:vAlign w:val="bottom"/>
            <w:hideMark/>
          </w:tcPr>
          <w:p w14:paraId="6D5D3360"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29.568,00 </w:t>
            </w:r>
          </w:p>
        </w:tc>
        <w:tc>
          <w:tcPr>
            <w:tcW w:w="0" w:type="auto"/>
            <w:shd w:val="clear" w:color="auto" w:fill="auto"/>
            <w:vAlign w:val="bottom"/>
            <w:hideMark/>
          </w:tcPr>
          <w:p w14:paraId="2B88CE2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29.568,00 </w:t>
            </w:r>
          </w:p>
        </w:tc>
        <w:tc>
          <w:tcPr>
            <w:tcW w:w="0" w:type="auto"/>
            <w:shd w:val="clear" w:color="auto" w:fill="auto"/>
            <w:vAlign w:val="bottom"/>
            <w:hideMark/>
          </w:tcPr>
          <w:p w14:paraId="3A58A354"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29.568,00 </w:t>
            </w:r>
          </w:p>
        </w:tc>
        <w:tc>
          <w:tcPr>
            <w:tcW w:w="0" w:type="auto"/>
            <w:shd w:val="clear" w:color="auto" w:fill="auto"/>
            <w:vAlign w:val="bottom"/>
            <w:hideMark/>
          </w:tcPr>
          <w:p w14:paraId="757E911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31.046,40 </w:t>
            </w:r>
          </w:p>
        </w:tc>
        <w:tc>
          <w:tcPr>
            <w:tcW w:w="0" w:type="auto"/>
            <w:shd w:val="clear" w:color="auto" w:fill="auto"/>
            <w:vAlign w:val="bottom"/>
            <w:hideMark/>
          </w:tcPr>
          <w:p w14:paraId="1391662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31.046,40 </w:t>
            </w:r>
          </w:p>
        </w:tc>
        <w:tc>
          <w:tcPr>
            <w:tcW w:w="0" w:type="auto"/>
            <w:shd w:val="clear" w:color="auto" w:fill="auto"/>
            <w:vAlign w:val="bottom"/>
            <w:hideMark/>
          </w:tcPr>
          <w:p w14:paraId="4C0848D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31.046,40 </w:t>
            </w:r>
          </w:p>
        </w:tc>
        <w:tc>
          <w:tcPr>
            <w:tcW w:w="0" w:type="auto"/>
            <w:shd w:val="clear" w:color="auto" w:fill="auto"/>
            <w:vAlign w:val="bottom"/>
            <w:hideMark/>
          </w:tcPr>
          <w:p w14:paraId="74E06C06"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32.598,72 </w:t>
            </w:r>
          </w:p>
        </w:tc>
        <w:tc>
          <w:tcPr>
            <w:tcW w:w="0" w:type="auto"/>
            <w:shd w:val="clear" w:color="auto" w:fill="auto"/>
            <w:vAlign w:val="bottom"/>
            <w:hideMark/>
          </w:tcPr>
          <w:p w14:paraId="609D1A4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32.598,72 </w:t>
            </w:r>
          </w:p>
        </w:tc>
        <w:tc>
          <w:tcPr>
            <w:tcW w:w="0" w:type="auto"/>
            <w:shd w:val="clear" w:color="auto" w:fill="auto"/>
            <w:vAlign w:val="bottom"/>
            <w:hideMark/>
          </w:tcPr>
          <w:p w14:paraId="06066952"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32.598,72 </w:t>
            </w:r>
          </w:p>
        </w:tc>
      </w:tr>
      <w:tr w:rsidR="00CD44CF" w:rsidRPr="00645A95" w14:paraId="1A5866FA" w14:textId="77777777" w:rsidTr="00B33A78">
        <w:trPr>
          <w:trHeight w:val="360"/>
        </w:trPr>
        <w:tc>
          <w:tcPr>
            <w:tcW w:w="0" w:type="auto"/>
            <w:shd w:val="clear" w:color="auto" w:fill="auto"/>
            <w:vAlign w:val="center"/>
            <w:hideMark/>
          </w:tcPr>
          <w:p w14:paraId="1127C4EA"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CANAL 1</w:t>
            </w:r>
          </w:p>
        </w:tc>
        <w:tc>
          <w:tcPr>
            <w:tcW w:w="0" w:type="auto"/>
            <w:shd w:val="clear" w:color="auto" w:fill="auto"/>
            <w:vAlign w:val="bottom"/>
            <w:hideMark/>
          </w:tcPr>
          <w:p w14:paraId="3DBA0AF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41.712,00 </w:t>
            </w:r>
          </w:p>
        </w:tc>
        <w:tc>
          <w:tcPr>
            <w:tcW w:w="0" w:type="auto"/>
            <w:shd w:val="clear" w:color="auto" w:fill="auto"/>
            <w:vAlign w:val="bottom"/>
            <w:hideMark/>
          </w:tcPr>
          <w:p w14:paraId="25447EC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41.712,00 </w:t>
            </w:r>
          </w:p>
        </w:tc>
        <w:tc>
          <w:tcPr>
            <w:tcW w:w="0" w:type="auto"/>
            <w:shd w:val="clear" w:color="auto" w:fill="auto"/>
            <w:vAlign w:val="bottom"/>
            <w:hideMark/>
          </w:tcPr>
          <w:p w14:paraId="4FC05D3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41.712,00 </w:t>
            </w:r>
          </w:p>
        </w:tc>
        <w:tc>
          <w:tcPr>
            <w:tcW w:w="0" w:type="auto"/>
            <w:shd w:val="clear" w:color="auto" w:fill="auto"/>
            <w:vAlign w:val="bottom"/>
            <w:hideMark/>
          </w:tcPr>
          <w:p w14:paraId="21C5581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45.460,80 </w:t>
            </w:r>
          </w:p>
        </w:tc>
        <w:tc>
          <w:tcPr>
            <w:tcW w:w="0" w:type="auto"/>
            <w:shd w:val="clear" w:color="auto" w:fill="auto"/>
            <w:vAlign w:val="bottom"/>
            <w:hideMark/>
          </w:tcPr>
          <w:p w14:paraId="2AD1DC1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45.460,80 </w:t>
            </w:r>
          </w:p>
        </w:tc>
        <w:tc>
          <w:tcPr>
            <w:tcW w:w="0" w:type="auto"/>
            <w:shd w:val="clear" w:color="auto" w:fill="auto"/>
            <w:vAlign w:val="bottom"/>
            <w:hideMark/>
          </w:tcPr>
          <w:p w14:paraId="4FF49DB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45.460,80 </w:t>
            </w:r>
          </w:p>
        </w:tc>
        <w:tc>
          <w:tcPr>
            <w:tcW w:w="0" w:type="auto"/>
            <w:shd w:val="clear" w:color="auto" w:fill="auto"/>
            <w:vAlign w:val="bottom"/>
            <w:hideMark/>
          </w:tcPr>
          <w:p w14:paraId="76527281"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51.226,56 </w:t>
            </w:r>
          </w:p>
        </w:tc>
        <w:tc>
          <w:tcPr>
            <w:tcW w:w="0" w:type="auto"/>
            <w:shd w:val="clear" w:color="auto" w:fill="auto"/>
            <w:vAlign w:val="bottom"/>
            <w:hideMark/>
          </w:tcPr>
          <w:p w14:paraId="53FFAB95"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51.226,56 </w:t>
            </w:r>
          </w:p>
        </w:tc>
        <w:tc>
          <w:tcPr>
            <w:tcW w:w="0" w:type="auto"/>
            <w:shd w:val="clear" w:color="auto" w:fill="auto"/>
            <w:vAlign w:val="bottom"/>
            <w:hideMark/>
          </w:tcPr>
          <w:p w14:paraId="1266628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51.226,56 </w:t>
            </w:r>
          </w:p>
        </w:tc>
      </w:tr>
      <w:tr w:rsidR="00CD44CF" w:rsidRPr="00645A95" w14:paraId="11B7AC79" w14:textId="77777777" w:rsidTr="00B33A78">
        <w:trPr>
          <w:trHeight w:val="330"/>
        </w:trPr>
        <w:tc>
          <w:tcPr>
            <w:tcW w:w="0" w:type="auto"/>
            <w:shd w:val="clear" w:color="auto" w:fill="auto"/>
            <w:vAlign w:val="center"/>
            <w:hideMark/>
          </w:tcPr>
          <w:p w14:paraId="4C733513"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CANAL 2</w:t>
            </w:r>
          </w:p>
        </w:tc>
        <w:tc>
          <w:tcPr>
            <w:tcW w:w="0" w:type="auto"/>
            <w:shd w:val="clear" w:color="auto" w:fill="auto"/>
            <w:vAlign w:val="bottom"/>
            <w:hideMark/>
          </w:tcPr>
          <w:p w14:paraId="7AC7F2D7"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19.747,20 </w:t>
            </w:r>
          </w:p>
        </w:tc>
        <w:tc>
          <w:tcPr>
            <w:tcW w:w="0" w:type="auto"/>
            <w:shd w:val="clear" w:color="auto" w:fill="auto"/>
            <w:vAlign w:val="bottom"/>
            <w:hideMark/>
          </w:tcPr>
          <w:p w14:paraId="63BC133F"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19.747,20 </w:t>
            </w:r>
          </w:p>
        </w:tc>
        <w:tc>
          <w:tcPr>
            <w:tcW w:w="0" w:type="auto"/>
            <w:shd w:val="clear" w:color="auto" w:fill="auto"/>
            <w:vAlign w:val="bottom"/>
            <w:hideMark/>
          </w:tcPr>
          <w:p w14:paraId="413B3C84"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19.747,20 </w:t>
            </w:r>
          </w:p>
        </w:tc>
        <w:tc>
          <w:tcPr>
            <w:tcW w:w="0" w:type="auto"/>
            <w:shd w:val="clear" w:color="auto" w:fill="auto"/>
            <w:vAlign w:val="bottom"/>
            <w:hideMark/>
          </w:tcPr>
          <w:p w14:paraId="188D6B9F"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21.222,43 </w:t>
            </w:r>
          </w:p>
        </w:tc>
        <w:tc>
          <w:tcPr>
            <w:tcW w:w="0" w:type="auto"/>
            <w:shd w:val="clear" w:color="auto" w:fill="auto"/>
            <w:vAlign w:val="bottom"/>
            <w:hideMark/>
          </w:tcPr>
          <w:p w14:paraId="04667A2C"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21.222,43 </w:t>
            </w:r>
          </w:p>
        </w:tc>
        <w:tc>
          <w:tcPr>
            <w:tcW w:w="0" w:type="auto"/>
            <w:shd w:val="clear" w:color="auto" w:fill="auto"/>
            <w:vAlign w:val="bottom"/>
            <w:hideMark/>
          </w:tcPr>
          <w:p w14:paraId="6A69A16E"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21.222,43 </w:t>
            </w:r>
          </w:p>
        </w:tc>
        <w:tc>
          <w:tcPr>
            <w:tcW w:w="0" w:type="auto"/>
            <w:shd w:val="clear" w:color="auto" w:fill="auto"/>
            <w:vAlign w:val="bottom"/>
            <w:hideMark/>
          </w:tcPr>
          <w:p w14:paraId="7162E2AF"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23.564,22 </w:t>
            </w:r>
          </w:p>
        </w:tc>
        <w:tc>
          <w:tcPr>
            <w:tcW w:w="0" w:type="auto"/>
            <w:shd w:val="clear" w:color="auto" w:fill="auto"/>
            <w:vAlign w:val="bottom"/>
            <w:hideMark/>
          </w:tcPr>
          <w:p w14:paraId="799F38B9"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23.564,22 </w:t>
            </w:r>
          </w:p>
        </w:tc>
        <w:tc>
          <w:tcPr>
            <w:tcW w:w="0" w:type="auto"/>
            <w:shd w:val="clear" w:color="auto" w:fill="auto"/>
            <w:vAlign w:val="bottom"/>
            <w:hideMark/>
          </w:tcPr>
          <w:p w14:paraId="6C5019CD" w14:textId="77777777" w:rsidR="00CD44CF" w:rsidRPr="00645A95" w:rsidRDefault="00CD44CF" w:rsidP="003E71F2">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23.564,22 </w:t>
            </w:r>
          </w:p>
        </w:tc>
      </w:tr>
      <w:tr w:rsidR="00CD44CF" w:rsidRPr="00645A95" w14:paraId="55105C31" w14:textId="77777777" w:rsidTr="00B33A78">
        <w:trPr>
          <w:trHeight w:val="330"/>
        </w:trPr>
        <w:tc>
          <w:tcPr>
            <w:tcW w:w="0" w:type="auto"/>
            <w:shd w:val="clear" w:color="auto" w:fill="auto"/>
            <w:vAlign w:val="center"/>
            <w:hideMark/>
          </w:tcPr>
          <w:p w14:paraId="4E6045E5"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CANAL 3</w:t>
            </w:r>
          </w:p>
        </w:tc>
        <w:tc>
          <w:tcPr>
            <w:tcW w:w="0" w:type="auto"/>
            <w:shd w:val="clear" w:color="auto" w:fill="auto"/>
            <w:vAlign w:val="bottom"/>
            <w:hideMark/>
          </w:tcPr>
          <w:p w14:paraId="5E6634E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23.063,04 </w:t>
            </w:r>
          </w:p>
        </w:tc>
        <w:tc>
          <w:tcPr>
            <w:tcW w:w="0" w:type="auto"/>
            <w:shd w:val="clear" w:color="auto" w:fill="auto"/>
            <w:vAlign w:val="bottom"/>
            <w:hideMark/>
          </w:tcPr>
          <w:p w14:paraId="1208BCD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23.063,04 </w:t>
            </w:r>
          </w:p>
        </w:tc>
        <w:tc>
          <w:tcPr>
            <w:tcW w:w="0" w:type="auto"/>
            <w:shd w:val="clear" w:color="auto" w:fill="auto"/>
            <w:vAlign w:val="bottom"/>
            <w:hideMark/>
          </w:tcPr>
          <w:p w14:paraId="74424B8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23.063,04 </w:t>
            </w:r>
          </w:p>
        </w:tc>
        <w:tc>
          <w:tcPr>
            <w:tcW w:w="0" w:type="auto"/>
            <w:shd w:val="clear" w:color="auto" w:fill="auto"/>
            <w:vAlign w:val="bottom"/>
            <w:hideMark/>
          </w:tcPr>
          <w:p w14:paraId="2E58E47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24.526,66 </w:t>
            </w:r>
          </w:p>
        </w:tc>
        <w:tc>
          <w:tcPr>
            <w:tcW w:w="0" w:type="auto"/>
            <w:shd w:val="clear" w:color="auto" w:fill="auto"/>
            <w:vAlign w:val="bottom"/>
            <w:hideMark/>
          </w:tcPr>
          <w:p w14:paraId="23429D40"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24.526,66 </w:t>
            </w:r>
          </w:p>
        </w:tc>
        <w:tc>
          <w:tcPr>
            <w:tcW w:w="0" w:type="auto"/>
            <w:shd w:val="clear" w:color="auto" w:fill="auto"/>
            <w:vAlign w:val="bottom"/>
            <w:hideMark/>
          </w:tcPr>
          <w:p w14:paraId="4D97742B"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24.526,66 </w:t>
            </w:r>
          </w:p>
        </w:tc>
        <w:tc>
          <w:tcPr>
            <w:tcW w:w="0" w:type="auto"/>
            <w:shd w:val="clear" w:color="auto" w:fill="auto"/>
            <w:vAlign w:val="bottom"/>
            <w:hideMark/>
          </w:tcPr>
          <w:p w14:paraId="4650803E"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26.691,83 </w:t>
            </w:r>
          </w:p>
        </w:tc>
        <w:tc>
          <w:tcPr>
            <w:tcW w:w="0" w:type="auto"/>
            <w:shd w:val="clear" w:color="auto" w:fill="auto"/>
            <w:vAlign w:val="bottom"/>
            <w:hideMark/>
          </w:tcPr>
          <w:p w14:paraId="1954B69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26.691,83 </w:t>
            </w:r>
          </w:p>
        </w:tc>
        <w:tc>
          <w:tcPr>
            <w:tcW w:w="0" w:type="auto"/>
            <w:shd w:val="clear" w:color="auto" w:fill="auto"/>
            <w:vAlign w:val="bottom"/>
            <w:hideMark/>
          </w:tcPr>
          <w:p w14:paraId="61ECD607"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26.691,83 </w:t>
            </w:r>
          </w:p>
        </w:tc>
      </w:tr>
      <w:tr w:rsidR="00CD44CF" w:rsidRPr="00645A95" w14:paraId="371AFF30" w14:textId="77777777" w:rsidTr="00B33A78">
        <w:trPr>
          <w:trHeight w:val="335"/>
        </w:trPr>
        <w:tc>
          <w:tcPr>
            <w:tcW w:w="0" w:type="auto"/>
            <w:shd w:val="clear" w:color="auto" w:fill="auto"/>
            <w:vAlign w:val="center"/>
            <w:hideMark/>
          </w:tcPr>
          <w:p w14:paraId="6FAD9459"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POR SABOR Y MEDIDA</w:t>
            </w:r>
          </w:p>
        </w:tc>
        <w:tc>
          <w:tcPr>
            <w:tcW w:w="0" w:type="auto"/>
            <w:shd w:val="clear" w:color="auto" w:fill="auto"/>
            <w:vAlign w:val="bottom"/>
            <w:hideMark/>
          </w:tcPr>
          <w:p w14:paraId="7120FE49"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84.522,24 </w:t>
            </w:r>
          </w:p>
        </w:tc>
        <w:tc>
          <w:tcPr>
            <w:tcW w:w="0" w:type="auto"/>
            <w:shd w:val="clear" w:color="auto" w:fill="auto"/>
            <w:vAlign w:val="bottom"/>
            <w:hideMark/>
          </w:tcPr>
          <w:p w14:paraId="19C81C5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84.522,24 </w:t>
            </w:r>
          </w:p>
        </w:tc>
        <w:tc>
          <w:tcPr>
            <w:tcW w:w="0" w:type="auto"/>
            <w:shd w:val="clear" w:color="auto" w:fill="auto"/>
            <w:vAlign w:val="bottom"/>
            <w:hideMark/>
          </w:tcPr>
          <w:p w14:paraId="2CF4567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84.522,24 </w:t>
            </w:r>
          </w:p>
        </w:tc>
        <w:tc>
          <w:tcPr>
            <w:tcW w:w="0" w:type="auto"/>
            <w:shd w:val="clear" w:color="auto" w:fill="auto"/>
            <w:vAlign w:val="bottom"/>
            <w:hideMark/>
          </w:tcPr>
          <w:p w14:paraId="34A65F7C"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91.209,89 </w:t>
            </w:r>
          </w:p>
        </w:tc>
        <w:tc>
          <w:tcPr>
            <w:tcW w:w="0" w:type="auto"/>
            <w:shd w:val="clear" w:color="auto" w:fill="auto"/>
            <w:vAlign w:val="bottom"/>
            <w:hideMark/>
          </w:tcPr>
          <w:p w14:paraId="6DA9F7B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91.209,89 </w:t>
            </w:r>
          </w:p>
        </w:tc>
        <w:tc>
          <w:tcPr>
            <w:tcW w:w="0" w:type="auto"/>
            <w:shd w:val="clear" w:color="auto" w:fill="auto"/>
            <w:vAlign w:val="bottom"/>
            <w:hideMark/>
          </w:tcPr>
          <w:p w14:paraId="2C91990D"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91.209,89 </w:t>
            </w:r>
          </w:p>
        </w:tc>
        <w:tc>
          <w:tcPr>
            <w:tcW w:w="0" w:type="auto"/>
            <w:shd w:val="clear" w:color="auto" w:fill="auto"/>
            <w:vAlign w:val="bottom"/>
            <w:hideMark/>
          </w:tcPr>
          <w:p w14:paraId="68A95293"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101.482,61 </w:t>
            </w:r>
          </w:p>
        </w:tc>
        <w:tc>
          <w:tcPr>
            <w:tcW w:w="0" w:type="auto"/>
            <w:shd w:val="clear" w:color="auto" w:fill="auto"/>
            <w:vAlign w:val="bottom"/>
            <w:hideMark/>
          </w:tcPr>
          <w:p w14:paraId="42D1BCDA"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101.482,61 </w:t>
            </w:r>
          </w:p>
        </w:tc>
        <w:tc>
          <w:tcPr>
            <w:tcW w:w="0" w:type="auto"/>
            <w:shd w:val="clear" w:color="auto" w:fill="auto"/>
            <w:vAlign w:val="bottom"/>
            <w:hideMark/>
          </w:tcPr>
          <w:p w14:paraId="0346BCCF" w14:textId="77777777" w:rsidR="00CD44CF" w:rsidRPr="00645A95" w:rsidRDefault="00CD44CF" w:rsidP="003E71F2">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101.482,61 </w:t>
            </w:r>
          </w:p>
        </w:tc>
      </w:tr>
      <w:tr w:rsidR="00CD44CF" w:rsidRPr="00645A95" w14:paraId="6DCA44E6" w14:textId="77777777" w:rsidTr="00B33A78">
        <w:trPr>
          <w:trHeight w:val="405"/>
        </w:trPr>
        <w:tc>
          <w:tcPr>
            <w:tcW w:w="0" w:type="auto"/>
            <w:tcBorders>
              <w:bottom w:val="single" w:sz="4" w:space="0" w:color="auto"/>
            </w:tcBorders>
            <w:shd w:val="clear" w:color="auto" w:fill="auto"/>
            <w:vAlign w:val="center"/>
            <w:hideMark/>
          </w:tcPr>
          <w:p w14:paraId="21BCB206"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DE VENTAS POR AÑO</w:t>
            </w:r>
          </w:p>
        </w:tc>
        <w:tc>
          <w:tcPr>
            <w:tcW w:w="0" w:type="auto"/>
            <w:gridSpan w:val="3"/>
            <w:tcBorders>
              <w:bottom w:val="single" w:sz="4" w:space="0" w:color="auto"/>
            </w:tcBorders>
            <w:shd w:val="clear" w:color="auto" w:fill="auto"/>
            <w:vAlign w:val="center"/>
            <w:hideMark/>
          </w:tcPr>
          <w:p w14:paraId="5F0664FF" w14:textId="77777777" w:rsidR="00CD44CF" w:rsidRPr="00645A95" w:rsidRDefault="00CD44CF" w:rsidP="003E71F2">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253.566,72 </w:t>
            </w:r>
          </w:p>
        </w:tc>
        <w:tc>
          <w:tcPr>
            <w:tcW w:w="0" w:type="auto"/>
            <w:gridSpan w:val="3"/>
            <w:tcBorders>
              <w:bottom w:val="single" w:sz="4" w:space="0" w:color="auto"/>
            </w:tcBorders>
            <w:shd w:val="clear" w:color="auto" w:fill="auto"/>
            <w:vAlign w:val="center"/>
            <w:hideMark/>
          </w:tcPr>
          <w:p w14:paraId="135D7C28"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273.629,66 </w:t>
            </w:r>
          </w:p>
        </w:tc>
        <w:tc>
          <w:tcPr>
            <w:tcW w:w="0" w:type="auto"/>
            <w:gridSpan w:val="3"/>
            <w:tcBorders>
              <w:bottom w:val="single" w:sz="4" w:space="0" w:color="auto"/>
            </w:tcBorders>
            <w:shd w:val="clear" w:color="auto" w:fill="auto"/>
            <w:vAlign w:val="center"/>
            <w:hideMark/>
          </w:tcPr>
          <w:p w14:paraId="0470C521" w14:textId="77777777" w:rsidR="00CD44CF" w:rsidRPr="00645A95" w:rsidRDefault="00CD44CF" w:rsidP="003E71F2">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304.447,83 </w:t>
            </w:r>
          </w:p>
        </w:tc>
      </w:tr>
    </w:tbl>
    <w:p w14:paraId="11EEF2A2" w14:textId="77777777" w:rsidR="00CD44CF" w:rsidRPr="00645A95" w:rsidRDefault="00CD44CF"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6DEEE72" w14:textId="346AA56E" w:rsidR="00CD44CF" w:rsidRPr="00645A95" w:rsidRDefault="00D93C4D" w:rsidP="000702BC">
      <w:pPr>
        <w:spacing w:line="276" w:lineRule="auto"/>
        <w:ind w:left="993"/>
        <w:rPr>
          <w:rFonts w:ascii="Times New Roman" w:hAnsi="Times New Roman" w:cs="Times New Roman"/>
          <w:sz w:val="24"/>
          <w:szCs w:val="24"/>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79232" behindDoc="0" locked="0" layoutInCell="1" allowOverlap="1" wp14:anchorId="0ED09108" wp14:editId="0AD25204">
                <wp:simplePos x="0" y="0"/>
                <wp:positionH relativeFrom="rightMargin">
                  <wp:posOffset>62865</wp:posOffset>
                </wp:positionH>
                <wp:positionV relativeFrom="paragraph">
                  <wp:posOffset>93345</wp:posOffset>
                </wp:positionV>
                <wp:extent cx="523875" cy="403225"/>
                <wp:effectExtent l="3175" t="0" r="0" b="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3875" cy="403225"/>
                        </a:xfrm>
                        <a:prstGeom prst="rect">
                          <a:avLst/>
                        </a:prstGeom>
                        <a:solidFill>
                          <a:srgbClr val="FFFFFF"/>
                        </a:solidFill>
                        <a:ln w="9525">
                          <a:noFill/>
                          <a:miter lim="800000"/>
                          <a:headEnd/>
                          <a:tailEnd/>
                        </a:ln>
                      </wps:spPr>
                      <wps:txbx>
                        <w:txbxContent>
                          <w:p w14:paraId="579A5C6D" w14:textId="5FC470FE" w:rsidR="004800E2" w:rsidRDefault="004800E2" w:rsidP="00F74E1B">
                            <w:r>
                              <w:t>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D09108" id="_x0000_s1032" type="#_x0000_t202" style="position:absolute;left:0;text-align:left;margin-left:4.95pt;margin-top:7.35pt;width:41.25pt;height:31.75pt;rotation:90;z-index:251679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" stroked="f">
                <v:textbox>
                  <w:txbxContent>
                    <w:p w14:paraId="579A5C6D" w14:textId="5FC470FE" w:rsidR="00E7529A" w:rsidRDefault="00E7529A" w:rsidP="00F74E1B">
                      <w:r>
                        <w:t>94</w:t>
                      </w:r>
                    </w:p>
                  </w:txbxContent>
                </v:textbox>
                <w10:wrap type="square" anchorx="margin"/>
              </v:shape>
            </w:pict>
          </mc:Fallback>
        </mc:AlternateContent>
      </w:r>
      <w:r w:rsidR="00CD44CF" w:rsidRPr="00645A95">
        <w:rPr>
          <w:rFonts w:ascii="Times New Roman" w:hAnsi="Times New Roman" w:cs="Times New Roman"/>
          <w:sz w:val="24"/>
          <w:szCs w:val="24"/>
        </w:rPr>
        <w:t xml:space="preserve">Elaboración: Autores de la investigación </w:t>
      </w:r>
    </w:p>
    <w:p w14:paraId="5CE9B081" w14:textId="10BED8ED" w:rsidR="00B33A78" w:rsidRPr="00645A95" w:rsidRDefault="00F74E1B" w:rsidP="000702BC">
      <w:pPr>
        <w:tabs>
          <w:tab w:val="center" w:pos="4393"/>
          <w:tab w:val="left" w:pos="5858"/>
        </w:tabs>
        <w:ind w:firstLine="0"/>
        <w:rPr>
          <w:rFonts w:ascii="Times New Roman" w:hAnsi="Times New Roman" w:cs="Times New Roman"/>
          <w:sz w:val="24"/>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58752" behindDoc="0" locked="0" layoutInCell="1" allowOverlap="1" wp14:anchorId="5D2C5644" wp14:editId="41A10C97">
                <wp:simplePos x="0" y="0"/>
                <wp:positionH relativeFrom="column">
                  <wp:posOffset>8437245</wp:posOffset>
                </wp:positionH>
                <wp:positionV relativeFrom="paragraph">
                  <wp:posOffset>-678180</wp:posOffset>
                </wp:positionV>
                <wp:extent cx="879475" cy="724535"/>
                <wp:effectExtent l="0" t="0" r="0" b="0"/>
                <wp:wrapNone/>
                <wp:docPr id="23" name="23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E7F8AA" id="23 Rectángulo" o:spid="_x0000_s1026" style="position:absolute;margin-left:664.35pt;margin-top:-53.4pt;width:69.25pt;height:57.0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" fillcolor="white [3201]" stroked="f" strokeweight="1pt"/>
            </w:pict>
          </mc:Fallback>
        </mc:AlternateContent>
      </w:r>
      <w:r w:rsidR="00B33A78" w:rsidRPr="00645A95">
        <w:rPr>
          <w:rFonts w:ascii="Times New Roman" w:hAnsi="Times New Roman" w:cs="Times New Roman"/>
          <w:sz w:val="24"/>
          <w:szCs w:val="19"/>
          <w:shd w:val="clear" w:color="auto" w:fill="FFFFFF"/>
        </w:rPr>
        <w:t>Tabla 3</w:t>
      </w:r>
      <w:r w:rsidR="0030721D">
        <w:rPr>
          <w:rFonts w:ascii="Times New Roman" w:hAnsi="Times New Roman" w:cs="Times New Roman"/>
          <w:sz w:val="24"/>
          <w:szCs w:val="19"/>
          <w:shd w:val="clear" w:color="auto" w:fill="FFFFFF"/>
        </w:rPr>
        <w:t>3</w:t>
      </w:r>
      <w:r w:rsidR="00B33A78" w:rsidRPr="00645A95">
        <w:rPr>
          <w:rFonts w:ascii="Times New Roman" w:hAnsi="Times New Roman" w:cs="Times New Roman"/>
          <w:sz w:val="24"/>
          <w:szCs w:val="19"/>
          <w:shd w:val="clear" w:color="auto" w:fill="FFFFFF"/>
        </w:rPr>
        <w:t>.</w:t>
      </w:r>
    </w:p>
    <w:p w14:paraId="0C252141" w14:textId="2C6B006C" w:rsidR="00B33A78" w:rsidRPr="00F72D3D" w:rsidRDefault="00B33A78" w:rsidP="000702BC">
      <w:pPr>
        <w:tabs>
          <w:tab w:val="center" w:pos="4393"/>
          <w:tab w:val="left" w:pos="5858"/>
        </w:tabs>
        <w:spacing w:line="276" w:lineRule="auto"/>
        <w:ind w:firstLine="0"/>
        <w:rPr>
          <w:rFonts w:ascii="Times New Roman" w:hAnsi="Times New Roman" w:cs="Times New Roman"/>
          <w:i/>
          <w:sz w:val="24"/>
          <w:szCs w:val="19"/>
          <w:shd w:val="clear" w:color="auto" w:fill="FFFFFF"/>
        </w:rPr>
      </w:pPr>
      <w:r w:rsidRPr="00F72D3D">
        <w:rPr>
          <w:rFonts w:ascii="Times New Roman" w:hAnsi="Times New Roman" w:cs="Times New Roman"/>
          <w:i/>
          <w:sz w:val="24"/>
          <w:szCs w:val="19"/>
          <w:shd w:val="clear" w:color="auto" w:fill="FFFFFF"/>
        </w:rPr>
        <w:t>Ingresos (Años 4 y 5)</w:t>
      </w:r>
      <w:r w:rsidR="005635F5" w:rsidRPr="00F72D3D">
        <w:rPr>
          <w:rFonts w:ascii="Times New Roman" w:hAnsi="Times New Roman" w:cs="Times New Roman"/>
          <w:i/>
          <w:noProof/>
          <w:sz w:val="24"/>
          <w:szCs w:val="19"/>
          <w:lang w:val="es-ES" w:eastAsia="es-ES"/>
        </w:rPr>
        <w:t xml:space="preserve"> </w:t>
      </w:r>
    </w:p>
    <w:tbl>
      <w:tblPr>
        <w:tblW w:w="0" w:type="auto"/>
        <w:tblInd w:w="75" w:type="dxa"/>
        <w:tblCellMar>
          <w:left w:w="70" w:type="dxa"/>
          <w:right w:w="70" w:type="dxa"/>
        </w:tblCellMar>
        <w:tblLook w:val="04A0" w:firstRow="1" w:lastRow="0" w:firstColumn="1" w:lastColumn="0" w:noHBand="0" w:noVBand="1"/>
      </w:tblPr>
      <w:tblGrid>
        <w:gridCol w:w="6925"/>
        <w:gridCol w:w="1140"/>
        <w:gridCol w:w="1301"/>
        <w:gridCol w:w="1130"/>
        <w:gridCol w:w="1140"/>
        <w:gridCol w:w="1301"/>
        <w:gridCol w:w="1130"/>
      </w:tblGrid>
      <w:tr w:rsidR="00B33A78" w:rsidRPr="00645A95" w14:paraId="00631C56" w14:textId="77777777" w:rsidTr="00B33A78">
        <w:trPr>
          <w:trHeight w:val="300"/>
        </w:trPr>
        <w:tc>
          <w:tcPr>
            <w:tcW w:w="0" w:type="auto"/>
            <w:tcBorders>
              <w:top w:val="single" w:sz="4" w:space="0" w:color="auto"/>
              <w:bottom w:val="single" w:sz="4" w:space="0" w:color="auto"/>
            </w:tcBorders>
            <w:shd w:val="clear" w:color="auto" w:fill="auto"/>
            <w:noWrap/>
            <w:vAlign w:val="center"/>
            <w:hideMark/>
          </w:tcPr>
          <w:p w14:paraId="64E1DFF0" w14:textId="6046EF7A"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Detalle </w:t>
            </w:r>
          </w:p>
        </w:tc>
        <w:tc>
          <w:tcPr>
            <w:tcW w:w="0" w:type="auto"/>
            <w:gridSpan w:val="3"/>
            <w:tcBorders>
              <w:top w:val="single" w:sz="4" w:space="0" w:color="auto"/>
              <w:bottom w:val="single" w:sz="4" w:space="0" w:color="auto"/>
            </w:tcBorders>
            <w:shd w:val="clear" w:color="auto" w:fill="auto"/>
            <w:noWrap/>
            <w:vAlign w:val="center"/>
            <w:hideMark/>
          </w:tcPr>
          <w:p w14:paraId="3991BDEF"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AÑO 4</w:t>
            </w:r>
          </w:p>
        </w:tc>
        <w:tc>
          <w:tcPr>
            <w:tcW w:w="0" w:type="auto"/>
            <w:gridSpan w:val="3"/>
            <w:tcBorders>
              <w:top w:val="single" w:sz="4" w:space="0" w:color="auto"/>
              <w:bottom w:val="single" w:sz="4" w:space="0" w:color="auto"/>
            </w:tcBorders>
            <w:shd w:val="clear" w:color="auto" w:fill="auto"/>
            <w:noWrap/>
            <w:vAlign w:val="center"/>
            <w:hideMark/>
          </w:tcPr>
          <w:p w14:paraId="27303B63"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AÑO 5</w:t>
            </w:r>
          </w:p>
        </w:tc>
      </w:tr>
      <w:tr w:rsidR="00B33A78" w:rsidRPr="00645A95" w14:paraId="0CCCF547" w14:textId="77777777" w:rsidTr="00B33A78">
        <w:trPr>
          <w:trHeight w:val="600"/>
        </w:trPr>
        <w:tc>
          <w:tcPr>
            <w:tcW w:w="0" w:type="auto"/>
            <w:tcBorders>
              <w:top w:val="single" w:sz="4" w:space="0" w:color="auto"/>
              <w:bottom w:val="single" w:sz="4" w:space="0" w:color="auto"/>
            </w:tcBorders>
            <w:shd w:val="clear" w:color="auto" w:fill="auto"/>
            <w:noWrap/>
            <w:vAlign w:val="center"/>
            <w:hideMark/>
          </w:tcPr>
          <w:p w14:paraId="7542BAC6"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MEDIDA Y SABOR </w:t>
            </w:r>
          </w:p>
        </w:tc>
        <w:tc>
          <w:tcPr>
            <w:tcW w:w="0" w:type="auto"/>
            <w:tcBorders>
              <w:top w:val="single" w:sz="4" w:space="0" w:color="auto"/>
              <w:bottom w:val="single" w:sz="4" w:space="0" w:color="auto"/>
            </w:tcBorders>
            <w:shd w:val="clear" w:color="auto" w:fill="auto"/>
            <w:vAlign w:val="center"/>
            <w:hideMark/>
          </w:tcPr>
          <w:p w14:paraId="41F44B45"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limón</w:t>
            </w:r>
          </w:p>
        </w:tc>
        <w:tc>
          <w:tcPr>
            <w:tcW w:w="0" w:type="auto"/>
            <w:tcBorders>
              <w:top w:val="single" w:sz="4" w:space="0" w:color="auto"/>
              <w:bottom w:val="single" w:sz="4" w:space="0" w:color="auto"/>
            </w:tcBorders>
            <w:shd w:val="clear" w:color="auto" w:fill="auto"/>
            <w:vAlign w:val="center"/>
            <w:hideMark/>
          </w:tcPr>
          <w:p w14:paraId="53F87DD7"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naranja</w:t>
            </w:r>
          </w:p>
        </w:tc>
        <w:tc>
          <w:tcPr>
            <w:tcW w:w="0" w:type="auto"/>
            <w:tcBorders>
              <w:top w:val="single" w:sz="4" w:space="0" w:color="auto"/>
              <w:bottom w:val="single" w:sz="4" w:space="0" w:color="auto"/>
            </w:tcBorders>
            <w:shd w:val="clear" w:color="auto" w:fill="auto"/>
            <w:vAlign w:val="center"/>
            <w:hideMark/>
          </w:tcPr>
          <w:p w14:paraId="7F0090E5"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piña</w:t>
            </w:r>
          </w:p>
        </w:tc>
        <w:tc>
          <w:tcPr>
            <w:tcW w:w="0" w:type="auto"/>
            <w:tcBorders>
              <w:top w:val="single" w:sz="4" w:space="0" w:color="auto"/>
              <w:bottom w:val="single" w:sz="4" w:space="0" w:color="auto"/>
            </w:tcBorders>
            <w:shd w:val="clear" w:color="auto" w:fill="auto"/>
            <w:vAlign w:val="center"/>
            <w:hideMark/>
          </w:tcPr>
          <w:p w14:paraId="53C3A1B1"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limón</w:t>
            </w:r>
          </w:p>
        </w:tc>
        <w:tc>
          <w:tcPr>
            <w:tcW w:w="0" w:type="auto"/>
            <w:tcBorders>
              <w:top w:val="single" w:sz="4" w:space="0" w:color="auto"/>
              <w:bottom w:val="single" w:sz="4" w:space="0" w:color="auto"/>
            </w:tcBorders>
            <w:shd w:val="clear" w:color="auto" w:fill="auto"/>
            <w:vAlign w:val="center"/>
            <w:hideMark/>
          </w:tcPr>
          <w:p w14:paraId="131EF0ED"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naranja</w:t>
            </w:r>
          </w:p>
        </w:tc>
        <w:tc>
          <w:tcPr>
            <w:tcW w:w="0" w:type="auto"/>
            <w:tcBorders>
              <w:top w:val="single" w:sz="4" w:space="0" w:color="auto"/>
              <w:bottom w:val="single" w:sz="4" w:space="0" w:color="auto"/>
            </w:tcBorders>
            <w:shd w:val="clear" w:color="auto" w:fill="auto"/>
            <w:vAlign w:val="center"/>
            <w:hideMark/>
          </w:tcPr>
          <w:p w14:paraId="250D5D9C" w14:textId="77777777" w:rsidR="00B33A78" w:rsidRPr="00645A95" w:rsidRDefault="00B33A78"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350 ml piña</w:t>
            </w:r>
          </w:p>
        </w:tc>
      </w:tr>
      <w:tr w:rsidR="00B33A78" w:rsidRPr="00645A95" w14:paraId="21188D7E" w14:textId="77777777" w:rsidTr="00B33A78">
        <w:trPr>
          <w:trHeight w:val="390"/>
        </w:trPr>
        <w:tc>
          <w:tcPr>
            <w:tcW w:w="0" w:type="auto"/>
            <w:tcBorders>
              <w:top w:val="single" w:sz="4" w:space="0" w:color="auto"/>
            </w:tcBorders>
            <w:shd w:val="clear" w:color="auto" w:fill="auto"/>
            <w:vAlign w:val="center"/>
            <w:hideMark/>
          </w:tcPr>
          <w:p w14:paraId="2DEA62D6"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UNIDADES DE PRODUCCION DIARIA</w:t>
            </w:r>
          </w:p>
        </w:tc>
        <w:tc>
          <w:tcPr>
            <w:tcW w:w="0" w:type="auto"/>
            <w:tcBorders>
              <w:top w:val="single" w:sz="4" w:space="0" w:color="auto"/>
            </w:tcBorders>
            <w:shd w:val="clear" w:color="auto" w:fill="auto"/>
            <w:noWrap/>
            <w:vAlign w:val="center"/>
            <w:hideMark/>
          </w:tcPr>
          <w:p w14:paraId="76CB0413"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463</w:t>
            </w:r>
          </w:p>
        </w:tc>
        <w:tc>
          <w:tcPr>
            <w:tcW w:w="0" w:type="auto"/>
            <w:tcBorders>
              <w:top w:val="single" w:sz="4" w:space="0" w:color="auto"/>
            </w:tcBorders>
            <w:shd w:val="clear" w:color="auto" w:fill="auto"/>
            <w:noWrap/>
            <w:vAlign w:val="center"/>
            <w:hideMark/>
          </w:tcPr>
          <w:p w14:paraId="65684DED"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463</w:t>
            </w:r>
          </w:p>
        </w:tc>
        <w:tc>
          <w:tcPr>
            <w:tcW w:w="0" w:type="auto"/>
            <w:tcBorders>
              <w:top w:val="single" w:sz="4" w:space="0" w:color="auto"/>
            </w:tcBorders>
            <w:shd w:val="clear" w:color="auto" w:fill="auto"/>
            <w:noWrap/>
            <w:vAlign w:val="center"/>
            <w:hideMark/>
          </w:tcPr>
          <w:p w14:paraId="6D827535"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463</w:t>
            </w:r>
          </w:p>
        </w:tc>
        <w:tc>
          <w:tcPr>
            <w:tcW w:w="0" w:type="auto"/>
            <w:tcBorders>
              <w:top w:val="single" w:sz="4" w:space="0" w:color="auto"/>
            </w:tcBorders>
            <w:shd w:val="clear" w:color="auto" w:fill="auto"/>
            <w:noWrap/>
            <w:vAlign w:val="center"/>
            <w:hideMark/>
          </w:tcPr>
          <w:p w14:paraId="40D7529D"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486</w:t>
            </w:r>
          </w:p>
        </w:tc>
        <w:tc>
          <w:tcPr>
            <w:tcW w:w="0" w:type="auto"/>
            <w:tcBorders>
              <w:top w:val="single" w:sz="4" w:space="0" w:color="auto"/>
            </w:tcBorders>
            <w:shd w:val="clear" w:color="auto" w:fill="auto"/>
            <w:noWrap/>
            <w:vAlign w:val="center"/>
            <w:hideMark/>
          </w:tcPr>
          <w:p w14:paraId="1F891B4B"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486</w:t>
            </w:r>
          </w:p>
        </w:tc>
        <w:tc>
          <w:tcPr>
            <w:tcW w:w="0" w:type="auto"/>
            <w:tcBorders>
              <w:top w:val="single" w:sz="4" w:space="0" w:color="auto"/>
            </w:tcBorders>
            <w:shd w:val="clear" w:color="auto" w:fill="auto"/>
            <w:noWrap/>
            <w:vAlign w:val="center"/>
            <w:hideMark/>
          </w:tcPr>
          <w:p w14:paraId="69E8BFF2"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486</w:t>
            </w:r>
          </w:p>
        </w:tc>
      </w:tr>
      <w:tr w:rsidR="00B33A78" w:rsidRPr="00645A95" w14:paraId="7EF5ED19" w14:textId="77777777" w:rsidTr="00B33A78">
        <w:trPr>
          <w:trHeight w:val="330"/>
        </w:trPr>
        <w:tc>
          <w:tcPr>
            <w:tcW w:w="0" w:type="auto"/>
            <w:shd w:val="clear" w:color="auto" w:fill="auto"/>
            <w:vAlign w:val="center"/>
            <w:hideMark/>
          </w:tcPr>
          <w:p w14:paraId="45F8E7CD"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DIAS LABORALES MES</w:t>
            </w:r>
          </w:p>
        </w:tc>
        <w:tc>
          <w:tcPr>
            <w:tcW w:w="0" w:type="auto"/>
            <w:shd w:val="clear" w:color="auto" w:fill="auto"/>
            <w:vAlign w:val="center"/>
            <w:hideMark/>
          </w:tcPr>
          <w:p w14:paraId="02768F18"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195C2C77"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0022932D"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4974C378"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1F7BAD30"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c>
          <w:tcPr>
            <w:tcW w:w="0" w:type="auto"/>
            <w:shd w:val="clear" w:color="auto" w:fill="auto"/>
            <w:vAlign w:val="center"/>
            <w:hideMark/>
          </w:tcPr>
          <w:p w14:paraId="66AFBD16" w14:textId="77777777" w:rsidR="00B33A78" w:rsidRPr="00645A95" w:rsidRDefault="00B33A78" w:rsidP="000702BC">
            <w:pPr>
              <w:spacing w:line="240" w:lineRule="auto"/>
              <w:ind w:firstLine="0"/>
              <w:jc w:val="center"/>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22</w:t>
            </w:r>
          </w:p>
        </w:tc>
      </w:tr>
      <w:tr w:rsidR="00B33A78" w:rsidRPr="00645A95" w14:paraId="0A6972E9" w14:textId="77777777" w:rsidTr="00B33A78">
        <w:trPr>
          <w:trHeight w:val="345"/>
        </w:trPr>
        <w:tc>
          <w:tcPr>
            <w:tcW w:w="0" w:type="auto"/>
            <w:shd w:val="clear" w:color="auto" w:fill="auto"/>
            <w:vAlign w:val="center"/>
            <w:hideMark/>
          </w:tcPr>
          <w:p w14:paraId="3B95DECE"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MES</w:t>
            </w:r>
          </w:p>
        </w:tc>
        <w:tc>
          <w:tcPr>
            <w:tcW w:w="0" w:type="auto"/>
            <w:shd w:val="clear" w:color="auto" w:fill="auto"/>
            <w:noWrap/>
            <w:vAlign w:val="center"/>
            <w:hideMark/>
          </w:tcPr>
          <w:p w14:paraId="54087E1C"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10.187,10 </w:t>
            </w:r>
          </w:p>
        </w:tc>
        <w:tc>
          <w:tcPr>
            <w:tcW w:w="0" w:type="auto"/>
            <w:shd w:val="clear" w:color="auto" w:fill="auto"/>
            <w:noWrap/>
            <w:vAlign w:val="center"/>
            <w:hideMark/>
          </w:tcPr>
          <w:p w14:paraId="64DAD11C"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10.187,10 </w:t>
            </w:r>
          </w:p>
        </w:tc>
        <w:tc>
          <w:tcPr>
            <w:tcW w:w="0" w:type="auto"/>
            <w:shd w:val="clear" w:color="auto" w:fill="auto"/>
            <w:noWrap/>
            <w:vAlign w:val="center"/>
            <w:hideMark/>
          </w:tcPr>
          <w:p w14:paraId="3995105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10.187,10 </w:t>
            </w:r>
          </w:p>
        </w:tc>
        <w:tc>
          <w:tcPr>
            <w:tcW w:w="0" w:type="auto"/>
            <w:shd w:val="clear" w:color="auto" w:fill="auto"/>
            <w:noWrap/>
            <w:vAlign w:val="center"/>
            <w:hideMark/>
          </w:tcPr>
          <w:p w14:paraId="269FB18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10.696,46 </w:t>
            </w:r>
          </w:p>
        </w:tc>
        <w:tc>
          <w:tcPr>
            <w:tcW w:w="0" w:type="auto"/>
            <w:shd w:val="clear" w:color="auto" w:fill="auto"/>
            <w:noWrap/>
            <w:vAlign w:val="center"/>
            <w:hideMark/>
          </w:tcPr>
          <w:p w14:paraId="576AEB39"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10.696,46 </w:t>
            </w:r>
          </w:p>
        </w:tc>
        <w:tc>
          <w:tcPr>
            <w:tcW w:w="0" w:type="auto"/>
            <w:shd w:val="clear" w:color="auto" w:fill="auto"/>
            <w:noWrap/>
            <w:vAlign w:val="center"/>
            <w:hideMark/>
          </w:tcPr>
          <w:p w14:paraId="3BCEDFB8"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10.696,46 </w:t>
            </w:r>
          </w:p>
        </w:tc>
      </w:tr>
      <w:tr w:rsidR="00B33A78" w:rsidRPr="00645A95" w14:paraId="4537D806" w14:textId="77777777" w:rsidTr="00B33A78">
        <w:trPr>
          <w:trHeight w:val="345"/>
        </w:trPr>
        <w:tc>
          <w:tcPr>
            <w:tcW w:w="0" w:type="auto"/>
            <w:shd w:val="clear" w:color="auto" w:fill="auto"/>
            <w:vAlign w:val="center"/>
            <w:hideMark/>
          </w:tcPr>
          <w:p w14:paraId="0A69F8B0"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AÑO</w:t>
            </w:r>
          </w:p>
        </w:tc>
        <w:tc>
          <w:tcPr>
            <w:tcW w:w="0" w:type="auto"/>
            <w:shd w:val="clear" w:color="auto" w:fill="auto"/>
            <w:noWrap/>
            <w:vAlign w:val="center"/>
            <w:hideMark/>
          </w:tcPr>
          <w:p w14:paraId="2001B68F"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122.245,20 </w:t>
            </w:r>
          </w:p>
        </w:tc>
        <w:tc>
          <w:tcPr>
            <w:tcW w:w="0" w:type="auto"/>
            <w:shd w:val="clear" w:color="auto" w:fill="auto"/>
            <w:noWrap/>
            <w:vAlign w:val="center"/>
            <w:hideMark/>
          </w:tcPr>
          <w:p w14:paraId="7CC55C7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122.245,20 </w:t>
            </w:r>
          </w:p>
        </w:tc>
        <w:tc>
          <w:tcPr>
            <w:tcW w:w="0" w:type="auto"/>
            <w:shd w:val="clear" w:color="auto" w:fill="auto"/>
            <w:noWrap/>
            <w:vAlign w:val="center"/>
            <w:hideMark/>
          </w:tcPr>
          <w:p w14:paraId="3A7A5817"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122.245,20 </w:t>
            </w:r>
          </w:p>
        </w:tc>
        <w:tc>
          <w:tcPr>
            <w:tcW w:w="0" w:type="auto"/>
            <w:shd w:val="clear" w:color="auto" w:fill="auto"/>
            <w:noWrap/>
            <w:vAlign w:val="center"/>
            <w:hideMark/>
          </w:tcPr>
          <w:p w14:paraId="0292503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128.357,46 </w:t>
            </w:r>
          </w:p>
        </w:tc>
        <w:tc>
          <w:tcPr>
            <w:tcW w:w="0" w:type="auto"/>
            <w:shd w:val="clear" w:color="auto" w:fill="auto"/>
            <w:noWrap/>
            <w:vAlign w:val="center"/>
            <w:hideMark/>
          </w:tcPr>
          <w:p w14:paraId="421AEF25"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128.357,46 </w:t>
            </w:r>
          </w:p>
        </w:tc>
        <w:tc>
          <w:tcPr>
            <w:tcW w:w="0" w:type="auto"/>
            <w:shd w:val="clear" w:color="auto" w:fill="auto"/>
            <w:noWrap/>
            <w:vAlign w:val="center"/>
            <w:hideMark/>
          </w:tcPr>
          <w:p w14:paraId="1E5530A4"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128.357,46 </w:t>
            </w:r>
          </w:p>
        </w:tc>
      </w:tr>
      <w:tr w:rsidR="00B33A78" w:rsidRPr="00645A95" w14:paraId="565E9C03" w14:textId="77777777" w:rsidTr="00B33A78">
        <w:trPr>
          <w:trHeight w:val="300"/>
        </w:trPr>
        <w:tc>
          <w:tcPr>
            <w:tcW w:w="0" w:type="auto"/>
            <w:shd w:val="clear" w:color="auto" w:fill="auto"/>
            <w:vAlign w:val="center"/>
            <w:hideMark/>
          </w:tcPr>
          <w:p w14:paraId="0A672CDC"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PVP </w:t>
            </w:r>
          </w:p>
        </w:tc>
        <w:tc>
          <w:tcPr>
            <w:tcW w:w="0" w:type="auto"/>
            <w:shd w:val="clear" w:color="auto" w:fill="auto"/>
            <w:noWrap/>
            <w:vAlign w:val="center"/>
            <w:hideMark/>
          </w:tcPr>
          <w:p w14:paraId="71ABA949"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1,16 </w:t>
            </w:r>
          </w:p>
        </w:tc>
        <w:tc>
          <w:tcPr>
            <w:tcW w:w="0" w:type="auto"/>
            <w:shd w:val="clear" w:color="auto" w:fill="auto"/>
            <w:noWrap/>
            <w:vAlign w:val="center"/>
            <w:hideMark/>
          </w:tcPr>
          <w:p w14:paraId="618A5306"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1,16 </w:t>
            </w:r>
          </w:p>
        </w:tc>
        <w:tc>
          <w:tcPr>
            <w:tcW w:w="0" w:type="auto"/>
            <w:shd w:val="clear" w:color="auto" w:fill="auto"/>
            <w:noWrap/>
            <w:vAlign w:val="center"/>
            <w:hideMark/>
          </w:tcPr>
          <w:p w14:paraId="129FF09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1,16 </w:t>
            </w:r>
          </w:p>
        </w:tc>
        <w:tc>
          <w:tcPr>
            <w:tcW w:w="0" w:type="auto"/>
            <w:shd w:val="clear" w:color="auto" w:fill="auto"/>
            <w:noWrap/>
            <w:vAlign w:val="center"/>
            <w:hideMark/>
          </w:tcPr>
          <w:p w14:paraId="1CDE6BF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1,22 </w:t>
            </w:r>
          </w:p>
        </w:tc>
        <w:tc>
          <w:tcPr>
            <w:tcW w:w="0" w:type="auto"/>
            <w:shd w:val="clear" w:color="auto" w:fill="auto"/>
            <w:noWrap/>
            <w:vAlign w:val="center"/>
            <w:hideMark/>
          </w:tcPr>
          <w:p w14:paraId="1BDF92CF"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1,22 </w:t>
            </w:r>
          </w:p>
        </w:tc>
        <w:tc>
          <w:tcPr>
            <w:tcW w:w="0" w:type="auto"/>
            <w:shd w:val="clear" w:color="auto" w:fill="auto"/>
            <w:noWrap/>
            <w:vAlign w:val="center"/>
            <w:hideMark/>
          </w:tcPr>
          <w:p w14:paraId="6B0FC0A6"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1,22 </w:t>
            </w:r>
          </w:p>
        </w:tc>
      </w:tr>
      <w:tr w:rsidR="00B33A78" w:rsidRPr="00645A95" w14:paraId="688697B3" w14:textId="77777777" w:rsidTr="00B33A78">
        <w:trPr>
          <w:trHeight w:val="285"/>
        </w:trPr>
        <w:tc>
          <w:tcPr>
            <w:tcW w:w="0" w:type="auto"/>
            <w:shd w:val="clear" w:color="auto" w:fill="auto"/>
            <w:vAlign w:val="center"/>
            <w:hideMark/>
          </w:tcPr>
          <w:p w14:paraId="0693F4BD"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PPM</w:t>
            </w:r>
          </w:p>
        </w:tc>
        <w:tc>
          <w:tcPr>
            <w:tcW w:w="0" w:type="auto"/>
            <w:shd w:val="clear" w:color="auto" w:fill="auto"/>
            <w:noWrap/>
            <w:vAlign w:val="center"/>
            <w:hideMark/>
          </w:tcPr>
          <w:p w14:paraId="26D7433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0,95 </w:t>
            </w:r>
          </w:p>
        </w:tc>
        <w:tc>
          <w:tcPr>
            <w:tcW w:w="0" w:type="auto"/>
            <w:shd w:val="clear" w:color="auto" w:fill="auto"/>
            <w:noWrap/>
            <w:vAlign w:val="center"/>
            <w:hideMark/>
          </w:tcPr>
          <w:p w14:paraId="2B3960B4"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0,95 </w:t>
            </w:r>
          </w:p>
        </w:tc>
        <w:tc>
          <w:tcPr>
            <w:tcW w:w="0" w:type="auto"/>
            <w:shd w:val="clear" w:color="auto" w:fill="auto"/>
            <w:noWrap/>
            <w:vAlign w:val="center"/>
            <w:hideMark/>
          </w:tcPr>
          <w:p w14:paraId="533FB22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0,95 </w:t>
            </w:r>
          </w:p>
        </w:tc>
        <w:tc>
          <w:tcPr>
            <w:tcW w:w="0" w:type="auto"/>
            <w:shd w:val="clear" w:color="auto" w:fill="auto"/>
            <w:noWrap/>
            <w:vAlign w:val="center"/>
            <w:hideMark/>
          </w:tcPr>
          <w:p w14:paraId="4DA371EA"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12560AB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09E670E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r>
      <w:tr w:rsidR="00B33A78" w:rsidRPr="00645A95" w14:paraId="0BCCDB8E" w14:textId="77777777" w:rsidTr="00B33A78">
        <w:trPr>
          <w:trHeight w:val="360"/>
        </w:trPr>
        <w:tc>
          <w:tcPr>
            <w:tcW w:w="0" w:type="auto"/>
            <w:shd w:val="clear" w:color="auto" w:fill="auto"/>
            <w:vAlign w:val="center"/>
            <w:hideMark/>
          </w:tcPr>
          <w:p w14:paraId="0E768DF0"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CANAL 1: GRANDES AUTOSERVICIOS </w:t>
            </w:r>
          </w:p>
        </w:tc>
        <w:tc>
          <w:tcPr>
            <w:tcW w:w="0" w:type="auto"/>
            <w:shd w:val="clear" w:color="auto" w:fill="auto"/>
            <w:noWrap/>
            <w:vAlign w:val="center"/>
            <w:hideMark/>
          </w:tcPr>
          <w:p w14:paraId="3008199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0,91 </w:t>
            </w:r>
          </w:p>
        </w:tc>
        <w:tc>
          <w:tcPr>
            <w:tcW w:w="0" w:type="auto"/>
            <w:shd w:val="clear" w:color="auto" w:fill="auto"/>
            <w:noWrap/>
            <w:vAlign w:val="center"/>
            <w:hideMark/>
          </w:tcPr>
          <w:p w14:paraId="41CB19A3"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0,91 </w:t>
            </w:r>
          </w:p>
        </w:tc>
        <w:tc>
          <w:tcPr>
            <w:tcW w:w="0" w:type="auto"/>
            <w:shd w:val="clear" w:color="auto" w:fill="auto"/>
            <w:noWrap/>
            <w:vAlign w:val="center"/>
            <w:hideMark/>
          </w:tcPr>
          <w:p w14:paraId="27A3634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0,91 </w:t>
            </w:r>
          </w:p>
        </w:tc>
        <w:tc>
          <w:tcPr>
            <w:tcW w:w="0" w:type="auto"/>
            <w:shd w:val="clear" w:color="auto" w:fill="auto"/>
            <w:noWrap/>
            <w:vAlign w:val="center"/>
            <w:hideMark/>
          </w:tcPr>
          <w:p w14:paraId="42234A58"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0,94 </w:t>
            </w:r>
          </w:p>
        </w:tc>
        <w:tc>
          <w:tcPr>
            <w:tcW w:w="0" w:type="auto"/>
            <w:shd w:val="clear" w:color="auto" w:fill="auto"/>
            <w:noWrap/>
            <w:vAlign w:val="center"/>
            <w:hideMark/>
          </w:tcPr>
          <w:p w14:paraId="5EE7DF5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0,94 </w:t>
            </w:r>
          </w:p>
        </w:tc>
        <w:tc>
          <w:tcPr>
            <w:tcW w:w="0" w:type="auto"/>
            <w:shd w:val="clear" w:color="auto" w:fill="auto"/>
            <w:noWrap/>
            <w:vAlign w:val="center"/>
            <w:hideMark/>
          </w:tcPr>
          <w:p w14:paraId="00710B58"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0,94 </w:t>
            </w:r>
          </w:p>
        </w:tc>
      </w:tr>
      <w:tr w:rsidR="00B33A78" w:rsidRPr="00645A95" w14:paraId="057ADC51" w14:textId="77777777" w:rsidTr="00B33A78">
        <w:trPr>
          <w:trHeight w:val="392"/>
        </w:trPr>
        <w:tc>
          <w:tcPr>
            <w:tcW w:w="0" w:type="auto"/>
            <w:shd w:val="clear" w:color="auto" w:fill="auto"/>
            <w:vAlign w:val="center"/>
            <w:hideMark/>
          </w:tcPr>
          <w:p w14:paraId="4D0F8CFC"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CANAL 2: MEDIANOS AUTOSERVICIOS, HOTELES, RESTAURANTES, DESPENSAS</w:t>
            </w:r>
          </w:p>
        </w:tc>
        <w:tc>
          <w:tcPr>
            <w:tcW w:w="0" w:type="auto"/>
            <w:shd w:val="clear" w:color="auto" w:fill="auto"/>
            <w:noWrap/>
            <w:vAlign w:val="center"/>
            <w:hideMark/>
          </w:tcPr>
          <w:p w14:paraId="61F3D889"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0,95 </w:t>
            </w:r>
          </w:p>
        </w:tc>
        <w:tc>
          <w:tcPr>
            <w:tcW w:w="0" w:type="auto"/>
            <w:shd w:val="clear" w:color="auto" w:fill="auto"/>
            <w:noWrap/>
            <w:vAlign w:val="center"/>
            <w:hideMark/>
          </w:tcPr>
          <w:p w14:paraId="62C6F687"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0,95 </w:t>
            </w:r>
          </w:p>
        </w:tc>
        <w:tc>
          <w:tcPr>
            <w:tcW w:w="0" w:type="auto"/>
            <w:shd w:val="clear" w:color="auto" w:fill="auto"/>
            <w:noWrap/>
            <w:vAlign w:val="center"/>
            <w:hideMark/>
          </w:tcPr>
          <w:p w14:paraId="05EC956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0,95 </w:t>
            </w:r>
          </w:p>
        </w:tc>
        <w:tc>
          <w:tcPr>
            <w:tcW w:w="0" w:type="auto"/>
            <w:shd w:val="clear" w:color="auto" w:fill="auto"/>
            <w:noWrap/>
            <w:vAlign w:val="center"/>
            <w:hideMark/>
          </w:tcPr>
          <w:p w14:paraId="602D3E27"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42B649EA"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c>
          <w:tcPr>
            <w:tcW w:w="0" w:type="auto"/>
            <w:shd w:val="clear" w:color="auto" w:fill="auto"/>
            <w:noWrap/>
            <w:vAlign w:val="center"/>
            <w:hideMark/>
          </w:tcPr>
          <w:p w14:paraId="663E777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1,00 </w:t>
            </w:r>
          </w:p>
        </w:tc>
      </w:tr>
      <w:tr w:rsidR="00B33A78" w:rsidRPr="00645A95" w14:paraId="4D919870" w14:textId="77777777" w:rsidTr="00B33A78">
        <w:trPr>
          <w:trHeight w:val="330"/>
        </w:trPr>
        <w:tc>
          <w:tcPr>
            <w:tcW w:w="0" w:type="auto"/>
            <w:shd w:val="clear" w:color="auto" w:fill="auto"/>
            <w:vAlign w:val="center"/>
            <w:hideMark/>
          </w:tcPr>
          <w:p w14:paraId="5562C419"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CANAL 3: DISTRIBUIDORES</w:t>
            </w:r>
          </w:p>
        </w:tc>
        <w:tc>
          <w:tcPr>
            <w:tcW w:w="0" w:type="auto"/>
            <w:shd w:val="clear" w:color="auto" w:fill="auto"/>
            <w:noWrap/>
            <w:vAlign w:val="center"/>
            <w:hideMark/>
          </w:tcPr>
          <w:p w14:paraId="7BC89F49"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5A93B884"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701A89A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0,85 </w:t>
            </w:r>
          </w:p>
        </w:tc>
        <w:tc>
          <w:tcPr>
            <w:tcW w:w="0" w:type="auto"/>
            <w:shd w:val="clear" w:color="auto" w:fill="auto"/>
            <w:noWrap/>
            <w:vAlign w:val="center"/>
            <w:hideMark/>
          </w:tcPr>
          <w:p w14:paraId="4520970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0,89 </w:t>
            </w:r>
          </w:p>
        </w:tc>
        <w:tc>
          <w:tcPr>
            <w:tcW w:w="0" w:type="auto"/>
            <w:shd w:val="clear" w:color="auto" w:fill="auto"/>
            <w:noWrap/>
            <w:vAlign w:val="center"/>
            <w:hideMark/>
          </w:tcPr>
          <w:p w14:paraId="0E4DBD3C"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0,89 </w:t>
            </w:r>
          </w:p>
        </w:tc>
        <w:tc>
          <w:tcPr>
            <w:tcW w:w="0" w:type="auto"/>
            <w:shd w:val="clear" w:color="auto" w:fill="auto"/>
            <w:noWrap/>
            <w:vAlign w:val="center"/>
            <w:hideMark/>
          </w:tcPr>
          <w:p w14:paraId="57615F4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0,89 </w:t>
            </w:r>
          </w:p>
        </w:tc>
      </w:tr>
      <w:tr w:rsidR="00B33A78" w:rsidRPr="00645A95" w14:paraId="2021D9E6" w14:textId="77777777" w:rsidTr="00B33A78">
        <w:trPr>
          <w:trHeight w:val="345"/>
        </w:trPr>
        <w:tc>
          <w:tcPr>
            <w:tcW w:w="0" w:type="auto"/>
            <w:shd w:val="clear" w:color="auto" w:fill="auto"/>
            <w:vAlign w:val="center"/>
            <w:hideMark/>
          </w:tcPr>
          <w:p w14:paraId="6591D282"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VENDIDOS CANAL 1 (50%)</w:t>
            </w:r>
          </w:p>
        </w:tc>
        <w:tc>
          <w:tcPr>
            <w:tcW w:w="0" w:type="auto"/>
            <w:shd w:val="clear" w:color="auto" w:fill="auto"/>
            <w:noWrap/>
            <w:vAlign w:val="center"/>
            <w:hideMark/>
          </w:tcPr>
          <w:p w14:paraId="5695DD8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61.122,60 </w:t>
            </w:r>
          </w:p>
        </w:tc>
        <w:tc>
          <w:tcPr>
            <w:tcW w:w="0" w:type="auto"/>
            <w:shd w:val="clear" w:color="auto" w:fill="auto"/>
            <w:noWrap/>
            <w:vAlign w:val="center"/>
            <w:hideMark/>
          </w:tcPr>
          <w:p w14:paraId="4E6157E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61.122,60 </w:t>
            </w:r>
          </w:p>
        </w:tc>
        <w:tc>
          <w:tcPr>
            <w:tcW w:w="0" w:type="auto"/>
            <w:shd w:val="clear" w:color="auto" w:fill="auto"/>
            <w:noWrap/>
            <w:vAlign w:val="center"/>
            <w:hideMark/>
          </w:tcPr>
          <w:p w14:paraId="0776A937"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61.122,60 </w:t>
            </w:r>
          </w:p>
        </w:tc>
        <w:tc>
          <w:tcPr>
            <w:tcW w:w="0" w:type="auto"/>
            <w:shd w:val="clear" w:color="auto" w:fill="auto"/>
            <w:noWrap/>
            <w:vAlign w:val="center"/>
            <w:hideMark/>
          </w:tcPr>
          <w:p w14:paraId="6E466A76"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64.178,73 </w:t>
            </w:r>
          </w:p>
        </w:tc>
        <w:tc>
          <w:tcPr>
            <w:tcW w:w="0" w:type="auto"/>
            <w:shd w:val="clear" w:color="auto" w:fill="auto"/>
            <w:noWrap/>
            <w:vAlign w:val="center"/>
            <w:hideMark/>
          </w:tcPr>
          <w:p w14:paraId="1E6F15A6"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64.178,73 </w:t>
            </w:r>
          </w:p>
        </w:tc>
        <w:tc>
          <w:tcPr>
            <w:tcW w:w="0" w:type="auto"/>
            <w:shd w:val="clear" w:color="auto" w:fill="auto"/>
            <w:noWrap/>
            <w:vAlign w:val="center"/>
            <w:hideMark/>
          </w:tcPr>
          <w:p w14:paraId="269E409F"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64.178,73 </w:t>
            </w:r>
          </w:p>
        </w:tc>
      </w:tr>
      <w:tr w:rsidR="00B33A78" w:rsidRPr="00645A95" w14:paraId="33458FEB" w14:textId="77777777" w:rsidTr="00B33A78">
        <w:trPr>
          <w:trHeight w:val="420"/>
        </w:trPr>
        <w:tc>
          <w:tcPr>
            <w:tcW w:w="0" w:type="auto"/>
            <w:shd w:val="clear" w:color="auto" w:fill="auto"/>
            <w:vAlign w:val="center"/>
            <w:hideMark/>
          </w:tcPr>
          <w:p w14:paraId="4DB100A1"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VENDIDOS CANAL 2 (22%)</w:t>
            </w:r>
          </w:p>
        </w:tc>
        <w:tc>
          <w:tcPr>
            <w:tcW w:w="0" w:type="auto"/>
            <w:shd w:val="clear" w:color="auto" w:fill="auto"/>
            <w:noWrap/>
            <w:vAlign w:val="center"/>
            <w:hideMark/>
          </w:tcPr>
          <w:p w14:paraId="33A18E0A"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26.893,94 </w:t>
            </w:r>
          </w:p>
        </w:tc>
        <w:tc>
          <w:tcPr>
            <w:tcW w:w="0" w:type="auto"/>
            <w:shd w:val="clear" w:color="auto" w:fill="auto"/>
            <w:noWrap/>
            <w:vAlign w:val="center"/>
            <w:hideMark/>
          </w:tcPr>
          <w:p w14:paraId="57D2E0EF"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26.893,94 </w:t>
            </w:r>
          </w:p>
        </w:tc>
        <w:tc>
          <w:tcPr>
            <w:tcW w:w="0" w:type="auto"/>
            <w:shd w:val="clear" w:color="auto" w:fill="auto"/>
            <w:noWrap/>
            <w:vAlign w:val="center"/>
            <w:hideMark/>
          </w:tcPr>
          <w:p w14:paraId="500C1FB8"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26.893,94 </w:t>
            </w:r>
          </w:p>
        </w:tc>
        <w:tc>
          <w:tcPr>
            <w:tcW w:w="0" w:type="auto"/>
            <w:shd w:val="clear" w:color="auto" w:fill="auto"/>
            <w:noWrap/>
            <w:vAlign w:val="center"/>
            <w:hideMark/>
          </w:tcPr>
          <w:p w14:paraId="7C29A916"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28.238,64 </w:t>
            </w:r>
          </w:p>
        </w:tc>
        <w:tc>
          <w:tcPr>
            <w:tcW w:w="0" w:type="auto"/>
            <w:shd w:val="clear" w:color="auto" w:fill="auto"/>
            <w:noWrap/>
            <w:vAlign w:val="center"/>
            <w:hideMark/>
          </w:tcPr>
          <w:p w14:paraId="6548A9A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28.238,64 </w:t>
            </w:r>
          </w:p>
        </w:tc>
        <w:tc>
          <w:tcPr>
            <w:tcW w:w="0" w:type="auto"/>
            <w:shd w:val="clear" w:color="auto" w:fill="auto"/>
            <w:noWrap/>
            <w:vAlign w:val="center"/>
            <w:hideMark/>
          </w:tcPr>
          <w:p w14:paraId="2FA04A0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28.238,64 </w:t>
            </w:r>
          </w:p>
        </w:tc>
      </w:tr>
      <w:tr w:rsidR="00B33A78" w:rsidRPr="00645A95" w14:paraId="37A660A6" w14:textId="77777777" w:rsidTr="00B33A78">
        <w:trPr>
          <w:trHeight w:val="345"/>
        </w:trPr>
        <w:tc>
          <w:tcPr>
            <w:tcW w:w="0" w:type="auto"/>
            <w:shd w:val="clear" w:color="auto" w:fill="auto"/>
            <w:vAlign w:val="center"/>
            <w:hideMark/>
          </w:tcPr>
          <w:p w14:paraId="0EAEF0E2"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CANTIDAD VENDIDOS CANAL 3 (28%)</w:t>
            </w:r>
          </w:p>
        </w:tc>
        <w:tc>
          <w:tcPr>
            <w:tcW w:w="0" w:type="auto"/>
            <w:shd w:val="clear" w:color="auto" w:fill="auto"/>
            <w:vAlign w:val="bottom"/>
            <w:hideMark/>
          </w:tcPr>
          <w:p w14:paraId="7848672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34.228,66 </w:t>
            </w:r>
          </w:p>
        </w:tc>
        <w:tc>
          <w:tcPr>
            <w:tcW w:w="0" w:type="auto"/>
            <w:shd w:val="clear" w:color="auto" w:fill="auto"/>
            <w:vAlign w:val="bottom"/>
            <w:hideMark/>
          </w:tcPr>
          <w:p w14:paraId="0CAB3DC9"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34.228,66 </w:t>
            </w:r>
          </w:p>
        </w:tc>
        <w:tc>
          <w:tcPr>
            <w:tcW w:w="0" w:type="auto"/>
            <w:shd w:val="clear" w:color="auto" w:fill="auto"/>
            <w:vAlign w:val="bottom"/>
            <w:hideMark/>
          </w:tcPr>
          <w:p w14:paraId="206DF50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34.228,66 </w:t>
            </w:r>
          </w:p>
        </w:tc>
        <w:tc>
          <w:tcPr>
            <w:tcW w:w="0" w:type="auto"/>
            <w:shd w:val="clear" w:color="auto" w:fill="auto"/>
            <w:vAlign w:val="bottom"/>
            <w:hideMark/>
          </w:tcPr>
          <w:p w14:paraId="355ED3E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35.940,09 </w:t>
            </w:r>
          </w:p>
        </w:tc>
        <w:tc>
          <w:tcPr>
            <w:tcW w:w="0" w:type="auto"/>
            <w:shd w:val="clear" w:color="auto" w:fill="auto"/>
            <w:vAlign w:val="bottom"/>
            <w:hideMark/>
          </w:tcPr>
          <w:p w14:paraId="11F533FF"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35.940,09 </w:t>
            </w:r>
          </w:p>
        </w:tc>
        <w:tc>
          <w:tcPr>
            <w:tcW w:w="0" w:type="auto"/>
            <w:shd w:val="clear" w:color="auto" w:fill="auto"/>
            <w:vAlign w:val="bottom"/>
            <w:hideMark/>
          </w:tcPr>
          <w:p w14:paraId="06D86BA6"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35.940,09 </w:t>
            </w:r>
          </w:p>
        </w:tc>
      </w:tr>
      <w:tr w:rsidR="00B33A78" w:rsidRPr="00645A95" w14:paraId="0514C23A" w14:textId="77777777" w:rsidTr="00B33A78">
        <w:trPr>
          <w:trHeight w:val="360"/>
        </w:trPr>
        <w:tc>
          <w:tcPr>
            <w:tcW w:w="0" w:type="auto"/>
            <w:shd w:val="clear" w:color="auto" w:fill="auto"/>
            <w:vAlign w:val="center"/>
            <w:hideMark/>
          </w:tcPr>
          <w:p w14:paraId="04D693A1"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CANAL 1</w:t>
            </w:r>
          </w:p>
        </w:tc>
        <w:tc>
          <w:tcPr>
            <w:tcW w:w="0" w:type="auto"/>
            <w:shd w:val="clear" w:color="auto" w:fill="auto"/>
            <w:vAlign w:val="bottom"/>
            <w:hideMark/>
          </w:tcPr>
          <w:p w14:paraId="223A43D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55.621,57 </w:t>
            </w:r>
          </w:p>
        </w:tc>
        <w:tc>
          <w:tcPr>
            <w:tcW w:w="0" w:type="auto"/>
            <w:shd w:val="clear" w:color="auto" w:fill="auto"/>
            <w:vAlign w:val="bottom"/>
            <w:hideMark/>
          </w:tcPr>
          <w:p w14:paraId="304A2CCF"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55.621,57 </w:t>
            </w:r>
          </w:p>
        </w:tc>
        <w:tc>
          <w:tcPr>
            <w:tcW w:w="0" w:type="auto"/>
            <w:shd w:val="clear" w:color="auto" w:fill="auto"/>
            <w:vAlign w:val="bottom"/>
            <w:hideMark/>
          </w:tcPr>
          <w:p w14:paraId="28A5CB88"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55.621,57 </w:t>
            </w:r>
          </w:p>
        </w:tc>
        <w:tc>
          <w:tcPr>
            <w:tcW w:w="0" w:type="auto"/>
            <w:shd w:val="clear" w:color="auto" w:fill="auto"/>
            <w:vAlign w:val="bottom"/>
            <w:hideMark/>
          </w:tcPr>
          <w:p w14:paraId="7B7DDB12"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60.328,01 </w:t>
            </w:r>
          </w:p>
        </w:tc>
        <w:tc>
          <w:tcPr>
            <w:tcW w:w="0" w:type="auto"/>
            <w:shd w:val="clear" w:color="auto" w:fill="auto"/>
            <w:vAlign w:val="bottom"/>
            <w:hideMark/>
          </w:tcPr>
          <w:p w14:paraId="264A4A5C"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60.328,01 </w:t>
            </w:r>
          </w:p>
        </w:tc>
        <w:tc>
          <w:tcPr>
            <w:tcW w:w="0" w:type="auto"/>
            <w:shd w:val="clear" w:color="auto" w:fill="auto"/>
            <w:vAlign w:val="bottom"/>
            <w:hideMark/>
          </w:tcPr>
          <w:p w14:paraId="0B1378FA"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60.328,01 </w:t>
            </w:r>
          </w:p>
        </w:tc>
      </w:tr>
      <w:tr w:rsidR="00B33A78" w:rsidRPr="00645A95" w14:paraId="26142DB3" w14:textId="77777777" w:rsidTr="00B33A78">
        <w:trPr>
          <w:trHeight w:val="330"/>
        </w:trPr>
        <w:tc>
          <w:tcPr>
            <w:tcW w:w="0" w:type="auto"/>
            <w:shd w:val="clear" w:color="auto" w:fill="auto"/>
            <w:vAlign w:val="center"/>
            <w:hideMark/>
          </w:tcPr>
          <w:p w14:paraId="086BCF6A"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CANAL 2</w:t>
            </w:r>
          </w:p>
        </w:tc>
        <w:tc>
          <w:tcPr>
            <w:tcW w:w="0" w:type="auto"/>
            <w:shd w:val="clear" w:color="auto" w:fill="auto"/>
            <w:vAlign w:val="bottom"/>
            <w:hideMark/>
          </w:tcPr>
          <w:p w14:paraId="7DBC3B04" w14:textId="77777777" w:rsidR="00B33A78" w:rsidRPr="00645A95" w:rsidRDefault="00B33A78" w:rsidP="000702BC">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25.549,25 </w:t>
            </w:r>
          </w:p>
        </w:tc>
        <w:tc>
          <w:tcPr>
            <w:tcW w:w="0" w:type="auto"/>
            <w:shd w:val="clear" w:color="auto" w:fill="auto"/>
            <w:vAlign w:val="bottom"/>
            <w:hideMark/>
          </w:tcPr>
          <w:p w14:paraId="3930F77F" w14:textId="77777777" w:rsidR="00B33A78" w:rsidRPr="00645A95" w:rsidRDefault="00B33A78" w:rsidP="000702BC">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25.549,25 </w:t>
            </w:r>
          </w:p>
        </w:tc>
        <w:tc>
          <w:tcPr>
            <w:tcW w:w="0" w:type="auto"/>
            <w:shd w:val="clear" w:color="auto" w:fill="auto"/>
            <w:vAlign w:val="bottom"/>
            <w:hideMark/>
          </w:tcPr>
          <w:p w14:paraId="2693A478" w14:textId="77777777" w:rsidR="00B33A78" w:rsidRPr="00645A95" w:rsidRDefault="00B33A78" w:rsidP="000702BC">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25.549,25 </w:t>
            </w:r>
          </w:p>
        </w:tc>
        <w:tc>
          <w:tcPr>
            <w:tcW w:w="0" w:type="auto"/>
            <w:shd w:val="clear" w:color="auto" w:fill="auto"/>
            <w:vAlign w:val="bottom"/>
            <w:hideMark/>
          </w:tcPr>
          <w:p w14:paraId="09196790" w14:textId="77777777" w:rsidR="00B33A78" w:rsidRPr="00645A95" w:rsidRDefault="00B33A78" w:rsidP="000702BC">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28.238,64 </w:t>
            </w:r>
          </w:p>
        </w:tc>
        <w:tc>
          <w:tcPr>
            <w:tcW w:w="0" w:type="auto"/>
            <w:shd w:val="clear" w:color="auto" w:fill="auto"/>
            <w:vAlign w:val="bottom"/>
            <w:hideMark/>
          </w:tcPr>
          <w:p w14:paraId="2EA6BC3B" w14:textId="77777777" w:rsidR="00B33A78" w:rsidRPr="00645A95" w:rsidRDefault="00B33A78" w:rsidP="000702BC">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28.238,64 </w:t>
            </w:r>
          </w:p>
        </w:tc>
        <w:tc>
          <w:tcPr>
            <w:tcW w:w="0" w:type="auto"/>
            <w:shd w:val="clear" w:color="auto" w:fill="auto"/>
            <w:vAlign w:val="bottom"/>
            <w:hideMark/>
          </w:tcPr>
          <w:p w14:paraId="4D8FF0C2" w14:textId="77777777" w:rsidR="00B33A78" w:rsidRPr="00645A95" w:rsidRDefault="00B33A78" w:rsidP="000702BC">
            <w:pPr>
              <w:spacing w:line="240" w:lineRule="auto"/>
              <w:ind w:firstLine="0"/>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28.238,64 </w:t>
            </w:r>
          </w:p>
        </w:tc>
      </w:tr>
      <w:tr w:rsidR="00B33A78" w:rsidRPr="00645A95" w14:paraId="5B2C7462" w14:textId="77777777" w:rsidTr="00B33A78">
        <w:trPr>
          <w:trHeight w:val="330"/>
        </w:trPr>
        <w:tc>
          <w:tcPr>
            <w:tcW w:w="0" w:type="auto"/>
            <w:shd w:val="clear" w:color="auto" w:fill="auto"/>
            <w:vAlign w:val="center"/>
            <w:hideMark/>
          </w:tcPr>
          <w:p w14:paraId="6F2A0317"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CANAL 3</w:t>
            </w:r>
          </w:p>
        </w:tc>
        <w:tc>
          <w:tcPr>
            <w:tcW w:w="0" w:type="auto"/>
            <w:shd w:val="clear" w:color="auto" w:fill="auto"/>
            <w:vAlign w:val="bottom"/>
            <w:hideMark/>
          </w:tcPr>
          <w:p w14:paraId="74327575"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28.940,33 </w:t>
            </w:r>
          </w:p>
        </w:tc>
        <w:tc>
          <w:tcPr>
            <w:tcW w:w="0" w:type="auto"/>
            <w:shd w:val="clear" w:color="auto" w:fill="auto"/>
            <w:vAlign w:val="bottom"/>
            <w:hideMark/>
          </w:tcPr>
          <w:p w14:paraId="4ED1122C"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28.940,33 </w:t>
            </w:r>
          </w:p>
        </w:tc>
        <w:tc>
          <w:tcPr>
            <w:tcW w:w="0" w:type="auto"/>
            <w:shd w:val="clear" w:color="auto" w:fill="auto"/>
            <w:vAlign w:val="bottom"/>
            <w:hideMark/>
          </w:tcPr>
          <w:p w14:paraId="45B307D0"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28.940,33 </w:t>
            </w:r>
          </w:p>
        </w:tc>
        <w:tc>
          <w:tcPr>
            <w:tcW w:w="0" w:type="auto"/>
            <w:shd w:val="clear" w:color="auto" w:fill="auto"/>
            <w:vAlign w:val="bottom"/>
            <w:hideMark/>
          </w:tcPr>
          <w:p w14:paraId="003F8AA3"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31.986,68 </w:t>
            </w:r>
          </w:p>
        </w:tc>
        <w:tc>
          <w:tcPr>
            <w:tcW w:w="0" w:type="auto"/>
            <w:shd w:val="clear" w:color="auto" w:fill="auto"/>
            <w:vAlign w:val="bottom"/>
            <w:hideMark/>
          </w:tcPr>
          <w:p w14:paraId="20B63B0D"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31.986,68 </w:t>
            </w:r>
          </w:p>
        </w:tc>
        <w:tc>
          <w:tcPr>
            <w:tcW w:w="0" w:type="auto"/>
            <w:shd w:val="clear" w:color="auto" w:fill="auto"/>
            <w:vAlign w:val="bottom"/>
            <w:hideMark/>
          </w:tcPr>
          <w:p w14:paraId="0A041F2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31.986,68 </w:t>
            </w:r>
          </w:p>
        </w:tc>
      </w:tr>
      <w:tr w:rsidR="00B33A78" w:rsidRPr="00645A95" w14:paraId="2801DBEF" w14:textId="77777777" w:rsidTr="00B33A78">
        <w:trPr>
          <w:trHeight w:val="278"/>
        </w:trPr>
        <w:tc>
          <w:tcPr>
            <w:tcW w:w="0" w:type="auto"/>
            <w:shd w:val="clear" w:color="auto" w:fill="auto"/>
            <w:vAlign w:val="center"/>
            <w:hideMark/>
          </w:tcPr>
          <w:p w14:paraId="5379C38B"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VENTAS POR SABOR Y MEDIDA</w:t>
            </w:r>
          </w:p>
        </w:tc>
        <w:tc>
          <w:tcPr>
            <w:tcW w:w="0" w:type="auto"/>
            <w:shd w:val="clear" w:color="auto" w:fill="auto"/>
            <w:vAlign w:val="bottom"/>
            <w:hideMark/>
          </w:tcPr>
          <w:p w14:paraId="16D819A1"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110.111,14 </w:t>
            </w:r>
          </w:p>
        </w:tc>
        <w:tc>
          <w:tcPr>
            <w:tcW w:w="0" w:type="auto"/>
            <w:shd w:val="clear" w:color="auto" w:fill="auto"/>
            <w:vAlign w:val="bottom"/>
            <w:hideMark/>
          </w:tcPr>
          <w:p w14:paraId="7B5C0595"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110.111,14 </w:t>
            </w:r>
          </w:p>
        </w:tc>
        <w:tc>
          <w:tcPr>
            <w:tcW w:w="0" w:type="auto"/>
            <w:shd w:val="clear" w:color="auto" w:fill="auto"/>
            <w:vAlign w:val="bottom"/>
            <w:hideMark/>
          </w:tcPr>
          <w:p w14:paraId="144F2C01"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110.111,14 </w:t>
            </w:r>
          </w:p>
        </w:tc>
        <w:tc>
          <w:tcPr>
            <w:tcW w:w="0" w:type="auto"/>
            <w:shd w:val="clear" w:color="auto" w:fill="auto"/>
            <w:vAlign w:val="bottom"/>
            <w:hideMark/>
          </w:tcPr>
          <w:p w14:paraId="3C57D40B"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120.553,33 </w:t>
            </w:r>
          </w:p>
        </w:tc>
        <w:tc>
          <w:tcPr>
            <w:tcW w:w="0" w:type="auto"/>
            <w:shd w:val="clear" w:color="auto" w:fill="auto"/>
            <w:vAlign w:val="bottom"/>
            <w:hideMark/>
          </w:tcPr>
          <w:p w14:paraId="106E6DE2"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120.553,33 </w:t>
            </w:r>
          </w:p>
        </w:tc>
        <w:tc>
          <w:tcPr>
            <w:tcW w:w="0" w:type="auto"/>
            <w:shd w:val="clear" w:color="auto" w:fill="auto"/>
            <w:vAlign w:val="bottom"/>
            <w:hideMark/>
          </w:tcPr>
          <w:p w14:paraId="777A404E" w14:textId="77777777" w:rsidR="00B33A78" w:rsidRPr="00645A95" w:rsidRDefault="00B33A78" w:rsidP="000702BC">
            <w:pPr>
              <w:spacing w:line="240" w:lineRule="auto"/>
              <w:ind w:firstLine="0"/>
              <w:jc w:val="right"/>
              <w:rPr>
                <w:rFonts w:ascii="Times New Roman" w:eastAsia="Times New Roman" w:hAnsi="Times New Roman" w:cs="Times New Roman"/>
                <w:sz w:val="18"/>
                <w:szCs w:val="20"/>
                <w:lang w:eastAsia="es-EC"/>
              </w:rPr>
            </w:pPr>
            <w:r w:rsidRPr="00645A95">
              <w:rPr>
                <w:rFonts w:ascii="Times New Roman" w:eastAsia="Times New Roman" w:hAnsi="Times New Roman" w:cs="Times New Roman"/>
                <w:sz w:val="18"/>
                <w:szCs w:val="20"/>
                <w:lang w:eastAsia="es-EC"/>
              </w:rPr>
              <w:t xml:space="preserve">    120.553,33 </w:t>
            </w:r>
          </w:p>
        </w:tc>
      </w:tr>
      <w:tr w:rsidR="00B33A78" w:rsidRPr="00645A95" w14:paraId="787CBCDF" w14:textId="77777777" w:rsidTr="00B33A78">
        <w:trPr>
          <w:trHeight w:val="405"/>
        </w:trPr>
        <w:tc>
          <w:tcPr>
            <w:tcW w:w="0" w:type="auto"/>
            <w:tcBorders>
              <w:bottom w:val="single" w:sz="4" w:space="0" w:color="auto"/>
            </w:tcBorders>
            <w:shd w:val="clear" w:color="auto" w:fill="auto"/>
            <w:vAlign w:val="center"/>
            <w:hideMark/>
          </w:tcPr>
          <w:p w14:paraId="6A5F335E"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TOTAL DE VENTAS POR AÑO</w:t>
            </w:r>
          </w:p>
        </w:tc>
        <w:tc>
          <w:tcPr>
            <w:tcW w:w="0" w:type="auto"/>
            <w:gridSpan w:val="3"/>
            <w:tcBorders>
              <w:bottom w:val="single" w:sz="4" w:space="0" w:color="auto"/>
            </w:tcBorders>
            <w:shd w:val="clear" w:color="auto" w:fill="auto"/>
            <w:vAlign w:val="center"/>
            <w:hideMark/>
          </w:tcPr>
          <w:p w14:paraId="15BF1D7F"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330.333,42 </w:t>
            </w:r>
          </w:p>
        </w:tc>
        <w:tc>
          <w:tcPr>
            <w:tcW w:w="0" w:type="auto"/>
            <w:gridSpan w:val="3"/>
            <w:tcBorders>
              <w:bottom w:val="single" w:sz="4" w:space="0" w:color="auto"/>
            </w:tcBorders>
            <w:shd w:val="clear" w:color="auto" w:fill="auto"/>
            <w:vAlign w:val="center"/>
            <w:hideMark/>
          </w:tcPr>
          <w:p w14:paraId="5FDB3B3F" w14:textId="77777777" w:rsidR="00B33A78" w:rsidRPr="00645A95" w:rsidRDefault="00B33A78" w:rsidP="000702BC">
            <w:pPr>
              <w:spacing w:line="240" w:lineRule="auto"/>
              <w:ind w:firstLine="0"/>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                                      361.659,98 </w:t>
            </w:r>
          </w:p>
        </w:tc>
      </w:tr>
    </w:tbl>
    <w:p w14:paraId="3E7B0491" w14:textId="77777777" w:rsidR="00B33A78" w:rsidRPr="00645A95" w:rsidRDefault="00B33A78"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C64837D" w14:textId="52823EB9" w:rsidR="00CD44CF" w:rsidRPr="00645A95" w:rsidRDefault="00B33A78" w:rsidP="000702BC">
      <w:pPr>
        <w:spacing w:line="276" w:lineRule="auto"/>
        <w:ind w:left="993"/>
        <w:rPr>
          <w:rFonts w:ascii="Arial" w:hAnsi="Arial" w:cs="Arial"/>
          <w:sz w:val="24"/>
          <w:szCs w:val="19"/>
          <w:shd w:val="clear" w:color="auto" w:fill="FFFFFF"/>
        </w:rPr>
      </w:pPr>
      <w:r w:rsidRPr="00645A95">
        <w:rPr>
          <w:rFonts w:ascii="Times New Roman" w:hAnsi="Times New Roman" w:cs="Times New Roman"/>
          <w:sz w:val="24"/>
          <w:szCs w:val="24"/>
        </w:rPr>
        <w:t xml:space="preserve">Elaboración: Autores de la investigación </w:t>
      </w:r>
      <w:r w:rsidR="00F74E1B"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81280" behindDoc="0" locked="0" layoutInCell="1" allowOverlap="1" wp14:anchorId="544A8CCE" wp14:editId="5A6CCBFA">
                <wp:simplePos x="0" y="0"/>
                <wp:positionH relativeFrom="rightMargin">
                  <wp:posOffset>32385</wp:posOffset>
                </wp:positionH>
                <wp:positionV relativeFrom="paragraph">
                  <wp:posOffset>265430</wp:posOffset>
                </wp:positionV>
                <wp:extent cx="523875" cy="403225"/>
                <wp:effectExtent l="3175" t="0" r="0" b="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3875" cy="403225"/>
                        </a:xfrm>
                        <a:prstGeom prst="rect">
                          <a:avLst/>
                        </a:prstGeom>
                        <a:solidFill>
                          <a:srgbClr val="FFFFFF"/>
                        </a:solidFill>
                        <a:ln w="9525">
                          <a:noFill/>
                          <a:miter lim="800000"/>
                          <a:headEnd/>
                          <a:tailEnd/>
                        </a:ln>
                      </wps:spPr>
                      <wps:txbx>
                        <w:txbxContent>
                          <w:p w14:paraId="473716B6" w14:textId="28DD0D5E" w:rsidR="004800E2" w:rsidRDefault="004800E2" w:rsidP="00F74E1B">
                            <w:r>
                              <w:t>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4A8CCE" id="_x0000_s1033" type="#_x0000_t202" style="position:absolute;left:0;text-align:left;margin-left:2.55pt;margin-top:20.9pt;width:41.25pt;height:31.75pt;rotation:90;z-index:251681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" stroked="f">
                <v:textbox>
                  <w:txbxContent>
                    <w:p w14:paraId="473716B6" w14:textId="28DD0D5E" w:rsidR="00E7529A" w:rsidRDefault="00E7529A" w:rsidP="00F74E1B">
                      <w:r>
                        <w:t>95</w:t>
                      </w:r>
                    </w:p>
                  </w:txbxContent>
                </v:textbox>
                <w10:wrap type="square" anchorx="margin"/>
              </v:shape>
            </w:pict>
          </mc:Fallback>
        </mc:AlternateContent>
      </w:r>
    </w:p>
    <w:p w14:paraId="5C618D3E" w14:textId="77777777" w:rsidR="00F20015" w:rsidRPr="00645A95" w:rsidRDefault="00F20015" w:rsidP="000702BC">
      <w:pPr>
        <w:tabs>
          <w:tab w:val="center" w:pos="4393"/>
          <w:tab w:val="left" w:pos="5858"/>
        </w:tabs>
        <w:rPr>
          <w:rFonts w:ascii="Arial" w:hAnsi="Arial" w:cs="Arial"/>
          <w:sz w:val="36"/>
          <w:szCs w:val="19"/>
          <w:shd w:val="clear" w:color="auto" w:fill="FFFFFF"/>
        </w:rPr>
        <w:sectPr w:rsidR="00F20015" w:rsidRPr="00645A95" w:rsidSect="00CF73A6">
          <w:pgSz w:w="16838" w:h="11906" w:orient="landscape"/>
          <w:pgMar w:top="1701" w:right="1418" w:bottom="1418" w:left="1418" w:header="709" w:footer="709" w:gutter="0"/>
          <w:cols w:space="708"/>
          <w:docGrid w:linePitch="360"/>
        </w:sectPr>
      </w:pPr>
    </w:p>
    <w:p w14:paraId="7F415D76" w14:textId="5A2E48E5" w:rsidR="007207FC" w:rsidRPr="00645A95" w:rsidRDefault="007207FC" w:rsidP="000702BC">
      <w:pPr>
        <w:tabs>
          <w:tab w:val="center" w:pos="4393"/>
          <w:tab w:val="left" w:pos="5858"/>
        </w:tabs>
        <w:spacing w:line="276" w:lineRule="auto"/>
        <w:rPr>
          <w:rFonts w:ascii="Arial" w:hAnsi="Arial" w:cs="Arial"/>
          <w:sz w:val="36"/>
          <w:szCs w:val="19"/>
          <w:shd w:val="clear" w:color="auto" w:fill="FFFFFF"/>
        </w:rPr>
      </w:pPr>
      <w:r w:rsidRPr="00645A95">
        <w:rPr>
          <w:rFonts w:ascii="Times New Roman" w:hAnsi="Times New Roman" w:cs="Times New Roman"/>
          <w:sz w:val="24"/>
          <w:szCs w:val="24"/>
        </w:rPr>
        <w:lastRenderedPageBreak/>
        <w:t>Tabla 3</w:t>
      </w:r>
      <w:r w:rsidR="0030721D">
        <w:rPr>
          <w:rFonts w:ascii="Times New Roman" w:hAnsi="Times New Roman" w:cs="Times New Roman"/>
          <w:sz w:val="24"/>
          <w:szCs w:val="24"/>
        </w:rPr>
        <w:t>4</w:t>
      </w:r>
      <w:r w:rsidRPr="00645A95">
        <w:rPr>
          <w:rFonts w:ascii="Times New Roman" w:hAnsi="Times New Roman" w:cs="Times New Roman"/>
          <w:sz w:val="24"/>
          <w:szCs w:val="24"/>
        </w:rPr>
        <w:t xml:space="preserve">. </w:t>
      </w:r>
    </w:p>
    <w:p w14:paraId="4A94291E" w14:textId="2B7689DC" w:rsidR="00B73D0C" w:rsidRPr="00F72D3D" w:rsidRDefault="00582A31" w:rsidP="000702BC">
      <w:pPr>
        <w:tabs>
          <w:tab w:val="center" w:pos="4393"/>
          <w:tab w:val="left" w:pos="5858"/>
        </w:tabs>
        <w:spacing w:line="276" w:lineRule="auto"/>
        <w:rPr>
          <w:rFonts w:ascii="Arial" w:hAnsi="Arial" w:cs="Arial"/>
          <w:i/>
          <w:sz w:val="36"/>
          <w:szCs w:val="19"/>
          <w:shd w:val="clear" w:color="auto" w:fill="FFFFFF"/>
        </w:rPr>
      </w:pPr>
      <w:r w:rsidRPr="00F72D3D">
        <w:rPr>
          <w:rFonts w:ascii="Times New Roman" w:hAnsi="Times New Roman" w:cs="Times New Roman"/>
          <w:i/>
          <w:sz w:val="24"/>
          <w:szCs w:val="24"/>
        </w:rPr>
        <w:t>Costos de materia prima</w:t>
      </w:r>
    </w:p>
    <w:tbl>
      <w:tblPr>
        <w:tblW w:w="0" w:type="auto"/>
        <w:jc w:val="center"/>
        <w:tblLayout w:type="fixed"/>
        <w:tblCellMar>
          <w:left w:w="70" w:type="dxa"/>
          <w:right w:w="70" w:type="dxa"/>
        </w:tblCellMar>
        <w:tblLook w:val="04A0" w:firstRow="1" w:lastRow="0" w:firstColumn="1" w:lastColumn="0" w:noHBand="0" w:noVBand="1"/>
      </w:tblPr>
      <w:tblGrid>
        <w:gridCol w:w="1167"/>
        <w:gridCol w:w="1301"/>
        <w:gridCol w:w="1229"/>
        <w:gridCol w:w="1987"/>
        <w:gridCol w:w="1682"/>
        <w:gridCol w:w="1130"/>
      </w:tblGrid>
      <w:tr w:rsidR="00B73D0C" w:rsidRPr="00645A95" w14:paraId="28F7F03B" w14:textId="77777777" w:rsidTr="00B51D84">
        <w:trPr>
          <w:trHeight w:val="945"/>
          <w:jc w:val="center"/>
        </w:trPr>
        <w:tc>
          <w:tcPr>
            <w:tcW w:w="1167" w:type="dxa"/>
            <w:tcBorders>
              <w:top w:val="single" w:sz="4" w:space="0" w:color="auto"/>
              <w:bottom w:val="single" w:sz="4" w:space="0" w:color="auto"/>
            </w:tcBorders>
            <w:shd w:val="clear" w:color="auto" w:fill="auto"/>
            <w:vAlign w:val="center"/>
            <w:hideMark/>
          </w:tcPr>
          <w:p w14:paraId="5A806A51"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301" w:type="dxa"/>
            <w:tcBorders>
              <w:top w:val="single" w:sz="4" w:space="0" w:color="auto"/>
              <w:bottom w:val="single" w:sz="4" w:space="0" w:color="auto"/>
            </w:tcBorders>
            <w:shd w:val="clear" w:color="auto" w:fill="auto"/>
            <w:vAlign w:val="center"/>
            <w:hideMark/>
          </w:tcPr>
          <w:p w14:paraId="0B7B9B2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Unidad de medida</w:t>
            </w:r>
          </w:p>
        </w:tc>
        <w:tc>
          <w:tcPr>
            <w:tcW w:w="1229" w:type="dxa"/>
            <w:tcBorders>
              <w:top w:val="single" w:sz="4" w:space="0" w:color="auto"/>
              <w:bottom w:val="single" w:sz="4" w:space="0" w:color="auto"/>
            </w:tcBorders>
            <w:shd w:val="clear" w:color="auto" w:fill="auto"/>
            <w:vAlign w:val="center"/>
            <w:hideMark/>
          </w:tcPr>
          <w:p w14:paraId="1FFB7545"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de medida </w:t>
            </w:r>
          </w:p>
        </w:tc>
        <w:tc>
          <w:tcPr>
            <w:tcW w:w="1987" w:type="dxa"/>
            <w:tcBorders>
              <w:top w:val="single" w:sz="4" w:space="0" w:color="auto"/>
              <w:bottom w:val="single" w:sz="4" w:space="0" w:color="auto"/>
            </w:tcBorders>
            <w:shd w:val="clear" w:color="auto" w:fill="auto"/>
            <w:vAlign w:val="center"/>
            <w:hideMark/>
          </w:tcPr>
          <w:p w14:paraId="0CCE8C98"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Botellas producidas de 250 ml</w:t>
            </w:r>
          </w:p>
        </w:tc>
        <w:tc>
          <w:tcPr>
            <w:tcW w:w="1682" w:type="dxa"/>
            <w:tcBorders>
              <w:top w:val="single" w:sz="4" w:space="0" w:color="auto"/>
              <w:bottom w:val="single" w:sz="4" w:space="0" w:color="auto"/>
            </w:tcBorders>
            <w:shd w:val="clear" w:color="auto" w:fill="auto"/>
            <w:vAlign w:val="center"/>
            <w:hideMark/>
          </w:tcPr>
          <w:p w14:paraId="6AF4635B"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Cantidades para jugos 250 ml</w:t>
            </w:r>
          </w:p>
        </w:tc>
        <w:tc>
          <w:tcPr>
            <w:tcW w:w="1130" w:type="dxa"/>
            <w:tcBorders>
              <w:top w:val="single" w:sz="4" w:space="0" w:color="auto"/>
              <w:bottom w:val="single" w:sz="4" w:space="0" w:color="auto"/>
            </w:tcBorders>
            <w:shd w:val="clear" w:color="auto" w:fill="auto"/>
            <w:vAlign w:val="center"/>
            <w:hideMark/>
          </w:tcPr>
          <w:p w14:paraId="3C94867B"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r>
      <w:tr w:rsidR="00B73D0C" w:rsidRPr="00645A95" w14:paraId="6E654B44" w14:textId="77777777" w:rsidTr="00B51D84">
        <w:trPr>
          <w:trHeight w:val="315"/>
          <w:jc w:val="center"/>
        </w:trPr>
        <w:tc>
          <w:tcPr>
            <w:tcW w:w="8496" w:type="dxa"/>
            <w:gridSpan w:val="6"/>
            <w:tcBorders>
              <w:top w:val="single" w:sz="4" w:space="0" w:color="auto"/>
            </w:tcBorders>
            <w:shd w:val="clear" w:color="auto" w:fill="auto"/>
            <w:vAlign w:val="center"/>
            <w:hideMark/>
          </w:tcPr>
          <w:p w14:paraId="4AC7CF37"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1</w:t>
            </w:r>
          </w:p>
        </w:tc>
      </w:tr>
      <w:tr w:rsidR="00B73D0C" w:rsidRPr="00645A95" w14:paraId="77B42C2B" w14:textId="77777777" w:rsidTr="00B51D84">
        <w:trPr>
          <w:trHeight w:val="300"/>
          <w:jc w:val="center"/>
        </w:trPr>
        <w:tc>
          <w:tcPr>
            <w:tcW w:w="1167" w:type="dxa"/>
            <w:shd w:val="clear" w:color="auto" w:fill="auto"/>
            <w:vAlign w:val="center"/>
            <w:hideMark/>
          </w:tcPr>
          <w:p w14:paraId="3F056B2F"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Agua </w:t>
            </w:r>
          </w:p>
        </w:tc>
        <w:tc>
          <w:tcPr>
            <w:tcW w:w="1301" w:type="dxa"/>
            <w:shd w:val="clear" w:color="auto" w:fill="auto"/>
            <w:vAlign w:val="center"/>
            <w:hideMark/>
          </w:tcPr>
          <w:p w14:paraId="4DEDD11A"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Pomo </w:t>
            </w:r>
          </w:p>
        </w:tc>
        <w:tc>
          <w:tcPr>
            <w:tcW w:w="1229" w:type="dxa"/>
            <w:shd w:val="clear" w:color="auto" w:fill="auto"/>
            <w:vAlign w:val="center"/>
            <w:hideMark/>
          </w:tcPr>
          <w:p w14:paraId="377BA2E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0,8000</w:t>
            </w:r>
          </w:p>
        </w:tc>
        <w:tc>
          <w:tcPr>
            <w:tcW w:w="1987" w:type="dxa"/>
            <w:shd w:val="clear" w:color="auto" w:fill="auto"/>
            <w:vAlign w:val="center"/>
            <w:hideMark/>
          </w:tcPr>
          <w:p w14:paraId="1D25EE5C"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682" w:type="dxa"/>
            <w:shd w:val="clear" w:color="auto" w:fill="auto"/>
            <w:noWrap/>
            <w:vAlign w:val="bottom"/>
            <w:hideMark/>
          </w:tcPr>
          <w:p w14:paraId="533602DB" w14:textId="3401E65E"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r w:rsidR="00582A31" w:rsidRPr="00645A95">
              <w:rPr>
                <w:rFonts w:ascii="Times New Roman" w:eastAsia="Times New Roman" w:hAnsi="Times New Roman" w:cs="Times New Roman"/>
                <w:lang w:eastAsia="es-EC"/>
              </w:rPr>
              <w:t>.</w:t>
            </w:r>
            <w:r w:rsidRPr="00645A95">
              <w:rPr>
                <w:rFonts w:ascii="Times New Roman" w:eastAsia="Times New Roman" w:hAnsi="Times New Roman" w:cs="Times New Roman"/>
                <w:lang w:eastAsia="es-EC"/>
              </w:rPr>
              <w:t>955,55</w:t>
            </w:r>
          </w:p>
        </w:tc>
        <w:tc>
          <w:tcPr>
            <w:tcW w:w="1130" w:type="dxa"/>
            <w:shd w:val="clear" w:color="auto" w:fill="auto"/>
            <w:vAlign w:val="center"/>
            <w:hideMark/>
          </w:tcPr>
          <w:p w14:paraId="5A1877A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1.564,44</w:t>
            </w:r>
          </w:p>
        </w:tc>
      </w:tr>
      <w:tr w:rsidR="00B73D0C" w:rsidRPr="00645A95" w14:paraId="485DA2E4" w14:textId="77777777" w:rsidTr="00B51D84">
        <w:trPr>
          <w:trHeight w:val="300"/>
          <w:jc w:val="center"/>
        </w:trPr>
        <w:tc>
          <w:tcPr>
            <w:tcW w:w="1167" w:type="dxa"/>
            <w:shd w:val="clear" w:color="auto" w:fill="auto"/>
            <w:vAlign w:val="center"/>
            <w:hideMark/>
          </w:tcPr>
          <w:p w14:paraId="560F654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Zumo </w:t>
            </w:r>
          </w:p>
        </w:tc>
        <w:tc>
          <w:tcPr>
            <w:tcW w:w="1301" w:type="dxa"/>
            <w:shd w:val="clear" w:color="auto" w:fill="auto"/>
            <w:vAlign w:val="center"/>
            <w:hideMark/>
          </w:tcPr>
          <w:p w14:paraId="27AD5825"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401B46E1"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1,1000</w:t>
            </w:r>
          </w:p>
        </w:tc>
        <w:tc>
          <w:tcPr>
            <w:tcW w:w="1987" w:type="dxa"/>
            <w:shd w:val="clear" w:color="auto" w:fill="auto"/>
            <w:vAlign w:val="center"/>
            <w:hideMark/>
          </w:tcPr>
          <w:p w14:paraId="717AEB7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682" w:type="dxa"/>
            <w:shd w:val="clear" w:color="auto" w:fill="auto"/>
            <w:noWrap/>
            <w:vAlign w:val="bottom"/>
            <w:hideMark/>
          </w:tcPr>
          <w:p w14:paraId="13A9451A" w14:textId="1F7A5B01"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w:t>
            </w:r>
            <w:r w:rsidR="00582A31" w:rsidRPr="00645A95">
              <w:rPr>
                <w:rFonts w:ascii="Times New Roman" w:eastAsia="Times New Roman" w:hAnsi="Times New Roman" w:cs="Times New Roman"/>
                <w:lang w:eastAsia="es-EC"/>
              </w:rPr>
              <w:t>.</w:t>
            </w:r>
            <w:r w:rsidRPr="00645A95">
              <w:rPr>
                <w:rFonts w:ascii="Times New Roman" w:eastAsia="Times New Roman" w:hAnsi="Times New Roman" w:cs="Times New Roman"/>
                <w:lang w:eastAsia="es-EC"/>
              </w:rPr>
              <w:t>800</w:t>
            </w:r>
            <w:r w:rsidR="00582A31" w:rsidRPr="00645A95">
              <w:rPr>
                <w:rFonts w:ascii="Times New Roman" w:eastAsia="Times New Roman" w:hAnsi="Times New Roman" w:cs="Times New Roman"/>
                <w:lang w:eastAsia="es-EC"/>
              </w:rPr>
              <w:t>,00</w:t>
            </w:r>
          </w:p>
        </w:tc>
        <w:tc>
          <w:tcPr>
            <w:tcW w:w="1130" w:type="dxa"/>
            <w:shd w:val="clear" w:color="auto" w:fill="auto"/>
            <w:vAlign w:val="center"/>
            <w:hideMark/>
          </w:tcPr>
          <w:p w14:paraId="5FCCA18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21.780,00</w:t>
            </w:r>
          </w:p>
        </w:tc>
      </w:tr>
      <w:tr w:rsidR="00B73D0C" w:rsidRPr="00645A95" w14:paraId="5B88387D" w14:textId="77777777" w:rsidTr="00B51D84">
        <w:trPr>
          <w:trHeight w:val="300"/>
          <w:jc w:val="center"/>
        </w:trPr>
        <w:tc>
          <w:tcPr>
            <w:tcW w:w="1167" w:type="dxa"/>
            <w:shd w:val="clear" w:color="auto" w:fill="auto"/>
            <w:noWrap/>
            <w:vAlign w:val="bottom"/>
            <w:hideMark/>
          </w:tcPr>
          <w:p w14:paraId="4B3EDF6B"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Preservante</w:t>
            </w:r>
          </w:p>
        </w:tc>
        <w:tc>
          <w:tcPr>
            <w:tcW w:w="1301" w:type="dxa"/>
            <w:shd w:val="clear" w:color="auto" w:fill="auto"/>
            <w:noWrap/>
            <w:vAlign w:val="bottom"/>
            <w:hideMark/>
          </w:tcPr>
          <w:p w14:paraId="460DD68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1BEAC30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1,3000</w:t>
            </w:r>
          </w:p>
        </w:tc>
        <w:tc>
          <w:tcPr>
            <w:tcW w:w="1987" w:type="dxa"/>
            <w:shd w:val="clear" w:color="auto" w:fill="auto"/>
            <w:vAlign w:val="center"/>
            <w:hideMark/>
          </w:tcPr>
          <w:p w14:paraId="18494EF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682" w:type="dxa"/>
            <w:shd w:val="clear" w:color="auto" w:fill="auto"/>
            <w:noWrap/>
            <w:vAlign w:val="bottom"/>
            <w:hideMark/>
          </w:tcPr>
          <w:p w14:paraId="4F674EFE" w14:textId="18155779"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792</w:t>
            </w:r>
            <w:r w:rsidR="00582A31" w:rsidRPr="00645A95">
              <w:rPr>
                <w:rFonts w:ascii="Times New Roman" w:eastAsia="Times New Roman" w:hAnsi="Times New Roman" w:cs="Times New Roman"/>
                <w:lang w:eastAsia="es-EC"/>
              </w:rPr>
              <w:t>,00</w:t>
            </w:r>
          </w:p>
        </w:tc>
        <w:tc>
          <w:tcPr>
            <w:tcW w:w="1130" w:type="dxa"/>
            <w:shd w:val="clear" w:color="auto" w:fill="auto"/>
            <w:vAlign w:val="center"/>
            <w:hideMark/>
          </w:tcPr>
          <w:p w14:paraId="494E4A6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1.029,60</w:t>
            </w:r>
          </w:p>
        </w:tc>
      </w:tr>
      <w:tr w:rsidR="00B73D0C" w:rsidRPr="00645A95" w14:paraId="652588F7" w14:textId="77777777" w:rsidTr="00B51D84">
        <w:trPr>
          <w:trHeight w:val="300"/>
          <w:jc w:val="center"/>
        </w:trPr>
        <w:tc>
          <w:tcPr>
            <w:tcW w:w="1167" w:type="dxa"/>
            <w:shd w:val="clear" w:color="auto" w:fill="auto"/>
            <w:vAlign w:val="center"/>
            <w:hideMark/>
          </w:tcPr>
          <w:p w14:paraId="13EBF7AB"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Sábila </w:t>
            </w:r>
          </w:p>
        </w:tc>
        <w:tc>
          <w:tcPr>
            <w:tcW w:w="1301" w:type="dxa"/>
            <w:shd w:val="clear" w:color="auto" w:fill="auto"/>
            <w:vAlign w:val="center"/>
            <w:hideMark/>
          </w:tcPr>
          <w:p w14:paraId="5E890FF2"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4B3592E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0,2600</w:t>
            </w:r>
          </w:p>
        </w:tc>
        <w:tc>
          <w:tcPr>
            <w:tcW w:w="1987" w:type="dxa"/>
            <w:shd w:val="clear" w:color="auto" w:fill="auto"/>
            <w:vAlign w:val="center"/>
            <w:hideMark/>
          </w:tcPr>
          <w:p w14:paraId="61526A0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682" w:type="dxa"/>
            <w:shd w:val="clear" w:color="auto" w:fill="auto"/>
            <w:noWrap/>
            <w:vAlign w:val="bottom"/>
            <w:hideMark/>
          </w:tcPr>
          <w:p w14:paraId="31BAB03D" w14:textId="792A82A5"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6970,29</w:t>
            </w:r>
          </w:p>
        </w:tc>
        <w:tc>
          <w:tcPr>
            <w:tcW w:w="1130" w:type="dxa"/>
            <w:shd w:val="clear" w:color="auto" w:fill="auto"/>
            <w:vAlign w:val="center"/>
            <w:hideMark/>
          </w:tcPr>
          <w:p w14:paraId="6207ED4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0,00</w:t>
            </w:r>
          </w:p>
        </w:tc>
      </w:tr>
      <w:tr w:rsidR="00B73D0C" w:rsidRPr="00645A95" w14:paraId="20C47764" w14:textId="77777777" w:rsidTr="00B51D84">
        <w:trPr>
          <w:trHeight w:val="300"/>
          <w:jc w:val="center"/>
        </w:trPr>
        <w:tc>
          <w:tcPr>
            <w:tcW w:w="1167" w:type="dxa"/>
            <w:shd w:val="clear" w:color="auto" w:fill="auto"/>
            <w:vAlign w:val="center"/>
            <w:hideMark/>
          </w:tcPr>
          <w:p w14:paraId="6C0447F7"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Azúcar </w:t>
            </w:r>
          </w:p>
        </w:tc>
        <w:tc>
          <w:tcPr>
            <w:tcW w:w="1301" w:type="dxa"/>
            <w:shd w:val="clear" w:color="auto" w:fill="auto"/>
            <w:vAlign w:val="center"/>
            <w:hideMark/>
          </w:tcPr>
          <w:p w14:paraId="7B49BF92"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57473328"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0,7500</w:t>
            </w:r>
          </w:p>
        </w:tc>
        <w:tc>
          <w:tcPr>
            <w:tcW w:w="1987" w:type="dxa"/>
            <w:shd w:val="clear" w:color="auto" w:fill="auto"/>
            <w:vAlign w:val="center"/>
            <w:hideMark/>
          </w:tcPr>
          <w:p w14:paraId="61826DC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682" w:type="dxa"/>
            <w:shd w:val="clear" w:color="auto" w:fill="auto"/>
            <w:noWrap/>
            <w:vAlign w:val="bottom"/>
            <w:hideMark/>
          </w:tcPr>
          <w:p w14:paraId="63B9785A" w14:textId="6EE2FF01"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5068,8</w:t>
            </w:r>
            <w:r w:rsidR="00582A31" w:rsidRPr="00645A95">
              <w:rPr>
                <w:rFonts w:ascii="Times New Roman" w:eastAsia="Times New Roman" w:hAnsi="Times New Roman" w:cs="Times New Roman"/>
                <w:lang w:eastAsia="es-EC"/>
              </w:rPr>
              <w:t>0</w:t>
            </w:r>
          </w:p>
        </w:tc>
        <w:tc>
          <w:tcPr>
            <w:tcW w:w="1130" w:type="dxa"/>
            <w:shd w:val="clear" w:color="auto" w:fill="auto"/>
            <w:vAlign w:val="center"/>
            <w:hideMark/>
          </w:tcPr>
          <w:p w14:paraId="5D4AFC7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3.801,60</w:t>
            </w:r>
          </w:p>
        </w:tc>
      </w:tr>
      <w:tr w:rsidR="00B73D0C" w:rsidRPr="00645A95" w14:paraId="2EF6A62E" w14:textId="77777777" w:rsidTr="00B51D84">
        <w:trPr>
          <w:trHeight w:val="315"/>
          <w:jc w:val="center"/>
        </w:trPr>
        <w:tc>
          <w:tcPr>
            <w:tcW w:w="7366" w:type="dxa"/>
            <w:gridSpan w:val="5"/>
            <w:shd w:val="clear" w:color="auto" w:fill="auto"/>
            <w:vAlign w:val="center"/>
            <w:hideMark/>
          </w:tcPr>
          <w:p w14:paraId="2C24EB1B"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130" w:type="dxa"/>
            <w:shd w:val="clear" w:color="auto" w:fill="auto"/>
            <w:vAlign w:val="center"/>
            <w:hideMark/>
          </w:tcPr>
          <w:p w14:paraId="1F5C31FE"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28.175,64</w:t>
            </w:r>
          </w:p>
        </w:tc>
      </w:tr>
      <w:tr w:rsidR="00B73D0C" w:rsidRPr="00645A95" w14:paraId="3034405B" w14:textId="77777777" w:rsidTr="00B51D84">
        <w:trPr>
          <w:trHeight w:val="315"/>
          <w:jc w:val="center"/>
        </w:trPr>
        <w:tc>
          <w:tcPr>
            <w:tcW w:w="8496" w:type="dxa"/>
            <w:gridSpan w:val="6"/>
            <w:shd w:val="clear" w:color="auto" w:fill="auto"/>
            <w:vAlign w:val="center"/>
            <w:hideMark/>
          </w:tcPr>
          <w:p w14:paraId="4752026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2</w:t>
            </w:r>
          </w:p>
        </w:tc>
      </w:tr>
      <w:tr w:rsidR="00B73D0C" w:rsidRPr="00645A95" w14:paraId="0889DC4A" w14:textId="77777777" w:rsidTr="00B51D84">
        <w:trPr>
          <w:trHeight w:val="300"/>
          <w:jc w:val="center"/>
        </w:trPr>
        <w:tc>
          <w:tcPr>
            <w:tcW w:w="1167" w:type="dxa"/>
            <w:shd w:val="clear" w:color="auto" w:fill="auto"/>
            <w:vAlign w:val="center"/>
            <w:hideMark/>
          </w:tcPr>
          <w:p w14:paraId="5F95A957"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Agua </w:t>
            </w:r>
          </w:p>
        </w:tc>
        <w:tc>
          <w:tcPr>
            <w:tcW w:w="1301" w:type="dxa"/>
            <w:shd w:val="clear" w:color="auto" w:fill="auto"/>
            <w:vAlign w:val="center"/>
            <w:hideMark/>
          </w:tcPr>
          <w:p w14:paraId="0B8E56F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Pomo </w:t>
            </w:r>
          </w:p>
        </w:tc>
        <w:tc>
          <w:tcPr>
            <w:tcW w:w="1229" w:type="dxa"/>
            <w:shd w:val="clear" w:color="auto" w:fill="auto"/>
            <w:vAlign w:val="center"/>
            <w:hideMark/>
          </w:tcPr>
          <w:p w14:paraId="6EABB5F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0,8100</w:t>
            </w:r>
          </w:p>
        </w:tc>
        <w:tc>
          <w:tcPr>
            <w:tcW w:w="1987" w:type="dxa"/>
            <w:shd w:val="clear" w:color="auto" w:fill="auto"/>
            <w:vAlign w:val="center"/>
            <w:hideMark/>
          </w:tcPr>
          <w:p w14:paraId="4C71D72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682" w:type="dxa"/>
            <w:shd w:val="clear" w:color="auto" w:fill="auto"/>
            <w:noWrap/>
            <w:vAlign w:val="bottom"/>
            <w:hideMark/>
          </w:tcPr>
          <w:p w14:paraId="46587D3D" w14:textId="3658EA4D"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2053,33</w:t>
            </w:r>
          </w:p>
        </w:tc>
        <w:tc>
          <w:tcPr>
            <w:tcW w:w="1130" w:type="dxa"/>
            <w:shd w:val="clear" w:color="auto" w:fill="auto"/>
            <w:vAlign w:val="center"/>
            <w:hideMark/>
          </w:tcPr>
          <w:p w14:paraId="4BC9673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1.663,20</w:t>
            </w:r>
          </w:p>
        </w:tc>
      </w:tr>
      <w:tr w:rsidR="00B73D0C" w:rsidRPr="00645A95" w14:paraId="0CF9A6B6" w14:textId="77777777" w:rsidTr="00B51D84">
        <w:trPr>
          <w:trHeight w:val="300"/>
          <w:jc w:val="center"/>
        </w:trPr>
        <w:tc>
          <w:tcPr>
            <w:tcW w:w="1167" w:type="dxa"/>
            <w:shd w:val="clear" w:color="auto" w:fill="auto"/>
            <w:vAlign w:val="center"/>
            <w:hideMark/>
          </w:tcPr>
          <w:p w14:paraId="2BD4A98C"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Zumo </w:t>
            </w:r>
          </w:p>
        </w:tc>
        <w:tc>
          <w:tcPr>
            <w:tcW w:w="1301" w:type="dxa"/>
            <w:shd w:val="clear" w:color="auto" w:fill="auto"/>
            <w:vAlign w:val="center"/>
            <w:hideMark/>
          </w:tcPr>
          <w:p w14:paraId="18792F3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7C14EBC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1,1200</w:t>
            </w:r>
          </w:p>
        </w:tc>
        <w:tc>
          <w:tcPr>
            <w:tcW w:w="1987" w:type="dxa"/>
            <w:shd w:val="clear" w:color="auto" w:fill="auto"/>
            <w:vAlign w:val="center"/>
            <w:hideMark/>
          </w:tcPr>
          <w:p w14:paraId="49A718B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682" w:type="dxa"/>
            <w:shd w:val="clear" w:color="auto" w:fill="auto"/>
            <w:noWrap/>
            <w:vAlign w:val="bottom"/>
            <w:hideMark/>
          </w:tcPr>
          <w:p w14:paraId="2A6C57C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20790</w:t>
            </w:r>
          </w:p>
        </w:tc>
        <w:tc>
          <w:tcPr>
            <w:tcW w:w="1130" w:type="dxa"/>
            <w:shd w:val="clear" w:color="auto" w:fill="auto"/>
            <w:vAlign w:val="center"/>
            <w:hideMark/>
          </w:tcPr>
          <w:p w14:paraId="1970870C"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23.284,80</w:t>
            </w:r>
          </w:p>
        </w:tc>
      </w:tr>
      <w:tr w:rsidR="00B73D0C" w:rsidRPr="00645A95" w14:paraId="3007E25B" w14:textId="77777777" w:rsidTr="00B51D84">
        <w:trPr>
          <w:trHeight w:val="300"/>
          <w:jc w:val="center"/>
        </w:trPr>
        <w:tc>
          <w:tcPr>
            <w:tcW w:w="1167" w:type="dxa"/>
            <w:shd w:val="clear" w:color="auto" w:fill="auto"/>
            <w:noWrap/>
            <w:vAlign w:val="bottom"/>
            <w:hideMark/>
          </w:tcPr>
          <w:p w14:paraId="607D554E"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Preservante</w:t>
            </w:r>
          </w:p>
        </w:tc>
        <w:tc>
          <w:tcPr>
            <w:tcW w:w="1301" w:type="dxa"/>
            <w:shd w:val="clear" w:color="auto" w:fill="auto"/>
            <w:noWrap/>
            <w:vAlign w:val="bottom"/>
            <w:hideMark/>
          </w:tcPr>
          <w:p w14:paraId="433E6C3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4CCAAD35"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1,3200</w:t>
            </w:r>
          </w:p>
        </w:tc>
        <w:tc>
          <w:tcPr>
            <w:tcW w:w="1987" w:type="dxa"/>
            <w:shd w:val="clear" w:color="auto" w:fill="auto"/>
            <w:vAlign w:val="center"/>
            <w:hideMark/>
          </w:tcPr>
          <w:p w14:paraId="1663B6A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682" w:type="dxa"/>
            <w:shd w:val="clear" w:color="auto" w:fill="auto"/>
            <w:noWrap/>
            <w:vAlign w:val="bottom"/>
            <w:hideMark/>
          </w:tcPr>
          <w:p w14:paraId="0A63DE52" w14:textId="3E60B3D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831,6</w:t>
            </w:r>
            <w:r w:rsidR="00582A31" w:rsidRPr="00645A95">
              <w:rPr>
                <w:rFonts w:ascii="Times New Roman" w:eastAsia="Times New Roman" w:hAnsi="Times New Roman" w:cs="Times New Roman"/>
                <w:lang w:eastAsia="es-EC"/>
              </w:rPr>
              <w:t>0</w:t>
            </w:r>
          </w:p>
        </w:tc>
        <w:tc>
          <w:tcPr>
            <w:tcW w:w="1130" w:type="dxa"/>
            <w:shd w:val="clear" w:color="auto" w:fill="auto"/>
            <w:vAlign w:val="center"/>
            <w:hideMark/>
          </w:tcPr>
          <w:p w14:paraId="3454B09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1.097,71</w:t>
            </w:r>
          </w:p>
        </w:tc>
      </w:tr>
      <w:tr w:rsidR="00B73D0C" w:rsidRPr="00645A95" w14:paraId="30429A34" w14:textId="77777777" w:rsidTr="00B51D84">
        <w:trPr>
          <w:trHeight w:val="300"/>
          <w:jc w:val="center"/>
        </w:trPr>
        <w:tc>
          <w:tcPr>
            <w:tcW w:w="1167" w:type="dxa"/>
            <w:shd w:val="clear" w:color="auto" w:fill="auto"/>
            <w:vAlign w:val="center"/>
            <w:hideMark/>
          </w:tcPr>
          <w:p w14:paraId="398391CE"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Sábila </w:t>
            </w:r>
          </w:p>
        </w:tc>
        <w:tc>
          <w:tcPr>
            <w:tcW w:w="1301" w:type="dxa"/>
            <w:shd w:val="clear" w:color="auto" w:fill="auto"/>
            <w:vAlign w:val="center"/>
            <w:hideMark/>
          </w:tcPr>
          <w:p w14:paraId="077D500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6D73B4E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0,2678</w:t>
            </w:r>
          </w:p>
        </w:tc>
        <w:tc>
          <w:tcPr>
            <w:tcW w:w="1987" w:type="dxa"/>
            <w:shd w:val="clear" w:color="auto" w:fill="auto"/>
            <w:vAlign w:val="center"/>
            <w:hideMark/>
          </w:tcPr>
          <w:p w14:paraId="0AEF904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682" w:type="dxa"/>
            <w:shd w:val="clear" w:color="auto" w:fill="auto"/>
            <w:noWrap/>
            <w:vAlign w:val="bottom"/>
            <w:hideMark/>
          </w:tcPr>
          <w:p w14:paraId="237FD562" w14:textId="4C5570AF"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7318,81</w:t>
            </w:r>
          </w:p>
        </w:tc>
        <w:tc>
          <w:tcPr>
            <w:tcW w:w="1130" w:type="dxa"/>
            <w:shd w:val="clear" w:color="auto" w:fill="auto"/>
            <w:vAlign w:val="center"/>
            <w:hideMark/>
          </w:tcPr>
          <w:p w14:paraId="7A29CA4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1.959,98</w:t>
            </w:r>
          </w:p>
        </w:tc>
      </w:tr>
      <w:tr w:rsidR="00B73D0C" w:rsidRPr="00645A95" w14:paraId="7B394651" w14:textId="77777777" w:rsidTr="00B51D84">
        <w:trPr>
          <w:trHeight w:val="315"/>
          <w:jc w:val="center"/>
        </w:trPr>
        <w:tc>
          <w:tcPr>
            <w:tcW w:w="1167" w:type="dxa"/>
            <w:shd w:val="clear" w:color="auto" w:fill="auto"/>
            <w:vAlign w:val="center"/>
            <w:hideMark/>
          </w:tcPr>
          <w:p w14:paraId="06229995"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Azúcar </w:t>
            </w:r>
          </w:p>
        </w:tc>
        <w:tc>
          <w:tcPr>
            <w:tcW w:w="1301" w:type="dxa"/>
            <w:shd w:val="clear" w:color="auto" w:fill="auto"/>
            <w:vAlign w:val="center"/>
            <w:hideMark/>
          </w:tcPr>
          <w:p w14:paraId="786A90B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2B3DAC8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0,7600</w:t>
            </w:r>
          </w:p>
        </w:tc>
        <w:tc>
          <w:tcPr>
            <w:tcW w:w="1987" w:type="dxa"/>
            <w:shd w:val="clear" w:color="auto" w:fill="auto"/>
            <w:vAlign w:val="center"/>
            <w:hideMark/>
          </w:tcPr>
          <w:p w14:paraId="78112D0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682" w:type="dxa"/>
            <w:shd w:val="clear" w:color="auto" w:fill="auto"/>
            <w:noWrap/>
            <w:vAlign w:val="bottom"/>
            <w:hideMark/>
          </w:tcPr>
          <w:p w14:paraId="45F9724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5322,24</w:t>
            </w:r>
          </w:p>
        </w:tc>
        <w:tc>
          <w:tcPr>
            <w:tcW w:w="1130" w:type="dxa"/>
            <w:shd w:val="clear" w:color="auto" w:fill="auto"/>
            <w:vAlign w:val="center"/>
            <w:hideMark/>
          </w:tcPr>
          <w:p w14:paraId="0DA12C9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4044,90</w:t>
            </w:r>
          </w:p>
        </w:tc>
      </w:tr>
      <w:tr w:rsidR="00B73D0C" w:rsidRPr="00645A95" w14:paraId="3AC39ED0" w14:textId="77777777" w:rsidTr="00B51D84">
        <w:trPr>
          <w:trHeight w:val="315"/>
          <w:jc w:val="center"/>
        </w:trPr>
        <w:tc>
          <w:tcPr>
            <w:tcW w:w="7366" w:type="dxa"/>
            <w:gridSpan w:val="5"/>
            <w:shd w:val="clear" w:color="auto" w:fill="auto"/>
            <w:vAlign w:val="center"/>
            <w:hideMark/>
          </w:tcPr>
          <w:p w14:paraId="5F4B95F9"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130" w:type="dxa"/>
            <w:shd w:val="clear" w:color="auto" w:fill="auto"/>
            <w:vAlign w:val="center"/>
            <w:hideMark/>
          </w:tcPr>
          <w:p w14:paraId="71C557BB"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32.050,59</w:t>
            </w:r>
          </w:p>
        </w:tc>
      </w:tr>
      <w:tr w:rsidR="00B73D0C" w:rsidRPr="00645A95" w14:paraId="74FB15BE" w14:textId="77777777" w:rsidTr="00B51D84">
        <w:trPr>
          <w:trHeight w:val="315"/>
          <w:jc w:val="center"/>
        </w:trPr>
        <w:tc>
          <w:tcPr>
            <w:tcW w:w="8496" w:type="dxa"/>
            <w:gridSpan w:val="6"/>
            <w:shd w:val="clear" w:color="auto" w:fill="auto"/>
            <w:vAlign w:val="center"/>
            <w:hideMark/>
          </w:tcPr>
          <w:p w14:paraId="7DB0716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3</w:t>
            </w:r>
          </w:p>
        </w:tc>
      </w:tr>
      <w:tr w:rsidR="00B73D0C" w:rsidRPr="00645A95" w14:paraId="2319A025" w14:textId="77777777" w:rsidTr="00B51D84">
        <w:trPr>
          <w:trHeight w:val="300"/>
          <w:jc w:val="center"/>
        </w:trPr>
        <w:tc>
          <w:tcPr>
            <w:tcW w:w="1167" w:type="dxa"/>
            <w:shd w:val="clear" w:color="auto" w:fill="auto"/>
            <w:vAlign w:val="center"/>
            <w:hideMark/>
          </w:tcPr>
          <w:p w14:paraId="5F7E0325"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Agua </w:t>
            </w:r>
          </w:p>
        </w:tc>
        <w:tc>
          <w:tcPr>
            <w:tcW w:w="1301" w:type="dxa"/>
            <w:shd w:val="clear" w:color="auto" w:fill="auto"/>
            <w:vAlign w:val="center"/>
            <w:hideMark/>
          </w:tcPr>
          <w:p w14:paraId="004B9CA7"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Pomo </w:t>
            </w:r>
          </w:p>
        </w:tc>
        <w:tc>
          <w:tcPr>
            <w:tcW w:w="1229" w:type="dxa"/>
            <w:shd w:val="clear" w:color="auto" w:fill="auto"/>
            <w:vAlign w:val="center"/>
            <w:hideMark/>
          </w:tcPr>
          <w:p w14:paraId="6FC56FF5"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0,8200</w:t>
            </w:r>
          </w:p>
        </w:tc>
        <w:tc>
          <w:tcPr>
            <w:tcW w:w="1987" w:type="dxa"/>
            <w:shd w:val="clear" w:color="auto" w:fill="auto"/>
            <w:vAlign w:val="center"/>
            <w:hideMark/>
          </w:tcPr>
          <w:p w14:paraId="0464FA2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682" w:type="dxa"/>
            <w:shd w:val="clear" w:color="auto" w:fill="auto"/>
            <w:noWrap/>
            <w:vAlign w:val="bottom"/>
            <w:hideMark/>
          </w:tcPr>
          <w:p w14:paraId="30DE4F10" w14:textId="42512762"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2156</w:t>
            </w:r>
            <w:r w:rsidR="00582A31" w:rsidRPr="00645A95">
              <w:rPr>
                <w:rFonts w:ascii="Times New Roman" w:eastAsia="Times New Roman" w:hAnsi="Times New Roman" w:cs="Times New Roman"/>
                <w:lang w:eastAsia="es-EC"/>
              </w:rPr>
              <w:t>,00</w:t>
            </w:r>
          </w:p>
        </w:tc>
        <w:tc>
          <w:tcPr>
            <w:tcW w:w="1130" w:type="dxa"/>
            <w:shd w:val="clear" w:color="auto" w:fill="auto"/>
            <w:vAlign w:val="center"/>
            <w:hideMark/>
          </w:tcPr>
          <w:p w14:paraId="5B8BF3E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1767,92</w:t>
            </w:r>
          </w:p>
        </w:tc>
      </w:tr>
      <w:tr w:rsidR="00B73D0C" w:rsidRPr="00645A95" w14:paraId="0DA7A712" w14:textId="77777777" w:rsidTr="00B51D84">
        <w:trPr>
          <w:trHeight w:val="300"/>
          <w:jc w:val="center"/>
        </w:trPr>
        <w:tc>
          <w:tcPr>
            <w:tcW w:w="1167" w:type="dxa"/>
            <w:shd w:val="clear" w:color="auto" w:fill="auto"/>
            <w:vAlign w:val="center"/>
            <w:hideMark/>
          </w:tcPr>
          <w:p w14:paraId="29216523"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Zumo </w:t>
            </w:r>
          </w:p>
        </w:tc>
        <w:tc>
          <w:tcPr>
            <w:tcW w:w="1301" w:type="dxa"/>
            <w:shd w:val="clear" w:color="auto" w:fill="auto"/>
            <w:vAlign w:val="center"/>
            <w:hideMark/>
          </w:tcPr>
          <w:p w14:paraId="0131C45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6D44E74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1,1500</w:t>
            </w:r>
          </w:p>
        </w:tc>
        <w:tc>
          <w:tcPr>
            <w:tcW w:w="1987" w:type="dxa"/>
            <w:shd w:val="clear" w:color="auto" w:fill="auto"/>
            <w:vAlign w:val="center"/>
            <w:hideMark/>
          </w:tcPr>
          <w:p w14:paraId="076AAF0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682" w:type="dxa"/>
            <w:shd w:val="clear" w:color="auto" w:fill="auto"/>
            <w:noWrap/>
            <w:vAlign w:val="bottom"/>
            <w:hideMark/>
          </w:tcPr>
          <w:p w14:paraId="22C938CC" w14:textId="23064350"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21829,5</w:t>
            </w:r>
            <w:r w:rsidR="00582A31" w:rsidRPr="00645A95">
              <w:rPr>
                <w:rFonts w:ascii="Times New Roman" w:eastAsia="Times New Roman" w:hAnsi="Times New Roman" w:cs="Times New Roman"/>
                <w:lang w:eastAsia="es-EC"/>
              </w:rPr>
              <w:t>0</w:t>
            </w:r>
          </w:p>
        </w:tc>
        <w:tc>
          <w:tcPr>
            <w:tcW w:w="1130" w:type="dxa"/>
            <w:shd w:val="clear" w:color="auto" w:fill="auto"/>
            <w:vAlign w:val="center"/>
            <w:hideMark/>
          </w:tcPr>
          <w:p w14:paraId="1C94A5C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25103,93</w:t>
            </w:r>
          </w:p>
        </w:tc>
      </w:tr>
      <w:tr w:rsidR="00B73D0C" w:rsidRPr="00645A95" w14:paraId="25CFFF0A" w14:textId="77777777" w:rsidTr="00B51D84">
        <w:trPr>
          <w:trHeight w:val="300"/>
          <w:jc w:val="center"/>
        </w:trPr>
        <w:tc>
          <w:tcPr>
            <w:tcW w:w="1167" w:type="dxa"/>
            <w:shd w:val="clear" w:color="auto" w:fill="auto"/>
            <w:vAlign w:val="center"/>
            <w:hideMark/>
          </w:tcPr>
          <w:p w14:paraId="73C11BBA"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Preservante</w:t>
            </w:r>
          </w:p>
        </w:tc>
        <w:tc>
          <w:tcPr>
            <w:tcW w:w="1301" w:type="dxa"/>
            <w:shd w:val="clear" w:color="auto" w:fill="auto"/>
            <w:noWrap/>
            <w:vAlign w:val="bottom"/>
            <w:hideMark/>
          </w:tcPr>
          <w:p w14:paraId="5251A5A1"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214C0375"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1,3596</w:t>
            </w:r>
          </w:p>
        </w:tc>
        <w:tc>
          <w:tcPr>
            <w:tcW w:w="1987" w:type="dxa"/>
            <w:shd w:val="clear" w:color="auto" w:fill="auto"/>
            <w:vAlign w:val="center"/>
            <w:hideMark/>
          </w:tcPr>
          <w:p w14:paraId="7C2D5D8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682" w:type="dxa"/>
            <w:shd w:val="clear" w:color="auto" w:fill="auto"/>
            <w:noWrap/>
            <w:vAlign w:val="bottom"/>
            <w:hideMark/>
          </w:tcPr>
          <w:p w14:paraId="736A869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873,18</w:t>
            </w:r>
          </w:p>
        </w:tc>
        <w:tc>
          <w:tcPr>
            <w:tcW w:w="1130" w:type="dxa"/>
            <w:shd w:val="clear" w:color="auto" w:fill="auto"/>
            <w:vAlign w:val="center"/>
            <w:hideMark/>
          </w:tcPr>
          <w:p w14:paraId="58BB559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1187,18</w:t>
            </w:r>
          </w:p>
        </w:tc>
      </w:tr>
      <w:tr w:rsidR="00B73D0C" w:rsidRPr="00645A95" w14:paraId="7DBB2D5F" w14:textId="77777777" w:rsidTr="00B51D84">
        <w:trPr>
          <w:trHeight w:val="300"/>
          <w:jc w:val="center"/>
        </w:trPr>
        <w:tc>
          <w:tcPr>
            <w:tcW w:w="1167" w:type="dxa"/>
            <w:shd w:val="clear" w:color="auto" w:fill="auto"/>
            <w:vAlign w:val="center"/>
            <w:hideMark/>
          </w:tcPr>
          <w:p w14:paraId="3777F36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Sábila </w:t>
            </w:r>
          </w:p>
        </w:tc>
        <w:tc>
          <w:tcPr>
            <w:tcW w:w="1301" w:type="dxa"/>
            <w:shd w:val="clear" w:color="auto" w:fill="auto"/>
            <w:vAlign w:val="center"/>
            <w:hideMark/>
          </w:tcPr>
          <w:p w14:paraId="0FC1AF48"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146E101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0,2758</w:t>
            </w:r>
          </w:p>
        </w:tc>
        <w:tc>
          <w:tcPr>
            <w:tcW w:w="1987" w:type="dxa"/>
            <w:shd w:val="clear" w:color="auto" w:fill="auto"/>
            <w:vAlign w:val="center"/>
            <w:hideMark/>
          </w:tcPr>
          <w:p w14:paraId="5D6CC96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682" w:type="dxa"/>
            <w:shd w:val="clear" w:color="auto" w:fill="auto"/>
            <w:noWrap/>
            <w:vAlign w:val="bottom"/>
            <w:hideMark/>
          </w:tcPr>
          <w:p w14:paraId="317850D6" w14:textId="0811045C"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7684,75</w:t>
            </w:r>
          </w:p>
        </w:tc>
        <w:tc>
          <w:tcPr>
            <w:tcW w:w="1130" w:type="dxa"/>
            <w:shd w:val="clear" w:color="auto" w:fill="auto"/>
            <w:vAlign w:val="center"/>
            <w:hideMark/>
          </w:tcPr>
          <w:p w14:paraId="6FC1ED5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2119,72</w:t>
            </w:r>
          </w:p>
        </w:tc>
      </w:tr>
      <w:tr w:rsidR="00B73D0C" w:rsidRPr="00645A95" w14:paraId="1F290ADC" w14:textId="77777777" w:rsidTr="00B51D84">
        <w:trPr>
          <w:trHeight w:val="300"/>
          <w:jc w:val="center"/>
        </w:trPr>
        <w:tc>
          <w:tcPr>
            <w:tcW w:w="1167" w:type="dxa"/>
            <w:shd w:val="clear" w:color="auto" w:fill="auto"/>
            <w:vAlign w:val="center"/>
            <w:hideMark/>
          </w:tcPr>
          <w:p w14:paraId="10C87EA4"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Azúcar </w:t>
            </w:r>
          </w:p>
        </w:tc>
        <w:tc>
          <w:tcPr>
            <w:tcW w:w="1301" w:type="dxa"/>
            <w:shd w:val="clear" w:color="auto" w:fill="auto"/>
            <w:vAlign w:val="center"/>
            <w:hideMark/>
          </w:tcPr>
          <w:p w14:paraId="76AF070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33AEAE1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0,7700</w:t>
            </w:r>
          </w:p>
        </w:tc>
        <w:tc>
          <w:tcPr>
            <w:tcW w:w="1987" w:type="dxa"/>
            <w:shd w:val="clear" w:color="auto" w:fill="auto"/>
            <w:vAlign w:val="center"/>
            <w:hideMark/>
          </w:tcPr>
          <w:p w14:paraId="4F5A0BC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682" w:type="dxa"/>
            <w:shd w:val="clear" w:color="auto" w:fill="auto"/>
            <w:noWrap/>
            <w:vAlign w:val="bottom"/>
            <w:hideMark/>
          </w:tcPr>
          <w:p w14:paraId="4C821C65" w14:textId="541E21DF"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5588,35</w:t>
            </w:r>
          </w:p>
        </w:tc>
        <w:tc>
          <w:tcPr>
            <w:tcW w:w="1130" w:type="dxa"/>
            <w:shd w:val="clear" w:color="auto" w:fill="auto"/>
            <w:vAlign w:val="center"/>
            <w:hideMark/>
          </w:tcPr>
          <w:p w14:paraId="36881F64"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4303,03</w:t>
            </w:r>
          </w:p>
        </w:tc>
      </w:tr>
      <w:tr w:rsidR="00B73D0C" w:rsidRPr="00645A95" w14:paraId="5A257AB6" w14:textId="77777777" w:rsidTr="00B51D84">
        <w:trPr>
          <w:trHeight w:val="315"/>
          <w:jc w:val="center"/>
        </w:trPr>
        <w:tc>
          <w:tcPr>
            <w:tcW w:w="7366" w:type="dxa"/>
            <w:gridSpan w:val="5"/>
            <w:shd w:val="clear" w:color="auto" w:fill="auto"/>
            <w:vAlign w:val="center"/>
            <w:hideMark/>
          </w:tcPr>
          <w:p w14:paraId="04925100"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130" w:type="dxa"/>
            <w:shd w:val="clear" w:color="auto" w:fill="auto"/>
            <w:vAlign w:val="center"/>
            <w:hideMark/>
          </w:tcPr>
          <w:p w14:paraId="7C3A0D84"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34481,77</w:t>
            </w:r>
          </w:p>
        </w:tc>
      </w:tr>
      <w:tr w:rsidR="00B73D0C" w:rsidRPr="00645A95" w14:paraId="66D4CA8D" w14:textId="77777777" w:rsidTr="00B51D84">
        <w:trPr>
          <w:trHeight w:val="315"/>
          <w:jc w:val="center"/>
        </w:trPr>
        <w:tc>
          <w:tcPr>
            <w:tcW w:w="8496" w:type="dxa"/>
            <w:gridSpan w:val="6"/>
            <w:shd w:val="clear" w:color="auto" w:fill="auto"/>
            <w:vAlign w:val="center"/>
            <w:hideMark/>
          </w:tcPr>
          <w:p w14:paraId="6AE17866"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4</w:t>
            </w:r>
          </w:p>
        </w:tc>
      </w:tr>
      <w:tr w:rsidR="00B73D0C" w:rsidRPr="00645A95" w14:paraId="59CED26A" w14:textId="77777777" w:rsidTr="00B51D84">
        <w:trPr>
          <w:trHeight w:val="300"/>
          <w:jc w:val="center"/>
        </w:trPr>
        <w:tc>
          <w:tcPr>
            <w:tcW w:w="1167" w:type="dxa"/>
            <w:shd w:val="clear" w:color="auto" w:fill="auto"/>
            <w:vAlign w:val="center"/>
            <w:hideMark/>
          </w:tcPr>
          <w:p w14:paraId="0C6B79D6"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Agua </w:t>
            </w:r>
          </w:p>
        </w:tc>
        <w:tc>
          <w:tcPr>
            <w:tcW w:w="1301" w:type="dxa"/>
            <w:shd w:val="clear" w:color="auto" w:fill="auto"/>
            <w:vAlign w:val="center"/>
            <w:hideMark/>
          </w:tcPr>
          <w:p w14:paraId="122DCED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Pomo </w:t>
            </w:r>
          </w:p>
        </w:tc>
        <w:tc>
          <w:tcPr>
            <w:tcW w:w="1229" w:type="dxa"/>
            <w:shd w:val="clear" w:color="auto" w:fill="auto"/>
            <w:vAlign w:val="center"/>
            <w:hideMark/>
          </w:tcPr>
          <w:p w14:paraId="0264447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0,8300</w:t>
            </w:r>
          </w:p>
        </w:tc>
        <w:tc>
          <w:tcPr>
            <w:tcW w:w="1987" w:type="dxa"/>
            <w:shd w:val="clear" w:color="auto" w:fill="auto"/>
            <w:vAlign w:val="center"/>
            <w:hideMark/>
          </w:tcPr>
          <w:p w14:paraId="5BA2DAC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682" w:type="dxa"/>
            <w:shd w:val="clear" w:color="auto" w:fill="auto"/>
            <w:noWrap/>
            <w:vAlign w:val="bottom"/>
            <w:hideMark/>
          </w:tcPr>
          <w:p w14:paraId="11AFC676" w14:textId="164E479D"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2263,8</w:t>
            </w:r>
            <w:r w:rsidR="00582A31" w:rsidRPr="00645A95">
              <w:rPr>
                <w:rFonts w:ascii="Times New Roman" w:eastAsia="Times New Roman" w:hAnsi="Times New Roman" w:cs="Times New Roman"/>
                <w:lang w:eastAsia="es-EC"/>
              </w:rPr>
              <w:t>0</w:t>
            </w:r>
          </w:p>
        </w:tc>
        <w:tc>
          <w:tcPr>
            <w:tcW w:w="1130" w:type="dxa"/>
            <w:shd w:val="clear" w:color="auto" w:fill="auto"/>
            <w:vAlign w:val="center"/>
            <w:hideMark/>
          </w:tcPr>
          <w:p w14:paraId="1F5D4FE5"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1878,95</w:t>
            </w:r>
          </w:p>
        </w:tc>
      </w:tr>
      <w:tr w:rsidR="00B73D0C" w:rsidRPr="00645A95" w14:paraId="7530D7B7" w14:textId="77777777" w:rsidTr="00B51D84">
        <w:trPr>
          <w:trHeight w:val="300"/>
          <w:jc w:val="center"/>
        </w:trPr>
        <w:tc>
          <w:tcPr>
            <w:tcW w:w="1167" w:type="dxa"/>
            <w:shd w:val="clear" w:color="auto" w:fill="auto"/>
            <w:vAlign w:val="center"/>
            <w:hideMark/>
          </w:tcPr>
          <w:p w14:paraId="6E6B1E9F"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Zumo </w:t>
            </w:r>
          </w:p>
        </w:tc>
        <w:tc>
          <w:tcPr>
            <w:tcW w:w="1301" w:type="dxa"/>
            <w:shd w:val="clear" w:color="auto" w:fill="auto"/>
            <w:vAlign w:val="center"/>
            <w:hideMark/>
          </w:tcPr>
          <w:p w14:paraId="1E82AC1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1611427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1,1600</w:t>
            </w:r>
          </w:p>
        </w:tc>
        <w:tc>
          <w:tcPr>
            <w:tcW w:w="1987" w:type="dxa"/>
            <w:shd w:val="clear" w:color="auto" w:fill="auto"/>
            <w:vAlign w:val="center"/>
            <w:hideMark/>
          </w:tcPr>
          <w:p w14:paraId="2F3024C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682" w:type="dxa"/>
            <w:shd w:val="clear" w:color="auto" w:fill="auto"/>
            <w:noWrap/>
            <w:vAlign w:val="bottom"/>
            <w:hideMark/>
          </w:tcPr>
          <w:p w14:paraId="64FFB3B1" w14:textId="0FE10030"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22920,97</w:t>
            </w:r>
          </w:p>
        </w:tc>
        <w:tc>
          <w:tcPr>
            <w:tcW w:w="1130" w:type="dxa"/>
            <w:shd w:val="clear" w:color="auto" w:fill="auto"/>
            <w:vAlign w:val="center"/>
            <w:hideMark/>
          </w:tcPr>
          <w:p w14:paraId="409D7F7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26588,33</w:t>
            </w:r>
          </w:p>
        </w:tc>
      </w:tr>
      <w:tr w:rsidR="00B73D0C" w:rsidRPr="00645A95" w14:paraId="0E82D5A3" w14:textId="77777777" w:rsidTr="00B51D84">
        <w:trPr>
          <w:trHeight w:val="300"/>
          <w:jc w:val="center"/>
        </w:trPr>
        <w:tc>
          <w:tcPr>
            <w:tcW w:w="1167" w:type="dxa"/>
            <w:shd w:val="clear" w:color="auto" w:fill="auto"/>
            <w:vAlign w:val="center"/>
            <w:hideMark/>
          </w:tcPr>
          <w:p w14:paraId="6DD08A9A"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Preservante</w:t>
            </w:r>
          </w:p>
        </w:tc>
        <w:tc>
          <w:tcPr>
            <w:tcW w:w="1301" w:type="dxa"/>
            <w:shd w:val="clear" w:color="auto" w:fill="auto"/>
            <w:noWrap/>
            <w:vAlign w:val="bottom"/>
            <w:hideMark/>
          </w:tcPr>
          <w:p w14:paraId="7462315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760C29D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1,4004</w:t>
            </w:r>
          </w:p>
        </w:tc>
        <w:tc>
          <w:tcPr>
            <w:tcW w:w="1987" w:type="dxa"/>
            <w:shd w:val="clear" w:color="auto" w:fill="auto"/>
            <w:vAlign w:val="center"/>
            <w:hideMark/>
          </w:tcPr>
          <w:p w14:paraId="4BAD85A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682" w:type="dxa"/>
            <w:shd w:val="clear" w:color="auto" w:fill="auto"/>
            <w:noWrap/>
            <w:vAlign w:val="bottom"/>
            <w:hideMark/>
          </w:tcPr>
          <w:p w14:paraId="5AED3733" w14:textId="45D0DED8"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916,83</w:t>
            </w:r>
          </w:p>
        </w:tc>
        <w:tc>
          <w:tcPr>
            <w:tcW w:w="1130" w:type="dxa"/>
            <w:shd w:val="clear" w:color="auto" w:fill="auto"/>
            <w:vAlign w:val="center"/>
            <w:hideMark/>
          </w:tcPr>
          <w:p w14:paraId="596B901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1283,93</w:t>
            </w:r>
          </w:p>
        </w:tc>
      </w:tr>
      <w:tr w:rsidR="00B73D0C" w:rsidRPr="00645A95" w14:paraId="42AB6549" w14:textId="77777777" w:rsidTr="00B51D84">
        <w:trPr>
          <w:trHeight w:val="300"/>
          <w:jc w:val="center"/>
        </w:trPr>
        <w:tc>
          <w:tcPr>
            <w:tcW w:w="1167" w:type="dxa"/>
            <w:shd w:val="clear" w:color="auto" w:fill="auto"/>
            <w:vAlign w:val="center"/>
            <w:hideMark/>
          </w:tcPr>
          <w:p w14:paraId="4C4A928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Sábila </w:t>
            </w:r>
          </w:p>
        </w:tc>
        <w:tc>
          <w:tcPr>
            <w:tcW w:w="1301" w:type="dxa"/>
            <w:shd w:val="clear" w:color="auto" w:fill="auto"/>
            <w:vAlign w:val="center"/>
            <w:hideMark/>
          </w:tcPr>
          <w:p w14:paraId="63E4F7D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62061F3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0,2841</w:t>
            </w:r>
          </w:p>
        </w:tc>
        <w:tc>
          <w:tcPr>
            <w:tcW w:w="1987" w:type="dxa"/>
            <w:shd w:val="clear" w:color="auto" w:fill="auto"/>
            <w:vAlign w:val="center"/>
            <w:hideMark/>
          </w:tcPr>
          <w:p w14:paraId="1FE989A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682" w:type="dxa"/>
            <w:shd w:val="clear" w:color="auto" w:fill="auto"/>
            <w:noWrap/>
            <w:vAlign w:val="bottom"/>
            <w:hideMark/>
          </w:tcPr>
          <w:p w14:paraId="5D53B139" w14:textId="155532DA"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8068,99</w:t>
            </w:r>
          </w:p>
        </w:tc>
        <w:tc>
          <w:tcPr>
            <w:tcW w:w="1130" w:type="dxa"/>
            <w:shd w:val="clear" w:color="auto" w:fill="auto"/>
            <w:vAlign w:val="center"/>
            <w:hideMark/>
          </w:tcPr>
          <w:p w14:paraId="6EC2CFD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2292,47</w:t>
            </w:r>
          </w:p>
        </w:tc>
      </w:tr>
      <w:tr w:rsidR="00B73D0C" w:rsidRPr="00645A95" w14:paraId="72BAB41A" w14:textId="77777777" w:rsidTr="00B51D84">
        <w:trPr>
          <w:trHeight w:val="300"/>
          <w:jc w:val="center"/>
        </w:trPr>
        <w:tc>
          <w:tcPr>
            <w:tcW w:w="1167" w:type="dxa"/>
            <w:shd w:val="clear" w:color="auto" w:fill="auto"/>
            <w:vAlign w:val="center"/>
            <w:hideMark/>
          </w:tcPr>
          <w:p w14:paraId="44596BC6"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Azúcar </w:t>
            </w:r>
          </w:p>
        </w:tc>
        <w:tc>
          <w:tcPr>
            <w:tcW w:w="1301" w:type="dxa"/>
            <w:shd w:val="clear" w:color="auto" w:fill="auto"/>
            <w:vAlign w:val="center"/>
            <w:hideMark/>
          </w:tcPr>
          <w:p w14:paraId="358864F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4C974ADA"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0,7800</w:t>
            </w:r>
          </w:p>
        </w:tc>
        <w:tc>
          <w:tcPr>
            <w:tcW w:w="1987" w:type="dxa"/>
            <w:shd w:val="clear" w:color="auto" w:fill="auto"/>
            <w:vAlign w:val="center"/>
            <w:hideMark/>
          </w:tcPr>
          <w:p w14:paraId="631F5A3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682" w:type="dxa"/>
            <w:shd w:val="clear" w:color="auto" w:fill="auto"/>
            <w:noWrap/>
            <w:vAlign w:val="bottom"/>
            <w:hideMark/>
          </w:tcPr>
          <w:p w14:paraId="44D50C0E" w14:textId="2B3E7654"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5867,76</w:t>
            </w:r>
          </w:p>
        </w:tc>
        <w:tc>
          <w:tcPr>
            <w:tcW w:w="1130" w:type="dxa"/>
            <w:shd w:val="clear" w:color="auto" w:fill="auto"/>
            <w:vAlign w:val="center"/>
            <w:hideMark/>
          </w:tcPr>
          <w:p w14:paraId="3C3C5CA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4576,86</w:t>
            </w:r>
          </w:p>
        </w:tc>
      </w:tr>
      <w:tr w:rsidR="00B73D0C" w:rsidRPr="00645A95" w14:paraId="5A6C0DC9" w14:textId="77777777" w:rsidTr="00B51D84">
        <w:trPr>
          <w:trHeight w:val="315"/>
          <w:jc w:val="center"/>
        </w:trPr>
        <w:tc>
          <w:tcPr>
            <w:tcW w:w="7366" w:type="dxa"/>
            <w:gridSpan w:val="5"/>
            <w:shd w:val="clear" w:color="auto" w:fill="auto"/>
            <w:vAlign w:val="center"/>
            <w:hideMark/>
          </w:tcPr>
          <w:p w14:paraId="7F9C2FF2"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130" w:type="dxa"/>
            <w:shd w:val="clear" w:color="auto" w:fill="auto"/>
            <w:vAlign w:val="center"/>
            <w:hideMark/>
          </w:tcPr>
          <w:p w14:paraId="25E84356"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36620,55</w:t>
            </w:r>
          </w:p>
        </w:tc>
      </w:tr>
      <w:tr w:rsidR="00B73D0C" w:rsidRPr="00645A95" w14:paraId="5514138C" w14:textId="77777777" w:rsidTr="00B51D84">
        <w:trPr>
          <w:trHeight w:val="315"/>
          <w:jc w:val="center"/>
        </w:trPr>
        <w:tc>
          <w:tcPr>
            <w:tcW w:w="8496" w:type="dxa"/>
            <w:gridSpan w:val="6"/>
            <w:shd w:val="clear" w:color="auto" w:fill="auto"/>
            <w:vAlign w:val="center"/>
            <w:hideMark/>
          </w:tcPr>
          <w:p w14:paraId="7E59C629"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5</w:t>
            </w:r>
          </w:p>
        </w:tc>
      </w:tr>
      <w:tr w:rsidR="00B73D0C" w:rsidRPr="00645A95" w14:paraId="516D4326" w14:textId="77777777" w:rsidTr="00B51D84">
        <w:trPr>
          <w:trHeight w:val="315"/>
          <w:jc w:val="center"/>
        </w:trPr>
        <w:tc>
          <w:tcPr>
            <w:tcW w:w="1167" w:type="dxa"/>
            <w:shd w:val="clear" w:color="auto" w:fill="auto"/>
            <w:vAlign w:val="center"/>
            <w:hideMark/>
          </w:tcPr>
          <w:p w14:paraId="7E3EB70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Agua </w:t>
            </w:r>
          </w:p>
        </w:tc>
        <w:tc>
          <w:tcPr>
            <w:tcW w:w="1301" w:type="dxa"/>
            <w:shd w:val="clear" w:color="auto" w:fill="auto"/>
            <w:vAlign w:val="center"/>
            <w:hideMark/>
          </w:tcPr>
          <w:p w14:paraId="47015BB8"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Pomo </w:t>
            </w:r>
          </w:p>
        </w:tc>
        <w:tc>
          <w:tcPr>
            <w:tcW w:w="1229" w:type="dxa"/>
            <w:shd w:val="clear" w:color="auto" w:fill="auto"/>
            <w:vAlign w:val="center"/>
            <w:hideMark/>
          </w:tcPr>
          <w:p w14:paraId="1A286E3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0,8400</w:t>
            </w:r>
          </w:p>
        </w:tc>
        <w:tc>
          <w:tcPr>
            <w:tcW w:w="1987" w:type="dxa"/>
            <w:shd w:val="clear" w:color="auto" w:fill="auto"/>
            <w:vAlign w:val="center"/>
            <w:hideMark/>
          </w:tcPr>
          <w:p w14:paraId="1C18518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682" w:type="dxa"/>
            <w:shd w:val="clear" w:color="auto" w:fill="auto"/>
            <w:noWrap/>
            <w:vAlign w:val="bottom"/>
            <w:hideMark/>
          </w:tcPr>
          <w:p w14:paraId="6BFC67F4"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2376,99</w:t>
            </w:r>
          </w:p>
        </w:tc>
        <w:tc>
          <w:tcPr>
            <w:tcW w:w="1130" w:type="dxa"/>
            <w:shd w:val="clear" w:color="auto" w:fill="auto"/>
            <w:vAlign w:val="center"/>
            <w:hideMark/>
          </w:tcPr>
          <w:p w14:paraId="4D2CF985"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1996,67</w:t>
            </w:r>
          </w:p>
        </w:tc>
      </w:tr>
      <w:tr w:rsidR="00B73D0C" w:rsidRPr="00645A95" w14:paraId="2EAB9389" w14:textId="77777777" w:rsidTr="00B51D84">
        <w:trPr>
          <w:trHeight w:val="315"/>
          <w:jc w:val="center"/>
        </w:trPr>
        <w:tc>
          <w:tcPr>
            <w:tcW w:w="1167" w:type="dxa"/>
            <w:shd w:val="clear" w:color="auto" w:fill="auto"/>
            <w:vAlign w:val="center"/>
            <w:hideMark/>
          </w:tcPr>
          <w:p w14:paraId="67B5EEDB"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Zumo </w:t>
            </w:r>
          </w:p>
        </w:tc>
        <w:tc>
          <w:tcPr>
            <w:tcW w:w="1301" w:type="dxa"/>
            <w:shd w:val="clear" w:color="auto" w:fill="auto"/>
            <w:vAlign w:val="center"/>
            <w:hideMark/>
          </w:tcPr>
          <w:p w14:paraId="49993088"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14E7BD9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1,1700</w:t>
            </w:r>
          </w:p>
        </w:tc>
        <w:tc>
          <w:tcPr>
            <w:tcW w:w="1987" w:type="dxa"/>
            <w:shd w:val="clear" w:color="auto" w:fill="auto"/>
            <w:vAlign w:val="center"/>
            <w:hideMark/>
          </w:tcPr>
          <w:p w14:paraId="1961A1E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682" w:type="dxa"/>
            <w:shd w:val="clear" w:color="auto" w:fill="auto"/>
            <w:noWrap/>
            <w:vAlign w:val="bottom"/>
            <w:hideMark/>
          </w:tcPr>
          <w:p w14:paraId="518BDB8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24067,02375</w:t>
            </w:r>
          </w:p>
        </w:tc>
        <w:tc>
          <w:tcPr>
            <w:tcW w:w="1130" w:type="dxa"/>
            <w:shd w:val="clear" w:color="auto" w:fill="auto"/>
            <w:vAlign w:val="center"/>
            <w:hideMark/>
          </w:tcPr>
          <w:p w14:paraId="7D728D8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28158,42</w:t>
            </w:r>
          </w:p>
        </w:tc>
      </w:tr>
      <w:tr w:rsidR="00B73D0C" w:rsidRPr="00645A95" w14:paraId="47D26330" w14:textId="77777777" w:rsidTr="00B51D84">
        <w:trPr>
          <w:trHeight w:val="315"/>
          <w:jc w:val="center"/>
        </w:trPr>
        <w:tc>
          <w:tcPr>
            <w:tcW w:w="1167" w:type="dxa"/>
            <w:shd w:val="clear" w:color="auto" w:fill="auto"/>
            <w:vAlign w:val="center"/>
            <w:hideMark/>
          </w:tcPr>
          <w:p w14:paraId="0747CA69"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Preservante</w:t>
            </w:r>
          </w:p>
        </w:tc>
        <w:tc>
          <w:tcPr>
            <w:tcW w:w="1301" w:type="dxa"/>
            <w:shd w:val="clear" w:color="auto" w:fill="auto"/>
            <w:noWrap/>
            <w:vAlign w:val="bottom"/>
            <w:hideMark/>
          </w:tcPr>
          <w:p w14:paraId="682CD73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Litro </w:t>
            </w:r>
          </w:p>
        </w:tc>
        <w:tc>
          <w:tcPr>
            <w:tcW w:w="1229" w:type="dxa"/>
            <w:shd w:val="clear" w:color="auto" w:fill="auto"/>
            <w:vAlign w:val="center"/>
            <w:hideMark/>
          </w:tcPr>
          <w:p w14:paraId="1B4A28B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1,4424</w:t>
            </w:r>
          </w:p>
        </w:tc>
        <w:tc>
          <w:tcPr>
            <w:tcW w:w="1987" w:type="dxa"/>
            <w:shd w:val="clear" w:color="auto" w:fill="auto"/>
            <w:vAlign w:val="center"/>
            <w:hideMark/>
          </w:tcPr>
          <w:p w14:paraId="07098B84"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682" w:type="dxa"/>
            <w:shd w:val="clear" w:color="auto" w:fill="auto"/>
            <w:noWrap/>
            <w:vAlign w:val="bottom"/>
            <w:hideMark/>
          </w:tcPr>
          <w:p w14:paraId="143A0AE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962,68095</w:t>
            </w:r>
          </w:p>
        </w:tc>
        <w:tc>
          <w:tcPr>
            <w:tcW w:w="1130" w:type="dxa"/>
            <w:shd w:val="clear" w:color="auto" w:fill="auto"/>
            <w:vAlign w:val="center"/>
            <w:hideMark/>
          </w:tcPr>
          <w:p w14:paraId="11C1832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1388,57</w:t>
            </w:r>
          </w:p>
        </w:tc>
      </w:tr>
      <w:tr w:rsidR="00B73D0C" w:rsidRPr="00645A95" w14:paraId="6929CC8C" w14:textId="77777777" w:rsidTr="00B51D84">
        <w:trPr>
          <w:trHeight w:val="300"/>
          <w:jc w:val="center"/>
        </w:trPr>
        <w:tc>
          <w:tcPr>
            <w:tcW w:w="1167" w:type="dxa"/>
            <w:shd w:val="clear" w:color="auto" w:fill="auto"/>
            <w:vAlign w:val="center"/>
            <w:hideMark/>
          </w:tcPr>
          <w:p w14:paraId="6D33FC5B"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Sábila </w:t>
            </w:r>
          </w:p>
        </w:tc>
        <w:tc>
          <w:tcPr>
            <w:tcW w:w="1301" w:type="dxa"/>
            <w:shd w:val="clear" w:color="auto" w:fill="auto"/>
            <w:vAlign w:val="center"/>
            <w:hideMark/>
          </w:tcPr>
          <w:p w14:paraId="7E6519A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0797145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0,2926</w:t>
            </w:r>
          </w:p>
        </w:tc>
        <w:tc>
          <w:tcPr>
            <w:tcW w:w="1987" w:type="dxa"/>
            <w:shd w:val="clear" w:color="auto" w:fill="auto"/>
            <w:vAlign w:val="center"/>
            <w:hideMark/>
          </w:tcPr>
          <w:p w14:paraId="49F3DEE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682" w:type="dxa"/>
            <w:shd w:val="clear" w:color="auto" w:fill="auto"/>
            <w:noWrap/>
            <w:vAlign w:val="bottom"/>
            <w:hideMark/>
          </w:tcPr>
          <w:p w14:paraId="2BBB8F4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8472,439604</w:t>
            </w:r>
          </w:p>
        </w:tc>
        <w:tc>
          <w:tcPr>
            <w:tcW w:w="1130" w:type="dxa"/>
            <w:shd w:val="clear" w:color="auto" w:fill="auto"/>
            <w:vAlign w:val="center"/>
            <w:hideMark/>
          </w:tcPr>
          <w:p w14:paraId="5574493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2479,31</w:t>
            </w:r>
          </w:p>
        </w:tc>
      </w:tr>
      <w:tr w:rsidR="00B73D0C" w:rsidRPr="00645A95" w14:paraId="22C30086" w14:textId="77777777" w:rsidTr="00B51D84">
        <w:trPr>
          <w:trHeight w:val="300"/>
          <w:jc w:val="center"/>
        </w:trPr>
        <w:tc>
          <w:tcPr>
            <w:tcW w:w="1167" w:type="dxa"/>
            <w:shd w:val="clear" w:color="auto" w:fill="auto"/>
            <w:vAlign w:val="center"/>
            <w:hideMark/>
          </w:tcPr>
          <w:p w14:paraId="03990396"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Azúcar </w:t>
            </w:r>
          </w:p>
        </w:tc>
        <w:tc>
          <w:tcPr>
            <w:tcW w:w="1301" w:type="dxa"/>
            <w:shd w:val="clear" w:color="auto" w:fill="auto"/>
            <w:vAlign w:val="center"/>
            <w:hideMark/>
          </w:tcPr>
          <w:p w14:paraId="202B341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kilo </w:t>
            </w:r>
          </w:p>
        </w:tc>
        <w:tc>
          <w:tcPr>
            <w:tcW w:w="1229" w:type="dxa"/>
            <w:shd w:val="clear" w:color="auto" w:fill="auto"/>
            <w:vAlign w:val="center"/>
            <w:hideMark/>
          </w:tcPr>
          <w:p w14:paraId="347AECD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0,7900</w:t>
            </w:r>
          </w:p>
        </w:tc>
        <w:tc>
          <w:tcPr>
            <w:tcW w:w="1987" w:type="dxa"/>
            <w:shd w:val="clear" w:color="auto" w:fill="auto"/>
            <w:vAlign w:val="center"/>
            <w:hideMark/>
          </w:tcPr>
          <w:p w14:paraId="6ADDBA3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682" w:type="dxa"/>
            <w:shd w:val="clear" w:color="auto" w:fill="auto"/>
            <w:noWrap/>
            <w:vAlign w:val="bottom"/>
            <w:hideMark/>
          </w:tcPr>
          <w:p w14:paraId="573CD6D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6161,15808</w:t>
            </w:r>
          </w:p>
        </w:tc>
        <w:tc>
          <w:tcPr>
            <w:tcW w:w="1130" w:type="dxa"/>
            <w:shd w:val="clear" w:color="auto" w:fill="auto"/>
            <w:vAlign w:val="center"/>
            <w:hideMark/>
          </w:tcPr>
          <w:p w14:paraId="540A1B3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4867,31</w:t>
            </w:r>
          </w:p>
        </w:tc>
      </w:tr>
      <w:tr w:rsidR="00B73D0C" w:rsidRPr="00645A95" w14:paraId="4AA54340" w14:textId="77777777" w:rsidTr="00B51D84">
        <w:trPr>
          <w:trHeight w:val="315"/>
          <w:jc w:val="center"/>
        </w:trPr>
        <w:tc>
          <w:tcPr>
            <w:tcW w:w="7366" w:type="dxa"/>
            <w:gridSpan w:val="5"/>
            <w:shd w:val="clear" w:color="auto" w:fill="auto"/>
            <w:vAlign w:val="center"/>
            <w:hideMark/>
          </w:tcPr>
          <w:p w14:paraId="2DF7CB9B"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130" w:type="dxa"/>
            <w:shd w:val="clear" w:color="auto" w:fill="auto"/>
            <w:vAlign w:val="center"/>
            <w:hideMark/>
          </w:tcPr>
          <w:p w14:paraId="164AB242"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38890,28</w:t>
            </w:r>
          </w:p>
        </w:tc>
      </w:tr>
      <w:tr w:rsidR="00B73D0C" w:rsidRPr="00645A95" w14:paraId="184DA7BC" w14:textId="77777777" w:rsidTr="00B51D84">
        <w:trPr>
          <w:trHeight w:val="375"/>
          <w:jc w:val="center"/>
        </w:trPr>
        <w:tc>
          <w:tcPr>
            <w:tcW w:w="7366" w:type="dxa"/>
            <w:gridSpan w:val="5"/>
            <w:tcBorders>
              <w:bottom w:val="single" w:sz="4" w:space="0" w:color="auto"/>
            </w:tcBorders>
            <w:shd w:val="clear" w:color="auto" w:fill="auto"/>
            <w:noWrap/>
            <w:vAlign w:val="bottom"/>
            <w:hideMark/>
          </w:tcPr>
          <w:p w14:paraId="4111CDB5"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TODOS LOS AÑOS</w:t>
            </w:r>
          </w:p>
        </w:tc>
        <w:tc>
          <w:tcPr>
            <w:tcW w:w="1130" w:type="dxa"/>
            <w:tcBorders>
              <w:bottom w:val="single" w:sz="4" w:space="0" w:color="auto"/>
            </w:tcBorders>
            <w:shd w:val="clear" w:color="auto" w:fill="auto"/>
            <w:noWrap/>
            <w:vAlign w:val="bottom"/>
            <w:hideMark/>
          </w:tcPr>
          <w:p w14:paraId="630D8253"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170.218,84</w:t>
            </w:r>
          </w:p>
        </w:tc>
      </w:tr>
    </w:tbl>
    <w:p w14:paraId="023626D0" w14:textId="77777777" w:rsidR="00582A31" w:rsidRPr="00645A95" w:rsidRDefault="00582A31" w:rsidP="00FE6008">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727BAF22" w14:textId="77777777" w:rsidR="00582A31" w:rsidRPr="00645A95" w:rsidRDefault="00582A31" w:rsidP="00FE6008">
      <w:pPr>
        <w:spacing w:line="276"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0DFAA6B0" w14:textId="77777777" w:rsidR="00582A31" w:rsidRPr="00645A95" w:rsidRDefault="00582A31" w:rsidP="000702BC">
      <w:pPr>
        <w:tabs>
          <w:tab w:val="center" w:pos="4393"/>
          <w:tab w:val="left" w:pos="5858"/>
        </w:tabs>
        <w:rPr>
          <w:rFonts w:ascii="Arial" w:hAnsi="Arial" w:cs="Arial"/>
          <w:sz w:val="24"/>
          <w:szCs w:val="19"/>
          <w:shd w:val="clear" w:color="auto" w:fill="FFFFFF"/>
        </w:rPr>
      </w:pPr>
    </w:p>
    <w:p w14:paraId="44860BB1" w14:textId="317DB8A0" w:rsidR="00B51D84" w:rsidRPr="00645A95" w:rsidRDefault="00B51D84" w:rsidP="000702BC">
      <w:pPr>
        <w:tabs>
          <w:tab w:val="center" w:pos="4393"/>
          <w:tab w:val="left" w:pos="5858"/>
        </w:tabs>
        <w:rPr>
          <w:rFonts w:ascii="Arial" w:hAnsi="Arial" w:cs="Arial"/>
          <w:sz w:val="36"/>
          <w:szCs w:val="19"/>
          <w:shd w:val="clear" w:color="auto" w:fill="FFFFFF"/>
        </w:rPr>
      </w:pPr>
      <w:r w:rsidRPr="00645A95">
        <w:rPr>
          <w:rFonts w:ascii="Times New Roman" w:hAnsi="Times New Roman" w:cs="Times New Roman"/>
          <w:sz w:val="24"/>
          <w:szCs w:val="24"/>
        </w:rPr>
        <w:lastRenderedPageBreak/>
        <w:t>Tabla 3</w:t>
      </w:r>
      <w:r w:rsidR="0030721D">
        <w:rPr>
          <w:rFonts w:ascii="Times New Roman" w:hAnsi="Times New Roman" w:cs="Times New Roman"/>
          <w:sz w:val="24"/>
          <w:szCs w:val="24"/>
        </w:rPr>
        <w:t>5</w:t>
      </w:r>
      <w:r w:rsidRPr="00645A95">
        <w:rPr>
          <w:rFonts w:ascii="Times New Roman" w:hAnsi="Times New Roman" w:cs="Times New Roman"/>
          <w:sz w:val="24"/>
          <w:szCs w:val="24"/>
        </w:rPr>
        <w:t xml:space="preserve">. </w:t>
      </w:r>
    </w:p>
    <w:p w14:paraId="657B5BC4" w14:textId="498E9B7C" w:rsidR="00B51D84" w:rsidRPr="00F72D3D" w:rsidRDefault="00B51D84" w:rsidP="000702BC">
      <w:pPr>
        <w:tabs>
          <w:tab w:val="center" w:pos="4393"/>
          <w:tab w:val="left" w:pos="5858"/>
        </w:tabs>
        <w:rPr>
          <w:rFonts w:ascii="Arial" w:hAnsi="Arial" w:cs="Arial"/>
          <w:i/>
          <w:sz w:val="36"/>
          <w:szCs w:val="19"/>
          <w:shd w:val="clear" w:color="auto" w:fill="FFFFFF"/>
        </w:rPr>
      </w:pPr>
      <w:r w:rsidRPr="00F72D3D">
        <w:rPr>
          <w:rFonts w:ascii="Times New Roman" w:hAnsi="Times New Roman" w:cs="Times New Roman"/>
          <w:i/>
          <w:sz w:val="24"/>
          <w:szCs w:val="24"/>
        </w:rPr>
        <w:t xml:space="preserve">Costo de materiales directos </w:t>
      </w:r>
    </w:p>
    <w:tbl>
      <w:tblPr>
        <w:tblW w:w="7980" w:type="dxa"/>
        <w:jc w:val="center"/>
        <w:tblCellMar>
          <w:left w:w="70" w:type="dxa"/>
          <w:right w:w="70" w:type="dxa"/>
        </w:tblCellMar>
        <w:tblLook w:val="04A0" w:firstRow="1" w:lastRow="0" w:firstColumn="1" w:lastColumn="0" w:noHBand="0" w:noVBand="1"/>
      </w:tblPr>
      <w:tblGrid>
        <w:gridCol w:w="3300"/>
        <w:gridCol w:w="1440"/>
        <w:gridCol w:w="1440"/>
        <w:gridCol w:w="1800"/>
      </w:tblGrid>
      <w:tr w:rsidR="00B73D0C" w:rsidRPr="00645A95" w14:paraId="6548A7DC" w14:textId="77777777" w:rsidTr="00B51D84">
        <w:trPr>
          <w:trHeight w:val="315"/>
          <w:jc w:val="center"/>
        </w:trPr>
        <w:tc>
          <w:tcPr>
            <w:tcW w:w="7980" w:type="dxa"/>
            <w:gridSpan w:val="4"/>
            <w:tcBorders>
              <w:top w:val="single" w:sz="4" w:space="0" w:color="auto"/>
              <w:bottom w:val="single" w:sz="4" w:space="0" w:color="auto"/>
            </w:tcBorders>
            <w:shd w:val="clear" w:color="auto" w:fill="auto"/>
            <w:noWrap/>
            <w:vAlign w:val="bottom"/>
            <w:hideMark/>
          </w:tcPr>
          <w:p w14:paraId="7EBE4ACD"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COSTOS   DE  MATERIALES DIRECTOS </w:t>
            </w:r>
          </w:p>
        </w:tc>
      </w:tr>
      <w:tr w:rsidR="00B73D0C" w:rsidRPr="00645A95" w14:paraId="4EAF0A11" w14:textId="77777777" w:rsidTr="00B51D84">
        <w:trPr>
          <w:trHeight w:val="630"/>
          <w:jc w:val="center"/>
        </w:trPr>
        <w:tc>
          <w:tcPr>
            <w:tcW w:w="3300" w:type="dxa"/>
            <w:tcBorders>
              <w:top w:val="single" w:sz="4" w:space="0" w:color="auto"/>
              <w:bottom w:val="single" w:sz="4" w:space="0" w:color="auto"/>
            </w:tcBorders>
            <w:shd w:val="clear" w:color="auto" w:fill="auto"/>
            <w:vAlign w:val="center"/>
            <w:hideMark/>
          </w:tcPr>
          <w:p w14:paraId="2F5C99D6"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 (606 diarios)</w:t>
            </w:r>
          </w:p>
        </w:tc>
        <w:tc>
          <w:tcPr>
            <w:tcW w:w="1440" w:type="dxa"/>
            <w:tcBorders>
              <w:top w:val="single" w:sz="4" w:space="0" w:color="auto"/>
              <w:bottom w:val="single" w:sz="4" w:space="0" w:color="auto"/>
            </w:tcBorders>
            <w:shd w:val="clear" w:color="auto" w:fill="auto"/>
            <w:vAlign w:val="center"/>
            <w:hideMark/>
          </w:tcPr>
          <w:p w14:paraId="0E866456"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Cantidad</w:t>
            </w:r>
          </w:p>
        </w:tc>
        <w:tc>
          <w:tcPr>
            <w:tcW w:w="1440" w:type="dxa"/>
            <w:tcBorders>
              <w:top w:val="single" w:sz="4" w:space="0" w:color="auto"/>
              <w:bottom w:val="single" w:sz="4" w:space="0" w:color="auto"/>
            </w:tcBorders>
            <w:shd w:val="clear" w:color="auto" w:fill="auto"/>
            <w:vAlign w:val="center"/>
            <w:hideMark/>
          </w:tcPr>
          <w:p w14:paraId="54C3F68E"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800" w:type="dxa"/>
            <w:tcBorders>
              <w:top w:val="single" w:sz="4" w:space="0" w:color="auto"/>
              <w:bottom w:val="single" w:sz="4" w:space="0" w:color="auto"/>
            </w:tcBorders>
            <w:shd w:val="clear" w:color="auto" w:fill="auto"/>
            <w:vAlign w:val="center"/>
            <w:hideMark/>
          </w:tcPr>
          <w:p w14:paraId="7CD6921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Gastos año 1</w:t>
            </w:r>
          </w:p>
        </w:tc>
      </w:tr>
      <w:tr w:rsidR="00B73D0C" w:rsidRPr="00645A95" w14:paraId="71BEC7B7" w14:textId="77777777" w:rsidTr="00B51D84">
        <w:trPr>
          <w:trHeight w:val="315"/>
          <w:jc w:val="center"/>
        </w:trPr>
        <w:tc>
          <w:tcPr>
            <w:tcW w:w="3300" w:type="dxa"/>
            <w:tcBorders>
              <w:top w:val="single" w:sz="4" w:space="0" w:color="auto"/>
            </w:tcBorders>
            <w:shd w:val="clear" w:color="auto" w:fill="auto"/>
            <w:vAlign w:val="center"/>
            <w:hideMark/>
          </w:tcPr>
          <w:p w14:paraId="2C22114F"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Botella 250 ml</w:t>
            </w:r>
          </w:p>
        </w:tc>
        <w:tc>
          <w:tcPr>
            <w:tcW w:w="1440" w:type="dxa"/>
            <w:tcBorders>
              <w:top w:val="single" w:sz="4" w:space="0" w:color="auto"/>
            </w:tcBorders>
            <w:shd w:val="clear" w:color="auto" w:fill="auto"/>
            <w:vAlign w:val="center"/>
            <w:hideMark/>
          </w:tcPr>
          <w:p w14:paraId="31FEC317"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440" w:type="dxa"/>
            <w:tcBorders>
              <w:top w:val="single" w:sz="4" w:space="0" w:color="auto"/>
            </w:tcBorders>
            <w:shd w:val="clear" w:color="auto" w:fill="auto"/>
            <w:vAlign w:val="center"/>
            <w:hideMark/>
          </w:tcPr>
          <w:p w14:paraId="158F167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0,060</w:t>
            </w:r>
          </w:p>
        </w:tc>
        <w:tc>
          <w:tcPr>
            <w:tcW w:w="1800" w:type="dxa"/>
            <w:tcBorders>
              <w:top w:val="single" w:sz="4" w:space="0" w:color="auto"/>
            </w:tcBorders>
            <w:shd w:val="clear" w:color="auto" w:fill="auto"/>
            <w:vAlign w:val="center"/>
            <w:hideMark/>
          </w:tcPr>
          <w:p w14:paraId="2D5D5CD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19.008,00</w:t>
            </w:r>
          </w:p>
        </w:tc>
      </w:tr>
      <w:tr w:rsidR="00B73D0C" w:rsidRPr="00645A95" w14:paraId="13BA4A10" w14:textId="77777777" w:rsidTr="00B51D84">
        <w:trPr>
          <w:trHeight w:val="315"/>
          <w:jc w:val="center"/>
        </w:trPr>
        <w:tc>
          <w:tcPr>
            <w:tcW w:w="3300" w:type="dxa"/>
            <w:shd w:val="clear" w:color="auto" w:fill="auto"/>
            <w:vAlign w:val="center"/>
            <w:hideMark/>
          </w:tcPr>
          <w:p w14:paraId="3F00B91B"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Tapas</w:t>
            </w:r>
          </w:p>
        </w:tc>
        <w:tc>
          <w:tcPr>
            <w:tcW w:w="1440" w:type="dxa"/>
            <w:shd w:val="clear" w:color="auto" w:fill="auto"/>
            <w:vAlign w:val="center"/>
            <w:hideMark/>
          </w:tcPr>
          <w:p w14:paraId="19CA23F1"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440" w:type="dxa"/>
            <w:shd w:val="clear" w:color="auto" w:fill="auto"/>
            <w:vAlign w:val="center"/>
            <w:hideMark/>
          </w:tcPr>
          <w:p w14:paraId="7AD193F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0,010</w:t>
            </w:r>
          </w:p>
        </w:tc>
        <w:tc>
          <w:tcPr>
            <w:tcW w:w="1800" w:type="dxa"/>
            <w:shd w:val="clear" w:color="auto" w:fill="auto"/>
            <w:vAlign w:val="center"/>
            <w:hideMark/>
          </w:tcPr>
          <w:p w14:paraId="552551A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r>
      <w:tr w:rsidR="00B73D0C" w:rsidRPr="00645A95" w14:paraId="0E06726D" w14:textId="77777777" w:rsidTr="00B51D84">
        <w:trPr>
          <w:trHeight w:val="315"/>
          <w:jc w:val="center"/>
        </w:trPr>
        <w:tc>
          <w:tcPr>
            <w:tcW w:w="3300" w:type="dxa"/>
            <w:shd w:val="clear" w:color="auto" w:fill="auto"/>
            <w:vAlign w:val="center"/>
            <w:hideMark/>
          </w:tcPr>
          <w:p w14:paraId="6CB80BD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Etiquetas</w:t>
            </w:r>
          </w:p>
        </w:tc>
        <w:tc>
          <w:tcPr>
            <w:tcW w:w="1440" w:type="dxa"/>
            <w:shd w:val="clear" w:color="auto" w:fill="auto"/>
            <w:vAlign w:val="center"/>
            <w:hideMark/>
          </w:tcPr>
          <w:p w14:paraId="6BAB5AF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316.800</w:t>
            </w:r>
          </w:p>
        </w:tc>
        <w:tc>
          <w:tcPr>
            <w:tcW w:w="1440" w:type="dxa"/>
            <w:shd w:val="clear" w:color="auto" w:fill="auto"/>
            <w:vAlign w:val="center"/>
            <w:hideMark/>
          </w:tcPr>
          <w:p w14:paraId="27CDE5E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0,015</w:t>
            </w:r>
          </w:p>
        </w:tc>
        <w:tc>
          <w:tcPr>
            <w:tcW w:w="1800" w:type="dxa"/>
            <w:shd w:val="clear" w:color="auto" w:fill="auto"/>
            <w:vAlign w:val="center"/>
            <w:hideMark/>
          </w:tcPr>
          <w:p w14:paraId="20F910C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4.752,00</w:t>
            </w:r>
          </w:p>
        </w:tc>
      </w:tr>
      <w:tr w:rsidR="00B73D0C" w:rsidRPr="00645A95" w14:paraId="262302C2" w14:textId="77777777" w:rsidTr="00B51D84">
        <w:trPr>
          <w:trHeight w:val="315"/>
          <w:jc w:val="center"/>
        </w:trPr>
        <w:tc>
          <w:tcPr>
            <w:tcW w:w="6180" w:type="dxa"/>
            <w:gridSpan w:val="3"/>
            <w:shd w:val="clear" w:color="auto" w:fill="auto"/>
            <w:vAlign w:val="center"/>
            <w:hideMark/>
          </w:tcPr>
          <w:p w14:paraId="28606CEE"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800" w:type="dxa"/>
            <w:shd w:val="clear" w:color="auto" w:fill="auto"/>
            <w:vAlign w:val="center"/>
            <w:hideMark/>
          </w:tcPr>
          <w:p w14:paraId="163FBC2F"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26.928,00</w:t>
            </w:r>
          </w:p>
        </w:tc>
      </w:tr>
      <w:tr w:rsidR="00B73D0C" w:rsidRPr="00645A95" w14:paraId="76D71758" w14:textId="77777777" w:rsidTr="00B51D84">
        <w:trPr>
          <w:trHeight w:val="630"/>
          <w:jc w:val="center"/>
        </w:trPr>
        <w:tc>
          <w:tcPr>
            <w:tcW w:w="3300" w:type="dxa"/>
            <w:shd w:val="clear" w:color="auto" w:fill="auto"/>
            <w:vAlign w:val="center"/>
            <w:hideMark/>
          </w:tcPr>
          <w:p w14:paraId="282DA259"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 (667 diarios)</w:t>
            </w:r>
          </w:p>
        </w:tc>
        <w:tc>
          <w:tcPr>
            <w:tcW w:w="1440" w:type="dxa"/>
            <w:shd w:val="clear" w:color="auto" w:fill="auto"/>
            <w:vAlign w:val="center"/>
            <w:hideMark/>
          </w:tcPr>
          <w:p w14:paraId="79B9E9F3"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Cantidad anual </w:t>
            </w:r>
          </w:p>
        </w:tc>
        <w:tc>
          <w:tcPr>
            <w:tcW w:w="1440" w:type="dxa"/>
            <w:shd w:val="clear" w:color="auto" w:fill="auto"/>
            <w:vAlign w:val="center"/>
            <w:hideMark/>
          </w:tcPr>
          <w:p w14:paraId="6C51034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800" w:type="dxa"/>
            <w:shd w:val="clear" w:color="auto" w:fill="auto"/>
            <w:vAlign w:val="center"/>
            <w:hideMark/>
          </w:tcPr>
          <w:p w14:paraId="7AF7286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Gastos año 2 </w:t>
            </w:r>
          </w:p>
        </w:tc>
      </w:tr>
      <w:tr w:rsidR="00B73D0C" w:rsidRPr="00645A95" w14:paraId="3835B782" w14:textId="77777777" w:rsidTr="00B51D84">
        <w:trPr>
          <w:trHeight w:val="315"/>
          <w:jc w:val="center"/>
        </w:trPr>
        <w:tc>
          <w:tcPr>
            <w:tcW w:w="3300" w:type="dxa"/>
            <w:shd w:val="clear" w:color="auto" w:fill="auto"/>
            <w:vAlign w:val="center"/>
            <w:hideMark/>
          </w:tcPr>
          <w:p w14:paraId="34A76FE6"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Botella 250 ml</w:t>
            </w:r>
          </w:p>
        </w:tc>
        <w:tc>
          <w:tcPr>
            <w:tcW w:w="1440" w:type="dxa"/>
            <w:shd w:val="clear" w:color="auto" w:fill="auto"/>
            <w:vAlign w:val="center"/>
            <w:hideMark/>
          </w:tcPr>
          <w:p w14:paraId="167C97C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440" w:type="dxa"/>
            <w:shd w:val="clear" w:color="auto" w:fill="auto"/>
            <w:vAlign w:val="center"/>
            <w:hideMark/>
          </w:tcPr>
          <w:p w14:paraId="44D89E17"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0,062</w:t>
            </w:r>
          </w:p>
        </w:tc>
        <w:tc>
          <w:tcPr>
            <w:tcW w:w="1800" w:type="dxa"/>
            <w:shd w:val="clear" w:color="auto" w:fill="auto"/>
            <w:vAlign w:val="center"/>
            <w:hideMark/>
          </w:tcPr>
          <w:p w14:paraId="4535B38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20.557,15</w:t>
            </w:r>
          </w:p>
        </w:tc>
      </w:tr>
      <w:tr w:rsidR="00B73D0C" w:rsidRPr="00645A95" w14:paraId="7ED665B0" w14:textId="77777777" w:rsidTr="00B51D84">
        <w:trPr>
          <w:trHeight w:val="315"/>
          <w:jc w:val="center"/>
        </w:trPr>
        <w:tc>
          <w:tcPr>
            <w:tcW w:w="3300" w:type="dxa"/>
            <w:shd w:val="clear" w:color="auto" w:fill="auto"/>
            <w:vAlign w:val="center"/>
            <w:hideMark/>
          </w:tcPr>
          <w:p w14:paraId="7FCDD229"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Tapas</w:t>
            </w:r>
          </w:p>
        </w:tc>
        <w:tc>
          <w:tcPr>
            <w:tcW w:w="1440" w:type="dxa"/>
            <w:shd w:val="clear" w:color="auto" w:fill="auto"/>
            <w:vAlign w:val="center"/>
            <w:hideMark/>
          </w:tcPr>
          <w:p w14:paraId="16046A3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440" w:type="dxa"/>
            <w:shd w:val="clear" w:color="auto" w:fill="auto"/>
            <w:vAlign w:val="center"/>
            <w:hideMark/>
          </w:tcPr>
          <w:p w14:paraId="426C0C4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0,010</w:t>
            </w:r>
          </w:p>
        </w:tc>
        <w:tc>
          <w:tcPr>
            <w:tcW w:w="1800" w:type="dxa"/>
            <w:shd w:val="clear" w:color="auto" w:fill="auto"/>
            <w:vAlign w:val="center"/>
            <w:hideMark/>
          </w:tcPr>
          <w:p w14:paraId="4621195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3.426,19</w:t>
            </w:r>
          </w:p>
        </w:tc>
      </w:tr>
      <w:tr w:rsidR="00B73D0C" w:rsidRPr="00645A95" w14:paraId="153DD86C" w14:textId="77777777" w:rsidTr="00B51D84">
        <w:trPr>
          <w:trHeight w:val="315"/>
          <w:jc w:val="center"/>
        </w:trPr>
        <w:tc>
          <w:tcPr>
            <w:tcW w:w="3300" w:type="dxa"/>
            <w:shd w:val="clear" w:color="auto" w:fill="auto"/>
            <w:vAlign w:val="center"/>
            <w:hideMark/>
          </w:tcPr>
          <w:p w14:paraId="0208028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Etiquetas</w:t>
            </w:r>
          </w:p>
        </w:tc>
        <w:tc>
          <w:tcPr>
            <w:tcW w:w="1440" w:type="dxa"/>
            <w:shd w:val="clear" w:color="auto" w:fill="auto"/>
            <w:vAlign w:val="center"/>
            <w:hideMark/>
          </w:tcPr>
          <w:p w14:paraId="0855DCF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332.640</w:t>
            </w:r>
          </w:p>
        </w:tc>
        <w:tc>
          <w:tcPr>
            <w:tcW w:w="1440" w:type="dxa"/>
            <w:shd w:val="clear" w:color="auto" w:fill="auto"/>
            <w:vAlign w:val="center"/>
            <w:hideMark/>
          </w:tcPr>
          <w:p w14:paraId="610AED7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0,015</w:t>
            </w:r>
          </w:p>
        </w:tc>
        <w:tc>
          <w:tcPr>
            <w:tcW w:w="1800" w:type="dxa"/>
            <w:shd w:val="clear" w:color="auto" w:fill="auto"/>
            <w:vAlign w:val="center"/>
            <w:hideMark/>
          </w:tcPr>
          <w:p w14:paraId="7B44B0C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5.139,29</w:t>
            </w:r>
          </w:p>
        </w:tc>
      </w:tr>
      <w:tr w:rsidR="00B73D0C" w:rsidRPr="00645A95" w14:paraId="3A0AF088" w14:textId="77777777" w:rsidTr="00B51D84">
        <w:trPr>
          <w:trHeight w:val="315"/>
          <w:jc w:val="center"/>
        </w:trPr>
        <w:tc>
          <w:tcPr>
            <w:tcW w:w="6180" w:type="dxa"/>
            <w:gridSpan w:val="3"/>
            <w:shd w:val="clear" w:color="auto" w:fill="auto"/>
            <w:vAlign w:val="center"/>
            <w:hideMark/>
          </w:tcPr>
          <w:p w14:paraId="00A467E7"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800" w:type="dxa"/>
            <w:shd w:val="clear" w:color="auto" w:fill="auto"/>
            <w:vAlign w:val="center"/>
            <w:hideMark/>
          </w:tcPr>
          <w:p w14:paraId="3E32B307"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29.122,63</w:t>
            </w:r>
          </w:p>
        </w:tc>
      </w:tr>
      <w:tr w:rsidR="00B73D0C" w:rsidRPr="00645A95" w14:paraId="31516242" w14:textId="77777777" w:rsidTr="00B51D84">
        <w:trPr>
          <w:trHeight w:val="630"/>
          <w:jc w:val="center"/>
        </w:trPr>
        <w:tc>
          <w:tcPr>
            <w:tcW w:w="3300" w:type="dxa"/>
            <w:shd w:val="clear" w:color="auto" w:fill="auto"/>
            <w:vAlign w:val="center"/>
            <w:hideMark/>
          </w:tcPr>
          <w:p w14:paraId="50BA604E"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 (733 diarios)</w:t>
            </w:r>
          </w:p>
        </w:tc>
        <w:tc>
          <w:tcPr>
            <w:tcW w:w="1440" w:type="dxa"/>
            <w:shd w:val="clear" w:color="auto" w:fill="auto"/>
            <w:vAlign w:val="center"/>
            <w:hideMark/>
          </w:tcPr>
          <w:p w14:paraId="190D7471"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Cantidad anual </w:t>
            </w:r>
          </w:p>
        </w:tc>
        <w:tc>
          <w:tcPr>
            <w:tcW w:w="1440" w:type="dxa"/>
            <w:shd w:val="clear" w:color="auto" w:fill="auto"/>
            <w:vAlign w:val="center"/>
            <w:hideMark/>
          </w:tcPr>
          <w:p w14:paraId="3438E04E"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800" w:type="dxa"/>
            <w:shd w:val="clear" w:color="auto" w:fill="auto"/>
            <w:vAlign w:val="center"/>
            <w:hideMark/>
          </w:tcPr>
          <w:p w14:paraId="0501CE3B"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Gastos año 3</w:t>
            </w:r>
          </w:p>
        </w:tc>
      </w:tr>
      <w:tr w:rsidR="00B73D0C" w:rsidRPr="00645A95" w14:paraId="676C7D07" w14:textId="77777777" w:rsidTr="00B51D84">
        <w:trPr>
          <w:trHeight w:val="315"/>
          <w:jc w:val="center"/>
        </w:trPr>
        <w:tc>
          <w:tcPr>
            <w:tcW w:w="3300" w:type="dxa"/>
            <w:shd w:val="clear" w:color="auto" w:fill="auto"/>
            <w:vAlign w:val="center"/>
            <w:hideMark/>
          </w:tcPr>
          <w:p w14:paraId="1A3359FE"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Botella 250 ml</w:t>
            </w:r>
          </w:p>
        </w:tc>
        <w:tc>
          <w:tcPr>
            <w:tcW w:w="1440" w:type="dxa"/>
            <w:shd w:val="clear" w:color="auto" w:fill="auto"/>
            <w:vAlign w:val="center"/>
            <w:hideMark/>
          </w:tcPr>
          <w:p w14:paraId="3F101AD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440" w:type="dxa"/>
            <w:shd w:val="clear" w:color="auto" w:fill="auto"/>
            <w:vAlign w:val="center"/>
            <w:hideMark/>
          </w:tcPr>
          <w:p w14:paraId="67E2CBC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0,064</w:t>
            </w:r>
          </w:p>
        </w:tc>
        <w:tc>
          <w:tcPr>
            <w:tcW w:w="1800" w:type="dxa"/>
            <w:shd w:val="clear" w:color="auto" w:fill="auto"/>
            <w:vAlign w:val="center"/>
            <w:hideMark/>
          </w:tcPr>
          <w:p w14:paraId="02B1509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22.232,56</w:t>
            </w:r>
          </w:p>
        </w:tc>
      </w:tr>
      <w:tr w:rsidR="00B73D0C" w:rsidRPr="00645A95" w14:paraId="2579A5C4" w14:textId="77777777" w:rsidTr="00B51D84">
        <w:trPr>
          <w:trHeight w:val="315"/>
          <w:jc w:val="center"/>
        </w:trPr>
        <w:tc>
          <w:tcPr>
            <w:tcW w:w="3300" w:type="dxa"/>
            <w:shd w:val="clear" w:color="auto" w:fill="auto"/>
            <w:vAlign w:val="center"/>
            <w:hideMark/>
          </w:tcPr>
          <w:p w14:paraId="480551C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Tapas</w:t>
            </w:r>
          </w:p>
        </w:tc>
        <w:tc>
          <w:tcPr>
            <w:tcW w:w="1440" w:type="dxa"/>
            <w:shd w:val="clear" w:color="auto" w:fill="auto"/>
            <w:vAlign w:val="center"/>
            <w:hideMark/>
          </w:tcPr>
          <w:p w14:paraId="0F1F472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440" w:type="dxa"/>
            <w:shd w:val="clear" w:color="auto" w:fill="auto"/>
            <w:vAlign w:val="center"/>
            <w:hideMark/>
          </w:tcPr>
          <w:p w14:paraId="3DF8EF9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0,011</w:t>
            </w:r>
          </w:p>
        </w:tc>
        <w:tc>
          <w:tcPr>
            <w:tcW w:w="1800" w:type="dxa"/>
            <w:shd w:val="clear" w:color="auto" w:fill="auto"/>
            <w:vAlign w:val="center"/>
            <w:hideMark/>
          </w:tcPr>
          <w:p w14:paraId="120D5B7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3.705,43</w:t>
            </w:r>
          </w:p>
        </w:tc>
      </w:tr>
      <w:tr w:rsidR="00B73D0C" w:rsidRPr="00645A95" w14:paraId="776F6AAC" w14:textId="77777777" w:rsidTr="00B51D84">
        <w:trPr>
          <w:trHeight w:val="315"/>
          <w:jc w:val="center"/>
        </w:trPr>
        <w:tc>
          <w:tcPr>
            <w:tcW w:w="3300" w:type="dxa"/>
            <w:shd w:val="clear" w:color="auto" w:fill="auto"/>
            <w:vAlign w:val="center"/>
            <w:hideMark/>
          </w:tcPr>
          <w:p w14:paraId="46D90E05"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Etiquetas</w:t>
            </w:r>
          </w:p>
        </w:tc>
        <w:tc>
          <w:tcPr>
            <w:tcW w:w="1440" w:type="dxa"/>
            <w:shd w:val="clear" w:color="auto" w:fill="auto"/>
            <w:vAlign w:val="center"/>
            <w:hideMark/>
          </w:tcPr>
          <w:p w14:paraId="0FFBAA0A"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349.272</w:t>
            </w:r>
          </w:p>
        </w:tc>
        <w:tc>
          <w:tcPr>
            <w:tcW w:w="1440" w:type="dxa"/>
            <w:shd w:val="clear" w:color="auto" w:fill="auto"/>
            <w:vAlign w:val="center"/>
            <w:hideMark/>
          </w:tcPr>
          <w:p w14:paraId="44B6FB67"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0,016</w:t>
            </w:r>
          </w:p>
        </w:tc>
        <w:tc>
          <w:tcPr>
            <w:tcW w:w="1800" w:type="dxa"/>
            <w:shd w:val="clear" w:color="auto" w:fill="auto"/>
            <w:vAlign w:val="center"/>
            <w:hideMark/>
          </w:tcPr>
          <w:p w14:paraId="3AD779F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5.558,14</w:t>
            </w:r>
          </w:p>
        </w:tc>
      </w:tr>
      <w:tr w:rsidR="00B73D0C" w:rsidRPr="00645A95" w14:paraId="4D536411" w14:textId="77777777" w:rsidTr="00B51D84">
        <w:trPr>
          <w:trHeight w:val="315"/>
          <w:jc w:val="center"/>
        </w:trPr>
        <w:tc>
          <w:tcPr>
            <w:tcW w:w="6180" w:type="dxa"/>
            <w:gridSpan w:val="3"/>
            <w:shd w:val="clear" w:color="auto" w:fill="auto"/>
            <w:vAlign w:val="center"/>
            <w:hideMark/>
          </w:tcPr>
          <w:p w14:paraId="085C362F"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800" w:type="dxa"/>
            <w:shd w:val="clear" w:color="auto" w:fill="auto"/>
            <w:vAlign w:val="center"/>
            <w:hideMark/>
          </w:tcPr>
          <w:p w14:paraId="5497598D"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31.496,13</w:t>
            </w:r>
          </w:p>
        </w:tc>
      </w:tr>
      <w:tr w:rsidR="00B73D0C" w:rsidRPr="00645A95" w14:paraId="1FD09BD7" w14:textId="77777777" w:rsidTr="00B51D84">
        <w:trPr>
          <w:trHeight w:val="630"/>
          <w:jc w:val="center"/>
        </w:trPr>
        <w:tc>
          <w:tcPr>
            <w:tcW w:w="3300" w:type="dxa"/>
            <w:shd w:val="clear" w:color="auto" w:fill="auto"/>
            <w:vAlign w:val="center"/>
            <w:hideMark/>
          </w:tcPr>
          <w:p w14:paraId="1332C4F5"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 (807 diarios)</w:t>
            </w:r>
          </w:p>
        </w:tc>
        <w:tc>
          <w:tcPr>
            <w:tcW w:w="1440" w:type="dxa"/>
            <w:shd w:val="clear" w:color="auto" w:fill="auto"/>
            <w:vAlign w:val="center"/>
            <w:hideMark/>
          </w:tcPr>
          <w:p w14:paraId="1DBAAA3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Cantidad anual </w:t>
            </w:r>
          </w:p>
        </w:tc>
        <w:tc>
          <w:tcPr>
            <w:tcW w:w="1440" w:type="dxa"/>
            <w:shd w:val="clear" w:color="auto" w:fill="auto"/>
            <w:vAlign w:val="center"/>
            <w:hideMark/>
          </w:tcPr>
          <w:p w14:paraId="1D21F20E"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800" w:type="dxa"/>
            <w:shd w:val="clear" w:color="auto" w:fill="auto"/>
            <w:vAlign w:val="center"/>
            <w:hideMark/>
          </w:tcPr>
          <w:p w14:paraId="3A4FBB48"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ano 4 </w:t>
            </w:r>
          </w:p>
        </w:tc>
      </w:tr>
      <w:tr w:rsidR="00B73D0C" w:rsidRPr="00645A95" w14:paraId="04DC260B" w14:textId="77777777" w:rsidTr="00B51D84">
        <w:trPr>
          <w:trHeight w:val="315"/>
          <w:jc w:val="center"/>
        </w:trPr>
        <w:tc>
          <w:tcPr>
            <w:tcW w:w="3300" w:type="dxa"/>
            <w:shd w:val="clear" w:color="auto" w:fill="auto"/>
            <w:vAlign w:val="center"/>
            <w:hideMark/>
          </w:tcPr>
          <w:p w14:paraId="20F7430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Botella 250 ml</w:t>
            </w:r>
          </w:p>
        </w:tc>
        <w:tc>
          <w:tcPr>
            <w:tcW w:w="1440" w:type="dxa"/>
            <w:shd w:val="clear" w:color="auto" w:fill="auto"/>
            <w:vAlign w:val="center"/>
            <w:hideMark/>
          </w:tcPr>
          <w:p w14:paraId="48D4093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440" w:type="dxa"/>
            <w:shd w:val="clear" w:color="auto" w:fill="auto"/>
            <w:vAlign w:val="center"/>
            <w:hideMark/>
          </w:tcPr>
          <w:p w14:paraId="09714A8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0,066</w:t>
            </w:r>
          </w:p>
        </w:tc>
        <w:tc>
          <w:tcPr>
            <w:tcW w:w="1800" w:type="dxa"/>
            <w:shd w:val="clear" w:color="auto" w:fill="auto"/>
            <w:vAlign w:val="center"/>
            <w:hideMark/>
          </w:tcPr>
          <w:p w14:paraId="5A442F6C"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24.044,51</w:t>
            </w:r>
          </w:p>
        </w:tc>
      </w:tr>
      <w:tr w:rsidR="00B73D0C" w:rsidRPr="00645A95" w14:paraId="06CAA928" w14:textId="77777777" w:rsidTr="00B51D84">
        <w:trPr>
          <w:trHeight w:val="315"/>
          <w:jc w:val="center"/>
        </w:trPr>
        <w:tc>
          <w:tcPr>
            <w:tcW w:w="3300" w:type="dxa"/>
            <w:shd w:val="clear" w:color="auto" w:fill="auto"/>
            <w:vAlign w:val="center"/>
            <w:hideMark/>
          </w:tcPr>
          <w:p w14:paraId="0CAC2561"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Tapas</w:t>
            </w:r>
          </w:p>
        </w:tc>
        <w:tc>
          <w:tcPr>
            <w:tcW w:w="1440" w:type="dxa"/>
            <w:shd w:val="clear" w:color="auto" w:fill="auto"/>
            <w:vAlign w:val="center"/>
            <w:hideMark/>
          </w:tcPr>
          <w:p w14:paraId="4322A24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440" w:type="dxa"/>
            <w:shd w:val="clear" w:color="auto" w:fill="auto"/>
            <w:vAlign w:val="center"/>
            <w:hideMark/>
          </w:tcPr>
          <w:p w14:paraId="22B74AF1"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0,011</w:t>
            </w:r>
          </w:p>
        </w:tc>
        <w:tc>
          <w:tcPr>
            <w:tcW w:w="1800" w:type="dxa"/>
            <w:shd w:val="clear" w:color="auto" w:fill="auto"/>
            <w:vAlign w:val="center"/>
            <w:hideMark/>
          </w:tcPr>
          <w:p w14:paraId="6CC2C34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4.007,42</w:t>
            </w:r>
          </w:p>
        </w:tc>
      </w:tr>
      <w:tr w:rsidR="00B73D0C" w:rsidRPr="00645A95" w14:paraId="6E26ECD0" w14:textId="77777777" w:rsidTr="00B51D84">
        <w:trPr>
          <w:trHeight w:val="315"/>
          <w:jc w:val="center"/>
        </w:trPr>
        <w:tc>
          <w:tcPr>
            <w:tcW w:w="3300" w:type="dxa"/>
            <w:shd w:val="clear" w:color="auto" w:fill="auto"/>
            <w:vAlign w:val="center"/>
            <w:hideMark/>
          </w:tcPr>
          <w:p w14:paraId="27C80AB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Etiquetas</w:t>
            </w:r>
          </w:p>
        </w:tc>
        <w:tc>
          <w:tcPr>
            <w:tcW w:w="1440" w:type="dxa"/>
            <w:shd w:val="clear" w:color="auto" w:fill="auto"/>
            <w:vAlign w:val="center"/>
            <w:hideMark/>
          </w:tcPr>
          <w:p w14:paraId="40500E9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366.736</w:t>
            </w:r>
          </w:p>
        </w:tc>
        <w:tc>
          <w:tcPr>
            <w:tcW w:w="1440" w:type="dxa"/>
            <w:shd w:val="clear" w:color="auto" w:fill="auto"/>
            <w:vAlign w:val="center"/>
            <w:hideMark/>
          </w:tcPr>
          <w:p w14:paraId="5A4D416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0,016</w:t>
            </w:r>
          </w:p>
        </w:tc>
        <w:tc>
          <w:tcPr>
            <w:tcW w:w="1800" w:type="dxa"/>
            <w:shd w:val="clear" w:color="auto" w:fill="auto"/>
            <w:vAlign w:val="center"/>
            <w:hideMark/>
          </w:tcPr>
          <w:p w14:paraId="60D1DD6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6.011,13</w:t>
            </w:r>
          </w:p>
        </w:tc>
      </w:tr>
      <w:tr w:rsidR="00B73D0C" w:rsidRPr="00645A95" w14:paraId="196EA6ED" w14:textId="77777777" w:rsidTr="00B51D84">
        <w:trPr>
          <w:trHeight w:val="315"/>
          <w:jc w:val="center"/>
        </w:trPr>
        <w:tc>
          <w:tcPr>
            <w:tcW w:w="6180" w:type="dxa"/>
            <w:gridSpan w:val="3"/>
            <w:shd w:val="clear" w:color="auto" w:fill="auto"/>
            <w:vAlign w:val="center"/>
            <w:hideMark/>
          </w:tcPr>
          <w:p w14:paraId="6657DD33"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1800" w:type="dxa"/>
            <w:shd w:val="clear" w:color="auto" w:fill="auto"/>
            <w:vAlign w:val="center"/>
            <w:hideMark/>
          </w:tcPr>
          <w:p w14:paraId="53CDCE42"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34.063,06</w:t>
            </w:r>
          </w:p>
        </w:tc>
      </w:tr>
      <w:tr w:rsidR="00B73D0C" w:rsidRPr="00645A95" w14:paraId="4432EEA3" w14:textId="77777777" w:rsidTr="00B51D84">
        <w:trPr>
          <w:trHeight w:val="630"/>
          <w:jc w:val="center"/>
        </w:trPr>
        <w:tc>
          <w:tcPr>
            <w:tcW w:w="3300" w:type="dxa"/>
            <w:shd w:val="clear" w:color="auto" w:fill="auto"/>
            <w:vAlign w:val="center"/>
            <w:hideMark/>
          </w:tcPr>
          <w:p w14:paraId="4506899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 (887 diarios)</w:t>
            </w:r>
          </w:p>
        </w:tc>
        <w:tc>
          <w:tcPr>
            <w:tcW w:w="1440" w:type="dxa"/>
            <w:shd w:val="clear" w:color="auto" w:fill="auto"/>
            <w:vAlign w:val="center"/>
            <w:hideMark/>
          </w:tcPr>
          <w:p w14:paraId="26DA6318"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Cantidad anual </w:t>
            </w:r>
          </w:p>
        </w:tc>
        <w:tc>
          <w:tcPr>
            <w:tcW w:w="1440" w:type="dxa"/>
            <w:shd w:val="clear" w:color="auto" w:fill="auto"/>
            <w:vAlign w:val="center"/>
            <w:hideMark/>
          </w:tcPr>
          <w:p w14:paraId="23184A6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800" w:type="dxa"/>
            <w:shd w:val="clear" w:color="auto" w:fill="auto"/>
            <w:vAlign w:val="center"/>
            <w:hideMark/>
          </w:tcPr>
          <w:p w14:paraId="75EA9A6B"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total año 5</w:t>
            </w:r>
          </w:p>
        </w:tc>
      </w:tr>
      <w:tr w:rsidR="00B73D0C" w:rsidRPr="00645A95" w14:paraId="7F2BCE7E" w14:textId="77777777" w:rsidTr="00B51D84">
        <w:trPr>
          <w:trHeight w:val="315"/>
          <w:jc w:val="center"/>
        </w:trPr>
        <w:tc>
          <w:tcPr>
            <w:tcW w:w="3300" w:type="dxa"/>
            <w:shd w:val="clear" w:color="auto" w:fill="auto"/>
            <w:vAlign w:val="center"/>
            <w:hideMark/>
          </w:tcPr>
          <w:p w14:paraId="70F9AF1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Botella 250 ml</w:t>
            </w:r>
          </w:p>
        </w:tc>
        <w:tc>
          <w:tcPr>
            <w:tcW w:w="1440" w:type="dxa"/>
            <w:shd w:val="clear" w:color="auto" w:fill="auto"/>
            <w:vAlign w:val="center"/>
            <w:hideMark/>
          </w:tcPr>
          <w:p w14:paraId="35BFEBD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440" w:type="dxa"/>
            <w:shd w:val="clear" w:color="auto" w:fill="auto"/>
            <w:vAlign w:val="center"/>
            <w:hideMark/>
          </w:tcPr>
          <w:p w14:paraId="1EC6633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0,068</w:t>
            </w:r>
          </w:p>
        </w:tc>
        <w:tc>
          <w:tcPr>
            <w:tcW w:w="1800" w:type="dxa"/>
            <w:shd w:val="clear" w:color="auto" w:fill="auto"/>
            <w:vAlign w:val="center"/>
            <w:hideMark/>
          </w:tcPr>
          <w:p w14:paraId="3BD8972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26.004,14</w:t>
            </w:r>
          </w:p>
        </w:tc>
      </w:tr>
      <w:tr w:rsidR="00B73D0C" w:rsidRPr="00645A95" w14:paraId="1AB7642A" w14:textId="77777777" w:rsidTr="00B51D84">
        <w:trPr>
          <w:trHeight w:val="315"/>
          <w:jc w:val="center"/>
        </w:trPr>
        <w:tc>
          <w:tcPr>
            <w:tcW w:w="3300" w:type="dxa"/>
            <w:shd w:val="clear" w:color="auto" w:fill="auto"/>
            <w:vAlign w:val="center"/>
            <w:hideMark/>
          </w:tcPr>
          <w:p w14:paraId="4E9DA65E"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Tapas</w:t>
            </w:r>
          </w:p>
        </w:tc>
        <w:tc>
          <w:tcPr>
            <w:tcW w:w="1440" w:type="dxa"/>
            <w:shd w:val="clear" w:color="auto" w:fill="auto"/>
            <w:vAlign w:val="center"/>
            <w:hideMark/>
          </w:tcPr>
          <w:p w14:paraId="110441E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440" w:type="dxa"/>
            <w:shd w:val="clear" w:color="auto" w:fill="auto"/>
            <w:vAlign w:val="center"/>
            <w:hideMark/>
          </w:tcPr>
          <w:p w14:paraId="6B605DD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0,011</w:t>
            </w:r>
          </w:p>
        </w:tc>
        <w:tc>
          <w:tcPr>
            <w:tcW w:w="1800" w:type="dxa"/>
            <w:shd w:val="clear" w:color="auto" w:fill="auto"/>
            <w:vAlign w:val="center"/>
            <w:hideMark/>
          </w:tcPr>
          <w:p w14:paraId="6AFD83D5"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4.334,02</w:t>
            </w:r>
          </w:p>
        </w:tc>
      </w:tr>
      <w:tr w:rsidR="00B73D0C" w:rsidRPr="00645A95" w14:paraId="27DE004D" w14:textId="77777777" w:rsidTr="00B51D84">
        <w:trPr>
          <w:trHeight w:val="315"/>
          <w:jc w:val="center"/>
        </w:trPr>
        <w:tc>
          <w:tcPr>
            <w:tcW w:w="3300" w:type="dxa"/>
            <w:shd w:val="clear" w:color="auto" w:fill="auto"/>
            <w:vAlign w:val="center"/>
            <w:hideMark/>
          </w:tcPr>
          <w:p w14:paraId="088A5463"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Etiquetas</w:t>
            </w:r>
          </w:p>
        </w:tc>
        <w:tc>
          <w:tcPr>
            <w:tcW w:w="1440" w:type="dxa"/>
            <w:shd w:val="clear" w:color="auto" w:fill="auto"/>
            <w:vAlign w:val="center"/>
            <w:hideMark/>
          </w:tcPr>
          <w:p w14:paraId="3DD4052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385.072</w:t>
            </w:r>
          </w:p>
        </w:tc>
        <w:tc>
          <w:tcPr>
            <w:tcW w:w="1440" w:type="dxa"/>
            <w:shd w:val="clear" w:color="auto" w:fill="auto"/>
            <w:vAlign w:val="center"/>
            <w:hideMark/>
          </w:tcPr>
          <w:p w14:paraId="09D56815"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0,017</w:t>
            </w:r>
          </w:p>
        </w:tc>
        <w:tc>
          <w:tcPr>
            <w:tcW w:w="1800" w:type="dxa"/>
            <w:shd w:val="clear" w:color="auto" w:fill="auto"/>
            <w:vAlign w:val="center"/>
            <w:hideMark/>
          </w:tcPr>
          <w:p w14:paraId="5B069DB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6.501,04</w:t>
            </w:r>
          </w:p>
        </w:tc>
      </w:tr>
      <w:tr w:rsidR="00B73D0C" w:rsidRPr="00645A95" w14:paraId="2A29D723" w14:textId="77777777" w:rsidTr="00B51D84">
        <w:trPr>
          <w:trHeight w:val="315"/>
          <w:jc w:val="center"/>
        </w:trPr>
        <w:tc>
          <w:tcPr>
            <w:tcW w:w="6180" w:type="dxa"/>
            <w:gridSpan w:val="3"/>
            <w:tcBorders>
              <w:bottom w:val="single" w:sz="4" w:space="0" w:color="auto"/>
            </w:tcBorders>
            <w:shd w:val="clear" w:color="auto" w:fill="auto"/>
            <w:vAlign w:val="center"/>
            <w:hideMark/>
          </w:tcPr>
          <w:p w14:paraId="0ABE5CFF"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AÑO 5</w:t>
            </w:r>
          </w:p>
        </w:tc>
        <w:tc>
          <w:tcPr>
            <w:tcW w:w="1800" w:type="dxa"/>
            <w:tcBorders>
              <w:bottom w:val="single" w:sz="4" w:space="0" w:color="auto"/>
            </w:tcBorders>
            <w:shd w:val="clear" w:color="auto" w:fill="auto"/>
            <w:vAlign w:val="center"/>
            <w:hideMark/>
          </w:tcPr>
          <w:p w14:paraId="44026001"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36.839,20</w:t>
            </w:r>
          </w:p>
        </w:tc>
      </w:tr>
    </w:tbl>
    <w:p w14:paraId="70FDC68A" w14:textId="77777777" w:rsidR="00B51D84" w:rsidRPr="00645A95" w:rsidRDefault="00B51D84" w:rsidP="00FE6008">
      <w:pPr>
        <w:spacing w:line="276" w:lineRule="auto"/>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52B68029" w14:textId="77777777" w:rsidR="00B51D84" w:rsidRPr="00645A95" w:rsidRDefault="00B51D84" w:rsidP="00FE6008">
      <w:pPr>
        <w:spacing w:line="276" w:lineRule="auto"/>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7EE6BD6E" w14:textId="77777777" w:rsidR="005F158D" w:rsidRPr="00645A95" w:rsidRDefault="005F158D" w:rsidP="000702BC">
      <w:pPr>
        <w:tabs>
          <w:tab w:val="center" w:pos="4393"/>
          <w:tab w:val="left" w:pos="5858"/>
        </w:tabs>
        <w:rPr>
          <w:lang w:eastAsia="es-EC"/>
        </w:rPr>
      </w:pPr>
    </w:p>
    <w:p w14:paraId="373FF9C2" w14:textId="77777777" w:rsidR="005F158D" w:rsidRPr="00645A95" w:rsidRDefault="005F158D" w:rsidP="000702BC">
      <w:pPr>
        <w:tabs>
          <w:tab w:val="center" w:pos="4393"/>
          <w:tab w:val="left" w:pos="5858"/>
        </w:tabs>
        <w:rPr>
          <w:sz w:val="40"/>
          <w:lang w:eastAsia="es-EC"/>
        </w:rPr>
      </w:pPr>
    </w:p>
    <w:p w14:paraId="0BB0A0BA" w14:textId="77777777" w:rsidR="00B51D84" w:rsidRPr="00645A95" w:rsidRDefault="00B51D84" w:rsidP="000702BC">
      <w:pPr>
        <w:tabs>
          <w:tab w:val="center" w:pos="4393"/>
          <w:tab w:val="left" w:pos="5858"/>
        </w:tabs>
        <w:rPr>
          <w:sz w:val="40"/>
          <w:lang w:eastAsia="es-EC"/>
        </w:rPr>
      </w:pPr>
    </w:p>
    <w:p w14:paraId="73622360" w14:textId="77777777" w:rsidR="00B51D84" w:rsidRPr="00645A95" w:rsidRDefault="00B51D84" w:rsidP="000702BC">
      <w:pPr>
        <w:tabs>
          <w:tab w:val="center" w:pos="4393"/>
          <w:tab w:val="left" w:pos="5858"/>
        </w:tabs>
        <w:rPr>
          <w:sz w:val="40"/>
          <w:lang w:eastAsia="es-EC"/>
        </w:rPr>
        <w:sectPr w:rsidR="00B51D84" w:rsidRPr="00645A95" w:rsidSect="00F20015">
          <w:pgSz w:w="11906" w:h="16838"/>
          <w:pgMar w:top="1418" w:right="1418" w:bottom="1418" w:left="1701" w:header="709" w:footer="709" w:gutter="0"/>
          <w:cols w:space="708"/>
          <w:docGrid w:linePitch="360"/>
        </w:sectPr>
      </w:pPr>
    </w:p>
    <w:p w14:paraId="22B296E5" w14:textId="61838AA5" w:rsidR="00B51D84" w:rsidRPr="00645A95" w:rsidRDefault="005635F5" w:rsidP="00F72D3D">
      <w:pPr>
        <w:tabs>
          <w:tab w:val="center" w:pos="4393"/>
          <w:tab w:val="left" w:pos="5858"/>
        </w:tabs>
        <w:spacing w:line="240" w:lineRule="auto"/>
        <w:ind w:left="284"/>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60800" behindDoc="0" locked="0" layoutInCell="1" allowOverlap="1" wp14:anchorId="3F3BFDA7" wp14:editId="1ADA2ED5">
                <wp:simplePos x="0" y="0"/>
                <wp:positionH relativeFrom="column">
                  <wp:posOffset>8478520</wp:posOffset>
                </wp:positionH>
                <wp:positionV relativeFrom="paragraph">
                  <wp:posOffset>-861695</wp:posOffset>
                </wp:positionV>
                <wp:extent cx="879475" cy="724535"/>
                <wp:effectExtent l="0" t="0" r="0" b="0"/>
                <wp:wrapNone/>
                <wp:docPr id="25" name="25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2F33CDA" id="25 Rectángulo" o:spid="_x0000_s1026" style="position:absolute;margin-left:667.6pt;margin-top:-67.85pt;width:69.25pt;height:57.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" fillcolor="white [3201]" stroked="f" strokeweight="1pt"/>
            </w:pict>
          </mc:Fallback>
        </mc:AlternateContent>
      </w:r>
      <w:r w:rsidR="00B51D84" w:rsidRPr="00645A95">
        <w:rPr>
          <w:rFonts w:ascii="Times New Roman" w:hAnsi="Times New Roman" w:cs="Times New Roman"/>
          <w:sz w:val="24"/>
          <w:szCs w:val="24"/>
        </w:rPr>
        <w:t>Tabla 3</w:t>
      </w:r>
      <w:r w:rsidR="0030721D">
        <w:rPr>
          <w:rFonts w:ascii="Times New Roman" w:hAnsi="Times New Roman" w:cs="Times New Roman"/>
          <w:sz w:val="24"/>
          <w:szCs w:val="24"/>
        </w:rPr>
        <w:t>6</w:t>
      </w:r>
      <w:r w:rsidR="00B51D84" w:rsidRPr="00645A95">
        <w:rPr>
          <w:rFonts w:ascii="Times New Roman" w:hAnsi="Times New Roman" w:cs="Times New Roman"/>
          <w:sz w:val="24"/>
          <w:szCs w:val="24"/>
        </w:rPr>
        <w:t xml:space="preserve">. </w:t>
      </w:r>
      <w:r w:rsidR="00F74E1B"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83328" behindDoc="0" locked="0" layoutInCell="1" allowOverlap="1" wp14:anchorId="7C9DDA5E" wp14:editId="3F436244">
                <wp:simplePos x="0" y="0"/>
                <wp:positionH relativeFrom="rightMargin">
                  <wp:posOffset>32385</wp:posOffset>
                </wp:positionH>
                <wp:positionV relativeFrom="paragraph">
                  <wp:posOffset>5571490</wp:posOffset>
                </wp:positionV>
                <wp:extent cx="523875" cy="403225"/>
                <wp:effectExtent l="3175"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3875" cy="403225"/>
                        </a:xfrm>
                        <a:prstGeom prst="rect">
                          <a:avLst/>
                        </a:prstGeom>
                        <a:solidFill>
                          <a:srgbClr val="FFFFFF"/>
                        </a:solidFill>
                        <a:ln w="9525">
                          <a:noFill/>
                          <a:miter lim="800000"/>
                          <a:headEnd/>
                          <a:tailEnd/>
                        </a:ln>
                      </wps:spPr>
                      <wps:txbx>
                        <w:txbxContent>
                          <w:p w14:paraId="2FDA9C37" w14:textId="6D813062" w:rsidR="004800E2" w:rsidRDefault="004800E2" w:rsidP="00F74E1B">
                            <w: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9DDA5E" id="_x0000_s1034" type="#_x0000_t202" style="position:absolute;left:0;text-align:left;margin-left:2.55pt;margin-top:438.7pt;width:41.25pt;height:31.75pt;rotation:90;z-index:251683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" stroked="f">
                <v:textbox>
                  <w:txbxContent>
                    <w:p w14:paraId="2FDA9C37" w14:textId="6D813062" w:rsidR="00E7529A" w:rsidRDefault="00E7529A" w:rsidP="00F74E1B">
                      <w:r>
                        <w:t>98</w:t>
                      </w:r>
                    </w:p>
                  </w:txbxContent>
                </v:textbox>
                <w10:wrap type="square" anchorx="margin"/>
              </v:shape>
            </w:pict>
          </mc:Fallback>
        </mc:AlternateContent>
      </w:r>
    </w:p>
    <w:p w14:paraId="7EEFB68A" w14:textId="4CC3E3D7" w:rsidR="00B51D84" w:rsidRPr="00F72D3D" w:rsidRDefault="00B51D84" w:rsidP="00F72D3D">
      <w:pPr>
        <w:tabs>
          <w:tab w:val="center" w:pos="4393"/>
          <w:tab w:val="left" w:pos="5858"/>
        </w:tabs>
        <w:spacing w:line="240" w:lineRule="auto"/>
        <w:ind w:left="284"/>
        <w:rPr>
          <w:i/>
          <w:sz w:val="40"/>
          <w:lang w:eastAsia="es-EC"/>
        </w:rPr>
      </w:pPr>
      <w:r w:rsidRPr="00F72D3D">
        <w:rPr>
          <w:rFonts w:ascii="Times New Roman" w:hAnsi="Times New Roman" w:cs="Times New Roman"/>
          <w:i/>
          <w:sz w:val="24"/>
          <w:szCs w:val="24"/>
        </w:rPr>
        <w:t xml:space="preserve">Costo de mano de obra directa </w:t>
      </w:r>
    </w:p>
    <w:tbl>
      <w:tblPr>
        <w:tblW w:w="12791" w:type="dxa"/>
        <w:jc w:val="center"/>
        <w:tblCellMar>
          <w:left w:w="70" w:type="dxa"/>
          <w:right w:w="70" w:type="dxa"/>
        </w:tblCellMar>
        <w:tblLook w:val="04A0" w:firstRow="1" w:lastRow="0" w:firstColumn="1" w:lastColumn="0" w:noHBand="0" w:noVBand="1"/>
      </w:tblPr>
      <w:tblGrid>
        <w:gridCol w:w="2826"/>
        <w:gridCol w:w="910"/>
        <w:gridCol w:w="1521"/>
        <w:gridCol w:w="1112"/>
        <w:gridCol w:w="992"/>
        <w:gridCol w:w="1134"/>
        <w:gridCol w:w="1350"/>
        <w:gridCol w:w="1376"/>
        <w:gridCol w:w="1570"/>
      </w:tblGrid>
      <w:tr w:rsidR="00B51D84" w:rsidRPr="00645A95" w14:paraId="184686D5" w14:textId="77777777" w:rsidTr="00505361">
        <w:trPr>
          <w:trHeight w:val="630"/>
          <w:jc w:val="center"/>
        </w:trPr>
        <w:tc>
          <w:tcPr>
            <w:tcW w:w="2826" w:type="dxa"/>
            <w:tcBorders>
              <w:top w:val="single" w:sz="4" w:space="0" w:color="auto"/>
              <w:bottom w:val="single" w:sz="4" w:space="0" w:color="auto"/>
            </w:tcBorders>
            <w:shd w:val="clear" w:color="auto" w:fill="auto"/>
            <w:vAlign w:val="center"/>
            <w:hideMark/>
          </w:tcPr>
          <w:p w14:paraId="038AB2EB"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0" w:type="auto"/>
            <w:tcBorders>
              <w:top w:val="single" w:sz="4" w:space="0" w:color="auto"/>
              <w:bottom w:val="single" w:sz="4" w:space="0" w:color="auto"/>
            </w:tcBorders>
            <w:shd w:val="clear" w:color="auto" w:fill="auto"/>
            <w:vAlign w:val="center"/>
            <w:hideMark/>
          </w:tcPr>
          <w:p w14:paraId="7AFEA34E"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Numero</w:t>
            </w:r>
          </w:p>
        </w:tc>
        <w:tc>
          <w:tcPr>
            <w:tcW w:w="1521" w:type="dxa"/>
            <w:tcBorders>
              <w:top w:val="single" w:sz="4" w:space="0" w:color="auto"/>
              <w:bottom w:val="single" w:sz="4" w:space="0" w:color="auto"/>
            </w:tcBorders>
            <w:shd w:val="clear" w:color="auto" w:fill="auto"/>
            <w:vAlign w:val="center"/>
            <w:hideMark/>
          </w:tcPr>
          <w:p w14:paraId="4998753A"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Remuneración mes</w:t>
            </w:r>
          </w:p>
        </w:tc>
        <w:tc>
          <w:tcPr>
            <w:tcW w:w="1112" w:type="dxa"/>
            <w:tcBorders>
              <w:top w:val="single" w:sz="4" w:space="0" w:color="auto"/>
              <w:bottom w:val="single" w:sz="4" w:space="0" w:color="auto"/>
            </w:tcBorders>
            <w:shd w:val="clear" w:color="auto" w:fill="auto"/>
            <w:vAlign w:val="center"/>
            <w:hideMark/>
          </w:tcPr>
          <w:p w14:paraId="78D602D7" w14:textId="5EA3D551"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Décimo tercero</w:t>
            </w:r>
          </w:p>
        </w:tc>
        <w:tc>
          <w:tcPr>
            <w:tcW w:w="992" w:type="dxa"/>
            <w:tcBorders>
              <w:top w:val="single" w:sz="4" w:space="0" w:color="auto"/>
              <w:bottom w:val="single" w:sz="4" w:space="0" w:color="auto"/>
            </w:tcBorders>
            <w:shd w:val="clear" w:color="auto" w:fill="auto"/>
            <w:vAlign w:val="center"/>
            <w:hideMark/>
          </w:tcPr>
          <w:p w14:paraId="4537EAF7" w14:textId="26D6CA38"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Décimo Cuarto</w:t>
            </w:r>
          </w:p>
        </w:tc>
        <w:tc>
          <w:tcPr>
            <w:tcW w:w="1134" w:type="dxa"/>
            <w:tcBorders>
              <w:top w:val="single" w:sz="4" w:space="0" w:color="auto"/>
              <w:bottom w:val="single" w:sz="4" w:space="0" w:color="auto"/>
            </w:tcBorders>
            <w:shd w:val="clear" w:color="auto" w:fill="auto"/>
            <w:vAlign w:val="center"/>
            <w:hideMark/>
          </w:tcPr>
          <w:p w14:paraId="0D3DDF20"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Aporte patronal</w:t>
            </w:r>
          </w:p>
        </w:tc>
        <w:tc>
          <w:tcPr>
            <w:tcW w:w="1350" w:type="dxa"/>
            <w:tcBorders>
              <w:top w:val="single" w:sz="4" w:space="0" w:color="auto"/>
              <w:bottom w:val="single" w:sz="4" w:space="0" w:color="auto"/>
            </w:tcBorders>
            <w:shd w:val="clear" w:color="auto" w:fill="auto"/>
            <w:vAlign w:val="center"/>
            <w:hideMark/>
          </w:tcPr>
          <w:p w14:paraId="19A5767D"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Fondo de reserva</w:t>
            </w:r>
          </w:p>
        </w:tc>
        <w:tc>
          <w:tcPr>
            <w:tcW w:w="0" w:type="auto"/>
            <w:tcBorders>
              <w:top w:val="single" w:sz="4" w:space="0" w:color="auto"/>
              <w:bottom w:val="single" w:sz="4" w:space="0" w:color="auto"/>
            </w:tcBorders>
            <w:shd w:val="clear" w:color="auto" w:fill="auto"/>
            <w:vAlign w:val="center"/>
            <w:hideMark/>
          </w:tcPr>
          <w:p w14:paraId="7BBF6529"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mensual</w:t>
            </w:r>
          </w:p>
        </w:tc>
        <w:tc>
          <w:tcPr>
            <w:tcW w:w="0" w:type="auto"/>
            <w:tcBorders>
              <w:top w:val="single" w:sz="4" w:space="0" w:color="auto"/>
              <w:bottom w:val="single" w:sz="4" w:space="0" w:color="auto"/>
            </w:tcBorders>
            <w:shd w:val="clear" w:color="auto" w:fill="auto"/>
            <w:vAlign w:val="center"/>
            <w:hideMark/>
          </w:tcPr>
          <w:p w14:paraId="7898C83B" w14:textId="77777777" w:rsidR="00B51D84"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Anual</w:t>
            </w:r>
          </w:p>
        </w:tc>
      </w:tr>
      <w:tr w:rsidR="00B51D84" w:rsidRPr="00645A95" w14:paraId="11580551" w14:textId="77777777" w:rsidTr="00505361">
        <w:trPr>
          <w:trHeight w:val="315"/>
          <w:jc w:val="center"/>
        </w:trPr>
        <w:tc>
          <w:tcPr>
            <w:tcW w:w="2826" w:type="dxa"/>
            <w:tcBorders>
              <w:top w:val="single" w:sz="4" w:space="0" w:color="auto"/>
            </w:tcBorders>
            <w:shd w:val="clear" w:color="auto" w:fill="auto"/>
            <w:vAlign w:val="center"/>
            <w:hideMark/>
          </w:tcPr>
          <w:p w14:paraId="64AF558B" w14:textId="77777777" w:rsidR="00B51D84" w:rsidRPr="00645A95" w:rsidRDefault="00B51D84"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Jefe de producción y ventas</w:t>
            </w:r>
          </w:p>
        </w:tc>
        <w:tc>
          <w:tcPr>
            <w:tcW w:w="0" w:type="auto"/>
            <w:tcBorders>
              <w:top w:val="single" w:sz="4" w:space="0" w:color="auto"/>
            </w:tcBorders>
            <w:shd w:val="clear" w:color="auto" w:fill="auto"/>
            <w:vAlign w:val="center"/>
            <w:hideMark/>
          </w:tcPr>
          <w:p w14:paraId="3571B03B" w14:textId="77777777" w:rsidR="00B51D84" w:rsidRPr="00645A95" w:rsidRDefault="00B51D84"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21" w:type="dxa"/>
            <w:tcBorders>
              <w:top w:val="single" w:sz="4" w:space="0" w:color="auto"/>
            </w:tcBorders>
            <w:shd w:val="clear" w:color="auto" w:fill="auto"/>
            <w:vAlign w:val="center"/>
            <w:hideMark/>
          </w:tcPr>
          <w:p w14:paraId="5CBA2B66" w14:textId="64372B8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800,00 </w:t>
            </w:r>
          </w:p>
        </w:tc>
        <w:tc>
          <w:tcPr>
            <w:tcW w:w="1112" w:type="dxa"/>
            <w:tcBorders>
              <w:top w:val="single" w:sz="4" w:space="0" w:color="auto"/>
            </w:tcBorders>
            <w:shd w:val="clear" w:color="auto" w:fill="auto"/>
            <w:noWrap/>
            <w:vAlign w:val="bottom"/>
            <w:hideMark/>
          </w:tcPr>
          <w:p w14:paraId="6D1FC14B" w14:textId="63631C69"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66,67 </w:t>
            </w:r>
          </w:p>
        </w:tc>
        <w:tc>
          <w:tcPr>
            <w:tcW w:w="992" w:type="dxa"/>
            <w:tcBorders>
              <w:top w:val="single" w:sz="4" w:space="0" w:color="auto"/>
            </w:tcBorders>
            <w:shd w:val="clear" w:color="auto" w:fill="auto"/>
            <w:noWrap/>
            <w:vAlign w:val="bottom"/>
            <w:hideMark/>
          </w:tcPr>
          <w:p w14:paraId="764740E5" w14:textId="7EBC2279"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32,17 </w:t>
            </w:r>
          </w:p>
        </w:tc>
        <w:tc>
          <w:tcPr>
            <w:tcW w:w="1134" w:type="dxa"/>
            <w:tcBorders>
              <w:top w:val="single" w:sz="4" w:space="0" w:color="auto"/>
            </w:tcBorders>
            <w:shd w:val="clear" w:color="auto" w:fill="auto"/>
            <w:noWrap/>
            <w:vAlign w:val="bottom"/>
            <w:hideMark/>
          </w:tcPr>
          <w:p w14:paraId="26918BB3" w14:textId="3D1C5815"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105,20 </w:t>
            </w:r>
          </w:p>
        </w:tc>
        <w:tc>
          <w:tcPr>
            <w:tcW w:w="1350" w:type="dxa"/>
            <w:tcBorders>
              <w:top w:val="single" w:sz="4" w:space="0" w:color="auto"/>
            </w:tcBorders>
            <w:shd w:val="clear" w:color="auto" w:fill="auto"/>
            <w:noWrap/>
            <w:vAlign w:val="bottom"/>
            <w:hideMark/>
          </w:tcPr>
          <w:p w14:paraId="38A92B45"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66,67 </w:t>
            </w:r>
          </w:p>
        </w:tc>
        <w:tc>
          <w:tcPr>
            <w:tcW w:w="0" w:type="auto"/>
            <w:tcBorders>
              <w:top w:val="single" w:sz="4" w:space="0" w:color="auto"/>
            </w:tcBorders>
            <w:shd w:val="clear" w:color="auto" w:fill="auto"/>
            <w:noWrap/>
            <w:vAlign w:val="bottom"/>
            <w:hideMark/>
          </w:tcPr>
          <w:p w14:paraId="4CEDB65B"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1.070,70 </w:t>
            </w:r>
          </w:p>
        </w:tc>
        <w:tc>
          <w:tcPr>
            <w:tcW w:w="0" w:type="auto"/>
            <w:tcBorders>
              <w:top w:val="single" w:sz="4" w:space="0" w:color="auto"/>
            </w:tcBorders>
            <w:shd w:val="clear" w:color="auto" w:fill="auto"/>
            <w:noWrap/>
            <w:vAlign w:val="bottom"/>
            <w:hideMark/>
          </w:tcPr>
          <w:p w14:paraId="5679950D"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12.848,40 </w:t>
            </w:r>
          </w:p>
        </w:tc>
      </w:tr>
      <w:tr w:rsidR="00B51D84" w:rsidRPr="00645A95" w14:paraId="63E17F88" w14:textId="77777777" w:rsidTr="00505361">
        <w:trPr>
          <w:trHeight w:val="315"/>
          <w:jc w:val="center"/>
        </w:trPr>
        <w:tc>
          <w:tcPr>
            <w:tcW w:w="2826" w:type="dxa"/>
            <w:shd w:val="clear" w:color="auto" w:fill="auto"/>
            <w:vAlign w:val="center"/>
            <w:hideMark/>
          </w:tcPr>
          <w:p w14:paraId="78D0B5FC" w14:textId="77777777" w:rsidR="00B51D84" w:rsidRPr="00645A95" w:rsidRDefault="00B51D84"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Asistente de producción</w:t>
            </w:r>
          </w:p>
        </w:tc>
        <w:tc>
          <w:tcPr>
            <w:tcW w:w="0" w:type="auto"/>
            <w:shd w:val="clear" w:color="auto" w:fill="auto"/>
            <w:vAlign w:val="center"/>
            <w:hideMark/>
          </w:tcPr>
          <w:p w14:paraId="79E28246" w14:textId="77777777" w:rsidR="00B51D84" w:rsidRPr="00645A95" w:rsidRDefault="00B51D84"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21" w:type="dxa"/>
            <w:shd w:val="clear" w:color="auto" w:fill="auto"/>
            <w:vAlign w:val="center"/>
            <w:hideMark/>
          </w:tcPr>
          <w:p w14:paraId="58E2A10C" w14:textId="61FDAB73"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400,00 </w:t>
            </w:r>
          </w:p>
        </w:tc>
        <w:tc>
          <w:tcPr>
            <w:tcW w:w="1112" w:type="dxa"/>
            <w:shd w:val="clear" w:color="auto" w:fill="auto"/>
            <w:noWrap/>
            <w:vAlign w:val="bottom"/>
            <w:hideMark/>
          </w:tcPr>
          <w:p w14:paraId="09493051" w14:textId="6C45C3A1"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33,33 </w:t>
            </w:r>
          </w:p>
        </w:tc>
        <w:tc>
          <w:tcPr>
            <w:tcW w:w="992" w:type="dxa"/>
            <w:shd w:val="clear" w:color="auto" w:fill="auto"/>
            <w:noWrap/>
            <w:vAlign w:val="bottom"/>
            <w:hideMark/>
          </w:tcPr>
          <w:p w14:paraId="57CF4D92" w14:textId="12837C3D"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32,17 </w:t>
            </w:r>
          </w:p>
        </w:tc>
        <w:tc>
          <w:tcPr>
            <w:tcW w:w="1134" w:type="dxa"/>
            <w:shd w:val="clear" w:color="auto" w:fill="auto"/>
            <w:noWrap/>
            <w:vAlign w:val="bottom"/>
            <w:hideMark/>
          </w:tcPr>
          <w:p w14:paraId="46DFB214" w14:textId="6299B0B1"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52,60 </w:t>
            </w:r>
          </w:p>
        </w:tc>
        <w:tc>
          <w:tcPr>
            <w:tcW w:w="1350" w:type="dxa"/>
            <w:shd w:val="clear" w:color="auto" w:fill="auto"/>
            <w:noWrap/>
            <w:vAlign w:val="bottom"/>
            <w:hideMark/>
          </w:tcPr>
          <w:p w14:paraId="0EBF9384"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0" w:type="auto"/>
            <w:shd w:val="clear" w:color="auto" w:fill="auto"/>
            <w:noWrap/>
            <w:vAlign w:val="bottom"/>
            <w:hideMark/>
          </w:tcPr>
          <w:p w14:paraId="668AF828"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2.205,73 </w:t>
            </w:r>
          </w:p>
        </w:tc>
        <w:tc>
          <w:tcPr>
            <w:tcW w:w="0" w:type="auto"/>
            <w:shd w:val="clear" w:color="auto" w:fill="auto"/>
            <w:noWrap/>
            <w:vAlign w:val="bottom"/>
            <w:hideMark/>
          </w:tcPr>
          <w:p w14:paraId="7C5F0220"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26.468,80 </w:t>
            </w:r>
          </w:p>
        </w:tc>
      </w:tr>
      <w:tr w:rsidR="00B51D84" w:rsidRPr="00645A95" w14:paraId="424C8DDD" w14:textId="77777777" w:rsidTr="00505361">
        <w:trPr>
          <w:trHeight w:val="315"/>
          <w:jc w:val="center"/>
        </w:trPr>
        <w:tc>
          <w:tcPr>
            <w:tcW w:w="2826" w:type="dxa"/>
            <w:shd w:val="clear" w:color="auto" w:fill="auto"/>
            <w:vAlign w:val="center"/>
            <w:hideMark/>
          </w:tcPr>
          <w:p w14:paraId="5CE672A0" w14:textId="77777777" w:rsidR="00B51D84" w:rsidRPr="00645A95" w:rsidRDefault="00B51D84"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Obreros 1/3</w:t>
            </w:r>
          </w:p>
        </w:tc>
        <w:tc>
          <w:tcPr>
            <w:tcW w:w="0" w:type="auto"/>
            <w:shd w:val="clear" w:color="auto" w:fill="auto"/>
            <w:vAlign w:val="center"/>
            <w:hideMark/>
          </w:tcPr>
          <w:p w14:paraId="0FC84563" w14:textId="77777777" w:rsidR="00B51D84" w:rsidRPr="00645A95" w:rsidRDefault="00B51D84"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21" w:type="dxa"/>
            <w:shd w:val="clear" w:color="auto" w:fill="auto"/>
            <w:vAlign w:val="center"/>
            <w:hideMark/>
          </w:tcPr>
          <w:p w14:paraId="435081FC" w14:textId="389D42F1"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390,00 </w:t>
            </w:r>
          </w:p>
        </w:tc>
        <w:tc>
          <w:tcPr>
            <w:tcW w:w="1112" w:type="dxa"/>
            <w:shd w:val="clear" w:color="auto" w:fill="auto"/>
            <w:noWrap/>
            <w:vAlign w:val="bottom"/>
            <w:hideMark/>
          </w:tcPr>
          <w:p w14:paraId="02976D81" w14:textId="4B6EEF60"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32,50 </w:t>
            </w:r>
          </w:p>
        </w:tc>
        <w:tc>
          <w:tcPr>
            <w:tcW w:w="992" w:type="dxa"/>
            <w:shd w:val="clear" w:color="auto" w:fill="auto"/>
            <w:noWrap/>
            <w:vAlign w:val="bottom"/>
            <w:hideMark/>
          </w:tcPr>
          <w:p w14:paraId="06508FE2" w14:textId="5941E270"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32,17 </w:t>
            </w:r>
          </w:p>
        </w:tc>
        <w:tc>
          <w:tcPr>
            <w:tcW w:w="1134" w:type="dxa"/>
            <w:shd w:val="clear" w:color="auto" w:fill="auto"/>
            <w:noWrap/>
            <w:vAlign w:val="bottom"/>
            <w:hideMark/>
          </w:tcPr>
          <w:p w14:paraId="5BAC9669" w14:textId="77ED386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51,29 </w:t>
            </w:r>
          </w:p>
        </w:tc>
        <w:tc>
          <w:tcPr>
            <w:tcW w:w="1350" w:type="dxa"/>
            <w:shd w:val="clear" w:color="auto" w:fill="auto"/>
            <w:noWrap/>
            <w:vAlign w:val="bottom"/>
            <w:hideMark/>
          </w:tcPr>
          <w:p w14:paraId="07132BA8"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0" w:type="auto"/>
            <w:shd w:val="clear" w:color="auto" w:fill="auto"/>
            <w:noWrap/>
            <w:vAlign w:val="bottom"/>
            <w:hideMark/>
          </w:tcPr>
          <w:p w14:paraId="057E7758"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538,45 </w:t>
            </w:r>
          </w:p>
        </w:tc>
        <w:tc>
          <w:tcPr>
            <w:tcW w:w="0" w:type="auto"/>
            <w:shd w:val="clear" w:color="auto" w:fill="auto"/>
            <w:noWrap/>
            <w:vAlign w:val="bottom"/>
            <w:hideMark/>
          </w:tcPr>
          <w:p w14:paraId="5FB51DFE"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6.461,42 </w:t>
            </w:r>
          </w:p>
        </w:tc>
      </w:tr>
      <w:tr w:rsidR="00B51D84" w:rsidRPr="00645A95" w14:paraId="620D8E15" w14:textId="77777777" w:rsidTr="00505361">
        <w:trPr>
          <w:trHeight w:val="315"/>
          <w:jc w:val="center"/>
        </w:trPr>
        <w:tc>
          <w:tcPr>
            <w:tcW w:w="2826" w:type="dxa"/>
            <w:shd w:val="clear" w:color="auto" w:fill="auto"/>
            <w:vAlign w:val="center"/>
            <w:hideMark/>
          </w:tcPr>
          <w:p w14:paraId="0DEB230B" w14:textId="77777777" w:rsidR="00B51D84" w:rsidRPr="00645A95" w:rsidRDefault="00B51D84"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Obreros 2/3</w:t>
            </w:r>
          </w:p>
        </w:tc>
        <w:tc>
          <w:tcPr>
            <w:tcW w:w="0" w:type="auto"/>
            <w:shd w:val="clear" w:color="auto" w:fill="auto"/>
            <w:vAlign w:val="center"/>
            <w:hideMark/>
          </w:tcPr>
          <w:p w14:paraId="10AC029D" w14:textId="77777777" w:rsidR="00B51D84" w:rsidRPr="00645A95" w:rsidRDefault="00B51D84"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21" w:type="dxa"/>
            <w:shd w:val="clear" w:color="auto" w:fill="auto"/>
            <w:vAlign w:val="center"/>
            <w:hideMark/>
          </w:tcPr>
          <w:p w14:paraId="6B7B4B1A" w14:textId="0B1302E4"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390,00 </w:t>
            </w:r>
          </w:p>
        </w:tc>
        <w:tc>
          <w:tcPr>
            <w:tcW w:w="1112" w:type="dxa"/>
            <w:shd w:val="clear" w:color="auto" w:fill="auto"/>
            <w:noWrap/>
            <w:vAlign w:val="bottom"/>
            <w:hideMark/>
          </w:tcPr>
          <w:p w14:paraId="73FD2073" w14:textId="79E20153"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32,50 </w:t>
            </w:r>
          </w:p>
        </w:tc>
        <w:tc>
          <w:tcPr>
            <w:tcW w:w="992" w:type="dxa"/>
            <w:shd w:val="clear" w:color="auto" w:fill="auto"/>
            <w:noWrap/>
            <w:vAlign w:val="bottom"/>
            <w:hideMark/>
          </w:tcPr>
          <w:p w14:paraId="50D2CD4B" w14:textId="4F98B7F5"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32,17 </w:t>
            </w:r>
          </w:p>
        </w:tc>
        <w:tc>
          <w:tcPr>
            <w:tcW w:w="1134" w:type="dxa"/>
            <w:shd w:val="clear" w:color="auto" w:fill="auto"/>
            <w:noWrap/>
            <w:vAlign w:val="bottom"/>
            <w:hideMark/>
          </w:tcPr>
          <w:p w14:paraId="421A9747" w14:textId="258845DF"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51,29 </w:t>
            </w:r>
          </w:p>
        </w:tc>
        <w:tc>
          <w:tcPr>
            <w:tcW w:w="1350" w:type="dxa"/>
            <w:shd w:val="clear" w:color="auto" w:fill="auto"/>
            <w:noWrap/>
            <w:vAlign w:val="bottom"/>
            <w:hideMark/>
          </w:tcPr>
          <w:p w14:paraId="112A6140"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0" w:type="auto"/>
            <w:shd w:val="clear" w:color="auto" w:fill="auto"/>
            <w:noWrap/>
            <w:vAlign w:val="bottom"/>
            <w:hideMark/>
          </w:tcPr>
          <w:p w14:paraId="21E1A1A7"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538,45 </w:t>
            </w:r>
          </w:p>
        </w:tc>
        <w:tc>
          <w:tcPr>
            <w:tcW w:w="0" w:type="auto"/>
            <w:shd w:val="clear" w:color="auto" w:fill="auto"/>
            <w:noWrap/>
            <w:vAlign w:val="bottom"/>
            <w:hideMark/>
          </w:tcPr>
          <w:p w14:paraId="68034F7E"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6.461,42 </w:t>
            </w:r>
          </w:p>
        </w:tc>
      </w:tr>
      <w:tr w:rsidR="00B51D84" w:rsidRPr="00645A95" w14:paraId="2664104C" w14:textId="77777777" w:rsidTr="00505361">
        <w:trPr>
          <w:trHeight w:val="315"/>
          <w:jc w:val="center"/>
        </w:trPr>
        <w:tc>
          <w:tcPr>
            <w:tcW w:w="2826" w:type="dxa"/>
            <w:shd w:val="clear" w:color="auto" w:fill="auto"/>
            <w:vAlign w:val="center"/>
            <w:hideMark/>
          </w:tcPr>
          <w:p w14:paraId="3D109864" w14:textId="77777777" w:rsidR="00B51D84" w:rsidRPr="00645A95" w:rsidRDefault="00B51D84"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Obreros 3/3</w:t>
            </w:r>
          </w:p>
        </w:tc>
        <w:tc>
          <w:tcPr>
            <w:tcW w:w="0" w:type="auto"/>
            <w:shd w:val="clear" w:color="auto" w:fill="auto"/>
            <w:vAlign w:val="center"/>
            <w:hideMark/>
          </w:tcPr>
          <w:p w14:paraId="40B30939" w14:textId="77777777" w:rsidR="00B51D84" w:rsidRPr="00645A95" w:rsidRDefault="00B51D84"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21" w:type="dxa"/>
            <w:shd w:val="clear" w:color="auto" w:fill="auto"/>
            <w:vAlign w:val="center"/>
            <w:hideMark/>
          </w:tcPr>
          <w:p w14:paraId="4ECE1EDA" w14:textId="2B95F630"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390,00 </w:t>
            </w:r>
          </w:p>
        </w:tc>
        <w:tc>
          <w:tcPr>
            <w:tcW w:w="1112" w:type="dxa"/>
            <w:shd w:val="clear" w:color="auto" w:fill="auto"/>
            <w:noWrap/>
            <w:vAlign w:val="bottom"/>
            <w:hideMark/>
          </w:tcPr>
          <w:p w14:paraId="54826D0E" w14:textId="6E59C9FB"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32,50 </w:t>
            </w:r>
          </w:p>
        </w:tc>
        <w:tc>
          <w:tcPr>
            <w:tcW w:w="992" w:type="dxa"/>
            <w:shd w:val="clear" w:color="auto" w:fill="auto"/>
            <w:noWrap/>
            <w:vAlign w:val="bottom"/>
            <w:hideMark/>
          </w:tcPr>
          <w:p w14:paraId="2A9EA674" w14:textId="30D6009B"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32,17 </w:t>
            </w:r>
          </w:p>
        </w:tc>
        <w:tc>
          <w:tcPr>
            <w:tcW w:w="1134" w:type="dxa"/>
            <w:shd w:val="clear" w:color="auto" w:fill="auto"/>
            <w:noWrap/>
            <w:vAlign w:val="bottom"/>
            <w:hideMark/>
          </w:tcPr>
          <w:p w14:paraId="236466FD" w14:textId="1CE2028B"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51,29 </w:t>
            </w:r>
          </w:p>
        </w:tc>
        <w:tc>
          <w:tcPr>
            <w:tcW w:w="1350" w:type="dxa"/>
            <w:shd w:val="clear" w:color="auto" w:fill="auto"/>
            <w:noWrap/>
            <w:vAlign w:val="bottom"/>
            <w:hideMark/>
          </w:tcPr>
          <w:p w14:paraId="5DCFD040"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0" w:type="auto"/>
            <w:shd w:val="clear" w:color="auto" w:fill="auto"/>
            <w:noWrap/>
            <w:vAlign w:val="bottom"/>
            <w:hideMark/>
          </w:tcPr>
          <w:p w14:paraId="08750703"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538,45 </w:t>
            </w:r>
          </w:p>
        </w:tc>
        <w:tc>
          <w:tcPr>
            <w:tcW w:w="0" w:type="auto"/>
            <w:shd w:val="clear" w:color="auto" w:fill="auto"/>
            <w:noWrap/>
            <w:vAlign w:val="bottom"/>
            <w:hideMark/>
          </w:tcPr>
          <w:p w14:paraId="0C9AB6D0" w14:textId="77777777" w:rsidR="00B51D84" w:rsidRPr="00645A95" w:rsidRDefault="00B51D84"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6.461,42 </w:t>
            </w:r>
          </w:p>
        </w:tc>
      </w:tr>
      <w:tr w:rsidR="00B51D84" w:rsidRPr="00645A95" w14:paraId="2A581355" w14:textId="77777777" w:rsidTr="00505361">
        <w:trPr>
          <w:trHeight w:val="315"/>
          <w:jc w:val="center"/>
        </w:trPr>
        <w:tc>
          <w:tcPr>
            <w:tcW w:w="2826" w:type="dxa"/>
            <w:tcBorders>
              <w:bottom w:val="single" w:sz="4" w:space="0" w:color="auto"/>
            </w:tcBorders>
            <w:shd w:val="clear" w:color="auto" w:fill="auto"/>
            <w:vAlign w:val="center"/>
            <w:hideMark/>
          </w:tcPr>
          <w:p w14:paraId="67D1F911" w14:textId="77777777" w:rsidR="00B51D84" w:rsidRPr="00645A95" w:rsidRDefault="00B51D84"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0" w:type="auto"/>
            <w:tcBorders>
              <w:bottom w:val="single" w:sz="4" w:space="0" w:color="auto"/>
            </w:tcBorders>
            <w:shd w:val="clear" w:color="auto" w:fill="auto"/>
            <w:vAlign w:val="center"/>
            <w:hideMark/>
          </w:tcPr>
          <w:p w14:paraId="7D4CE99F" w14:textId="77777777" w:rsidR="00B51D84" w:rsidRPr="00645A95" w:rsidRDefault="00B51D84"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w:t>
            </w:r>
          </w:p>
        </w:tc>
        <w:tc>
          <w:tcPr>
            <w:tcW w:w="1521" w:type="dxa"/>
            <w:tcBorders>
              <w:bottom w:val="single" w:sz="4" w:space="0" w:color="auto"/>
            </w:tcBorders>
            <w:shd w:val="clear" w:color="auto" w:fill="auto"/>
            <w:vAlign w:val="center"/>
            <w:hideMark/>
          </w:tcPr>
          <w:p w14:paraId="707D1FC4" w14:textId="77777777"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2.370,00 </w:t>
            </w:r>
          </w:p>
        </w:tc>
        <w:tc>
          <w:tcPr>
            <w:tcW w:w="1112" w:type="dxa"/>
            <w:tcBorders>
              <w:bottom w:val="single" w:sz="4" w:space="0" w:color="auto"/>
            </w:tcBorders>
            <w:shd w:val="clear" w:color="auto" w:fill="auto"/>
            <w:vAlign w:val="center"/>
            <w:hideMark/>
          </w:tcPr>
          <w:p w14:paraId="0B389A18" w14:textId="05A693B4"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197,50 </w:t>
            </w:r>
          </w:p>
        </w:tc>
        <w:tc>
          <w:tcPr>
            <w:tcW w:w="992" w:type="dxa"/>
            <w:tcBorders>
              <w:bottom w:val="single" w:sz="4" w:space="0" w:color="auto"/>
            </w:tcBorders>
            <w:shd w:val="clear" w:color="auto" w:fill="auto"/>
            <w:vAlign w:val="center"/>
            <w:hideMark/>
          </w:tcPr>
          <w:p w14:paraId="157C2FD0" w14:textId="6DFFAC22"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160,83 </w:t>
            </w:r>
          </w:p>
        </w:tc>
        <w:tc>
          <w:tcPr>
            <w:tcW w:w="1134" w:type="dxa"/>
            <w:tcBorders>
              <w:bottom w:val="single" w:sz="4" w:space="0" w:color="auto"/>
            </w:tcBorders>
            <w:shd w:val="clear" w:color="auto" w:fill="auto"/>
            <w:vAlign w:val="center"/>
            <w:hideMark/>
          </w:tcPr>
          <w:p w14:paraId="5842EEAA" w14:textId="3E1B4064"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311,66 </w:t>
            </w:r>
          </w:p>
        </w:tc>
        <w:tc>
          <w:tcPr>
            <w:tcW w:w="1350" w:type="dxa"/>
            <w:tcBorders>
              <w:bottom w:val="single" w:sz="4" w:space="0" w:color="auto"/>
            </w:tcBorders>
            <w:shd w:val="clear" w:color="auto" w:fill="auto"/>
            <w:vAlign w:val="center"/>
            <w:hideMark/>
          </w:tcPr>
          <w:p w14:paraId="1ACAE120" w14:textId="77777777"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197,50 </w:t>
            </w:r>
          </w:p>
        </w:tc>
        <w:tc>
          <w:tcPr>
            <w:tcW w:w="0" w:type="auto"/>
            <w:tcBorders>
              <w:bottom w:val="single" w:sz="4" w:space="0" w:color="auto"/>
            </w:tcBorders>
            <w:shd w:val="clear" w:color="auto" w:fill="auto"/>
            <w:vAlign w:val="center"/>
            <w:hideMark/>
          </w:tcPr>
          <w:p w14:paraId="742B5BA5" w14:textId="77777777"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4.891,79 </w:t>
            </w:r>
          </w:p>
        </w:tc>
        <w:tc>
          <w:tcPr>
            <w:tcW w:w="0" w:type="auto"/>
            <w:tcBorders>
              <w:bottom w:val="single" w:sz="4" w:space="0" w:color="auto"/>
            </w:tcBorders>
            <w:shd w:val="clear" w:color="auto" w:fill="auto"/>
            <w:vAlign w:val="center"/>
            <w:hideMark/>
          </w:tcPr>
          <w:p w14:paraId="3E67ACAC" w14:textId="77777777" w:rsidR="00B51D84" w:rsidRPr="00645A95" w:rsidRDefault="00B51D84"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58.701,46 </w:t>
            </w:r>
          </w:p>
        </w:tc>
      </w:tr>
    </w:tbl>
    <w:p w14:paraId="4EEF44F7" w14:textId="77777777" w:rsidR="00B51D84" w:rsidRPr="00645A95" w:rsidRDefault="00B51D84" w:rsidP="00FE6008">
      <w:pPr>
        <w:spacing w:line="276" w:lineRule="auto"/>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4C35A460" w14:textId="77777777" w:rsidR="00B51D84" w:rsidRPr="00645A95" w:rsidRDefault="00B51D84" w:rsidP="00FE6008">
      <w:pPr>
        <w:spacing w:line="276" w:lineRule="auto"/>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4EE646C" w14:textId="77777777" w:rsidR="00B73D0C" w:rsidRPr="00645A95" w:rsidRDefault="00B73D0C" w:rsidP="000702BC">
      <w:pPr>
        <w:pStyle w:val="Ttulo1"/>
        <w:jc w:val="center"/>
        <w:rPr>
          <w:lang w:eastAsia="es-EC"/>
        </w:rPr>
      </w:pPr>
    </w:p>
    <w:p w14:paraId="6A208A40" w14:textId="77777777" w:rsidR="00B51D84" w:rsidRPr="00645A95" w:rsidRDefault="00B51D84" w:rsidP="000702BC">
      <w:pPr>
        <w:rPr>
          <w:lang w:eastAsia="es-EC"/>
        </w:rPr>
      </w:pPr>
    </w:p>
    <w:p w14:paraId="1FE225F6" w14:textId="3178AC8D" w:rsidR="00B51D84" w:rsidRPr="00645A95" w:rsidRDefault="00B51D84" w:rsidP="000702BC">
      <w:pPr>
        <w:tabs>
          <w:tab w:val="center" w:pos="4393"/>
          <w:tab w:val="left" w:pos="5858"/>
        </w:tabs>
        <w:spacing w:line="240" w:lineRule="auto"/>
        <w:ind w:left="284"/>
        <w:rPr>
          <w:rFonts w:ascii="Arial" w:hAnsi="Arial" w:cs="Arial"/>
          <w:sz w:val="36"/>
          <w:szCs w:val="19"/>
          <w:shd w:val="clear" w:color="auto" w:fill="FFFFFF"/>
        </w:rPr>
      </w:pPr>
      <w:r w:rsidRPr="00645A95">
        <w:rPr>
          <w:rFonts w:ascii="Times New Roman" w:hAnsi="Times New Roman" w:cs="Times New Roman"/>
          <w:sz w:val="24"/>
          <w:szCs w:val="24"/>
        </w:rPr>
        <w:t>Tabla 3</w:t>
      </w:r>
      <w:r w:rsidR="0030721D">
        <w:rPr>
          <w:rFonts w:ascii="Times New Roman" w:hAnsi="Times New Roman" w:cs="Times New Roman"/>
          <w:sz w:val="24"/>
          <w:szCs w:val="24"/>
        </w:rPr>
        <w:t>7</w:t>
      </w:r>
      <w:r w:rsidRPr="00645A95">
        <w:rPr>
          <w:rFonts w:ascii="Times New Roman" w:hAnsi="Times New Roman" w:cs="Times New Roman"/>
          <w:sz w:val="24"/>
          <w:szCs w:val="24"/>
        </w:rPr>
        <w:t xml:space="preserve">. </w:t>
      </w:r>
    </w:p>
    <w:p w14:paraId="490F0E71" w14:textId="0910F4E8" w:rsidR="00B73D0C" w:rsidRPr="00F72D3D" w:rsidRDefault="00B51D84" w:rsidP="000702BC">
      <w:pPr>
        <w:tabs>
          <w:tab w:val="center" w:pos="4393"/>
          <w:tab w:val="left" w:pos="5858"/>
        </w:tabs>
        <w:spacing w:line="240" w:lineRule="auto"/>
        <w:ind w:left="284"/>
        <w:rPr>
          <w:rFonts w:ascii="Times New Roman" w:hAnsi="Times New Roman" w:cs="Times New Roman"/>
          <w:i/>
          <w:sz w:val="24"/>
          <w:szCs w:val="24"/>
        </w:rPr>
      </w:pPr>
      <w:r w:rsidRPr="00F72D3D">
        <w:rPr>
          <w:rFonts w:ascii="Times New Roman" w:hAnsi="Times New Roman" w:cs="Times New Roman"/>
          <w:i/>
          <w:sz w:val="24"/>
          <w:szCs w:val="24"/>
        </w:rPr>
        <w:t>Gastos administrativos (Sueldos)</w:t>
      </w:r>
    </w:p>
    <w:tbl>
      <w:tblPr>
        <w:tblW w:w="13235" w:type="dxa"/>
        <w:jc w:val="center"/>
        <w:tblCellMar>
          <w:left w:w="70" w:type="dxa"/>
          <w:right w:w="70" w:type="dxa"/>
        </w:tblCellMar>
        <w:tblLook w:val="04A0" w:firstRow="1" w:lastRow="0" w:firstColumn="1" w:lastColumn="0" w:noHBand="0" w:noVBand="1"/>
      </w:tblPr>
      <w:tblGrid>
        <w:gridCol w:w="3109"/>
        <w:gridCol w:w="910"/>
        <w:gridCol w:w="1641"/>
        <w:gridCol w:w="1185"/>
        <w:gridCol w:w="1225"/>
        <w:gridCol w:w="1185"/>
        <w:gridCol w:w="1469"/>
        <w:gridCol w:w="1296"/>
        <w:gridCol w:w="1215"/>
      </w:tblGrid>
      <w:tr w:rsidR="00B51D84" w:rsidRPr="00645A95" w14:paraId="6373864D" w14:textId="77777777" w:rsidTr="00A5141E">
        <w:trPr>
          <w:trHeight w:val="561"/>
          <w:jc w:val="center"/>
        </w:trPr>
        <w:tc>
          <w:tcPr>
            <w:tcW w:w="3109" w:type="dxa"/>
            <w:tcBorders>
              <w:top w:val="single" w:sz="4" w:space="0" w:color="auto"/>
              <w:bottom w:val="single" w:sz="4" w:space="0" w:color="auto"/>
            </w:tcBorders>
            <w:shd w:val="clear" w:color="auto" w:fill="auto"/>
            <w:vAlign w:val="center"/>
            <w:hideMark/>
          </w:tcPr>
          <w:p w14:paraId="6267B522"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0" w:type="auto"/>
            <w:tcBorders>
              <w:top w:val="single" w:sz="4" w:space="0" w:color="auto"/>
              <w:bottom w:val="single" w:sz="4" w:space="0" w:color="auto"/>
            </w:tcBorders>
            <w:shd w:val="clear" w:color="auto" w:fill="auto"/>
            <w:vAlign w:val="center"/>
            <w:hideMark/>
          </w:tcPr>
          <w:p w14:paraId="3F9CC5B3"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Numero</w:t>
            </w:r>
          </w:p>
        </w:tc>
        <w:tc>
          <w:tcPr>
            <w:tcW w:w="1641" w:type="dxa"/>
            <w:tcBorders>
              <w:top w:val="single" w:sz="4" w:space="0" w:color="auto"/>
              <w:bottom w:val="single" w:sz="4" w:space="0" w:color="auto"/>
            </w:tcBorders>
            <w:shd w:val="clear" w:color="auto" w:fill="auto"/>
            <w:vAlign w:val="center"/>
            <w:hideMark/>
          </w:tcPr>
          <w:p w14:paraId="7C593087"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Remuneración mes</w:t>
            </w:r>
          </w:p>
        </w:tc>
        <w:tc>
          <w:tcPr>
            <w:tcW w:w="1185" w:type="dxa"/>
            <w:tcBorders>
              <w:top w:val="single" w:sz="4" w:space="0" w:color="auto"/>
              <w:bottom w:val="single" w:sz="4" w:space="0" w:color="auto"/>
            </w:tcBorders>
            <w:shd w:val="clear" w:color="auto" w:fill="auto"/>
            <w:vAlign w:val="center"/>
            <w:hideMark/>
          </w:tcPr>
          <w:p w14:paraId="04A79658" w14:textId="455290B0" w:rsidR="00B73D0C"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Décimo</w:t>
            </w:r>
            <w:r w:rsidR="00B73D0C" w:rsidRPr="00645A95">
              <w:rPr>
                <w:rFonts w:ascii="Times New Roman" w:eastAsia="Times New Roman" w:hAnsi="Times New Roman" w:cs="Times New Roman"/>
                <w:b/>
                <w:bCs/>
                <w:lang w:eastAsia="es-EC"/>
              </w:rPr>
              <w:t xml:space="preserve"> tercero</w:t>
            </w:r>
          </w:p>
        </w:tc>
        <w:tc>
          <w:tcPr>
            <w:tcW w:w="1225" w:type="dxa"/>
            <w:tcBorders>
              <w:top w:val="single" w:sz="4" w:space="0" w:color="auto"/>
              <w:bottom w:val="single" w:sz="4" w:space="0" w:color="auto"/>
            </w:tcBorders>
            <w:shd w:val="clear" w:color="auto" w:fill="auto"/>
            <w:vAlign w:val="center"/>
            <w:hideMark/>
          </w:tcPr>
          <w:p w14:paraId="2C3F65A4" w14:textId="1CB8AC54" w:rsidR="00B73D0C" w:rsidRPr="00645A95" w:rsidRDefault="00B51D84"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Décimo</w:t>
            </w:r>
            <w:r w:rsidR="00B73D0C" w:rsidRPr="00645A95">
              <w:rPr>
                <w:rFonts w:ascii="Times New Roman" w:eastAsia="Times New Roman" w:hAnsi="Times New Roman" w:cs="Times New Roman"/>
                <w:b/>
                <w:bCs/>
                <w:lang w:eastAsia="es-EC"/>
              </w:rPr>
              <w:t xml:space="preserve"> Cuarto</w:t>
            </w:r>
          </w:p>
        </w:tc>
        <w:tc>
          <w:tcPr>
            <w:tcW w:w="1185" w:type="dxa"/>
            <w:tcBorders>
              <w:top w:val="single" w:sz="4" w:space="0" w:color="auto"/>
              <w:bottom w:val="single" w:sz="4" w:space="0" w:color="auto"/>
            </w:tcBorders>
            <w:shd w:val="clear" w:color="auto" w:fill="auto"/>
            <w:vAlign w:val="center"/>
            <w:hideMark/>
          </w:tcPr>
          <w:p w14:paraId="172B1CD9"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Aporte patronal</w:t>
            </w:r>
          </w:p>
        </w:tc>
        <w:tc>
          <w:tcPr>
            <w:tcW w:w="0" w:type="auto"/>
            <w:tcBorders>
              <w:top w:val="single" w:sz="4" w:space="0" w:color="auto"/>
              <w:bottom w:val="single" w:sz="4" w:space="0" w:color="auto"/>
            </w:tcBorders>
            <w:shd w:val="clear" w:color="auto" w:fill="auto"/>
            <w:vAlign w:val="center"/>
            <w:hideMark/>
          </w:tcPr>
          <w:p w14:paraId="6BFE6342"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Fondo de reserva</w:t>
            </w:r>
          </w:p>
        </w:tc>
        <w:tc>
          <w:tcPr>
            <w:tcW w:w="0" w:type="auto"/>
            <w:tcBorders>
              <w:top w:val="single" w:sz="4" w:space="0" w:color="auto"/>
              <w:bottom w:val="single" w:sz="4" w:space="0" w:color="auto"/>
            </w:tcBorders>
            <w:shd w:val="clear" w:color="auto" w:fill="auto"/>
            <w:vAlign w:val="center"/>
            <w:hideMark/>
          </w:tcPr>
          <w:p w14:paraId="1932BE2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mensual</w:t>
            </w:r>
          </w:p>
        </w:tc>
        <w:tc>
          <w:tcPr>
            <w:tcW w:w="0" w:type="auto"/>
            <w:tcBorders>
              <w:top w:val="single" w:sz="4" w:space="0" w:color="auto"/>
              <w:bottom w:val="single" w:sz="4" w:space="0" w:color="auto"/>
            </w:tcBorders>
            <w:shd w:val="clear" w:color="auto" w:fill="auto"/>
            <w:vAlign w:val="center"/>
            <w:hideMark/>
          </w:tcPr>
          <w:p w14:paraId="4AB6D76E"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Anual</w:t>
            </w:r>
          </w:p>
        </w:tc>
      </w:tr>
      <w:tr w:rsidR="00B51D84" w:rsidRPr="00645A95" w14:paraId="2D6CAED6" w14:textId="77777777" w:rsidTr="00A5141E">
        <w:trPr>
          <w:trHeight w:val="315"/>
          <w:jc w:val="center"/>
        </w:trPr>
        <w:tc>
          <w:tcPr>
            <w:tcW w:w="3109" w:type="dxa"/>
            <w:tcBorders>
              <w:top w:val="single" w:sz="4" w:space="0" w:color="auto"/>
            </w:tcBorders>
            <w:shd w:val="clear" w:color="auto" w:fill="auto"/>
            <w:vAlign w:val="center"/>
            <w:hideMark/>
          </w:tcPr>
          <w:p w14:paraId="61F43507"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Gerente general </w:t>
            </w:r>
          </w:p>
        </w:tc>
        <w:tc>
          <w:tcPr>
            <w:tcW w:w="0" w:type="auto"/>
            <w:tcBorders>
              <w:top w:val="single" w:sz="4" w:space="0" w:color="auto"/>
            </w:tcBorders>
            <w:shd w:val="clear" w:color="auto" w:fill="auto"/>
            <w:vAlign w:val="center"/>
            <w:hideMark/>
          </w:tcPr>
          <w:p w14:paraId="70A32D7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1" w:type="dxa"/>
            <w:tcBorders>
              <w:top w:val="single" w:sz="4" w:space="0" w:color="auto"/>
            </w:tcBorders>
            <w:shd w:val="clear" w:color="auto" w:fill="auto"/>
            <w:vAlign w:val="center"/>
            <w:hideMark/>
          </w:tcPr>
          <w:p w14:paraId="3F1381CC"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1.200,00 </w:t>
            </w:r>
          </w:p>
        </w:tc>
        <w:tc>
          <w:tcPr>
            <w:tcW w:w="1185" w:type="dxa"/>
            <w:tcBorders>
              <w:top w:val="single" w:sz="4" w:space="0" w:color="auto"/>
            </w:tcBorders>
            <w:shd w:val="clear" w:color="auto" w:fill="auto"/>
            <w:noWrap/>
            <w:vAlign w:val="bottom"/>
            <w:hideMark/>
          </w:tcPr>
          <w:p w14:paraId="6A67540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100,00 </w:t>
            </w:r>
          </w:p>
        </w:tc>
        <w:tc>
          <w:tcPr>
            <w:tcW w:w="1225" w:type="dxa"/>
            <w:tcBorders>
              <w:top w:val="single" w:sz="4" w:space="0" w:color="auto"/>
            </w:tcBorders>
            <w:shd w:val="clear" w:color="auto" w:fill="auto"/>
            <w:noWrap/>
            <w:vAlign w:val="bottom"/>
            <w:hideMark/>
          </w:tcPr>
          <w:p w14:paraId="190FD0D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185" w:type="dxa"/>
            <w:tcBorders>
              <w:top w:val="single" w:sz="4" w:space="0" w:color="auto"/>
            </w:tcBorders>
            <w:shd w:val="clear" w:color="auto" w:fill="auto"/>
            <w:noWrap/>
            <w:vAlign w:val="bottom"/>
            <w:hideMark/>
          </w:tcPr>
          <w:p w14:paraId="0ECA727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133,80 </w:t>
            </w:r>
          </w:p>
        </w:tc>
        <w:tc>
          <w:tcPr>
            <w:tcW w:w="0" w:type="auto"/>
            <w:tcBorders>
              <w:top w:val="single" w:sz="4" w:space="0" w:color="auto"/>
            </w:tcBorders>
            <w:shd w:val="clear" w:color="auto" w:fill="auto"/>
            <w:noWrap/>
            <w:vAlign w:val="bottom"/>
            <w:hideMark/>
          </w:tcPr>
          <w:p w14:paraId="0796DE5C"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100,00 </w:t>
            </w:r>
          </w:p>
        </w:tc>
        <w:tc>
          <w:tcPr>
            <w:tcW w:w="0" w:type="auto"/>
            <w:tcBorders>
              <w:top w:val="single" w:sz="4" w:space="0" w:color="auto"/>
            </w:tcBorders>
            <w:shd w:val="clear" w:color="auto" w:fill="auto"/>
            <w:noWrap/>
            <w:vAlign w:val="bottom"/>
            <w:hideMark/>
          </w:tcPr>
          <w:p w14:paraId="41DD24B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1.565,97 </w:t>
            </w:r>
          </w:p>
        </w:tc>
        <w:tc>
          <w:tcPr>
            <w:tcW w:w="0" w:type="auto"/>
            <w:tcBorders>
              <w:top w:val="single" w:sz="4" w:space="0" w:color="auto"/>
            </w:tcBorders>
            <w:shd w:val="clear" w:color="auto" w:fill="auto"/>
            <w:noWrap/>
            <w:vAlign w:val="bottom"/>
            <w:hideMark/>
          </w:tcPr>
          <w:p w14:paraId="5BD5A01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18.791,60 </w:t>
            </w:r>
          </w:p>
        </w:tc>
      </w:tr>
      <w:tr w:rsidR="00B51D84" w:rsidRPr="00645A95" w14:paraId="4EC53DCA" w14:textId="77777777" w:rsidTr="00A5141E">
        <w:trPr>
          <w:trHeight w:val="300"/>
          <w:jc w:val="center"/>
        </w:trPr>
        <w:tc>
          <w:tcPr>
            <w:tcW w:w="3109" w:type="dxa"/>
            <w:shd w:val="clear" w:color="auto" w:fill="auto"/>
            <w:vAlign w:val="center"/>
            <w:hideMark/>
          </w:tcPr>
          <w:p w14:paraId="3D7C1EF6"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Jefe administrativo / financiero</w:t>
            </w:r>
          </w:p>
        </w:tc>
        <w:tc>
          <w:tcPr>
            <w:tcW w:w="0" w:type="auto"/>
            <w:shd w:val="clear" w:color="auto" w:fill="auto"/>
            <w:vAlign w:val="center"/>
            <w:hideMark/>
          </w:tcPr>
          <w:p w14:paraId="5DBC875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1" w:type="dxa"/>
            <w:shd w:val="clear" w:color="auto" w:fill="auto"/>
            <w:vAlign w:val="center"/>
            <w:hideMark/>
          </w:tcPr>
          <w:p w14:paraId="24A071B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800,00 </w:t>
            </w:r>
          </w:p>
        </w:tc>
        <w:tc>
          <w:tcPr>
            <w:tcW w:w="1185" w:type="dxa"/>
            <w:shd w:val="clear" w:color="auto" w:fill="auto"/>
            <w:noWrap/>
            <w:vAlign w:val="bottom"/>
            <w:hideMark/>
          </w:tcPr>
          <w:p w14:paraId="3A36546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66,67 </w:t>
            </w:r>
          </w:p>
        </w:tc>
        <w:tc>
          <w:tcPr>
            <w:tcW w:w="1225" w:type="dxa"/>
            <w:shd w:val="clear" w:color="auto" w:fill="auto"/>
            <w:noWrap/>
            <w:vAlign w:val="bottom"/>
            <w:hideMark/>
          </w:tcPr>
          <w:p w14:paraId="51513A6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185" w:type="dxa"/>
            <w:shd w:val="clear" w:color="auto" w:fill="auto"/>
            <w:noWrap/>
            <w:vAlign w:val="bottom"/>
            <w:hideMark/>
          </w:tcPr>
          <w:p w14:paraId="343B523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89,20 </w:t>
            </w:r>
          </w:p>
        </w:tc>
        <w:tc>
          <w:tcPr>
            <w:tcW w:w="0" w:type="auto"/>
            <w:shd w:val="clear" w:color="auto" w:fill="auto"/>
            <w:noWrap/>
            <w:vAlign w:val="bottom"/>
            <w:hideMark/>
          </w:tcPr>
          <w:p w14:paraId="62CE1A6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66,67 </w:t>
            </w:r>
          </w:p>
        </w:tc>
        <w:tc>
          <w:tcPr>
            <w:tcW w:w="0" w:type="auto"/>
            <w:shd w:val="clear" w:color="auto" w:fill="auto"/>
            <w:noWrap/>
            <w:vAlign w:val="bottom"/>
            <w:hideMark/>
          </w:tcPr>
          <w:p w14:paraId="17D7455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1.054,70 </w:t>
            </w:r>
          </w:p>
        </w:tc>
        <w:tc>
          <w:tcPr>
            <w:tcW w:w="0" w:type="auto"/>
            <w:shd w:val="clear" w:color="auto" w:fill="auto"/>
            <w:noWrap/>
            <w:vAlign w:val="bottom"/>
            <w:hideMark/>
          </w:tcPr>
          <w:p w14:paraId="388B3035"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12.656,40 </w:t>
            </w:r>
          </w:p>
        </w:tc>
      </w:tr>
      <w:tr w:rsidR="00B51D84" w:rsidRPr="00645A95" w14:paraId="23F7EBD5" w14:textId="77777777" w:rsidTr="00A5141E">
        <w:trPr>
          <w:trHeight w:val="319"/>
          <w:jc w:val="center"/>
        </w:trPr>
        <w:tc>
          <w:tcPr>
            <w:tcW w:w="3109" w:type="dxa"/>
            <w:shd w:val="clear" w:color="auto" w:fill="auto"/>
            <w:vAlign w:val="center"/>
            <w:hideMark/>
          </w:tcPr>
          <w:p w14:paraId="7FE054BB" w14:textId="0645CCF6"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Asistente administrativo </w:t>
            </w:r>
          </w:p>
        </w:tc>
        <w:tc>
          <w:tcPr>
            <w:tcW w:w="0" w:type="auto"/>
            <w:shd w:val="clear" w:color="auto" w:fill="auto"/>
            <w:vAlign w:val="center"/>
            <w:hideMark/>
          </w:tcPr>
          <w:p w14:paraId="5C1F8EC8"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1" w:type="dxa"/>
            <w:shd w:val="clear" w:color="auto" w:fill="auto"/>
            <w:vAlign w:val="center"/>
            <w:hideMark/>
          </w:tcPr>
          <w:p w14:paraId="41B56A7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500,00 </w:t>
            </w:r>
          </w:p>
        </w:tc>
        <w:tc>
          <w:tcPr>
            <w:tcW w:w="1185" w:type="dxa"/>
            <w:shd w:val="clear" w:color="auto" w:fill="auto"/>
            <w:noWrap/>
            <w:vAlign w:val="bottom"/>
            <w:hideMark/>
          </w:tcPr>
          <w:p w14:paraId="67C15E7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41,67 </w:t>
            </w:r>
          </w:p>
        </w:tc>
        <w:tc>
          <w:tcPr>
            <w:tcW w:w="1225" w:type="dxa"/>
            <w:shd w:val="clear" w:color="auto" w:fill="auto"/>
            <w:noWrap/>
            <w:vAlign w:val="bottom"/>
            <w:hideMark/>
          </w:tcPr>
          <w:p w14:paraId="00511CC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185" w:type="dxa"/>
            <w:shd w:val="clear" w:color="auto" w:fill="auto"/>
            <w:noWrap/>
            <w:vAlign w:val="bottom"/>
            <w:hideMark/>
          </w:tcPr>
          <w:p w14:paraId="42C8A35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55,75 </w:t>
            </w:r>
          </w:p>
        </w:tc>
        <w:tc>
          <w:tcPr>
            <w:tcW w:w="0" w:type="auto"/>
            <w:shd w:val="clear" w:color="auto" w:fill="auto"/>
            <w:noWrap/>
            <w:vAlign w:val="bottom"/>
            <w:hideMark/>
          </w:tcPr>
          <w:p w14:paraId="262F96F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41,67 </w:t>
            </w:r>
          </w:p>
        </w:tc>
        <w:tc>
          <w:tcPr>
            <w:tcW w:w="0" w:type="auto"/>
            <w:shd w:val="clear" w:color="auto" w:fill="auto"/>
            <w:noWrap/>
            <w:vAlign w:val="bottom"/>
            <w:hideMark/>
          </w:tcPr>
          <w:p w14:paraId="0ABFD08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671,25 </w:t>
            </w:r>
          </w:p>
        </w:tc>
        <w:tc>
          <w:tcPr>
            <w:tcW w:w="0" w:type="auto"/>
            <w:shd w:val="clear" w:color="auto" w:fill="auto"/>
            <w:noWrap/>
            <w:vAlign w:val="bottom"/>
            <w:hideMark/>
          </w:tcPr>
          <w:p w14:paraId="7BAFD7D4"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8.055,00 </w:t>
            </w:r>
          </w:p>
        </w:tc>
      </w:tr>
      <w:tr w:rsidR="00B51D84" w:rsidRPr="00645A95" w14:paraId="3B1DC65E" w14:textId="77777777" w:rsidTr="00A5141E">
        <w:trPr>
          <w:trHeight w:val="315"/>
          <w:jc w:val="center"/>
        </w:trPr>
        <w:tc>
          <w:tcPr>
            <w:tcW w:w="3109" w:type="dxa"/>
            <w:shd w:val="clear" w:color="auto" w:fill="auto"/>
            <w:vAlign w:val="center"/>
            <w:hideMark/>
          </w:tcPr>
          <w:p w14:paraId="791F221E"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Asistente contable </w:t>
            </w:r>
          </w:p>
        </w:tc>
        <w:tc>
          <w:tcPr>
            <w:tcW w:w="0" w:type="auto"/>
            <w:shd w:val="clear" w:color="auto" w:fill="auto"/>
            <w:vAlign w:val="center"/>
            <w:hideMark/>
          </w:tcPr>
          <w:p w14:paraId="3A6CCDA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1" w:type="dxa"/>
            <w:shd w:val="clear" w:color="auto" w:fill="auto"/>
            <w:vAlign w:val="center"/>
            <w:hideMark/>
          </w:tcPr>
          <w:p w14:paraId="7B19C00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450,00 </w:t>
            </w:r>
          </w:p>
        </w:tc>
        <w:tc>
          <w:tcPr>
            <w:tcW w:w="1185" w:type="dxa"/>
            <w:shd w:val="clear" w:color="auto" w:fill="auto"/>
            <w:noWrap/>
            <w:vAlign w:val="bottom"/>
            <w:hideMark/>
          </w:tcPr>
          <w:p w14:paraId="25E9AAC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37,50 </w:t>
            </w:r>
          </w:p>
        </w:tc>
        <w:tc>
          <w:tcPr>
            <w:tcW w:w="1225" w:type="dxa"/>
            <w:shd w:val="clear" w:color="auto" w:fill="auto"/>
            <w:noWrap/>
            <w:vAlign w:val="bottom"/>
            <w:hideMark/>
          </w:tcPr>
          <w:p w14:paraId="1048AE05"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185" w:type="dxa"/>
            <w:shd w:val="clear" w:color="auto" w:fill="auto"/>
            <w:noWrap/>
            <w:vAlign w:val="bottom"/>
            <w:hideMark/>
          </w:tcPr>
          <w:p w14:paraId="4F48AB9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50,18 </w:t>
            </w:r>
          </w:p>
        </w:tc>
        <w:tc>
          <w:tcPr>
            <w:tcW w:w="0" w:type="auto"/>
            <w:shd w:val="clear" w:color="auto" w:fill="auto"/>
            <w:noWrap/>
            <w:vAlign w:val="bottom"/>
            <w:hideMark/>
          </w:tcPr>
          <w:p w14:paraId="31EC8FE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37,50 </w:t>
            </w:r>
          </w:p>
        </w:tc>
        <w:tc>
          <w:tcPr>
            <w:tcW w:w="0" w:type="auto"/>
            <w:shd w:val="clear" w:color="auto" w:fill="auto"/>
            <w:noWrap/>
            <w:vAlign w:val="bottom"/>
            <w:hideMark/>
          </w:tcPr>
          <w:p w14:paraId="5B59AA5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607,34 </w:t>
            </w:r>
          </w:p>
        </w:tc>
        <w:tc>
          <w:tcPr>
            <w:tcW w:w="0" w:type="auto"/>
            <w:shd w:val="clear" w:color="auto" w:fill="auto"/>
            <w:noWrap/>
            <w:vAlign w:val="bottom"/>
            <w:hideMark/>
          </w:tcPr>
          <w:p w14:paraId="19E9D85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7.288,10 </w:t>
            </w:r>
          </w:p>
        </w:tc>
      </w:tr>
      <w:tr w:rsidR="00B51D84" w:rsidRPr="00645A95" w14:paraId="3F7B010F" w14:textId="77777777" w:rsidTr="00A5141E">
        <w:trPr>
          <w:trHeight w:val="315"/>
          <w:jc w:val="center"/>
        </w:trPr>
        <w:tc>
          <w:tcPr>
            <w:tcW w:w="3109" w:type="dxa"/>
            <w:shd w:val="clear" w:color="auto" w:fill="auto"/>
            <w:vAlign w:val="center"/>
            <w:hideMark/>
          </w:tcPr>
          <w:p w14:paraId="004FDD8B"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Secretaria</w:t>
            </w:r>
          </w:p>
        </w:tc>
        <w:tc>
          <w:tcPr>
            <w:tcW w:w="0" w:type="auto"/>
            <w:shd w:val="clear" w:color="auto" w:fill="auto"/>
            <w:vAlign w:val="center"/>
            <w:hideMark/>
          </w:tcPr>
          <w:p w14:paraId="12F2C55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1" w:type="dxa"/>
            <w:shd w:val="clear" w:color="auto" w:fill="auto"/>
            <w:vAlign w:val="center"/>
            <w:hideMark/>
          </w:tcPr>
          <w:p w14:paraId="068A262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400,00 </w:t>
            </w:r>
          </w:p>
        </w:tc>
        <w:tc>
          <w:tcPr>
            <w:tcW w:w="1185" w:type="dxa"/>
            <w:shd w:val="clear" w:color="auto" w:fill="auto"/>
            <w:noWrap/>
            <w:vAlign w:val="bottom"/>
            <w:hideMark/>
          </w:tcPr>
          <w:p w14:paraId="7CE766B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1225" w:type="dxa"/>
            <w:shd w:val="clear" w:color="auto" w:fill="auto"/>
            <w:noWrap/>
            <w:vAlign w:val="bottom"/>
            <w:hideMark/>
          </w:tcPr>
          <w:p w14:paraId="545B783C"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185" w:type="dxa"/>
            <w:shd w:val="clear" w:color="auto" w:fill="auto"/>
            <w:noWrap/>
            <w:vAlign w:val="bottom"/>
            <w:hideMark/>
          </w:tcPr>
          <w:p w14:paraId="5420836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44,60 </w:t>
            </w:r>
          </w:p>
        </w:tc>
        <w:tc>
          <w:tcPr>
            <w:tcW w:w="0" w:type="auto"/>
            <w:shd w:val="clear" w:color="auto" w:fill="auto"/>
            <w:noWrap/>
            <w:vAlign w:val="bottom"/>
            <w:hideMark/>
          </w:tcPr>
          <w:p w14:paraId="7E5E6FB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0" w:type="auto"/>
            <w:shd w:val="clear" w:color="auto" w:fill="auto"/>
            <w:noWrap/>
            <w:vAlign w:val="bottom"/>
            <w:hideMark/>
          </w:tcPr>
          <w:p w14:paraId="07F1BDF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543,43 </w:t>
            </w:r>
          </w:p>
        </w:tc>
        <w:tc>
          <w:tcPr>
            <w:tcW w:w="0" w:type="auto"/>
            <w:shd w:val="clear" w:color="auto" w:fill="auto"/>
            <w:noWrap/>
            <w:vAlign w:val="bottom"/>
            <w:hideMark/>
          </w:tcPr>
          <w:p w14:paraId="6012776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6.521,20 </w:t>
            </w:r>
          </w:p>
        </w:tc>
      </w:tr>
      <w:tr w:rsidR="00B51D84" w:rsidRPr="00645A95" w14:paraId="4FF0C013" w14:textId="77777777" w:rsidTr="00A5141E">
        <w:trPr>
          <w:trHeight w:val="315"/>
          <w:jc w:val="center"/>
        </w:trPr>
        <w:tc>
          <w:tcPr>
            <w:tcW w:w="3109" w:type="dxa"/>
            <w:tcBorders>
              <w:bottom w:val="single" w:sz="4" w:space="0" w:color="auto"/>
            </w:tcBorders>
            <w:shd w:val="clear" w:color="auto" w:fill="auto"/>
            <w:noWrap/>
            <w:vAlign w:val="bottom"/>
            <w:hideMark/>
          </w:tcPr>
          <w:p w14:paraId="6CE46C18"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0" w:type="auto"/>
            <w:tcBorders>
              <w:bottom w:val="single" w:sz="4" w:space="0" w:color="auto"/>
            </w:tcBorders>
            <w:shd w:val="clear" w:color="auto" w:fill="auto"/>
            <w:noWrap/>
            <w:vAlign w:val="bottom"/>
            <w:hideMark/>
          </w:tcPr>
          <w:p w14:paraId="1213D825" w14:textId="77777777" w:rsidR="00B73D0C" w:rsidRPr="00645A95" w:rsidRDefault="00B73D0C"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w:t>
            </w:r>
          </w:p>
        </w:tc>
        <w:tc>
          <w:tcPr>
            <w:tcW w:w="1641" w:type="dxa"/>
            <w:tcBorders>
              <w:bottom w:val="single" w:sz="4" w:space="0" w:color="auto"/>
            </w:tcBorders>
            <w:shd w:val="clear" w:color="auto" w:fill="auto"/>
            <w:noWrap/>
            <w:vAlign w:val="bottom"/>
            <w:hideMark/>
          </w:tcPr>
          <w:p w14:paraId="1E57CDFF"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3.350,00 </w:t>
            </w:r>
          </w:p>
        </w:tc>
        <w:tc>
          <w:tcPr>
            <w:tcW w:w="1185" w:type="dxa"/>
            <w:tcBorders>
              <w:bottom w:val="single" w:sz="4" w:space="0" w:color="auto"/>
            </w:tcBorders>
            <w:shd w:val="clear" w:color="auto" w:fill="auto"/>
            <w:noWrap/>
            <w:vAlign w:val="bottom"/>
            <w:hideMark/>
          </w:tcPr>
          <w:p w14:paraId="29867F36"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279,17 </w:t>
            </w:r>
          </w:p>
        </w:tc>
        <w:tc>
          <w:tcPr>
            <w:tcW w:w="1225" w:type="dxa"/>
            <w:tcBorders>
              <w:bottom w:val="single" w:sz="4" w:space="0" w:color="auto"/>
            </w:tcBorders>
            <w:shd w:val="clear" w:color="auto" w:fill="auto"/>
            <w:noWrap/>
            <w:vAlign w:val="bottom"/>
            <w:hideMark/>
          </w:tcPr>
          <w:p w14:paraId="27CB10B6"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160,83 </w:t>
            </w:r>
          </w:p>
        </w:tc>
        <w:tc>
          <w:tcPr>
            <w:tcW w:w="1185" w:type="dxa"/>
            <w:tcBorders>
              <w:bottom w:val="single" w:sz="4" w:space="0" w:color="auto"/>
            </w:tcBorders>
            <w:shd w:val="clear" w:color="auto" w:fill="auto"/>
            <w:noWrap/>
            <w:vAlign w:val="bottom"/>
            <w:hideMark/>
          </w:tcPr>
          <w:p w14:paraId="344CE4A5"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373,53 </w:t>
            </w:r>
          </w:p>
        </w:tc>
        <w:tc>
          <w:tcPr>
            <w:tcW w:w="0" w:type="auto"/>
            <w:tcBorders>
              <w:bottom w:val="single" w:sz="4" w:space="0" w:color="auto"/>
            </w:tcBorders>
            <w:shd w:val="clear" w:color="auto" w:fill="auto"/>
            <w:noWrap/>
            <w:vAlign w:val="bottom"/>
            <w:hideMark/>
          </w:tcPr>
          <w:p w14:paraId="04EC4F35"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279,17 </w:t>
            </w:r>
          </w:p>
        </w:tc>
        <w:tc>
          <w:tcPr>
            <w:tcW w:w="0" w:type="auto"/>
            <w:tcBorders>
              <w:bottom w:val="single" w:sz="4" w:space="0" w:color="auto"/>
            </w:tcBorders>
            <w:shd w:val="clear" w:color="auto" w:fill="auto"/>
            <w:noWrap/>
            <w:vAlign w:val="bottom"/>
            <w:hideMark/>
          </w:tcPr>
          <w:p w14:paraId="78A75FBE"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4.442,69 </w:t>
            </w:r>
          </w:p>
        </w:tc>
        <w:tc>
          <w:tcPr>
            <w:tcW w:w="0" w:type="auto"/>
            <w:tcBorders>
              <w:bottom w:val="single" w:sz="4" w:space="0" w:color="auto"/>
            </w:tcBorders>
            <w:shd w:val="clear" w:color="auto" w:fill="auto"/>
            <w:noWrap/>
            <w:vAlign w:val="bottom"/>
            <w:hideMark/>
          </w:tcPr>
          <w:p w14:paraId="481104C4"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53.312,30 </w:t>
            </w:r>
          </w:p>
        </w:tc>
      </w:tr>
    </w:tbl>
    <w:p w14:paraId="40EFDF40" w14:textId="77777777" w:rsidR="00B51D84" w:rsidRPr="00645A95" w:rsidRDefault="00B51D84"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4D547510" w14:textId="77777777" w:rsidR="00B51D84" w:rsidRPr="00645A95" w:rsidRDefault="00B51D84"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3DFF925" w14:textId="038431DF" w:rsidR="00B73D0C" w:rsidRPr="00645A95" w:rsidRDefault="00F74E1B" w:rsidP="000702BC">
      <w:pPr>
        <w:rPr>
          <w:lang w:eastAsia="es-EC"/>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62848" behindDoc="0" locked="0" layoutInCell="1" allowOverlap="1" wp14:anchorId="3827A1B6" wp14:editId="171DB015">
                <wp:simplePos x="0" y="0"/>
                <wp:positionH relativeFrom="column">
                  <wp:posOffset>8390890</wp:posOffset>
                </wp:positionH>
                <wp:positionV relativeFrom="paragraph">
                  <wp:posOffset>-738505</wp:posOffset>
                </wp:positionV>
                <wp:extent cx="879475" cy="724535"/>
                <wp:effectExtent l="0" t="0" r="0" b="0"/>
                <wp:wrapNone/>
                <wp:docPr id="26" name="26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B0699D6" id="26 Rectángulo" o:spid="_x0000_s1026" style="position:absolute;margin-left:660.7pt;margin-top:-58.15pt;width:69.25pt;height:57.0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" fillcolor="white [3201]" stroked="f" strokeweight="1pt"/>
            </w:pict>
          </mc:Fallback>
        </mc:AlternateContent>
      </w:r>
    </w:p>
    <w:p w14:paraId="2B220A10" w14:textId="5B1E68F3" w:rsidR="00D86081" w:rsidRPr="00645A95" w:rsidRDefault="00D86081" w:rsidP="000702BC">
      <w:pPr>
        <w:tabs>
          <w:tab w:val="center" w:pos="4393"/>
          <w:tab w:val="left" w:pos="5858"/>
        </w:tabs>
        <w:spacing w:line="240" w:lineRule="auto"/>
        <w:ind w:left="568"/>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30721D">
        <w:rPr>
          <w:rFonts w:ascii="Times New Roman" w:hAnsi="Times New Roman" w:cs="Times New Roman"/>
          <w:sz w:val="24"/>
          <w:szCs w:val="24"/>
        </w:rPr>
        <w:t>38</w:t>
      </w:r>
      <w:r w:rsidRPr="00645A95">
        <w:rPr>
          <w:rFonts w:ascii="Times New Roman" w:hAnsi="Times New Roman" w:cs="Times New Roman"/>
          <w:sz w:val="24"/>
          <w:szCs w:val="24"/>
        </w:rPr>
        <w:t xml:space="preserve">. </w:t>
      </w:r>
    </w:p>
    <w:p w14:paraId="53E8D763" w14:textId="70C227A8" w:rsidR="00D86081" w:rsidRPr="00F72D3D" w:rsidRDefault="00D86081" w:rsidP="000702BC">
      <w:pPr>
        <w:tabs>
          <w:tab w:val="center" w:pos="4393"/>
          <w:tab w:val="left" w:pos="5858"/>
        </w:tabs>
        <w:spacing w:line="240" w:lineRule="auto"/>
        <w:ind w:left="568"/>
        <w:rPr>
          <w:rFonts w:ascii="Times New Roman" w:hAnsi="Times New Roman" w:cs="Times New Roman"/>
          <w:i/>
          <w:sz w:val="24"/>
          <w:szCs w:val="24"/>
        </w:rPr>
      </w:pPr>
      <w:r w:rsidRPr="00F72D3D">
        <w:rPr>
          <w:rFonts w:ascii="Times New Roman" w:hAnsi="Times New Roman" w:cs="Times New Roman"/>
          <w:i/>
          <w:sz w:val="24"/>
          <w:szCs w:val="24"/>
        </w:rPr>
        <w:t>Gastos de venta (Sueldos)</w:t>
      </w:r>
      <w:r w:rsidR="005635F5" w:rsidRPr="00F72D3D">
        <w:rPr>
          <w:rFonts w:ascii="Times New Roman" w:hAnsi="Times New Roman" w:cs="Times New Roman"/>
          <w:i/>
          <w:noProof/>
          <w:sz w:val="24"/>
          <w:szCs w:val="19"/>
          <w:lang w:val="es-ES" w:eastAsia="es-ES"/>
        </w:rPr>
        <w:t xml:space="preserve"> </w:t>
      </w:r>
    </w:p>
    <w:tbl>
      <w:tblPr>
        <w:tblW w:w="12426" w:type="dxa"/>
        <w:jc w:val="center"/>
        <w:tblCellMar>
          <w:left w:w="70" w:type="dxa"/>
          <w:right w:w="70" w:type="dxa"/>
        </w:tblCellMar>
        <w:tblLook w:val="04A0" w:firstRow="1" w:lastRow="0" w:firstColumn="1" w:lastColumn="0" w:noHBand="0" w:noVBand="1"/>
      </w:tblPr>
      <w:tblGrid>
        <w:gridCol w:w="2689"/>
        <w:gridCol w:w="910"/>
        <w:gridCol w:w="1649"/>
        <w:gridCol w:w="1185"/>
        <w:gridCol w:w="1217"/>
        <w:gridCol w:w="1238"/>
        <w:gridCol w:w="1134"/>
        <w:gridCol w:w="1134"/>
        <w:gridCol w:w="1270"/>
      </w:tblGrid>
      <w:tr w:rsidR="00D86081" w:rsidRPr="00645A95" w14:paraId="7895751A" w14:textId="77777777" w:rsidTr="00D86081">
        <w:trPr>
          <w:trHeight w:val="945"/>
          <w:jc w:val="center"/>
        </w:trPr>
        <w:tc>
          <w:tcPr>
            <w:tcW w:w="2689" w:type="dxa"/>
            <w:tcBorders>
              <w:top w:val="single" w:sz="4" w:space="0" w:color="auto"/>
              <w:bottom w:val="single" w:sz="4" w:space="0" w:color="auto"/>
            </w:tcBorders>
            <w:shd w:val="clear" w:color="auto" w:fill="auto"/>
            <w:vAlign w:val="center"/>
            <w:hideMark/>
          </w:tcPr>
          <w:p w14:paraId="1A6F3F1E"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0" w:type="auto"/>
            <w:tcBorders>
              <w:top w:val="single" w:sz="4" w:space="0" w:color="auto"/>
              <w:bottom w:val="single" w:sz="4" w:space="0" w:color="auto"/>
            </w:tcBorders>
            <w:shd w:val="clear" w:color="auto" w:fill="auto"/>
            <w:vAlign w:val="center"/>
            <w:hideMark/>
          </w:tcPr>
          <w:p w14:paraId="38D52D5A"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Numero</w:t>
            </w:r>
          </w:p>
        </w:tc>
        <w:tc>
          <w:tcPr>
            <w:tcW w:w="1649" w:type="dxa"/>
            <w:tcBorders>
              <w:top w:val="single" w:sz="4" w:space="0" w:color="auto"/>
              <w:bottom w:val="single" w:sz="4" w:space="0" w:color="auto"/>
            </w:tcBorders>
            <w:shd w:val="clear" w:color="auto" w:fill="auto"/>
            <w:vAlign w:val="center"/>
            <w:hideMark/>
          </w:tcPr>
          <w:p w14:paraId="6539AC29"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Remuneración mes</w:t>
            </w:r>
          </w:p>
        </w:tc>
        <w:tc>
          <w:tcPr>
            <w:tcW w:w="1185" w:type="dxa"/>
            <w:tcBorders>
              <w:top w:val="single" w:sz="4" w:space="0" w:color="auto"/>
              <w:bottom w:val="single" w:sz="4" w:space="0" w:color="auto"/>
            </w:tcBorders>
            <w:shd w:val="clear" w:color="auto" w:fill="auto"/>
            <w:vAlign w:val="center"/>
            <w:hideMark/>
          </w:tcPr>
          <w:p w14:paraId="708E9242" w14:textId="5D59624A" w:rsidR="00B73D0C" w:rsidRPr="00645A95" w:rsidRDefault="00D86081"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Décimo</w:t>
            </w:r>
            <w:r w:rsidR="00B73D0C" w:rsidRPr="00645A95">
              <w:rPr>
                <w:rFonts w:ascii="Times New Roman" w:eastAsia="Times New Roman" w:hAnsi="Times New Roman" w:cs="Times New Roman"/>
                <w:b/>
                <w:bCs/>
                <w:lang w:eastAsia="es-EC"/>
              </w:rPr>
              <w:t xml:space="preserve"> tercero</w:t>
            </w:r>
          </w:p>
        </w:tc>
        <w:tc>
          <w:tcPr>
            <w:tcW w:w="1217" w:type="dxa"/>
            <w:tcBorders>
              <w:top w:val="single" w:sz="4" w:space="0" w:color="auto"/>
              <w:bottom w:val="single" w:sz="4" w:space="0" w:color="auto"/>
            </w:tcBorders>
            <w:shd w:val="clear" w:color="auto" w:fill="auto"/>
            <w:vAlign w:val="center"/>
            <w:hideMark/>
          </w:tcPr>
          <w:p w14:paraId="288DE75D" w14:textId="6B2A3D07" w:rsidR="00B73D0C" w:rsidRPr="00645A95" w:rsidRDefault="00D86081"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Décimo</w:t>
            </w:r>
            <w:r w:rsidR="00B73D0C" w:rsidRPr="00645A95">
              <w:rPr>
                <w:rFonts w:ascii="Times New Roman" w:eastAsia="Times New Roman" w:hAnsi="Times New Roman" w:cs="Times New Roman"/>
                <w:b/>
                <w:bCs/>
                <w:lang w:eastAsia="es-EC"/>
              </w:rPr>
              <w:t xml:space="preserve"> Cuarto</w:t>
            </w:r>
          </w:p>
        </w:tc>
        <w:tc>
          <w:tcPr>
            <w:tcW w:w="1238" w:type="dxa"/>
            <w:tcBorders>
              <w:top w:val="single" w:sz="4" w:space="0" w:color="auto"/>
              <w:bottom w:val="single" w:sz="4" w:space="0" w:color="auto"/>
            </w:tcBorders>
            <w:shd w:val="clear" w:color="auto" w:fill="auto"/>
            <w:vAlign w:val="center"/>
            <w:hideMark/>
          </w:tcPr>
          <w:p w14:paraId="66F19826"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Aporte patronal</w:t>
            </w:r>
          </w:p>
        </w:tc>
        <w:tc>
          <w:tcPr>
            <w:tcW w:w="1134" w:type="dxa"/>
            <w:tcBorders>
              <w:top w:val="single" w:sz="4" w:space="0" w:color="auto"/>
              <w:bottom w:val="single" w:sz="4" w:space="0" w:color="auto"/>
            </w:tcBorders>
            <w:shd w:val="clear" w:color="auto" w:fill="auto"/>
            <w:vAlign w:val="center"/>
            <w:hideMark/>
          </w:tcPr>
          <w:p w14:paraId="5D66E0F0"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Fondo de reserva</w:t>
            </w:r>
          </w:p>
        </w:tc>
        <w:tc>
          <w:tcPr>
            <w:tcW w:w="1134" w:type="dxa"/>
            <w:tcBorders>
              <w:top w:val="single" w:sz="4" w:space="0" w:color="auto"/>
              <w:bottom w:val="single" w:sz="4" w:space="0" w:color="auto"/>
            </w:tcBorders>
            <w:shd w:val="clear" w:color="auto" w:fill="auto"/>
            <w:vAlign w:val="center"/>
            <w:hideMark/>
          </w:tcPr>
          <w:p w14:paraId="4ED0500C"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mensual</w:t>
            </w:r>
          </w:p>
        </w:tc>
        <w:tc>
          <w:tcPr>
            <w:tcW w:w="0" w:type="auto"/>
            <w:tcBorders>
              <w:top w:val="single" w:sz="4" w:space="0" w:color="auto"/>
              <w:bottom w:val="single" w:sz="4" w:space="0" w:color="auto"/>
            </w:tcBorders>
            <w:shd w:val="clear" w:color="auto" w:fill="auto"/>
            <w:vAlign w:val="center"/>
            <w:hideMark/>
          </w:tcPr>
          <w:p w14:paraId="289BB5AD" w14:textId="77777777" w:rsidR="00B73D0C" w:rsidRPr="00645A95" w:rsidRDefault="00B73D0C"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Anual</w:t>
            </w:r>
          </w:p>
        </w:tc>
      </w:tr>
      <w:tr w:rsidR="00D86081" w:rsidRPr="00645A95" w14:paraId="5B677B44" w14:textId="77777777" w:rsidTr="00D86081">
        <w:trPr>
          <w:trHeight w:val="315"/>
          <w:jc w:val="center"/>
        </w:trPr>
        <w:tc>
          <w:tcPr>
            <w:tcW w:w="2689" w:type="dxa"/>
            <w:tcBorders>
              <w:top w:val="single" w:sz="4" w:space="0" w:color="auto"/>
            </w:tcBorders>
            <w:shd w:val="clear" w:color="auto" w:fill="auto"/>
            <w:vAlign w:val="center"/>
            <w:hideMark/>
          </w:tcPr>
          <w:p w14:paraId="18BA5CAF" w14:textId="77777777" w:rsidR="00B73D0C" w:rsidRPr="00645A95" w:rsidRDefault="00B73D0C"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Bodeguero / limpieza</w:t>
            </w:r>
          </w:p>
        </w:tc>
        <w:tc>
          <w:tcPr>
            <w:tcW w:w="0" w:type="auto"/>
            <w:tcBorders>
              <w:top w:val="single" w:sz="4" w:space="0" w:color="auto"/>
            </w:tcBorders>
            <w:shd w:val="clear" w:color="auto" w:fill="auto"/>
            <w:vAlign w:val="center"/>
            <w:hideMark/>
          </w:tcPr>
          <w:p w14:paraId="40827154" w14:textId="77777777" w:rsidR="00B73D0C" w:rsidRPr="00645A95" w:rsidRDefault="00B73D0C"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9" w:type="dxa"/>
            <w:tcBorders>
              <w:top w:val="single" w:sz="4" w:space="0" w:color="auto"/>
            </w:tcBorders>
            <w:shd w:val="clear" w:color="auto" w:fill="auto"/>
            <w:vAlign w:val="center"/>
            <w:hideMark/>
          </w:tcPr>
          <w:p w14:paraId="67426F7E"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400,00 </w:t>
            </w:r>
          </w:p>
        </w:tc>
        <w:tc>
          <w:tcPr>
            <w:tcW w:w="1185" w:type="dxa"/>
            <w:tcBorders>
              <w:top w:val="single" w:sz="4" w:space="0" w:color="auto"/>
            </w:tcBorders>
            <w:shd w:val="clear" w:color="auto" w:fill="auto"/>
            <w:noWrap/>
            <w:vAlign w:val="bottom"/>
            <w:hideMark/>
          </w:tcPr>
          <w:p w14:paraId="7ABC15A7"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1217" w:type="dxa"/>
            <w:tcBorders>
              <w:top w:val="single" w:sz="4" w:space="0" w:color="auto"/>
            </w:tcBorders>
            <w:shd w:val="clear" w:color="auto" w:fill="auto"/>
            <w:noWrap/>
            <w:vAlign w:val="bottom"/>
            <w:hideMark/>
          </w:tcPr>
          <w:p w14:paraId="1C97A28E"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238" w:type="dxa"/>
            <w:tcBorders>
              <w:top w:val="single" w:sz="4" w:space="0" w:color="auto"/>
            </w:tcBorders>
            <w:shd w:val="clear" w:color="auto" w:fill="auto"/>
            <w:noWrap/>
            <w:vAlign w:val="bottom"/>
            <w:hideMark/>
          </w:tcPr>
          <w:p w14:paraId="0043D0DF"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44,60 </w:t>
            </w:r>
          </w:p>
        </w:tc>
        <w:tc>
          <w:tcPr>
            <w:tcW w:w="1134" w:type="dxa"/>
            <w:tcBorders>
              <w:top w:val="single" w:sz="4" w:space="0" w:color="auto"/>
            </w:tcBorders>
            <w:shd w:val="clear" w:color="auto" w:fill="auto"/>
            <w:noWrap/>
            <w:vAlign w:val="bottom"/>
            <w:hideMark/>
          </w:tcPr>
          <w:p w14:paraId="44B09FBA"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1134" w:type="dxa"/>
            <w:tcBorders>
              <w:top w:val="single" w:sz="4" w:space="0" w:color="auto"/>
            </w:tcBorders>
            <w:shd w:val="clear" w:color="auto" w:fill="auto"/>
            <w:noWrap/>
            <w:vAlign w:val="bottom"/>
            <w:hideMark/>
          </w:tcPr>
          <w:p w14:paraId="46EC7C90"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543,43 </w:t>
            </w:r>
          </w:p>
        </w:tc>
        <w:tc>
          <w:tcPr>
            <w:tcW w:w="0" w:type="auto"/>
            <w:tcBorders>
              <w:top w:val="single" w:sz="4" w:space="0" w:color="auto"/>
            </w:tcBorders>
            <w:shd w:val="clear" w:color="auto" w:fill="auto"/>
            <w:noWrap/>
            <w:vAlign w:val="bottom"/>
            <w:hideMark/>
          </w:tcPr>
          <w:p w14:paraId="797367F1"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6.521,20 </w:t>
            </w:r>
          </w:p>
        </w:tc>
      </w:tr>
      <w:tr w:rsidR="00D86081" w:rsidRPr="00645A95" w14:paraId="5E42CC5D" w14:textId="77777777" w:rsidTr="00D86081">
        <w:trPr>
          <w:trHeight w:val="315"/>
          <w:jc w:val="center"/>
        </w:trPr>
        <w:tc>
          <w:tcPr>
            <w:tcW w:w="2689" w:type="dxa"/>
            <w:shd w:val="clear" w:color="auto" w:fill="auto"/>
            <w:vAlign w:val="center"/>
            <w:hideMark/>
          </w:tcPr>
          <w:p w14:paraId="2BF0BD24" w14:textId="77777777" w:rsidR="00B73D0C" w:rsidRPr="00645A95" w:rsidRDefault="00B73D0C"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Vendedor mayorista </w:t>
            </w:r>
          </w:p>
        </w:tc>
        <w:tc>
          <w:tcPr>
            <w:tcW w:w="0" w:type="auto"/>
            <w:shd w:val="clear" w:color="auto" w:fill="auto"/>
            <w:vAlign w:val="center"/>
            <w:hideMark/>
          </w:tcPr>
          <w:p w14:paraId="4D94D4F6" w14:textId="77777777" w:rsidR="00B73D0C" w:rsidRPr="00645A95" w:rsidRDefault="00B73D0C"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9" w:type="dxa"/>
            <w:shd w:val="clear" w:color="auto" w:fill="auto"/>
            <w:vAlign w:val="center"/>
            <w:hideMark/>
          </w:tcPr>
          <w:p w14:paraId="61BAB4C3"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400,00 </w:t>
            </w:r>
          </w:p>
        </w:tc>
        <w:tc>
          <w:tcPr>
            <w:tcW w:w="1185" w:type="dxa"/>
            <w:shd w:val="clear" w:color="auto" w:fill="auto"/>
            <w:noWrap/>
            <w:vAlign w:val="bottom"/>
            <w:hideMark/>
          </w:tcPr>
          <w:p w14:paraId="52B57D0C"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1217" w:type="dxa"/>
            <w:shd w:val="clear" w:color="auto" w:fill="auto"/>
            <w:noWrap/>
            <w:vAlign w:val="bottom"/>
            <w:hideMark/>
          </w:tcPr>
          <w:p w14:paraId="178B17E5"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238" w:type="dxa"/>
            <w:shd w:val="clear" w:color="auto" w:fill="auto"/>
            <w:noWrap/>
            <w:vAlign w:val="bottom"/>
            <w:hideMark/>
          </w:tcPr>
          <w:p w14:paraId="4E205A32"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44,60 </w:t>
            </w:r>
          </w:p>
        </w:tc>
        <w:tc>
          <w:tcPr>
            <w:tcW w:w="1134" w:type="dxa"/>
            <w:shd w:val="clear" w:color="auto" w:fill="auto"/>
            <w:noWrap/>
            <w:vAlign w:val="bottom"/>
            <w:hideMark/>
          </w:tcPr>
          <w:p w14:paraId="4A311E3C"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33,33 </w:t>
            </w:r>
          </w:p>
        </w:tc>
        <w:tc>
          <w:tcPr>
            <w:tcW w:w="1134" w:type="dxa"/>
            <w:shd w:val="clear" w:color="auto" w:fill="auto"/>
            <w:noWrap/>
            <w:vAlign w:val="bottom"/>
            <w:hideMark/>
          </w:tcPr>
          <w:p w14:paraId="5961B71E"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543,43 </w:t>
            </w:r>
          </w:p>
        </w:tc>
        <w:tc>
          <w:tcPr>
            <w:tcW w:w="0" w:type="auto"/>
            <w:shd w:val="clear" w:color="auto" w:fill="auto"/>
            <w:noWrap/>
            <w:vAlign w:val="bottom"/>
            <w:hideMark/>
          </w:tcPr>
          <w:p w14:paraId="14BAD324"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6.521,20 </w:t>
            </w:r>
          </w:p>
        </w:tc>
      </w:tr>
      <w:tr w:rsidR="00D86081" w:rsidRPr="00645A95" w14:paraId="4A88DA48" w14:textId="77777777" w:rsidTr="00D86081">
        <w:trPr>
          <w:trHeight w:val="315"/>
          <w:jc w:val="center"/>
        </w:trPr>
        <w:tc>
          <w:tcPr>
            <w:tcW w:w="2689" w:type="dxa"/>
            <w:shd w:val="clear" w:color="auto" w:fill="auto"/>
            <w:vAlign w:val="center"/>
            <w:hideMark/>
          </w:tcPr>
          <w:p w14:paraId="43A70625" w14:textId="77777777" w:rsidR="00B73D0C" w:rsidRPr="00645A95" w:rsidRDefault="00B73D0C"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Vendedor al detalle 1/2</w:t>
            </w:r>
          </w:p>
        </w:tc>
        <w:tc>
          <w:tcPr>
            <w:tcW w:w="0" w:type="auto"/>
            <w:shd w:val="clear" w:color="auto" w:fill="auto"/>
            <w:vAlign w:val="center"/>
            <w:hideMark/>
          </w:tcPr>
          <w:p w14:paraId="79A384AB" w14:textId="77777777" w:rsidR="00B73D0C" w:rsidRPr="00645A95" w:rsidRDefault="00B73D0C"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9" w:type="dxa"/>
            <w:shd w:val="clear" w:color="auto" w:fill="auto"/>
            <w:vAlign w:val="center"/>
            <w:hideMark/>
          </w:tcPr>
          <w:p w14:paraId="11257C0D"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390,00 </w:t>
            </w:r>
          </w:p>
        </w:tc>
        <w:tc>
          <w:tcPr>
            <w:tcW w:w="1185" w:type="dxa"/>
            <w:shd w:val="clear" w:color="auto" w:fill="auto"/>
            <w:noWrap/>
            <w:vAlign w:val="bottom"/>
            <w:hideMark/>
          </w:tcPr>
          <w:p w14:paraId="6614AFCC"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1217" w:type="dxa"/>
            <w:shd w:val="clear" w:color="auto" w:fill="auto"/>
            <w:noWrap/>
            <w:vAlign w:val="bottom"/>
            <w:hideMark/>
          </w:tcPr>
          <w:p w14:paraId="42A92456"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238" w:type="dxa"/>
            <w:shd w:val="clear" w:color="auto" w:fill="auto"/>
            <w:noWrap/>
            <w:vAlign w:val="bottom"/>
            <w:hideMark/>
          </w:tcPr>
          <w:p w14:paraId="6DE3E16A"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43,49 </w:t>
            </w:r>
          </w:p>
        </w:tc>
        <w:tc>
          <w:tcPr>
            <w:tcW w:w="1134" w:type="dxa"/>
            <w:shd w:val="clear" w:color="auto" w:fill="auto"/>
            <w:noWrap/>
            <w:vAlign w:val="bottom"/>
            <w:hideMark/>
          </w:tcPr>
          <w:p w14:paraId="5A4B881B"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1134" w:type="dxa"/>
            <w:shd w:val="clear" w:color="auto" w:fill="auto"/>
            <w:noWrap/>
            <w:vAlign w:val="bottom"/>
            <w:hideMark/>
          </w:tcPr>
          <w:p w14:paraId="1EB16387"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530,65 </w:t>
            </w:r>
          </w:p>
        </w:tc>
        <w:tc>
          <w:tcPr>
            <w:tcW w:w="0" w:type="auto"/>
            <w:shd w:val="clear" w:color="auto" w:fill="auto"/>
            <w:noWrap/>
            <w:vAlign w:val="bottom"/>
            <w:hideMark/>
          </w:tcPr>
          <w:p w14:paraId="16440537"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6.367,82 </w:t>
            </w:r>
          </w:p>
        </w:tc>
      </w:tr>
      <w:tr w:rsidR="00D86081" w:rsidRPr="00645A95" w14:paraId="656CDE83" w14:textId="77777777" w:rsidTr="00D86081">
        <w:trPr>
          <w:trHeight w:val="315"/>
          <w:jc w:val="center"/>
        </w:trPr>
        <w:tc>
          <w:tcPr>
            <w:tcW w:w="2689" w:type="dxa"/>
            <w:shd w:val="clear" w:color="auto" w:fill="auto"/>
            <w:vAlign w:val="center"/>
            <w:hideMark/>
          </w:tcPr>
          <w:p w14:paraId="7F2AEB0C" w14:textId="77777777" w:rsidR="00B73D0C" w:rsidRPr="00645A95" w:rsidRDefault="00B73D0C"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Vendedor al detalle 2/2</w:t>
            </w:r>
          </w:p>
        </w:tc>
        <w:tc>
          <w:tcPr>
            <w:tcW w:w="0" w:type="auto"/>
            <w:shd w:val="clear" w:color="auto" w:fill="auto"/>
            <w:vAlign w:val="center"/>
            <w:hideMark/>
          </w:tcPr>
          <w:p w14:paraId="2C8824F8" w14:textId="77777777" w:rsidR="00B73D0C" w:rsidRPr="00645A95" w:rsidRDefault="00B73D0C"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649" w:type="dxa"/>
            <w:shd w:val="clear" w:color="auto" w:fill="auto"/>
            <w:vAlign w:val="center"/>
            <w:hideMark/>
          </w:tcPr>
          <w:p w14:paraId="7DFF1070"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390,00 </w:t>
            </w:r>
          </w:p>
        </w:tc>
        <w:tc>
          <w:tcPr>
            <w:tcW w:w="1185" w:type="dxa"/>
            <w:shd w:val="clear" w:color="auto" w:fill="auto"/>
            <w:noWrap/>
            <w:vAlign w:val="bottom"/>
            <w:hideMark/>
          </w:tcPr>
          <w:p w14:paraId="3D268A6E"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1217" w:type="dxa"/>
            <w:shd w:val="clear" w:color="auto" w:fill="auto"/>
            <w:noWrap/>
            <w:vAlign w:val="bottom"/>
            <w:hideMark/>
          </w:tcPr>
          <w:p w14:paraId="0A996D9D"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32,17 </w:t>
            </w:r>
          </w:p>
        </w:tc>
        <w:tc>
          <w:tcPr>
            <w:tcW w:w="1238" w:type="dxa"/>
            <w:shd w:val="clear" w:color="auto" w:fill="auto"/>
            <w:noWrap/>
            <w:vAlign w:val="bottom"/>
            <w:hideMark/>
          </w:tcPr>
          <w:p w14:paraId="3B0ED6BC"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43,49 </w:t>
            </w:r>
          </w:p>
        </w:tc>
        <w:tc>
          <w:tcPr>
            <w:tcW w:w="1134" w:type="dxa"/>
            <w:shd w:val="clear" w:color="auto" w:fill="auto"/>
            <w:noWrap/>
            <w:vAlign w:val="bottom"/>
            <w:hideMark/>
          </w:tcPr>
          <w:p w14:paraId="4350B4B3"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32,50 </w:t>
            </w:r>
          </w:p>
        </w:tc>
        <w:tc>
          <w:tcPr>
            <w:tcW w:w="1134" w:type="dxa"/>
            <w:shd w:val="clear" w:color="auto" w:fill="auto"/>
            <w:noWrap/>
            <w:vAlign w:val="bottom"/>
            <w:hideMark/>
          </w:tcPr>
          <w:p w14:paraId="0A311F08"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530,65 </w:t>
            </w:r>
          </w:p>
        </w:tc>
        <w:tc>
          <w:tcPr>
            <w:tcW w:w="0" w:type="auto"/>
            <w:shd w:val="clear" w:color="auto" w:fill="auto"/>
            <w:noWrap/>
            <w:vAlign w:val="bottom"/>
            <w:hideMark/>
          </w:tcPr>
          <w:p w14:paraId="19802DE1" w14:textId="77777777" w:rsidR="00B73D0C" w:rsidRPr="00645A95" w:rsidRDefault="00B73D0C"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6.367,82 </w:t>
            </w:r>
          </w:p>
        </w:tc>
      </w:tr>
      <w:tr w:rsidR="00D86081" w:rsidRPr="00645A95" w14:paraId="40A3C3B5" w14:textId="77777777" w:rsidTr="00D86081">
        <w:trPr>
          <w:trHeight w:val="315"/>
          <w:jc w:val="center"/>
        </w:trPr>
        <w:tc>
          <w:tcPr>
            <w:tcW w:w="2689" w:type="dxa"/>
            <w:tcBorders>
              <w:bottom w:val="single" w:sz="4" w:space="0" w:color="auto"/>
            </w:tcBorders>
            <w:shd w:val="clear" w:color="auto" w:fill="auto"/>
            <w:noWrap/>
            <w:vAlign w:val="bottom"/>
            <w:hideMark/>
          </w:tcPr>
          <w:p w14:paraId="1CA13643" w14:textId="77777777" w:rsidR="00B73D0C" w:rsidRPr="00645A95" w:rsidRDefault="00B73D0C"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0" w:type="auto"/>
            <w:tcBorders>
              <w:bottom w:val="single" w:sz="4" w:space="0" w:color="auto"/>
            </w:tcBorders>
            <w:shd w:val="clear" w:color="auto" w:fill="auto"/>
            <w:noWrap/>
            <w:vAlign w:val="bottom"/>
            <w:hideMark/>
          </w:tcPr>
          <w:p w14:paraId="6FAB66AD"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w:t>
            </w:r>
          </w:p>
        </w:tc>
        <w:tc>
          <w:tcPr>
            <w:tcW w:w="1649" w:type="dxa"/>
            <w:tcBorders>
              <w:bottom w:val="single" w:sz="4" w:space="0" w:color="auto"/>
            </w:tcBorders>
            <w:shd w:val="clear" w:color="auto" w:fill="auto"/>
            <w:noWrap/>
            <w:vAlign w:val="bottom"/>
            <w:hideMark/>
          </w:tcPr>
          <w:p w14:paraId="1D8EFFD9"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1.580,00 </w:t>
            </w:r>
          </w:p>
        </w:tc>
        <w:tc>
          <w:tcPr>
            <w:tcW w:w="1185" w:type="dxa"/>
            <w:tcBorders>
              <w:bottom w:val="single" w:sz="4" w:space="0" w:color="auto"/>
            </w:tcBorders>
            <w:shd w:val="clear" w:color="auto" w:fill="auto"/>
            <w:noWrap/>
            <w:vAlign w:val="bottom"/>
            <w:hideMark/>
          </w:tcPr>
          <w:p w14:paraId="11F9EB32"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131,67 </w:t>
            </w:r>
          </w:p>
        </w:tc>
        <w:tc>
          <w:tcPr>
            <w:tcW w:w="1217" w:type="dxa"/>
            <w:tcBorders>
              <w:bottom w:val="single" w:sz="4" w:space="0" w:color="auto"/>
            </w:tcBorders>
            <w:shd w:val="clear" w:color="auto" w:fill="auto"/>
            <w:noWrap/>
            <w:vAlign w:val="bottom"/>
            <w:hideMark/>
          </w:tcPr>
          <w:p w14:paraId="3BC09BF4"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128,67 </w:t>
            </w:r>
          </w:p>
        </w:tc>
        <w:tc>
          <w:tcPr>
            <w:tcW w:w="1238" w:type="dxa"/>
            <w:tcBorders>
              <w:bottom w:val="single" w:sz="4" w:space="0" w:color="auto"/>
            </w:tcBorders>
            <w:shd w:val="clear" w:color="auto" w:fill="auto"/>
            <w:noWrap/>
            <w:vAlign w:val="bottom"/>
            <w:hideMark/>
          </w:tcPr>
          <w:p w14:paraId="672BC1B8"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176,17 </w:t>
            </w:r>
          </w:p>
        </w:tc>
        <w:tc>
          <w:tcPr>
            <w:tcW w:w="1134" w:type="dxa"/>
            <w:tcBorders>
              <w:bottom w:val="single" w:sz="4" w:space="0" w:color="auto"/>
            </w:tcBorders>
            <w:shd w:val="clear" w:color="auto" w:fill="auto"/>
            <w:noWrap/>
            <w:vAlign w:val="bottom"/>
            <w:hideMark/>
          </w:tcPr>
          <w:p w14:paraId="14B3A722"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131,67 </w:t>
            </w:r>
          </w:p>
        </w:tc>
        <w:tc>
          <w:tcPr>
            <w:tcW w:w="1134" w:type="dxa"/>
            <w:tcBorders>
              <w:bottom w:val="single" w:sz="4" w:space="0" w:color="auto"/>
            </w:tcBorders>
            <w:shd w:val="clear" w:color="auto" w:fill="auto"/>
            <w:noWrap/>
            <w:vAlign w:val="bottom"/>
            <w:hideMark/>
          </w:tcPr>
          <w:p w14:paraId="4B1F7D6C"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2.148,17 </w:t>
            </w:r>
          </w:p>
        </w:tc>
        <w:tc>
          <w:tcPr>
            <w:tcW w:w="0" w:type="auto"/>
            <w:tcBorders>
              <w:bottom w:val="single" w:sz="4" w:space="0" w:color="auto"/>
            </w:tcBorders>
            <w:shd w:val="clear" w:color="auto" w:fill="auto"/>
            <w:noWrap/>
            <w:vAlign w:val="bottom"/>
            <w:hideMark/>
          </w:tcPr>
          <w:p w14:paraId="121B694F" w14:textId="77777777" w:rsidR="00B73D0C" w:rsidRPr="00645A95" w:rsidRDefault="00B73D0C"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25.778,04 </w:t>
            </w:r>
          </w:p>
        </w:tc>
      </w:tr>
    </w:tbl>
    <w:p w14:paraId="3BA44F0E" w14:textId="77777777" w:rsidR="00F80C75" w:rsidRPr="00645A95" w:rsidRDefault="00F80C75"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2979AA59" w14:textId="77777777" w:rsidR="00F80C75" w:rsidRPr="00645A95" w:rsidRDefault="00F80C75" w:rsidP="000702BC">
      <w:pPr>
        <w:spacing w:line="276" w:lineRule="auto"/>
        <w:ind w:left="993"/>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702256C6" w14:textId="77777777" w:rsidR="00B73D0C" w:rsidRPr="00645A95" w:rsidRDefault="00B73D0C" w:rsidP="000702BC">
      <w:pPr>
        <w:rPr>
          <w:lang w:eastAsia="es-EC"/>
        </w:rPr>
      </w:pPr>
    </w:p>
    <w:p w14:paraId="096E2DBD" w14:textId="77777777" w:rsidR="00DD259C" w:rsidRPr="00645A95" w:rsidRDefault="00DD259C" w:rsidP="000702BC">
      <w:pPr>
        <w:rPr>
          <w:lang w:eastAsia="es-EC"/>
        </w:rPr>
      </w:pPr>
    </w:p>
    <w:p w14:paraId="62DD7397" w14:textId="77777777" w:rsidR="00DD259C" w:rsidRPr="00645A95" w:rsidRDefault="00DD259C" w:rsidP="000702BC">
      <w:pPr>
        <w:rPr>
          <w:lang w:eastAsia="es-EC"/>
        </w:rPr>
      </w:pPr>
    </w:p>
    <w:p w14:paraId="64A85014" w14:textId="77777777" w:rsidR="00DD259C" w:rsidRPr="00645A95" w:rsidRDefault="00DD259C" w:rsidP="000702BC">
      <w:pPr>
        <w:rPr>
          <w:lang w:eastAsia="es-EC"/>
        </w:rPr>
      </w:pPr>
    </w:p>
    <w:p w14:paraId="490DF6A4" w14:textId="22AF4440" w:rsidR="00DD259C" w:rsidRPr="00645A95" w:rsidRDefault="00F74E1B" w:rsidP="000702BC">
      <w:pPr>
        <w:rPr>
          <w:lang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85376" behindDoc="0" locked="0" layoutInCell="1" allowOverlap="1" wp14:anchorId="4630A9F7" wp14:editId="68F8E640">
                <wp:simplePos x="0" y="0"/>
                <wp:positionH relativeFrom="rightMargin">
                  <wp:posOffset>184785</wp:posOffset>
                </wp:positionH>
                <wp:positionV relativeFrom="paragraph">
                  <wp:posOffset>1645920</wp:posOffset>
                </wp:positionV>
                <wp:extent cx="523875" cy="403225"/>
                <wp:effectExtent l="3175"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3875" cy="403225"/>
                        </a:xfrm>
                        <a:prstGeom prst="rect">
                          <a:avLst/>
                        </a:prstGeom>
                        <a:solidFill>
                          <a:srgbClr val="FFFFFF"/>
                        </a:solidFill>
                        <a:ln w="9525">
                          <a:noFill/>
                          <a:miter lim="800000"/>
                          <a:headEnd/>
                          <a:tailEnd/>
                        </a:ln>
                      </wps:spPr>
                      <wps:txbx>
                        <w:txbxContent>
                          <w:p w14:paraId="3A40EF21" w14:textId="38E82C9E" w:rsidR="004800E2" w:rsidRDefault="004800E2" w:rsidP="00F74E1B">
                            <w: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30A9F7" id="_x0000_s1035" type="#_x0000_t202" style="position:absolute;left:0;text-align:left;margin-left:14.55pt;margin-top:129.6pt;width:41.25pt;height:31.75pt;rotation:90;z-index:251685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" stroked="f">
                <v:textbox>
                  <w:txbxContent>
                    <w:p w14:paraId="3A40EF21" w14:textId="38E82C9E" w:rsidR="00E7529A" w:rsidRDefault="00E7529A" w:rsidP="00F74E1B">
                      <w:r>
                        <w:t>99</w:t>
                      </w:r>
                    </w:p>
                  </w:txbxContent>
                </v:textbox>
                <w10:wrap type="square" anchorx="margin"/>
              </v:shape>
            </w:pict>
          </mc:Fallback>
        </mc:AlternateContent>
      </w:r>
    </w:p>
    <w:p w14:paraId="37BBBB02" w14:textId="77777777" w:rsidR="00DD259C" w:rsidRPr="00645A95" w:rsidRDefault="00DD259C" w:rsidP="000702BC">
      <w:pPr>
        <w:rPr>
          <w:lang w:eastAsia="es-EC"/>
        </w:rPr>
      </w:pPr>
    </w:p>
    <w:p w14:paraId="380215DE" w14:textId="77777777" w:rsidR="00DD259C" w:rsidRPr="00645A95" w:rsidRDefault="00DD259C" w:rsidP="000702BC">
      <w:pPr>
        <w:rPr>
          <w:lang w:eastAsia="es-EC"/>
        </w:rPr>
      </w:pPr>
    </w:p>
    <w:p w14:paraId="430DACD5" w14:textId="77777777" w:rsidR="00DD259C" w:rsidRPr="00645A95" w:rsidRDefault="00DD259C" w:rsidP="000702BC">
      <w:pPr>
        <w:rPr>
          <w:lang w:eastAsia="es-EC"/>
        </w:rPr>
      </w:pPr>
    </w:p>
    <w:p w14:paraId="5A4773DE" w14:textId="77777777" w:rsidR="00DD259C" w:rsidRPr="00645A95" w:rsidRDefault="00DD259C" w:rsidP="000702BC">
      <w:pPr>
        <w:rPr>
          <w:lang w:eastAsia="es-EC"/>
        </w:rPr>
        <w:sectPr w:rsidR="00DD259C" w:rsidRPr="00645A95" w:rsidSect="00B51D84">
          <w:pgSz w:w="16838" w:h="11906" w:orient="landscape"/>
          <w:pgMar w:top="1701" w:right="1418" w:bottom="1418" w:left="1418" w:header="709" w:footer="709" w:gutter="0"/>
          <w:cols w:space="708"/>
          <w:docGrid w:linePitch="360"/>
        </w:sectPr>
      </w:pPr>
    </w:p>
    <w:p w14:paraId="07A51B86" w14:textId="62B0C151" w:rsidR="00DD259C" w:rsidRPr="00645A95" w:rsidRDefault="00DD259C" w:rsidP="000702BC">
      <w:pPr>
        <w:tabs>
          <w:tab w:val="center" w:pos="4393"/>
          <w:tab w:val="left" w:pos="5858"/>
        </w:tabs>
        <w:spacing w:line="240" w:lineRule="auto"/>
        <w:rPr>
          <w:rFonts w:ascii="Arial" w:hAnsi="Arial" w:cs="Arial"/>
          <w:sz w:val="36"/>
          <w:szCs w:val="19"/>
          <w:shd w:val="clear" w:color="auto" w:fill="FFFFFF"/>
        </w:rPr>
      </w:pPr>
      <w:r w:rsidRPr="00645A95">
        <w:rPr>
          <w:rFonts w:ascii="Times New Roman" w:hAnsi="Times New Roman" w:cs="Times New Roman"/>
          <w:sz w:val="24"/>
          <w:szCs w:val="24"/>
        </w:rPr>
        <w:lastRenderedPageBreak/>
        <w:t xml:space="preserve">Tabla </w:t>
      </w:r>
      <w:r w:rsidR="0030721D">
        <w:rPr>
          <w:rFonts w:ascii="Times New Roman" w:hAnsi="Times New Roman" w:cs="Times New Roman"/>
          <w:sz w:val="24"/>
          <w:szCs w:val="24"/>
        </w:rPr>
        <w:t>39</w:t>
      </w:r>
      <w:r w:rsidRPr="00645A95">
        <w:rPr>
          <w:rFonts w:ascii="Times New Roman" w:hAnsi="Times New Roman" w:cs="Times New Roman"/>
          <w:sz w:val="24"/>
          <w:szCs w:val="24"/>
        </w:rPr>
        <w:t xml:space="preserve">. </w:t>
      </w:r>
    </w:p>
    <w:p w14:paraId="641D9C06" w14:textId="3CFDD3B0" w:rsidR="00DD259C" w:rsidRPr="00F72D3D" w:rsidRDefault="00DD259C" w:rsidP="000702BC">
      <w:pPr>
        <w:tabs>
          <w:tab w:val="center" w:pos="4393"/>
          <w:tab w:val="left" w:pos="5858"/>
        </w:tabs>
        <w:spacing w:line="240" w:lineRule="auto"/>
        <w:rPr>
          <w:rFonts w:ascii="Times New Roman" w:hAnsi="Times New Roman" w:cs="Times New Roman"/>
          <w:i/>
          <w:sz w:val="24"/>
          <w:szCs w:val="24"/>
        </w:rPr>
      </w:pPr>
      <w:r w:rsidRPr="00F72D3D">
        <w:rPr>
          <w:rFonts w:ascii="Times New Roman" w:hAnsi="Times New Roman" w:cs="Times New Roman"/>
          <w:i/>
          <w:sz w:val="24"/>
          <w:szCs w:val="24"/>
        </w:rPr>
        <w:t xml:space="preserve">Gastos por servicios </w:t>
      </w:r>
    </w:p>
    <w:tbl>
      <w:tblPr>
        <w:tblW w:w="0" w:type="auto"/>
        <w:jc w:val="center"/>
        <w:tblCellMar>
          <w:left w:w="70" w:type="dxa"/>
          <w:right w:w="70" w:type="dxa"/>
        </w:tblCellMar>
        <w:tblLook w:val="04A0" w:firstRow="1" w:lastRow="0" w:firstColumn="1" w:lastColumn="0" w:noHBand="0" w:noVBand="1"/>
      </w:tblPr>
      <w:tblGrid>
        <w:gridCol w:w="1313"/>
        <w:gridCol w:w="1181"/>
        <w:gridCol w:w="1021"/>
        <w:gridCol w:w="1528"/>
        <w:gridCol w:w="1570"/>
        <w:gridCol w:w="1515"/>
      </w:tblGrid>
      <w:tr w:rsidR="00B73D0C" w:rsidRPr="00645A95" w14:paraId="6BA4F85B" w14:textId="77777777" w:rsidTr="00E4502D">
        <w:trPr>
          <w:trHeight w:val="227"/>
          <w:jc w:val="center"/>
        </w:trPr>
        <w:tc>
          <w:tcPr>
            <w:tcW w:w="1313" w:type="dxa"/>
            <w:tcBorders>
              <w:top w:val="single" w:sz="4" w:space="0" w:color="auto"/>
              <w:bottom w:val="single" w:sz="4" w:space="0" w:color="auto"/>
            </w:tcBorders>
            <w:shd w:val="clear" w:color="auto" w:fill="auto"/>
            <w:noWrap/>
            <w:vAlign w:val="center"/>
            <w:hideMark/>
          </w:tcPr>
          <w:p w14:paraId="584C5DED" w14:textId="77777777" w:rsidR="00B73D0C" w:rsidRPr="00645A95" w:rsidRDefault="00B73D0C"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181" w:type="dxa"/>
            <w:tcBorders>
              <w:top w:val="single" w:sz="4" w:space="0" w:color="auto"/>
              <w:bottom w:val="single" w:sz="4" w:space="0" w:color="auto"/>
            </w:tcBorders>
            <w:shd w:val="clear" w:color="auto" w:fill="auto"/>
            <w:vAlign w:val="center"/>
            <w:hideMark/>
          </w:tcPr>
          <w:p w14:paraId="04BC2A03"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Unidad</w:t>
            </w:r>
          </w:p>
        </w:tc>
        <w:tc>
          <w:tcPr>
            <w:tcW w:w="0" w:type="auto"/>
            <w:tcBorders>
              <w:top w:val="single" w:sz="4" w:space="0" w:color="auto"/>
              <w:bottom w:val="single" w:sz="4" w:space="0" w:color="auto"/>
            </w:tcBorders>
            <w:shd w:val="clear" w:color="auto" w:fill="auto"/>
            <w:vAlign w:val="center"/>
            <w:hideMark/>
          </w:tcPr>
          <w:p w14:paraId="41A4718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Cantidad</w:t>
            </w:r>
          </w:p>
        </w:tc>
        <w:tc>
          <w:tcPr>
            <w:tcW w:w="0" w:type="auto"/>
            <w:tcBorders>
              <w:top w:val="single" w:sz="4" w:space="0" w:color="auto"/>
              <w:bottom w:val="single" w:sz="4" w:space="0" w:color="auto"/>
            </w:tcBorders>
            <w:shd w:val="clear" w:color="auto" w:fill="auto"/>
            <w:vAlign w:val="center"/>
            <w:hideMark/>
          </w:tcPr>
          <w:p w14:paraId="5CA544D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0" w:type="auto"/>
            <w:tcBorders>
              <w:top w:val="single" w:sz="4" w:space="0" w:color="auto"/>
              <w:bottom w:val="single" w:sz="4" w:space="0" w:color="auto"/>
            </w:tcBorders>
            <w:shd w:val="clear" w:color="auto" w:fill="auto"/>
            <w:vAlign w:val="center"/>
            <w:hideMark/>
          </w:tcPr>
          <w:p w14:paraId="4B4E569A"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Mensual</w:t>
            </w:r>
          </w:p>
        </w:tc>
        <w:tc>
          <w:tcPr>
            <w:tcW w:w="0" w:type="auto"/>
            <w:tcBorders>
              <w:top w:val="single" w:sz="4" w:space="0" w:color="auto"/>
              <w:bottom w:val="single" w:sz="4" w:space="0" w:color="auto"/>
            </w:tcBorders>
            <w:shd w:val="clear" w:color="auto" w:fill="auto"/>
            <w:vAlign w:val="center"/>
            <w:hideMark/>
          </w:tcPr>
          <w:p w14:paraId="175D26C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anual</w:t>
            </w:r>
          </w:p>
        </w:tc>
      </w:tr>
      <w:tr w:rsidR="00B73D0C" w:rsidRPr="00645A95" w14:paraId="3AE62117" w14:textId="77777777" w:rsidTr="00E4502D">
        <w:trPr>
          <w:trHeight w:val="227"/>
          <w:jc w:val="center"/>
        </w:trPr>
        <w:tc>
          <w:tcPr>
            <w:tcW w:w="8128" w:type="dxa"/>
            <w:gridSpan w:val="6"/>
            <w:tcBorders>
              <w:top w:val="single" w:sz="4" w:space="0" w:color="auto"/>
            </w:tcBorders>
            <w:shd w:val="clear" w:color="auto" w:fill="auto"/>
            <w:noWrap/>
            <w:vAlign w:val="bottom"/>
            <w:hideMark/>
          </w:tcPr>
          <w:p w14:paraId="32D89C04"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ÁREA DE ADMINISTRACIÓN</w:t>
            </w:r>
          </w:p>
        </w:tc>
      </w:tr>
      <w:tr w:rsidR="00B73D0C" w:rsidRPr="00645A95" w14:paraId="647130B7" w14:textId="77777777" w:rsidTr="00E4502D">
        <w:trPr>
          <w:trHeight w:val="227"/>
          <w:jc w:val="center"/>
        </w:trPr>
        <w:tc>
          <w:tcPr>
            <w:tcW w:w="1313" w:type="dxa"/>
            <w:shd w:val="clear" w:color="auto" w:fill="auto"/>
            <w:noWrap/>
            <w:vAlign w:val="bottom"/>
            <w:hideMark/>
          </w:tcPr>
          <w:p w14:paraId="29904ED1"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Luz</w:t>
            </w:r>
          </w:p>
        </w:tc>
        <w:tc>
          <w:tcPr>
            <w:tcW w:w="1181" w:type="dxa"/>
            <w:shd w:val="clear" w:color="auto" w:fill="auto"/>
            <w:noWrap/>
            <w:vAlign w:val="bottom"/>
            <w:hideMark/>
          </w:tcPr>
          <w:p w14:paraId="202C6B24"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Kwh</w:t>
            </w:r>
          </w:p>
        </w:tc>
        <w:tc>
          <w:tcPr>
            <w:tcW w:w="0" w:type="auto"/>
            <w:shd w:val="clear" w:color="auto" w:fill="auto"/>
            <w:noWrap/>
            <w:vAlign w:val="bottom"/>
            <w:hideMark/>
          </w:tcPr>
          <w:p w14:paraId="6316F4E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200</w:t>
            </w:r>
          </w:p>
        </w:tc>
        <w:tc>
          <w:tcPr>
            <w:tcW w:w="0" w:type="auto"/>
            <w:shd w:val="clear" w:color="auto" w:fill="auto"/>
            <w:noWrap/>
            <w:vAlign w:val="bottom"/>
            <w:hideMark/>
          </w:tcPr>
          <w:p w14:paraId="02BF38CA"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0,15</w:t>
            </w:r>
          </w:p>
        </w:tc>
        <w:tc>
          <w:tcPr>
            <w:tcW w:w="0" w:type="auto"/>
            <w:shd w:val="clear" w:color="auto" w:fill="auto"/>
            <w:noWrap/>
            <w:vAlign w:val="bottom"/>
            <w:hideMark/>
          </w:tcPr>
          <w:p w14:paraId="7CF24730"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30,00 </w:t>
            </w:r>
          </w:p>
        </w:tc>
        <w:tc>
          <w:tcPr>
            <w:tcW w:w="0" w:type="auto"/>
            <w:shd w:val="clear" w:color="auto" w:fill="auto"/>
            <w:noWrap/>
            <w:vAlign w:val="bottom"/>
            <w:hideMark/>
          </w:tcPr>
          <w:p w14:paraId="75A20A47"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360,00 </w:t>
            </w:r>
          </w:p>
        </w:tc>
      </w:tr>
      <w:tr w:rsidR="00B73D0C" w:rsidRPr="00645A95" w14:paraId="18058652" w14:textId="77777777" w:rsidTr="00E4502D">
        <w:trPr>
          <w:trHeight w:val="227"/>
          <w:jc w:val="center"/>
        </w:trPr>
        <w:tc>
          <w:tcPr>
            <w:tcW w:w="1313" w:type="dxa"/>
            <w:shd w:val="clear" w:color="auto" w:fill="auto"/>
            <w:noWrap/>
            <w:vAlign w:val="bottom"/>
            <w:hideMark/>
          </w:tcPr>
          <w:p w14:paraId="6566BE1C"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Agua</w:t>
            </w:r>
          </w:p>
        </w:tc>
        <w:tc>
          <w:tcPr>
            <w:tcW w:w="1181" w:type="dxa"/>
            <w:shd w:val="clear" w:color="auto" w:fill="auto"/>
            <w:noWrap/>
            <w:vAlign w:val="bottom"/>
            <w:hideMark/>
          </w:tcPr>
          <w:p w14:paraId="31982C0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w:t>
            </w:r>
            <w:r w:rsidRPr="00645A95">
              <w:rPr>
                <w:rFonts w:ascii="Times New Roman" w:eastAsia="Times New Roman" w:hAnsi="Times New Roman" w:cs="Times New Roman"/>
                <w:vertAlign w:val="superscript"/>
                <w:lang w:eastAsia="es-EC"/>
              </w:rPr>
              <w:t>3</w:t>
            </w:r>
          </w:p>
        </w:tc>
        <w:tc>
          <w:tcPr>
            <w:tcW w:w="0" w:type="auto"/>
            <w:shd w:val="clear" w:color="auto" w:fill="auto"/>
            <w:noWrap/>
            <w:vAlign w:val="bottom"/>
            <w:hideMark/>
          </w:tcPr>
          <w:p w14:paraId="35DD41E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w:t>
            </w:r>
          </w:p>
        </w:tc>
        <w:tc>
          <w:tcPr>
            <w:tcW w:w="0" w:type="auto"/>
            <w:shd w:val="clear" w:color="auto" w:fill="auto"/>
            <w:noWrap/>
            <w:vAlign w:val="bottom"/>
            <w:hideMark/>
          </w:tcPr>
          <w:p w14:paraId="0435704B"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0,4</w:t>
            </w:r>
          </w:p>
        </w:tc>
        <w:tc>
          <w:tcPr>
            <w:tcW w:w="0" w:type="auto"/>
            <w:shd w:val="clear" w:color="auto" w:fill="auto"/>
            <w:noWrap/>
            <w:vAlign w:val="bottom"/>
            <w:hideMark/>
          </w:tcPr>
          <w:p w14:paraId="1121A406"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12,00 </w:t>
            </w:r>
          </w:p>
        </w:tc>
        <w:tc>
          <w:tcPr>
            <w:tcW w:w="0" w:type="auto"/>
            <w:shd w:val="clear" w:color="auto" w:fill="auto"/>
            <w:noWrap/>
            <w:vAlign w:val="bottom"/>
            <w:hideMark/>
          </w:tcPr>
          <w:p w14:paraId="529E2530"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144,00 </w:t>
            </w:r>
          </w:p>
        </w:tc>
      </w:tr>
      <w:tr w:rsidR="00B73D0C" w:rsidRPr="00645A95" w14:paraId="5071CBED" w14:textId="77777777" w:rsidTr="00E4502D">
        <w:trPr>
          <w:trHeight w:val="227"/>
          <w:jc w:val="center"/>
        </w:trPr>
        <w:tc>
          <w:tcPr>
            <w:tcW w:w="1313" w:type="dxa"/>
            <w:shd w:val="clear" w:color="auto" w:fill="auto"/>
            <w:noWrap/>
            <w:vAlign w:val="bottom"/>
            <w:hideMark/>
          </w:tcPr>
          <w:p w14:paraId="26FEB023" w14:textId="654EA2A1" w:rsidR="00B73D0C" w:rsidRPr="00645A95" w:rsidRDefault="00DD259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Teléfono</w:t>
            </w:r>
          </w:p>
        </w:tc>
        <w:tc>
          <w:tcPr>
            <w:tcW w:w="1181" w:type="dxa"/>
            <w:shd w:val="clear" w:color="auto" w:fill="auto"/>
            <w:noWrap/>
            <w:vAlign w:val="bottom"/>
            <w:hideMark/>
          </w:tcPr>
          <w:p w14:paraId="13B7F8F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Minutos</w:t>
            </w:r>
          </w:p>
        </w:tc>
        <w:tc>
          <w:tcPr>
            <w:tcW w:w="0" w:type="auto"/>
            <w:shd w:val="clear" w:color="auto" w:fill="auto"/>
            <w:noWrap/>
            <w:vAlign w:val="bottom"/>
            <w:hideMark/>
          </w:tcPr>
          <w:p w14:paraId="13D71C2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500</w:t>
            </w:r>
          </w:p>
        </w:tc>
        <w:tc>
          <w:tcPr>
            <w:tcW w:w="0" w:type="auto"/>
            <w:shd w:val="clear" w:color="auto" w:fill="auto"/>
            <w:noWrap/>
            <w:vAlign w:val="bottom"/>
            <w:hideMark/>
          </w:tcPr>
          <w:p w14:paraId="3E60111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0,05</w:t>
            </w:r>
          </w:p>
        </w:tc>
        <w:tc>
          <w:tcPr>
            <w:tcW w:w="0" w:type="auto"/>
            <w:shd w:val="clear" w:color="auto" w:fill="auto"/>
            <w:noWrap/>
            <w:vAlign w:val="bottom"/>
            <w:hideMark/>
          </w:tcPr>
          <w:p w14:paraId="067D2C34"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25,00 </w:t>
            </w:r>
          </w:p>
        </w:tc>
        <w:tc>
          <w:tcPr>
            <w:tcW w:w="0" w:type="auto"/>
            <w:shd w:val="clear" w:color="auto" w:fill="auto"/>
            <w:noWrap/>
            <w:vAlign w:val="bottom"/>
            <w:hideMark/>
          </w:tcPr>
          <w:p w14:paraId="0B156FE1"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300,00 </w:t>
            </w:r>
          </w:p>
        </w:tc>
      </w:tr>
      <w:tr w:rsidR="00B73D0C" w:rsidRPr="00645A95" w14:paraId="7C3931A0" w14:textId="77777777" w:rsidTr="00E4502D">
        <w:trPr>
          <w:trHeight w:val="227"/>
          <w:jc w:val="center"/>
        </w:trPr>
        <w:tc>
          <w:tcPr>
            <w:tcW w:w="1313" w:type="dxa"/>
            <w:shd w:val="clear" w:color="auto" w:fill="auto"/>
            <w:noWrap/>
            <w:vAlign w:val="bottom"/>
            <w:hideMark/>
          </w:tcPr>
          <w:p w14:paraId="38A91DF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Internet</w:t>
            </w:r>
          </w:p>
        </w:tc>
        <w:tc>
          <w:tcPr>
            <w:tcW w:w="1181" w:type="dxa"/>
            <w:shd w:val="clear" w:color="auto" w:fill="auto"/>
            <w:noWrap/>
            <w:vAlign w:val="bottom"/>
            <w:hideMark/>
          </w:tcPr>
          <w:p w14:paraId="4AF0330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Mbytes</w:t>
            </w:r>
          </w:p>
        </w:tc>
        <w:tc>
          <w:tcPr>
            <w:tcW w:w="0" w:type="auto"/>
            <w:shd w:val="clear" w:color="auto" w:fill="auto"/>
            <w:noWrap/>
            <w:vAlign w:val="bottom"/>
            <w:hideMark/>
          </w:tcPr>
          <w:p w14:paraId="7BE33FC7"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0" w:type="auto"/>
            <w:shd w:val="clear" w:color="auto" w:fill="auto"/>
            <w:noWrap/>
            <w:vAlign w:val="bottom"/>
            <w:hideMark/>
          </w:tcPr>
          <w:p w14:paraId="5812AF2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w:t>
            </w:r>
          </w:p>
        </w:tc>
        <w:tc>
          <w:tcPr>
            <w:tcW w:w="0" w:type="auto"/>
            <w:shd w:val="clear" w:color="auto" w:fill="auto"/>
            <w:noWrap/>
            <w:vAlign w:val="bottom"/>
            <w:hideMark/>
          </w:tcPr>
          <w:p w14:paraId="5FD545F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w:t>
            </w:r>
          </w:p>
        </w:tc>
        <w:tc>
          <w:tcPr>
            <w:tcW w:w="0" w:type="auto"/>
            <w:shd w:val="clear" w:color="auto" w:fill="auto"/>
            <w:noWrap/>
            <w:vAlign w:val="bottom"/>
            <w:hideMark/>
          </w:tcPr>
          <w:p w14:paraId="13E967A0"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1.440,00 </w:t>
            </w:r>
          </w:p>
        </w:tc>
      </w:tr>
      <w:tr w:rsidR="00B73D0C" w:rsidRPr="00645A95" w14:paraId="2B01AA55" w14:textId="77777777" w:rsidTr="00E4502D">
        <w:trPr>
          <w:trHeight w:val="227"/>
          <w:jc w:val="center"/>
        </w:trPr>
        <w:tc>
          <w:tcPr>
            <w:tcW w:w="6613" w:type="dxa"/>
            <w:gridSpan w:val="5"/>
            <w:tcBorders>
              <w:bottom w:val="single" w:sz="4" w:space="0" w:color="auto"/>
            </w:tcBorders>
            <w:shd w:val="clear" w:color="auto" w:fill="auto"/>
            <w:noWrap/>
            <w:vAlign w:val="bottom"/>
            <w:hideMark/>
          </w:tcPr>
          <w:p w14:paraId="3931B26C"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ÁREA DE ADMINISTRACIÓN</w:t>
            </w:r>
          </w:p>
        </w:tc>
        <w:tc>
          <w:tcPr>
            <w:tcW w:w="0" w:type="auto"/>
            <w:tcBorders>
              <w:bottom w:val="single" w:sz="4" w:space="0" w:color="auto"/>
            </w:tcBorders>
            <w:shd w:val="clear" w:color="auto" w:fill="auto"/>
            <w:noWrap/>
            <w:vAlign w:val="bottom"/>
            <w:hideMark/>
          </w:tcPr>
          <w:p w14:paraId="4296B745" w14:textId="77777777" w:rsidR="00B73D0C" w:rsidRPr="00645A95" w:rsidRDefault="00B73D0C"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2.244,00 </w:t>
            </w:r>
          </w:p>
        </w:tc>
      </w:tr>
      <w:tr w:rsidR="00B73D0C" w:rsidRPr="00645A95" w14:paraId="14601E54" w14:textId="77777777" w:rsidTr="00E4502D">
        <w:trPr>
          <w:trHeight w:val="227"/>
          <w:jc w:val="center"/>
        </w:trPr>
        <w:tc>
          <w:tcPr>
            <w:tcW w:w="8128" w:type="dxa"/>
            <w:gridSpan w:val="6"/>
            <w:tcBorders>
              <w:top w:val="single" w:sz="4" w:space="0" w:color="auto"/>
            </w:tcBorders>
            <w:shd w:val="clear" w:color="auto" w:fill="auto"/>
            <w:noWrap/>
            <w:vAlign w:val="bottom"/>
            <w:hideMark/>
          </w:tcPr>
          <w:p w14:paraId="79F057AA"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ÁREA DE PRODUCCIÓN </w:t>
            </w:r>
          </w:p>
        </w:tc>
      </w:tr>
      <w:tr w:rsidR="00B73D0C" w:rsidRPr="00645A95" w14:paraId="33F13EF9" w14:textId="77777777" w:rsidTr="00E4502D">
        <w:trPr>
          <w:trHeight w:val="227"/>
          <w:jc w:val="center"/>
        </w:trPr>
        <w:tc>
          <w:tcPr>
            <w:tcW w:w="1313" w:type="dxa"/>
            <w:shd w:val="clear" w:color="auto" w:fill="auto"/>
            <w:noWrap/>
            <w:vAlign w:val="bottom"/>
            <w:hideMark/>
          </w:tcPr>
          <w:p w14:paraId="467842E0"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Luz</w:t>
            </w:r>
          </w:p>
        </w:tc>
        <w:tc>
          <w:tcPr>
            <w:tcW w:w="1181" w:type="dxa"/>
            <w:shd w:val="clear" w:color="auto" w:fill="auto"/>
            <w:noWrap/>
            <w:vAlign w:val="bottom"/>
            <w:hideMark/>
          </w:tcPr>
          <w:p w14:paraId="0EAA545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Kwh</w:t>
            </w:r>
          </w:p>
        </w:tc>
        <w:tc>
          <w:tcPr>
            <w:tcW w:w="0" w:type="auto"/>
            <w:shd w:val="clear" w:color="auto" w:fill="auto"/>
            <w:noWrap/>
            <w:vAlign w:val="bottom"/>
            <w:hideMark/>
          </w:tcPr>
          <w:p w14:paraId="3772FDC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880</w:t>
            </w:r>
          </w:p>
        </w:tc>
        <w:tc>
          <w:tcPr>
            <w:tcW w:w="0" w:type="auto"/>
            <w:shd w:val="clear" w:color="auto" w:fill="auto"/>
            <w:noWrap/>
            <w:vAlign w:val="bottom"/>
            <w:hideMark/>
          </w:tcPr>
          <w:p w14:paraId="517D8EA8"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0,15</w:t>
            </w:r>
          </w:p>
        </w:tc>
        <w:tc>
          <w:tcPr>
            <w:tcW w:w="0" w:type="auto"/>
            <w:shd w:val="clear" w:color="auto" w:fill="auto"/>
            <w:noWrap/>
            <w:vAlign w:val="bottom"/>
            <w:hideMark/>
          </w:tcPr>
          <w:p w14:paraId="58D6B00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132,00 </w:t>
            </w:r>
          </w:p>
        </w:tc>
        <w:tc>
          <w:tcPr>
            <w:tcW w:w="0" w:type="auto"/>
            <w:shd w:val="clear" w:color="auto" w:fill="auto"/>
            <w:noWrap/>
            <w:vAlign w:val="bottom"/>
            <w:hideMark/>
          </w:tcPr>
          <w:p w14:paraId="3F2CC794"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1.584,00 </w:t>
            </w:r>
          </w:p>
        </w:tc>
      </w:tr>
      <w:tr w:rsidR="00B73D0C" w:rsidRPr="00645A95" w14:paraId="63AEDAC4" w14:textId="77777777" w:rsidTr="00E4502D">
        <w:trPr>
          <w:trHeight w:val="227"/>
          <w:jc w:val="center"/>
        </w:trPr>
        <w:tc>
          <w:tcPr>
            <w:tcW w:w="1313" w:type="dxa"/>
            <w:shd w:val="clear" w:color="auto" w:fill="auto"/>
            <w:noWrap/>
            <w:vAlign w:val="bottom"/>
            <w:hideMark/>
          </w:tcPr>
          <w:p w14:paraId="4909B7D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Agua</w:t>
            </w:r>
          </w:p>
        </w:tc>
        <w:tc>
          <w:tcPr>
            <w:tcW w:w="1181" w:type="dxa"/>
            <w:shd w:val="clear" w:color="auto" w:fill="auto"/>
            <w:noWrap/>
            <w:vAlign w:val="bottom"/>
            <w:hideMark/>
          </w:tcPr>
          <w:p w14:paraId="14DF783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w:t>
            </w:r>
            <w:r w:rsidRPr="00645A95">
              <w:rPr>
                <w:rFonts w:ascii="Times New Roman" w:eastAsia="Times New Roman" w:hAnsi="Times New Roman" w:cs="Times New Roman"/>
                <w:vertAlign w:val="superscript"/>
                <w:lang w:eastAsia="es-EC"/>
              </w:rPr>
              <w:t>3</w:t>
            </w:r>
          </w:p>
        </w:tc>
        <w:tc>
          <w:tcPr>
            <w:tcW w:w="0" w:type="auto"/>
            <w:shd w:val="clear" w:color="auto" w:fill="auto"/>
            <w:noWrap/>
            <w:vAlign w:val="bottom"/>
            <w:hideMark/>
          </w:tcPr>
          <w:p w14:paraId="5C13DB80"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90</w:t>
            </w:r>
          </w:p>
        </w:tc>
        <w:tc>
          <w:tcPr>
            <w:tcW w:w="0" w:type="auto"/>
            <w:shd w:val="clear" w:color="auto" w:fill="auto"/>
            <w:noWrap/>
            <w:vAlign w:val="bottom"/>
            <w:hideMark/>
          </w:tcPr>
          <w:p w14:paraId="00D8B19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0,4</w:t>
            </w:r>
          </w:p>
        </w:tc>
        <w:tc>
          <w:tcPr>
            <w:tcW w:w="0" w:type="auto"/>
            <w:shd w:val="clear" w:color="auto" w:fill="auto"/>
            <w:noWrap/>
            <w:vAlign w:val="bottom"/>
            <w:hideMark/>
          </w:tcPr>
          <w:p w14:paraId="1420C904"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36,00 </w:t>
            </w:r>
          </w:p>
        </w:tc>
        <w:tc>
          <w:tcPr>
            <w:tcW w:w="0" w:type="auto"/>
            <w:shd w:val="clear" w:color="auto" w:fill="auto"/>
            <w:noWrap/>
            <w:vAlign w:val="bottom"/>
            <w:hideMark/>
          </w:tcPr>
          <w:p w14:paraId="48CC60EA"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432,00 </w:t>
            </w:r>
          </w:p>
        </w:tc>
      </w:tr>
      <w:tr w:rsidR="00B73D0C" w:rsidRPr="00645A95" w14:paraId="79A117FA" w14:textId="77777777" w:rsidTr="00E4502D">
        <w:trPr>
          <w:trHeight w:val="227"/>
          <w:jc w:val="center"/>
        </w:trPr>
        <w:tc>
          <w:tcPr>
            <w:tcW w:w="6613" w:type="dxa"/>
            <w:gridSpan w:val="5"/>
            <w:shd w:val="clear" w:color="auto" w:fill="auto"/>
            <w:noWrap/>
            <w:vAlign w:val="bottom"/>
            <w:hideMark/>
          </w:tcPr>
          <w:p w14:paraId="460B8CFC"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ÁREA DE PRODUCCIÓN</w:t>
            </w:r>
          </w:p>
        </w:tc>
        <w:tc>
          <w:tcPr>
            <w:tcW w:w="0" w:type="auto"/>
            <w:shd w:val="clear" w:color="auto" w:fill="auto"/>
            <w:noWrap/>
            <w:vAlign w:val="bottom"/>
            <w:hideMark/>
          </w:tcPr>
          <w:p w14:paraId="442C7C15" w14:textId="77777777" w:rsidR="00B73D0C" w:rsidRPr="00645A95" w:rsidRDefault="00B73D0C"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2.016,00 </w:t>
            </w:r>
          </w:p>
        </w:tc>
      </w:tr>
      <w:tr w:rsidR="00B73D0C" w:rsidRPr="00645A95" w14:paraId="41FB66AD" w14:textId="77777777" w:rsidTr="00E4502D">
        <w:trPr>
          <w:trHeight w:val="227"/>
          <w:jc w:val="center"/>
        </w:trPr>
        <w:tc>
          <w:tcPr>
            <w:tcW w:w="6613" w:type="dxa"/>
            <w:gridSpan w:val="5"/>
            <w:tcBorders>
              <w:bottom w:val="single" w:sz="4" w:space="0" w:color="auto"/>
            </w:tcBorders>
            <w:shd w:val="clear" w:color="auto" w:fill="auto"/>
            <w:noWrap/>
            <w:vAlign w:val="bottom"/>
            <w:hideMark/>
          </w:tcPr>
          <w:p w14:paraId="3421D6AB"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ÁREA DE ADMINISTRACIÓN Y PRODUCCIÓN</w:t>
            </w:r>
          </w:p>
        </w:tc>
        <w:tc>
          <w:tcPr>
            <w:tcW w:w="0" w:type="auto"/>
            <w:tcBorders>
              <w:bottom w:val="single" w:sz="4" w:space="0" w:color="auto"/>
            </w:tcBorders>
            <w:shd w:val="clear" w:color="auto" w:fill="auto"/>
            <w:noWrap/>
            <w:vAlign w:val="bottom"/>
            <w:hideMark/>
          </w:tcPr>
          <w:p w14:paraId="113539E9" w14:textId="77777777" w:rsidR="00B73D0C" w:rsidRPr="00645A95" w:rsidRDefault="00B73D0C"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4.260,00 </w:t>
            </w:r>
          </w:p>
        </w:tc>
      </w:tr>
    </w:tbl>
    <w:p w14:paraId="3CE11448" w14:textId="77777777" w:rsidR="000B6320" w:rsidRPr="00645A95" w:rsidRDefault="000B6320" w:rsidP="000702BC">
      <w:pPr>
        <w:spacing w:line="240" w:lineRule="auto"/>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21D3E2D4" w14:textId="77777777" w:rsidR="000B6320" w:rsidRPr="00645A95" w:rsidRDefault="000B6320" w:rsidP="000702BC">
      <w:pPr>
        <w:spacing w:line="240" w:lineRule="auto"/>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601515F3" w14:textId="77777777" w:rsidR="00E4502D" w:rsidRPr="00645A95" w:rsidRDefault="00E4502D" w:rsidP="000702BC">
      <w:pPr>
        <w:tabs>
          <w:tab w:val="center" w:pos="4393"/>
          <w:tab w:val="left" w:pos="5858"/>
        </w:tabs>
        <w:spacing w:line="240" w:lineRule="auto"/>
        <w:ind w:left="992"/>
        <w:rPr>
          <w:rFonts w:ascii="Times New Roman" w:hAnsi="Times New Roman" w:cs="Times New Roman"/>
          <w:sz w:val="24"/>
          <w:szCs w:val="24"/>
        </w:rPr>
      </w:pPr>
    </w:p>
    <w:p w14:paraId="130DBEA9" w14:textId="77777777" w:rsidR="00F77B58" w:rsidRPr="00645A95" w:rsidRDefault="00F77B58" w:rsidP="000702BC">
      <w:pPr>
        <w:tabs>
          <w:tab w:val="center" w:pos="4393"/>
          <w:tab w:val="left" w:pos="5858"/>
        </w:tabs>
        <w:spacing w:line="240" w:lineRule="auto"/>
        <w:ind w:left="992"/>
        <w:rPr>
          <w:rFonts w:ascii="Times New Roman" w:hAnsi="Times New Roman" w:cs="Times New Roman"/>
          <w:sz w:val="24"/>
          <w:szCs w:val="24"/>
        </w:rPr>
      </w:pPr>
    </w:p>
    <w:p w14:paraId="0C9B21AA" w14:textId="26AF29D4" w:rsidR="000B6320" w:rsidRPr="00645A95" w:rsidRDefault="000B6320" w:rsidP="000702BC">
      <w:pPr>
        <w:tabs>
          <w:tab w:val="center" w:pos="4393"/>
          <w:tab w:val="left" w:pos="5858"/>
        </w:tabs>
        <w:spacing w:line="240" w:lineRule="auto"/>
        <w:ind w:left="992"/>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6E73EC">
        <w:rPr>
          <w:rFonts w:ascii="Times New Roman" w:hAnsi="Times New Roman" w:cs="Times New Roman"/>
          <w:sz w:val="24"/>
          <w:szCs w:val="24"/>
        </w:rPr>
        <w:t>4</w:t>
      </w:r>
      <w:r w:rsidR="0030721D">
        <w:rPr>
          <w:rFonts w:ascii="Times New Roman" w:hAnsi="Times New Roman" w:cs="Times New Roman"/>
          <w:sz w:val="24"/>
          <w:szCs w:val="24"/>
        </w:rPr>
        <w:t>0</w:t>
      </w:r>
      <w:r w:rsidRPr="00645A95">
        <w:rPr>
          <w:rFonts w:ascii="Times New Roman" w:hAnsi="Times New Roman" w:cs="Times New Roman"/>
          <w:sz w:val="24"/>
          <w:szCs w:val="24"/>
        </w:rPr>
        <w:t xml:space="preserve">. </w:t>
      </w:r>
    </w:p>
    <w:p w14:paraId="6237AAAA" w14:textId="40AEEABA" w:rsidR="000B6320" w:rsidRPr="00F72D3D" w:rsidRDefault="000B6320" w:rsidP="000702BC">
      <w:pPr>
        <w:tabs>
          <w:tab w:val="center" w:pos="4393"/>
          <w:tab w:val="left" w:pos="5858"/>
        </w:tabs>
        <w:spacing w:line="240" w:lineRule="auto"/>
        <w:ind w:left="992"/>
        <w:rPr>
          <w:i/>
          <w:lang w:eastAsia="es-EC"/>
        </w:rPr>
      </w:pPr>
      <w:r w:rsidRPr="00F72D3D">
        <w:rPr>
          <w:rFonts w:ascii="Times New Roman" w:hAnsi="Times New Roman" w:cs="Times New Roman"/>
          <w:i/>
          <w:sz w:val="24"/>
          <w:szCs w:val="24"/>
        </w:rPr>
        <w:t xml:space="preserve">Gastos generales  </w:t>
      </w:r>
    </w:p>
    <w:tbl>
      <w:tblPr>
        <w:tblW w:w="6389" w:type="dxa"/>
        <w:jc w:val="center"/>
        <w:tblCellMar>
          <w:left w:w="70" w:type="dxa"/>
          <w:right w:w="70" w:type="dxa"/>
        </w:tblCellMar>
        <w:tblLook w:val="04A0" w:firstRow="1" w:lastRow="0" w:firstColumn="1" w:lastColumn="0" w:noHBand="0" w:noVBand="1"/>
      </w:tblPr>
      <w:tblGrid>
        <w:gridCol w:w="2117"/>
        <w:gridCol w:w="992"/>
        <w:gridCol w:w="1900"/>
        <w:gridCol w:w="1380"/>
      </w:tblGrid>
      <w:tr w:rsidR="00B73D0C" w:rsidRPr="00645A95" w14:paraId="55182761" w14:textId="77777777" w:rsidTr="00E4502D">
        <w:trPr>
          <w:trHeight w:val="227"/>
          <w:jc w:val="center"/>
        </w:trPr>
        <w:tc>
          <w:tcPr>
            <w:tcW w:w="2117" w:type="dxa"/>
            <w:tcBorders>
              <w:top w:val="single" w:sz="4" w:space="0" w:color="auto"/>
              <w:bottom w:val="single" w:sz="4" w:space="0" w:color="auto"/>
            </w:tcBorders>
            <w:shd w:val="clear" w:color="auto" w:fill="auto"/>
            <w:vAlign w:val="center"/>
            <w:hideMark/>
          </w:tcPr>
          <w:p w14:paraId="13F25A72"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992" w:type="dxa"/>
            <w:tcBorders>
              <w:top w:val="single" w:sz="4" w:space="0" w:color="auto"/>
              <w:bottom w:val="single" w:sz="4" w:space="0" w:color="auto"/>
            </w:tcBorders>
            <w:shd w:val="clear" w:color="auto" w:fill="auto"/>
            <w:vAlign w:val="center"/>
            <w:hideMark/>
          </w:tcPr>
          <w:p w14:paraId="53848E98"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900" w:type="dxa"/>
            <w:tcBorders>
              <w:top w:val="single" w:sz="4" w:space="0" w:color="auto"/>
              <w:bottom w:val="single" w:sz="4" w:space="0" w:color="auto"/>
            </w:tcBorders>
            <w:shd w:val="clear" w:color="auto" w:fill="auto"/>
            <w:vAlign w:val="center"/>
            <w:hideMark/>
          </w:tcPr>
          <w:p w14:paraId="1F5F4C7D"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 mes</w:t>
            </w:r>
          </w:p>
        </w:tc>
        <w:tc>
          <w:tcPr>
            <w:tcW w:w="1380" w:type="dxa"/>
            <w:tcBorders>
              <w:top w:val="single" w:sz="4" w:space="0" w:color="auto"/>
              <w:bottom w:val="single" w:sz="4" w:space="0" w:color="auto"/>
            </w:tcBorders>
            <w:shd w:val="clear" w:color="auto" w:fill="auto"/>
            <w:vAlign w:val="center"/>
            <w:hideMark/>
          </w:tcPr>
          <w:p w14:paraId="26062723"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total anual</w:t>
            </w:r>
          </w:p>
        </w:tc>
      </w:tr>
      <w:tr w:rsidR="00B73D0C" w:rsidRPr="00645A95" w14:paraId="18C082B9" w14:textId="77777777" w:rsidTr="00E4502D">
        <w:trPr>
          <w:trHeight w:val="227"/>
          <w:jc w:val="center"/>
        </w:trPr>
        <w:tc>
          <w:tcPr>
            <w:tcW w:w="2117" w:type="dxa"/>
            <w:tcBorders>
              <w:top w:val="single" w:sz="4" w:space="0" w:color="auto"/>
            </w:tcBorders>
            <w:shd w:val="clear" w:color="auto" w:fill="auto"/>
            <w:vAlign w:val="center"/>
            <w:hideMark/>
          </w:tcPr>
          <w:p w14:paraId="1AABA0E3"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Mantenimiento</w:t>
            </w:r>
          </w:p>
        </w:tc>
        <w:tc>
          <w:tcPr>
            <w:tcW w:w="992" w:type="dxa"/>
            <w:tcBorders>
              <w:top w:val="single" w:sz="4" w:space="0" w:color="auto"/>
            </w:tcBorders>
            <w:shd w:val="clear" w:color="auto" w:fill="auto"/>
            <w:vAlign w:val="center"/>
            <w:hideMark/>
          </w:tcPr>
          <w:p w14:paraId="4547E67A"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900" w:type="dxa"/>
            <w:tcBorders>
              <w:top w:val="single" w:sz="4" w:space="0" w:color="auto"/>
            </w:tcBorders>
            <w:shd w:val="clear" w:color="auto" w:fill="auto"/>
            <w:vAlign w:val="center"/>
            <w:hideMark/>
          </w:tcPr>
          <w:p w14:paraId="7261B12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50,00 </w:t>
            </w:r>
          </w:p>
        </w:tc>
        <w:tc>
          <w:tcPr>
            <w:tcW w:w="1380" w:type="dxa"/>
            <w:tcBorders>
              <w:top w:val="single" w:sz="4" w:space="0" w:color="auto"/>
            </w:tcBorders>
            <w:shd w:val="clear" w:color="auto" w:fill="auto"/>
            <w:vAlign w:val="center"/>
            <w:hideMark/>
          </w:tcPr>
          <w:p w14:paraId="28D544E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600,00 </w:t>
            </w:r>
          </w:p>
        </w:tc>
      </w:tr>
      <w:tr w:rsidR="00B73D0C" w:rsidRPr="00645A95" w14:paraId="1F0252AE" w14:textId="77777777" w:rsidTr="00E4502D">
        <w:trPr>
          <w:trHeight w:val="227"/>
          <w:jc w:val="center"/>
        </w:trPr>
        <w:tc>
          <w:tcPr>
            <w:tcW w:w="2117" w:type="dxa"/>
            <w:shd w:val="clear" w:color="auto" w:fill="auto"/>
            <w:vAlign w:val="center"/>
            <w:hideMark/>
          </w:tcPr>
          <w:p w14:paraId="2C63A6E9"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Seguros</w:t>
            </w:r>
          </w:p>
        </w:tc>
        <w:tc>
          <w:tcPr>
            <w:tcW w:w="992" w:type="dxa"/>
            <w:shd w:val="clear" w:color="auto" w:fill="auto"/>
            <w:vAlign w:val="center"/>
            <w:hideMark/>
          </w:tcPr>
          <w:p w14:paraId="0606F8D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900" w:type="dxa"/>
            <w:shd w:val="clear" w:color="auto" w:fill="auto"/>
            <w:vAlign w:val="center"/>
            <w:hideMark/>
          </w:tcPr>
          <w:p w14:paraId="5485DCF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80,00 </w:t>
            </w:r>
          </w:p>
        </w:tc>
        <w:tc>
          <w:tcPr>
            <w:tcW w:w="1380" w:type="dxa"/>
            <w:shd w:val="clear" w:color="auto" w:fill="auto"/>
            <w:vAlign w:val="center"/>
            <w:hideMark/>
          </w:tcPr>
          <w:p w14:paraId="2E7A25A1"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960,00 </w:t>
            </w:r>
          </w:p>
        </w:tc>
      </w:tr>
      <w:tr w:rsidR="00B73D0C" w:rsidRPr="00645A95" w14:paraId="1519E580" w14:textId="77777777" w:rsidTr="00E4502D">
        <w:trPr>
          <w:trHeight w:val="227"/>
          <w:jc w:val="center"/>
        </w:trPr>
        <w:tc>
          <w:tcPr>
            <w:tcW w:w="2117" w:type="dxa"/>
            <w:shd w:val="clear" w:color="auto" w:fill="auto"/>
            <w:vAlign w:val="center"/>
            <w:hideMark/>
          </w:tcPr>
          <w:p w14:paraId="372A91BD"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Insumos de limpieza</w:t>
            </w:r>
          </w:p>
        </w:tc>
        <w:tc>
          <w:tcPr>
            <w:tcW w:w="992" w:type="dxa"/>
            <w:shd w:val="clear" w:color="auto" w:fill="auto"/>
            <w:vAlign w:val="center"/>
            <w:hideMark/>
          </w:tcPr>
          <w:p w14:paraId="7725BFC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900" w:type="dxa"/>
            <w:shd w:val="clear" w:color="auto" w:fill="auto"/>
            <w:vAlign w:val="center"/>
            <w:hideMark/>
          </w:tcPr>
          <w:p w14:paraId="7E3BE18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15,00 </w:t>
            </w:r>
          </w:p>
        </w:tc>
        <w:tc>
          <w:tcPr>
            <w:tcW w:w="1380" w:type="dxa"/>
            <w:shd w:val="clear" w:color="auto" w:fill="auto"/>
            <w:vAlign w:val="center"/>
            <w:hideMark/>
          </w:tcPr>
          <w:p w14:paraId="5A47F1F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180,00 </w:t>
            </w:r>
          </w:p>
        </w:tc>
      </w:tr>
      <w:tr w:rsidR="00B73D0C" w:rsidRPr="00645A95" w14:paraId="08DFAC55" w14:textId="77777777" w:rsidTr="00E4502D">
        <w:trPr>
          <w:trHeight w:val="227"/>
          <w:jc w:val="center"/>
        </w:trPr>
        <w:tc>
          <w:tcPr>
            <w:tcW w:w="2117" w:type="dxa"/>
            <w:shd w:val="clear" w:color="auto" w:fill="auto"/>
            <w:vAlign w:val="center"/>
            <w:hideMark/>
          </w:tcPr>
          <w:p w14:paraId="1D861A65"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Material de oficina</w:t>
            </w:r>
          </w:p>
        </w:tc>
        <w:tc>
          <w:tcPr>
            <w:tcW w:w="992" w:type="dxa"/>
            <w:shd w:val="clear" w:color="auto" w:fill="auto"/>
            <w:vAlign w:val="center"/>
            <w:hideMark/>
          </w:tcPr>
          <w:p w14:paraId="3CAF65B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900" w:type="dxa"/>
            <w:shd w:val="clear" w:color="auto" w:fill="auto"/>
            <w:vAlign w:val="center"/>
            <w:hideMark/>
          </w:tcPr>
          <w:p w14:paraId="2FDCF85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15,00 </w:t>
            </w:r>
          </w:p>
        </w:tc>
        <w:tc>
          <w:tcPr>
            <w:tcW w:w="1380" w:type="dxa"/>
            <w:shd w:val="clear" w:color="auto" w:fill="auto"/>
            <w:vAlign w:val="center"/>
            <w:hideMark/>
          </w:tcPr>
          <w:p w14:paraId="4B2FEE8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180,00 </w:t>
            </w:r>
          </w:p>
        </w:tc>
      </w:tr>
      <w:tr w:rsidR="00B73D0C" w:rsidRPr="00645A95" w14:paraId="33DAC14D" w14:textId="77777777" w:rsidTr="00E4502D">
        <w:trPr>
          <w:trHeight w:val="227"/>
          <w:jc w:val="center"/>
        </w:trPr>
        <w:tc>
          <w:tcPr>
            <w:tcW w:w="5009" w:type="dxa"/>
            <w:gridSpan w:val="3"/>
            <w:tcBorders>
              <w:bottom w:val="single" w:sz="4" w:space="0" w:color="auto"/>
            </w:tcBorders>
            <w:shd w:val="clear" w:color="auto" w:fill="auto"/>
            <w:vAlign w:val="center"/>
            <w:hideMark/>
          </w:tcPr>
          <w:p w14:paraId="07E2FE31"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380" w:type="dxa"/>
            <w:tcBorders>
              <w:bottom w:val="single" w:sz="4" w:space="0" w:color="auto"/>
            </w:tcBorders>
            <w:shd w:val="clear" w:color="auto" w:fill="auto"/>
            <w:vAlign w:val="center"/>
            <w:hideMark/>
          </w:tcPr>
          <w:p w14:paraId="2A3E51F4"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1.920,00</w:t>
            </w:r>
          </w:p>
        </w:tc>
      </w:tr>
    </w:tbl>
    <w:p w14:paraId="58B19C3B" w14:textId="77777777" w:rsidR="000B6320" w:rsidRPr="00645A95" w:rsidRDefault="000B6320" w:rsidP="000702BC">
      <w:pPr>
        <w:spacing w:line="240" w:lineRule="auto"/>
        <w:ind w:left="993"/>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0C36CA2" w14:textId="77777777" w:rsidR="000B6320" w:rsidRPr="00645A95" w:rsidRDefault="000B6320" w:rsidP="000702BC">
      <w:pPr>
        <w:spacing w:line="240" w:lineRule="auto"/>
        <w:ind w:left="993"/>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6F1D846F" w14:textId="77777777" w:rsidR="00B73D0C" w:rsidRPr="00645A95" w:rsidRDefault="00B73D0C" w:rsidP="000702BC">
      <w:pPr>
        <w:rPr>
          <w:lang w:eastAsia="es-EC"/>
        </w:rPr>
      </w:pPr>
    </w:p>
    <w:p w14:paraId="6F0505C1" w14:textId="5F9AF1A3" w:rsidR="00E4502D" w:rsidRPr="00645A95" w:rsidRDefault="00E4502D" w:rsidP="000702BC">
      <w:pPr>
        <w:tabs>
          <w:tab w:val="center" w:pos="4393"/>
          <w:tab w:val="left" w:pos="5858"/>
        </w:tabs>
        <w:spacing w:line="240" w:lineRule="auto"/>
        <w:ind w:left="708" w:firstLine="0"/>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6E73EC">
        <w:rPr>
          <w:rFonts w:ascii="Times New Roman" w:hAnsi="Times New Roman" w:cs="Times New Roman"/>
          <w:sz w:val="24"/>
          <w:szCs w:val="24"/>
        </w:rPr>
        <w:t>4</w:t>
      </w:r>
      <w:r w:rsidR="0030721D">
        <w:rPr>
          <w:rFonts w:ascii="Times New Roman" w:hAnsi="Times New Roman" w:cs="Times New Roman"/>
          <w:sz w:val="24"/>
          <w:szCs w:val="24"/>
        </w:rPr>
        <w:t>1</w:t>
      </w:r>
      <w:r w:rsidRPr="00645A95">
        <w:rPr>
          <w:rFonts w:ascii="Times New Roman" w:hAnsi="Times New Roman" w:cs="Times New Roman"/>
          <w:sz w:val="24"/>
          <w:szCs w:val="24"/>
        </w:rPr>
        <w:t xml:space="preserve">. </w:t>
      </w:r>
    </w:p>
    <w:p w14:paraId="48181BD0" w14:textId="59E55149" w:rsidR="00B73D0C" w:rsidRPr="00F72D3D" w:rsidRDefault="00E4502D" w:rsidP="000702BC">
      <w:pPr>
        <w:tabs>
          <w:tab w:val="center" w:pos="4393"/>
          <w:tab w:val="left" w:pos="5858"/>
        </w:tabs>
        <w:spacing w:line="240" w:lineRule="auto"/>
        <w:ind w:left="708" w:firstLine="0"/>
        <w:rPr>
          <w:i/>
          <w:lang w:eastAsia="es-EC"/>
        </w:rPr>
      </w:pPr>
      <w:r w:rsidRPr="00F72D3D">
        <w:rPr>
          <w:rFonts w:ascii="Times New Roman" w:hAnsi="Times New Roman" w:cs="Times New Roman"/>
          <w:i/>
          <w:sz w:val="24"/>
          <w:szCs w:val="24"/>
        </w:rPr>
        <w:t xml:space="preserve">Gastos de ventas y promoción </w:t>
      </w:r>
    </w:p>
    <w:tbl>
      <w:tblPr>
        <w:tblW w:w="7960" w:type="dxa"/>
        <w:jc w:val="center"/>
        <w:tblCellMar>
          <w:left w:w="70" w:type="dxa"/>
          <w:right w:w="70" w:type="dxa"/>
        </w:tblCellMar>
        <w:tblLook w:val="04A0" w:firstRow="1" w:lastRow="0" w:firstColumn="1" w:lastColumn="0" w:noHBand="0" w:noVBand="1"/>
      </w:tblPr>
      <w:tblGrid>
        <w:gridCol w:w="3080"/>
        <w:gridCol w:w="1600"/>
        <w:gridCol w:w="1900"/>
        <w:gridCol w:w="1380"/>
      </w:tblGrid>
      <w:tr w:rsidR="00B73D0C" w:rsidRPr="00645A95" w14:paraId="5D9391ED" w14:textId="77777777" w:rsidTr="00E4502D">
        <w:trPr>
          <w:trHeight w:val="227"/>
          <w:jc w:val="center"/>
        </w:trPr>
        <w:tc>
          <w:tcPr>
            <w:tcW w:w="3080" w:type="dxa"/>
            <w:tcBorders>
              <w:top w:val="single" w:sz="4" w:space="0" w:color="auto"/>
              <w:bottom w:val="single" w:sz="4" w:space="0" w:color="auto"/>
            </w:tcBorders>
            <w:shd w:val="clear" w:color="auto" w:fill="auto"/>
            <w:vAlign w:val="center"/>
            <w:hideMark/>
          </w:tcPr>
          <w:p w14:paraId="3BC41DD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600" w:type="dxa"/>
            <w:tcBorders>
              <w:top w:val="single" w:sz="4" w:space="0" w:color="auto"/>
              <w:bottom w:val="single" w:sz="4" w:space="0" w:color="auto"/>
            </w:tcBorders>
            <w:shd w:val="clear" w:color="auto" w:fill="auto"/>
            <w:vAlign w:val="center"/>
            <w:hideMark/>
          </w:tcPr>
          <w:p w14:paraId="6DBAC861"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900" w:type="dxa"/>
            <w:tcBorders>
              <w:top w:val="single" w:sz="4" w:space="0" w:color="auto"/>
              <w:bottom w:val="single" w:sz="4" w:space="0" w:color="auto"/>
            </w:tcBorders>
            <w:shd w:val="clear" w:color="auto" w:fill="auto"/>
            <w:vAlign w:val="center"/>
            <w:hideMark/>
          </w:tcPr>
          <w:p w14:paraId="31A61F4F" w14:textId="77777777" w:rsidR="00B73D0C" w:rsidRPr="00645A95" w:rsidRDefault="00B73D0C"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380" w:type="dxa"/>
            <w:tcBorders>
              <w:top w:val="single" w:sz="4" w:space="0" w:color="auto"/>
              <w:bottom w:val="single" w:sz="4" w:space="0" w:color="auto"/>
            </w:tcBorders>
            <w:shd w:val="clear" w:color="auto" w:fill="auto"/>
            <w:vAlign w:val="center"/>
            <w:hideMark/>
          </w:tcPr>
          <w:p w14:paraId="4D0BED18" w14:textId="1F23B6C7" w:rsidR="00B73D0C" w:rsidRPr="00645A95" w:rsidRDefault="00F77B5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w:t>
            </w:r>
            <w:r w:rsidR="00B73D0C" w:rsidRPr="00645A95">
              <w:rPr>
                <w:rFonts w:ascii="Times New Roman" w:eastAsia="Times New Roman" w:hAnsi="Times New Roman" w:cs="Times New Roman"/>
                <w:b/>
                <w:bCs/>
                <w:lang w:eastAsia="es-EC"/>
              </w:rPr>
              <w:t>anual</w:t>
            </w:r>
          </w:p>
        </w:tc>
      </w:tr>
      <w:tr w:rsidR="00B73D0C" w:rsidRPr="00645A95" w14:paraId="0F4F2FA8" w14:textId="77777777" w:rsidTr="00E4502D">
        <w:trPr>
          <w:trHeight w:val="227"/>
          <w:jc w:val="center"/>
        </w:trPr>
        <w:tc>
          <w:tcPr>
            <w:tcW w:w="3080" w:type="dxa"/>
            <w:tcBorders>
              <w:top w:val="single" w:sz="4" w:space="0" w:color="auto"/>
            </w:tcBorders>
            <w:shd w:val="clear" w:color="auto" w:fill="auto"/>
            <w:vAlign w:val="center"/>
            <w:hideMark/>
          </w:tcPr>
          <w:p w14:paraId="015213A2"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Combustible vehículo </w:t>
            </w:r>
          </w:p>
        </w:tc>
        <w:tc>
          <w:tcPr>
            <w:tcW w:w="1600" w:type="dxa"/>
            <w:tcBorders>
              <w:top w:val="single" w:sz="4" w:space="0" w:color="auto"/>
            </w:tcBorders>
            <w:shd w:val="clear" w:color="auto" w:fill="auto"/>
            <w:vAlign w:val="center"/>
            <w:hideMark/>
          </w:tcPr>
          <w:p w14:paraId="44C7DBD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w:t>
            </w:r>
          </w:p>
        </w:tc>
        <w:tc>
          <w:tcPr>
            <w:tcW w:w="1900" w:type="dxa"/>
            <w:tcBorders>
              <w:top w:val="single" w:sz="4" w:space="0" w:color="auto"/>
            </w:tcBorders>
            <w:shd w:val="clear" w:color="auto" w:fill="auto"/>
            <w:vAlign w:val="center"/>
            <w:hideMark/>
          </w:tcPr>
          <w:p w14:paraId="424A4EA1"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60,00 </w:t>
            </w:r>
          </w:p>
        </w:tc>
        <w:tc>
          <w:tcPr>
            <w:tcW w:w="1380" w:type="dxa"/>
            <w:tcBorders>
              <w:top w:val="single" w:sz="4" w:space="0" w:color="auto"/>
            </w:tcBorders>
            <w:shd w:val="clear" w:color="auto" w:fill="auto"/>
            <w:vAlign w:val="center"/>
            <w:hideMark/>
          </w:tcPr>
          <w:p w14:paraId="37B7554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720,00 </w:t>
            </w:r>
          </w:p>
        </w:tc>
      </w:tr>
      <w:tr w:rsidR="00B73D0C" w:rsidRPr="00645A95" w14:paraId="51887E6C" w14:textId="77777777" w:rsidTr="00E4502D">
        <w:trPr>
          <w:trHeight w:val="227"/>
          <w:jc w:val="center"/>
        </w:trPr>
        <w:tc>
          <w:tcPr>
            <w:tcW w:w="3080" w:type="dxa"/>
            <w:shd w:val="clear" w:color="auto" w:fill="auto"/>
            <w:vAlign w:val="center"/>
            <w:hideMark/>
          </w:tcPr>
          <w:p w14:paraId="6BE3EF9C"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Papelería (sobres y papel)</w:t>
            </w:r>
          </w:p>
        </w:tc>
        <w:tc>
          <w:tcPr>
            <w:tcW w:w="1600" w:type="dxa"/>
            <w:shd w:val="clear" w:color="auto" w:fill="auto"/>
            <w:vAlign w:val="center"/>
            <w:hideMark/>
          </w:tcPr>
          <w:p w14:paraId="226C1AA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900" w:type="dxa"/>
            <w:shd w:val="clear" w:color="auto" w:fill="auto"/>
            <w:vAlign w:val="center"/>
            <w:hideMark/>
          </w:tcPr>
          <w:p w14:paraId="284635C8"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32,00 </w:t>
            </w:r>
          </w:p>
        </w:tc>
        <w:tc>
          <w:tcPr>
            <w:tcW w:w="1380" w:type="dxa"/>
            <w:shd w:val="clear" w:color="auto" w:fill="auto"/>
            <w:vAlign w:val="center"/>
            <w:hideMark/>
          </w:tcPr>
          <w:p w14:paraId="288A025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64,00 </w:t>
            </w:r>
          </w:p>
        </w:tc>
      </w:tr>
      <w:tr w:rsidR="00B73D0C" w:rsidRPr="00645A95" w14:paraId="7AD7A651" w14:textId="77777777" w:rsidTr="00E4502D">
        <w:trPr>
          <w:trHeight w:val="227"/>
          <w:jc w:val="center"/>
        </w:trPr>
        <w:tc>
          <w:tcPr>
            <w:tcW w:w="3080" w:type="dxa"/>
            <w:shd w:val="clear" w:color="auto" w:fill="auto"/>
            <w:vAlign w:val="center"/>
            <w:hideMark/>
          </w:tcPr>
          <w:p w14:paraId="7C66E5A0"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Carpetas</w:t>
            </w:r>
          </w:p>
        </w:tc>
        <w:tc>
          <w:tcPr>
            <w:tcW w:w="1600" w:type="dxa"/>
            <w:shd w:val="clear" w:color="auto" w:fill="auto"/>
            <w:vAlign w:val="center"/>
            <w:hideMark/>
          </w:tcPr>
          <w:p w14:paraId="128416A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w:t>
            </w:r>
          </w:p>
        </w:tc>
        <w:tc>
          <w:tcPr>
            <w:tcW w:w="1900" w:type="dxa"/>
            <w:shd w:val="clear" w:color="auto" w:fill="auto"/>
            <w:vAlign w:val="center"/>
            <w:hideMark/>
          </w:tcPr>
          <w:p w14:paraId="7065AAF4"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20,00 </w:t>
            </w:r>
          </w:p>
        </w:tc>
        <w:tc>
          <w:tcPr>
            <w:tcW w:w="1380" w:type="dxa"/>
            <w:shd w:val="clear" w:color="auto" w:fill="auto"/>
            <w:vAlign w:val="center"/>
            <w:hideMark/>
          </w:tcPr>
          <w:p w14:paraId="075C4BE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80,00 </w:t>
            </w:r>
          </w:p>
        </w:tc>
      </w:tr>
      <w:tr w:rsidR="00B73D0C" w:rsidRPr="00645A95" w14:paraId="7239F744" w14:textId="77777777" w:rsidTr="00E4502D">
        <w:trPr>
          <w:trHeight w:val="227"/>
          <w:jc w:val="center"/>
        </w:trPr>
        <w:tc>
          <w:tcPr>
            <w:tcW w:w="3080" w:type="dxa"/>
            <w:shd w:val="clear" w:color="auto" w:fill="auto"/>
            <w:vAlign w:val="center"/>
            <w:hideMark/>
          </w:tcPr>
          <w:p w14:paraId="3E145861"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Tarjetas de presentación </w:t>
            </w:r>
          </w:p>
        </w:tc>
        <w:tc>
          <w:tcPr>
            <w:tcW w:w="1600" w:type="dxa"/>
            <w:shd w:val="clear" w:color="auto" w:fill="auto"/>
            <w:vAlign w:val="center"/>
            <w:hideMark/>
          </w:tcPr>
          <w:p w14:paraId="2D8F4AE5"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w:t>
            </w:r>
          </w:p>
        </w:tc>
        <w:tc>
          <w:tcPr>
            <w:tcW w:w="1900" w:type="dxa"/>
            <w:shd w:val="clear" w:color="auto" w:fill="auto"/>
            <w:vAlign w:val="center"/>
            <w:hideMark/>
          </w:tcPr>
          <w:p w14:paraId="6D38FBD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12,00 </w:t>
            </w:r>
          </w:p>
        </w:tc>
        <w:tc>
          <w:tcPr>
            <w:tcW w:w="1380" w:type="dxa"/>
            <w:shd w:val="clear" w:color="auto" w:fill="auto"/>
            <w:vAlign w:val="center"/>
            <w:hideMark/>
          </w:tcPr>
          <w:p w14:paraId="3E237B3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120,00 </w:t>
            </w:r>
          </w:p>
        </w:tc>
      </w:tr>
      <w:tr w:rsidR="00B73D0C" w:rsidRPr="00645A95" w14:paraId="5A044A94" w14:textId="77777777" w:rsidTr="00E4502D">
        <w:trPr>
          <w:trHeight w:val="227"/>
          <w:jc w:val="center"/>
        </w:trPr>
        <w:tc>
          <w:tcPr>
            <w:tcW w:w="3080" w:type="dxa"/>
            <w:shd w:val="clear" w:color="auto" w:fill="auto"/>
            <w:noWrap/>
            <w:vAlign w:val="bottom"/>
            <w:hideMark/>
          </w:tcPr>
          <w:p w14:paraId="34CFDE32"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Plumas </w:t>
            </w:r>
          </w:p>
        </w:tc>
        <w:tc>
          <w:tcPr>
            <w:tcW w:w="1600" w:type="dxa"/>
            <w:shd w:val="clear" w:color="auto" w:fill="auto"/>
            <w:noWrap/>
            <w:vAlign w:val="bottom"/>
            <w:hideMark/>
          </w:tcPr>
          <w:p w14:paraId="258BEC9F"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900" w:type="dxa"/>
            <w:shd w:val="clear" w:color="auto" w:fill="auto"/>
            <w:noWrap/>
            <w:vAlign w:val="bottom"/>
            <w:hideMark/>
          </w:tcPr>
          <w:p w14:paraId="04015C0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w:t>
            </w:r>
          </w:p>
        </w:tc>
        <w:tc>
          <w:tcPr>
            <w:tcW w:w="1380" w:type="dxa"/>
            <w:shd w:val="clear" w:color="auto" w:fill="auto"/>
            <w:vAlign w:val="center"/>
            <w:hideMark/>
          </w:tcPr>
          <w:p w14:paraId="4334C20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12,00 </w:t>
            </w:r>
          </w:p>
        </w:tc>
      </w:tr>
      <w:tr w:rsidR="00B73D0C" w:rsidRPr="00645A95" w14:paraId="5F1BEDBD" w14:textId="77777777" w:rsidTr="00E4502D">
        <w:trPr>
          <w:trHeight w:val="227"/>
          <w:jc w:val="center"/>
        </w:trPr>
        <w:tc>
          <w:tcPr>
            <w:tcW w:w="3080" w:type="dxa"/>
            <w:shd w:val="clear" w:color="auto" w:fill="auto"/>
            <w:noWrap/>
            <w:vAlign w:val="bottom"/>
            <w:hideMark/>
          </w:tcPr>
          <w:p w14:paraId="71ADE6E8"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Cuadernos de apuntes</w:t>
            </w:r>
          </w:p>
        </w:tc>
        <w:tc>
          <w:tcPr>
            <w:tcW w:w="1600" w:type="dxa"/>
            <w:shd w:val="clear" w:color="auto" w:fill="auto"/>
            <w:noWrap/>
            <w:vAlign w:val="bottom"/>
            <w:hideMark/>
          </w:tcPr>
          <w:p w14:paraId="378035A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900" w:type="dxa"/>
            <w:shd w:val="clear" w:color="auto" w:fill="auto"/>
            <w:noWrap/>
            <w:vAlign w:val="bottom"/>
            <w:hideMark/>
          </w:tcPr>
          <w:p w14:paraId="4C9682A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25</w:t>
            </w:r>
          </w:p>
        </w:tc>
        <w:tc>
          <w:tcPr>
            <w:tcW w:w="1380" w:type="dxa"/>
            <w:shd w:val="clear" w:color="auto" w:fill="auto"/>
            <w:noWrap/>
            <w:vAlign w:val="bottom"/>
            <w:hideMark/>
          </w:tcPr>
          <w:p w14:paraId="451F5C12" w14:textId="00FCA11C"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w:t>
            </w:r>
            <w:r w:rsidR="00E4502D" w:rsidRPr="00645A95">
              <w:rPr>
                <w:rFonts w:ascii="Times New Roman" w:eastAsia="Times New Roman" w:hAnsi="Times New Roman" w:cs="Times New Roman"/>
                <w:lang w:eastAsia="es-EC"/>
              </w:rPr>
              <w:t>,00</w:t>
            </w:r>
          </w:p>
        </w:tc>
      </w:tr>
      <w:tr w:rsidR="00B73D0C" w:rsidRPr="00645A95" w14:paraId="3EDD062B" w14:textId="77777777" w:rsidTr="00E4502D">
        <w:trPr>
          <w:trHeight w:val="227"/>
          <w:jc w:val="center"/>
        </w:trPr>
        <w:tc>
          <w:tcPr>
            <w:tcW w:w="3080" w:type="dxa"/>
            <w:shd w:val="clear" w:color="auto" w:fill="auto"/>
            <w:vAlign w:val="center"/>
            <w:hideMark/>
          </w:tcPr>
          <w:p w14:paraId="4D7C4546"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Factureros 1/4 oficio</w:t>
            </w:r>
          </w:p>
        </w:tc>
        <w:tc>
          <w:tcPr>
            <w:tcW w:w="1600" w:type="dxa"/>
            <w:shd w:val="clear" w:color="auto" w:fill="auto"/>
            <w:vAlign w:val="center"/>
            <w:hideMark/>
          </w:tcPr>
          <w:p w14:paraId="337A719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w:t>
            </w:r>
          </w:p>
        </w:tc>
        <w:tc>
          <w:tcPr>
            <w:tcW w:w="1900" w:type="dxa"/>
            <w:shd w:val="clear" w:color="auto" w:fill="auto"/>
            <w:vAlign w:val="center"/>
            <w:hideMark/>
          </w:tcPr>
          <w:p w14:paraId="7B6360B3"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6,00 </w:t>
            </w:r>
          </w:p>
        </w:tc>
        <w:tc>
          <w:tcPr>
            <w:tcW w:w="1380" w:type="dxa"/>
            <w:shd w:val="clear" w:color="auto" w:fill="auto"/>
            <w:vAlign w:val="center"/>
            <w:hideMark/>
          </w:tcPr>
          <w:p w14:paraId="2E81A67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300,00 </w:t>
            </w:r>
          </w:p>
        </w:tc>
      </w:tr>
      <w:tr w:rsidR="00B73D0C" w:rsidRPr="00645A95" w14:paraId="466321BB" w14:textId="77777777" w:rsidTr="00E4502D">
        <w:trPr>
          <w:trHeight w:val="227"/>
          <w:jc w:val="center"/>
        </w:trPr>
        <w:tc>
          <w:tcPr>
            <w:tcW w:w="3080" w:type="dxa"/>
            <w:shd w:val="clear" w:color="auto" w:fill="auto"/>
            <w:vAlign w:val="center"/>
            <w:hideMark/>
          </w:tcPr>
          <w:p w14:paraId="404263A8" w14:textId="5FB4B8FD"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Comprobantes de </w:t>
            </w:r>
            <w:r w:rsidR="00E4502D" w:rsidRPr="00645A95">
              <w:rPr>
                <w:rFonts w:ascii="Times New Roman" w:eastAsia="Times New Roman" w:hAnsi="Times New Roman" w:cs="Times New Roman"/>
                <w:lang w:eastAsia="es-EC"/>
              </w:rPr>
              <w:t>retención</w:t>
            </w:r>
          </w:p>
        </w:tc>
        <w:tc>
          <w:tcPr>
            <w:tcW w:w="1600" w:type="dxa"/>
            <w:shd w:val="clear" w:color="auto" w:fill="auto"/>
            <w:vAlign w:val="center"/>
            <w:hideMark/>
          </w:tcPr>
          <w:p w14:paraId="4DF5FB2C"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w:t>
            </w:r>
          </w:p>
        </w:tc>
        <w:tc>
          <w:tcPr>
            <w:tcW w:w="1900" w:type="dxa"/>
            <w:shd w:val="clear" w:color="auto" w:fill="auto"/>
            <w:vAlign w:val="center"/>
            <w:hideMark/>
          </w:tcPr>
          <w:p w14:paraId="70B1AA5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5,00 </w:t>
            </w:r>
          </w:p>
        </w:tc>
        <w:tc>
          <w:tcPr>
            <w:tcW w:w="1380" w:type="dxa"/>
            <w:shd w:val="clear" w:color="auto" w:fill="auto"/>
            <w:vAlign w:val="center"/>
            <w:hideMark/>
          </w:tcPr>
          <w:p w14:paraId="6AE09FE6"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100,00 </w:t>
            </w:r>
          </w:p>
        </w:tc>
      </w:tr>
      <w:tr w:rsidR="00B73D0C" w:rsidRPr="00645A95" w14:paraId="29715F3A" w14:textId="77777777" w:rsidTr="00E4502D">
        <w:trPr>
          <w:trHeight w:val="227"/>
          <w:jc w:val="center"/>
        </w:trPr>
        <w:tc>
          <w:tcPr>
            <w:tcW w:w="3080" w:type="dxa"/>
            <w:shd w:val="clear" w:color="auto" w:fill="auto"/>
            <w:vAlign w:val="center"/>
            <w:hideMark/>
          </w:tcPr>
          <w:p w14:paraId="6411E16B" w14:textId="5FF54A27" w:rsidR="00B73D0C" w:rsidRPr="00645A95" w:rsidRDefault="00E4502D"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Guías</w:t>
            </w:r>
            <w:r w:rsidR="00B73D0C" w:rsidRPr="00645A95">
              <w:rPr>
                <w:rFonts w:ascii="Times New Roman" w:eastAsia="Times New Roman" w:hAnsi="Times New Roman" w:cs="Times New Roman"/>
                <w:lang w:eastAsia="es-EC"/>
              </w:rPr>
              <w:t xml:space="preserve"> de remisión </w:t>
            </w:r>
          </w:p>
        </w:tc>
        <w:tc>
          <w:tcPr>
            <w:tcW w:w="1600" w:type="dxa"/>
            <w:shd w:val="clear" w:color="auto" w:fill="auto"/>
            <w:vAlign w:val="center"/>
            <w:hideMark/>
          </w:tcPr>
          <w:p w14:paraId="1D01A196"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w:t>
            </w:r>
          </w:p>
        </w:tc>
        <w:tc>
          <w:tcPr>
            <w:tcW w:w="1900" w:type="dxa"/>
            <w:shd w:val="clear" w:color="auto" w:fill="auto"/>
            <w:vAlign w:val="center"/>
            <w:hideMark/>
          </w:tcPr>
          <w:p w14:paraId="62A0B78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5,00 </w:t>
            </w:r>
          </w:p>
        </w:tc>
        <w:tc>
          <w:tcPr>
            <w:tcW w:w="1380" w:type="dxa"/>
            <w:shd w:val="clear" w:color="auto" w:fill="auto"/>
            <w:vAlign w:val="center"/>
            <w:hideMark/>
          </w:tcPr>
          <w:p w14:paraId="4AAEA80A"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100,00 </w:t>
            </w:r>
          </w:p>
        </w:tc>
      </w:tr>
      <w:tr w:rsidR="00B73D0C" w:rsidRPr="00645A95" w14:paraId="6A70A0B8" w14:textId="77777777" w:rsidTr="00E4502D">
        <w:trPr>
          <w:trHeight w:val="227"/>
          <w:jc w:val="center"/>
        </w:trPr>
        <w:tc>
          <w:tcPr>
            <w:tcW w:w="3080" w:type="dxa"/>
            <w:shd w:val="clear" w:color="auto" w:fill="auto"/>
            <w:vAlign w:val="center"/>
            <w:hideMark/>
          </w:tcPr>
          <w:p w14:paraId="7D5EF481" w14:textId="40CF451B"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Rompe </w:t>
            </w:r>
            <w:r w:rsidR="00E4502D" w:rsidRPr="00645A95">
              <w:rPr>
                <w:rFonts w:ascii="Times New Roman" w:eastAsia="Times New Roman" w:hAnsi="Times New Roman" w:cs="Times New Roman"/>
                <w:lang w:eastAsia="es-EC"/>
              </w:rPr>
              <w:t>tráficos</w:t>
            </w:r>
            <w:r w:rsidRPr="00645A95">
              <w:rPr>
                <w:rFonts w:ascii="Times New Roman" w:eastAsia="Times New Roman" w:hAnsi="Times New Roman" w:cs="Times New Roman"/>
                <w:lang w:eastAsia="es-EC"/>
              </w:rPr>
              <w:t xml:space="preserve"> </w:t>
            </w:r>
          </w:p>
        </w:tc>
        <w:tc>
          <w:tcPr>
            <w:tcW w:w="1600" w:type="dxa"/>
            <w:shd w:val="clear" w:color="auto" w:fill="auto"/>
            <w:vAlign w:val="center"/>
            <w:hideMark/>
          </w:tcPr>
          <w:p w14:paraId="3ED70129"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w:t>
            </w:r>
          </w:p>
        </w:tc>
        <w:tc>
          <w:tcPr>
            <w:tcW w:w="1900" w:type="dxa"/>
            <w:shd w:val="clear" w:color="auto" w:fill="auto"/>
            <w:vAlign w:val="center"/>
            <w:hideMark/>
          </w:tcPr>
          <w:p w14:paraId="595444F4"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60,00 </w:t>
            </w:r>
          </w:p>
        </w:tc>
        <w:tc>
          <w:tcPr>
            <w:tcW w:w="1380" w:type="dxa"/>
            <w:shd w:val="clear" w:color="auto" w:fill="auto"/>
            <w:vAlign w:val="center"/>
            <w:hideMark/>
          </w:tcPr>
          <w:p w14:paraId="10E63449"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180,00 </w:t>
            </w:r>
          </w:p>
        </w:tc>
      </w:tr>
      <w:tr w:rsidR="00B73D0C" w:rsidRPr="00645A95" w14:paraId="7BD3C917" w14:textId="77777777" w:rsidTr="00E4502D">
        <w:trPr>
          <w:trHeight w:val="227"/>
          <w:jc w:val="center"/>
        </w:trPr>
        <w:tc>
          <w:tcPr>
            <w:tcW w:w="3080" w:type="dxa"/>
            <w:shd w:val="clear" w:color="auto" w:fill="auto"/>
            <w:vAlign w:val="center"/>
            <w:hideMark/>
          </w:tcPr>
          <w:p w14:paraId="7DD2A8A1" w14:textId="4B183EAD" w:rsidR="00B73D0C" w:rsidRPr="00645A95" w:rsidRDefault="00E4502D"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Gigantografí</w:t>
            </w:r>
            <w:r w:rsidR="00B73D0C" w:rsidRPr="00645A95">
              <w:rPr>
                <w:rFonts w:ascii="Times New Roman" w:eastAsia="Times New Roman" w:hAnsi="Times New Roman" w:cs="Times New Roman"/>
                <w:lang w:eastAsia="es-EC"/>
              </w:rPr>
              <w:t xml:space="preserve">as </w:t>
            </w:r>
          </w:p>
        </w:tc>
        <w:tc>
          <w:tcPr>
            <w:tcW w:w="1600" w:type="dxa"/>
            <w:shd w:val="clear" w:color="auto" w:fill="auto"/>
            <w:vAlign w:val="center"/>
            <w:hideMark/>
          </w:tcPr>
          <w:p w14:paraId="159C1703"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900" w:type="dxa"/>
            <w:shd w:val="clear" w:color="auto" w:fill="auto"/>
            <w:vAlign w:val="center"/>
            <w:hideMark/>
          </w:tcPr>
          <w:p w14:paraId="202B7E92"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140,00 </w:t>
            </w:r>
          </w:p>
        </w:tc>
        <w:tc>
          <w:tcPr>
            <w:tcW w:w="1380" w:type="dxa"/>
            <w:shd w:val="clear" w:color="auto" w:fill="auto"/>
            <w:vAlign w:val="center"/>
            <w:hideMark/>
          </w:tcPr>
          <w:p w14:paraId="3FA36E85"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280,00 </w:t>
            </w:r>
          </w:p>
        </w:tc>
      </w:tr>
      <w:tr w:rsidR="00B73D0C" w:rsidRPr="00645A95" w14:paraId="3190481E" w14:textId="77777777" w:rsidTr="00E4502D">
        <w:trPr>
          <w:trHeight w:val="227"/>
          <w:jc w:val="center"/>
        </w:trPr>
        <w:tc>
          <w:tcPr>
            <w:tcW w:w="3080" w:type="dxa"/>
            <w:shd w:val="clear" w:color="auto" w:fill="auto"/>
            <w:vAlign w:val="center"/>
            <w:hideMark/>
          </w:tcPr>
          <w:p w14:paraId="06D68353"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Poster</w:t>
            </w:r>
          </w:p>
        </w:tc>
        <w:tc>
          <w:tcPr>
            <w:tcW w:w="1600" w:type="dxa"/>
            <w:shd w:val="clear" w:color="auto" w:fill="auto"/>
            <w:vAlign w:val="center"/>
            <w:hideMark/>
          </w:tcPr>
          <w:p w14:paraId="6E78C650"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900" w:type="dxa"/>
            <w:shd w:val="clear" w:color="auto" w:fill="auto"/>
            <w:vAlign w:val="center"/>
            <w:hideMark/>
          </w:tcPr>
          <w:p w14:paraId="2A5CEFF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140,00 </w:t>
            </w:r>
          </w:p>
        </w:tc>
        <w:tc>
          <w:tcPr>
            <w:tcW w:w="1380" w:type="dxa"/>
            <w:shd w:val="clear" w:color="auto" w:fill="auto"/>
            <w:vAlign w:val="center"/>
            <w:hideMark/>
          </w:tcPr>
          <w:p w14:paraId="4A6F796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280,00 </w:t>
            </w:r>
          </w:p>
        </w:tc>
      </w:tr>
      <w:tr w:rsidR="00B73D0C" w:rsidRPr="00645A95" w14:paraId="752E8472" w14:textId="77777777" w:rsidTr="00E4502D">
        <w:trPr>
          <w:trHeight w:val="227"/>
          <w:jc w:val="center"/>
        </w:trPr>
        <w:tc>
          <w:tcPr>
            <w:tcW w:w="3080" w:type="dxa"/>
            <w:shd w:val="clear" w:color="auto" w:fill="auto"/>
            <w:vAlign w:val="center"/>
            <w:hideMark/>
          </w:tcPr>
          <w:p w14:paraId="072B847D"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Banner</w:t>
            </w:r>
          </w:p>
        </w:tc>
        <w:tc>
          <w:tcPr>
            <w:tcW w:w="1600" w:type="dxa"/>
            <w:shd w:val="clear" w:color="auto" w:fill="auto"/>
            <w:vAlign w:val="center"/>
            <w:hideMark/>
          </w:tcPr>
          <w:p w14:paraId="2B865DDE"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w:t>
            </w:r>
          </w:p>
        </w:tc>
        <w:tc>
          <w:tcPr>
            <w:tcW w:w="1900" w:type="dxa"/>
            <w:shd w:val="clear" w:color="auto" w:fill="auto"/>
            <w:vAlign w:val="center"/>
            <w:hideMark/>
          </w:tcPr>
          <w:p w14:paraId="5CCBD8CD"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25,00 </w:t>
            </w:r>
          </w:p>
        </w:tc>
        <w:tc>
          <w:tcPr>
            <w:tcW w:w="1380" w:type="dxa"/>
            <w:shd w:val="clear" w:color="auto" w:fill="auto"/>
            <w:vAlign w:val="center"/>
            <w:hideMark/>
          </w:tcPr>
          <w:p w14:paraId="1349116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750,00 </w:t>
            </w:r>
          </w:p>
        </w:tc>
      </w:tr>
      <w:tr w:rsidR="00B73D0C" w:rsidRPr="00645A95" w14:paraId="2E9958BC" w14:textId="77777777" w:rsidTr="00E4502D">
        <w:trPr>
          <w:trHeight w:val="227"/>
          <w:jc w:val="center"/>
        </w:trPr>
        <w:tc>
          <w:tcPr>
            <w:tcW w:w="3080" w:type="dxa"/>
            <w:shd w:val="clear" w:color="auto" w:fill="auto"/>
            <w:vAlign w:val="center"/>
            <w:hideMark/>
          </w:tcPr>
          <w:p w14:paraId="149C014D"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Publicidad en carros </w:t>
            </w:r>
          </w:p>
        </w:tc>
        <w:tc>
          <w:tcPr>
            <w:tcW w:w="1600" w:type="dxa"/>
            <w:shd w:val="clear" w:color="auto" w:fill="auto"/>
            <w:vAlign w:val="center"/>
            <w:hideMark/>
          </w:tcPr>
          <w:p w14:paraId="3FEAB26D"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w:t>
            </w:r>
          </w:p>
        </w:tc>
        <w:tc>
          <w:tcPr>
            <w:tcW w:w="1900" w:type="dxa"/>
            <w:shd w:val="clear" w:color="auto" w:fill="auto"/>
            <w:vAlign w:val="center"/>
            <w:hideMark/>
          </w:tcPr>
          <w:p w14:paraId="29CBD611"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60,00 </w:t>
            </w:r>
          </w:p>
        </w:tc>
        <w:tc>
          <w:tcPr>
            <w:tcW w:w="1380" w:type="dxa"/>
            <w:shd w:val="clear" w:color="auto" w:fill="auto"/>
            <w:vAlign w:val="center"/>
            <w:hideMark/>
          </w:tcPr>
          <w:p w14:paraId="0BE0152F"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180,00 </w:t>
            </w:r>
          </w:p>
        </w:tc>
      </w:tr>
      <w:tr w:rsidR="00B73D0C" w:rsidRPr="00645A95" w14:paraId="26040DED" w14:textId="77777777" w:rsidTr="00E4502D">
        <w:trPr>
          <w:trHeight w:val="227"/>
          <w:jc w:val="center"/>
        </w:trPr>
        <w:tc>
          <w:tcPr>
            <w:tcW w:w="3080" w:type="dxa"/>
            <w:shd w:val="clear" w:color="auto" w:fill="auto"/>
            <w:vAlign w:val="center"/>
            <w:hideMark/>
          </w:tcPr>
          <w:p w14:paraId="4BEDE1AA" w14:textId="77777777" w:rsidR="00B73D0C" w:rsidRPr="00645A95" w:rsidRDefault="00B73D0C"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Radio </w:t>
            </w:r>
          </w:p>
        </w:tc>
        <w:tc>
          <w:tcPr>
            <w:tcW w:w="1600" w:type="dxa"/>
            <w:shd w:val="clear" w:color="auto" w:fill="auto"/>
            <w:vAlign w:val="center"/>
            <w:hideMark/>
          </w:tcPr>
          <w:p w14:paraId="7FF70787" w14:textId="77777777" w:rsidR="00B73D0C" w:rsidRPr="00645A95" w:rsidRDefault="00B73D0C"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900" w:type="dxa"/>
            <w:shd w:val="clear" w:color="auto" w:fill="auto"/>
            <w:vAlign w:val="center"/>
            <w:hideMark/>
          </w:tcPr>
          <w:p w14:paraId="42E8BEE7"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380" w:type="dxa"/>
            <w:shd w:val="clear" w:color="auto" w:fill="auto"/>
            <w:vAlign w:val="center"/>
            <w:hideMark/>
          </w:tcPr>
          <w:p w14:paraId="75F07D4E"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120,00 </w:t>
            </w:r>
          </w:p>
        </w:tc>
      </w:tr>
      <w:tr w:rsidR="00B73D0C" w:rsidRPr="00645A95" w14:paraId="21CA6F44" w14:textId="77777777" w:rsidTr="00E4502D">
        <w:trPr>
          <w:trHeight w:val="227"/>
          <w:jc w:val="center"/>
        </w:trPr>
        <w:tc>
          <w:tcPr>
            <w:tcW w:w="3080" w:type="dxa"/>
            <w:shd w:val="clear" w:color="auto" w:fill="auto"/>
            <w:vAlign w:val="center"/>
            <w:hideMark/>
          </w:tcPr>
          <w:p w14:paraId="049708DB" w14:textId="4FC9921C" w:rsidR="00B73D0C" w:rsidRPr="00645A95" w:rsidRDefault="00E4502D" w:rsidP="000702BC">
            <w:pPr>
              <w:spacing w:line="240" w:lineRule="auto"/>
              <w:ind w:firstLine="0"/>
              <w:jc w:val="both"/>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Televisión</w:t>
            </w:r>
            <w:r w:rsidR="00B73D0C" w:rsidRPr="00645A95">
              <w:rPr>
                <w:rFonts w:ascii="Times New Roman" w:eastAsia="Times New Roman" w:hAnsi="Times New Roman" w:cs="Times New Roman"/>
                <w:lang w:eastAsia="es-EC"/>
              </w:rPr>
              <w:t xml:space="preserve"> </w:t>
            </w:r>
          </w:p>
        </w:tc>
        <w:tc>
          <w:tcPr>
            <w:tcW w:w="1600" w:type="dxa"/>
            <w:shd w:val="clear" w:color="auto" w:fill="auto"/>
            <w:noWrap/>
            <w:vAlign w:val="bottom"/>
            <w:hideMark/>
          </w:tcPr>
          <w:p w14:paraId="313B5F2D"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900" w:type="dxa"/>
            <w:shd w:val="clear" w:color="auto" w:fill="auto"/>
            <w:noWrap/>
            <w:vAlign w:val="bottom"/>
            <w:hideMark/>
          </w:tcPr>
          <w:p w14:paraId="4DBEFBDE" w14:textId="77777777" w:rsidR="00B73D0C" w:rsidRPr="00645A95" w:rsidRDefault="00B73D0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380" w:type="dxa"/>
            <w:shd w:val="clear" w:color="auto" w:fill="auto"/>
            <w:noWrap/>
            <w:vAlign w:val="bottom"/>
            <w:hideMark/>
          </w:tcPr>
          <w:p w14:paraId="32D1482B" w14:textId="77777777" w:rsidR="00B73D0C" w:rsidRPr="00645A95" w:rsidRDefault="00B73D0C"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490,00</w:t>
            </w:r>
          </w:p>
        </w:tc>
      </w:tr>
      <w:tr w:rsidR="00B73D0C" w:rsidRPr="00645A95" w14:paraId="22E621A0" w14:textId="77777777" w:rsidTr="00E4502D">
        <w:trPr>
          <w:trHeight w:val="227"/>
          <w:jc w:val="center"/>
        </w:trPr>
        <w:tc>
          <w:tcPr>
            <w:tcW w:w="6580" w:type="dxa"/>
            <w:gridSpan w:val="3"/>
            <w:tcBorders>
              <w:bottom w:val="single" w:sz="4" w:space="0" w:color="auto"/>
            </w:tcBorders>
            <w:shd w:val="clear" w:color="auto" w:fill="auto"/>
            <w:vAlign w:val="center"/>
            <w:hideMark/>
          </w:tcPr>
          <w:p w14:paraId="6E1B4EC7"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380" w:type="dxa"/>
            <w:tcBorders>
              <w:bottom w:val="single" w:sz="4" w:space="0" w:color="auto"/>
            </w:tcBorders>
            <w:shd w:val="clear" w:color="auto" w:fill="auto"/>
            <w:vAlign w:val="center"/>
            <w:hideMark/>
          </w:tcPr>
          <w:p w14:paraId="28AA28A6" w14:textId="77777777" w:rsidR="00B73D0C" w:rsidRPr="00645A95" w:rsidRDefault="00B73D0C"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3.826,00</w:t>
            </w:r>
          </w:p>
        </w:tc>
      </w:tr>
    </w:tbl>
    <w:p w14:paraId="7661ABEB" w14:textId="77777777" w:rsidR="00F77B58" w:rsidRPr="00645A95" w:rsidRDefault="00F77B58" w:rsidP="000702BC">
      <w:pPr>
        <w:spacing w:line="240" w:lineRule="auto"/>
        <w:ind w:left="284"/>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C0D3D66" w14:textId="77777777" w:rsidR="00F77B58" w:rsidRPr="00645A95" w:rsidRDefault="00F77B58" w:rsidP="000702BC">
      <w:pPr>
        <w:spacing w:line="240" w:lineRule="auto"/>
        <w:ind w:left="284"/>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7DE0AB6B" w14:textId="77777777" w:rsidR="00F77B58" w:rsidRPr="00645A95" w:rsidRDefault="00F77B58" w:rsidP="000702BC">
      <w:pPr>
        <w:rPr>
          <w:lang w:eastAsia="es-EC"/>
        </w:rPr>
        <w:sectPr w:rsidR="00F77B58" w:rsidRPr="00645A95" w:rsidSect="00DD259C">
          <w:pgSz w:w="11906" w:h="16838"/>
          <w:pgMar w:top="1418" w:right="1418" w:bottom="1418" w:left="1701" w:header="709" w:footer="709" w:gutter="0"/>
          <w:cols w:space="708"/>
          <w:docGrid w:linePitch="360"/>
        </w:sectPr>
      </w:pPr>
    </w:p>
    <w:p w14:paraId="29E3D907" w14:textId="4633322D" w:rsidR="00F77B58" w:rsidRPr="00645A95" w:rsidRDefault="005635F5" w:rsidP="000702BC">
      <w:pPr>
        <w:tabs>
          <w:tab w:val="center" w:pos="4393"/>
          <w:tab w:val="left" w:pos="5858"/>
        </w:tabs>
        <w:spacing w:line="360" w:lineRule="auto"/>
        <w:ind w:left="708" w:firstLine="0"/>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64896" behindDoc="0" locked="0" layoutInCell="1" allowOverlap="1" wp14:anchorId="4EE50A90" wp14:editId="2FA6102D">
                <wp:simplePos x="0" y="0"/>
                <wp:positionH relativeFrom="column">
                  <wp:posOffset>8433073</wp:posOffset>
                </wp:positionH>
                <wp:positionV relativeFrom="paragraph">
                  <wp:posOffset>-767987</wp:posOffset>
                </wp:positionV>
                <wp:extent cx="879475" cy="724535"/>
                <wp:effectExtent l="0" t="0" r="0" b="0"/>
                <wp:wrapNone/>
                <wp:docPr id="27" name="27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929CBB2" id="27 Rectángulo" o:spid="_x0000_s1026" style="position:absolute;margin-left:664pt;margin-top:-60.45pt;width:69.25pt;height:57.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" fillcolor="white [3201]" stroked="f" strokeweight="1pt"/>
            </w:pict>
          </mc:Fallback>
        </mc:AlternateContent>
      </w:r>
      <w:r w:rsidR="00F77B58" w:rsidRPr="00645A95">
        <w:rPr>
          <w:rFonts w:ascii="Times New Roman" w:hAnsi="Times New Roman" w:cs="Times New Roman"/>
          <w:sz w:val="24"/>
          <w:szCs w:val="24"/>
        </w:rPr>
        <w:t xml:space="preserve">Tabla </w:t>
      </w:r>
      <w:r w:rsidR="006E73EC">
        <w:rPr>
          <w:rFonts w:ascii="Times New Roman" w:hAnsi="Times New Roman" w:cs="Times New Roman"/>
          <w:sz w:val="24"/>
          <w:szCs w:val="24"/>
        </w:rPr>
        <w:t>4</w:t>
      </w:r>
      <w:r w:rsidR="0030721D">
        <w:rPr>
          <w:rFonts w:ascii="Times New Roman" w:hAnsi="Times New Roman" w:cs="Times New Roman"/>
          <w:sz w:val="24"/>
          <w:szCs w:val="24"/>
        </w:rPr>
        <w:t>2</w:t>
      </w:r>
      <w:r w:rsidR="00F77B58" w:rsidRPr="00645A95">
        <w:rPr>
          <w:rFonts w:ascii="Times New Roman" w:hAnsi="Times New Roman" w:cs="Times New Roman"/>
          <w:sz w:val="24"/>
          <w:szCs w:val="24"/>
        </w:rPr>
        <w:t xml:space="preserve">. </w:t>
      </w:r>
    </w:p>
    <w:p w14:paraId="250997F1" w14:textId="3E211521" w:rsidR="00F77B58" w:rsidRPr="00F72D3D" w:rsidRDefault="00D33DC4" w:rsidP="000702BC">
      <w:pPr>
        <w:tabs>
          <w:tab w:val="center" w:pos="4393"/>
          <w:tab w:val="left" w:pos="5858"/>
        </w:tabs>
        <w:spacing w:line="360" w:lineRule="auto"/>
        <w:ind w:left="708" w:firstLine="0"/>
        <w:rPr>
          <w:i/>
          <w:lang w:eastAsia="es-EC"/>
        </w:rPr>
      </w:pPr>
      <w:r w:rsidRPr="00F72D3D">
        <w:rPr>
          <w:rFonts w:ascii="Times New Roman" w:hAnsi="Times New Roman" w:cs="Times New Roman"/>
          <w:i/>
          <w:sz w:val="24"/>
          <w:szCs w:val="24"/>
        </w:rPr>
        <w:t xml:space="preserve">Depreciación </w:t>
      </w:r>
      <w:r w:rsidR="00F77B58" w:rsidRPr="00F72D3D">
        <w:rPr>
          <w:rFonts w:ascii="Times New Roman" w:hAnsi="Times New Roman" w:cs="Times New Roman"/>
          <w:i/>
          <w:sz w:val="24"/>
          <w:szCs w:val="24"/>
        </w:rPr>
        <w:t xml:space="preserve">de activos fijos </w:t>
      </w:r>
    </w:p>
    <w:tbl>
      <w:tblPr>
        <w:tblW w:w="13556" w:type="dxa"/>
        <w:jc w:val="center"/>
        <w:tblCellMar>
          <w:left w:w="70" w:type="dxa"/>
          <w:right w:w="70" w:type="dxa"/>
        </w:tblCellMar>
        <w:tblLook w:val="04A0" w:firstRow="1" w:lastRow="0" w:firstColumn="1" w:lastColumn="0" w:noHBand="0" w:noVBand="1"/>
      </w:tblPr>
      <w:tblGrid>
        <w:gridCol w:w="2879"/>
        <w:gridCol w:w="1130"/>
        <w:gridCol w:w="833"/>
        <w:gridCol w:w="664"/>
        <w:gridCol w:w="1100"/>
        <w:gridCol w:w="1168"/>
        <w:gridCol w:w="1020"/>
        <w:gridCol w:w="1107"/>
        <w:gridCol w:w="1275"/>
        <w:gridCol w:w="1020"/>
        <w:gridCol w:w="1360"/>
      </w:tblGrid>
      <w:tr w:rsidR="00D33DC4" w:rsidRPr="00645A95" w14:paraId="3D4DE345" w14:textId="77777777" w:rsidTr="00442E91">
        <w:trPr>
          <w:trHeight w:val="284"/>
          <w:jc w:val="center"/>
        </w:trPr>
        <w:tc>
          <w:tcPr>
            <w:tcW w:w="2879" w:type="dxa"/>
            <w:tcBorders>
              <w:top w:val="single" w:sz="4" w:space="0" w:color="auto"/>
              <w:bottom w:val="single" w:sz="4" w:space="0" w:color="auto"/>
            </w:tcBorders>
            <w:shd w:val="clear" w:color="auto" w:fill="auto"/>
            <w:vAlign w:val="center"/>
            <w:hideMark/>
          </w:tcPr>
          <w:p w14:paraId="0535A37E"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Detalle </w:t>
            </w:r>
          </w:p>
        </w:tc>
        <w:tc>
          <w:tcPr>
            <w:tcW w:w="1130" w:type="dxa"/>
            <w:tcBorders>
              <w:top w:val="single" w:sz="4" w:space="0" w:color="auto"/>
              <w:bottom w:val="single" w:sz="4" w:space="0" w:color="auto"/>
            </w:tcBorders>
            <w:shd w:val="clear" w:color="auto" w:fill="auto"/>
            <w:vAlign w:val="center"/>
            <w:hideMark/>
          </w:tcPr>
          <w:p w14:paraId="75CDD7A3"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Costo </w:t>
            </w:r>
          </w:p>
        </w:tc>
        <w:tc>
          <w:tcPr>
            <w:tcW w:w="833" w:type="dxa"/>
            <w:tcBorders>
              <w:top w:val="single" w:sz="4" w:space="0" w:color="auto"/>
              <w:bottom w:val="single" w:sz="4" w:space="0" w:color="auto"/>
            </w:tcBorders>
            <w:shd w:val="clear" w:color="auto" w:fill="auto"/>
            <w:vAlign w:val="center"/>
            <w:hideMark/>
          </w:tcPr>
          <w:p w14:paraId="74D67143"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Años de vida</w:t>
            </w:r>
          </w:p>
        </w:tc>
        <w:tc>
          <w:tcPr>
            <w:tcW w:w="664" w:type="dxa"/>
            <w:tcBorders>
              <w:top w:val="single" w:sz="4" w:space="0" w:color="auto"/>
              <w:bottom w:val="single" w:sz="4" w:space="0" w:color="auto"/>
            </w:tcBorders>
            <w:shd w:val="clear" w:color="auto" w:fill="auto"/>
            <w:vAlign w:val="center"/>
            <w:hideMark/>
          </w:tcPr>
          <w:p w14:paraId="61C40AA7"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w:t>
            </w:r>
          </w:p>
        </w:tc>
        <w:tc>
          <w:tcPr>
            <w:tcW w:w="1100" w:type="dxa"/>
            <w:tcBorders>
              <w:top w:val="single" w:sz="4" w:space="0" w:color="auto"/>
              <w:bottom w:val="single" w:sz="4" w:space="0" w:color="auto"/>
            </w:tcBorders>
            <w:shd w:val="clear" w:color="auto" w:fill="auto"/>
            <w:vAlign w:val="center"/>
            <w:hideMark/>
          </w:tcPr>
          <w:p w14:paraId="38D9977D"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Valor residual </w:t>
            </w:r>
          </w:p>
        </w:tc>
        <w:tc>
          <w:tcPr>
            <w:tcW w:w="1168" w:type="dxa"/>
            <w:tcBorders>
              <w:top w:val="single" w:sz="4" w:space="0" w:color="auto"/>
              <w:bottom w:val="single" w:sz="4" w:space="0" w:color="auto"/>
            </w:tcBorders>
            <w:shd w:val="clear" w:color="auto" w:fill="auto"/>
            <w:vAlign w:val="center"/>
            <w:hideMark/>
          </w:tcPr>
          <w:p w14:paraId="0E9562B1"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ANO 1</w:t>
            </w:r>
          </w:p>
        </w:tc>
        <w:tc>
          <w:tcPr>
            <w:tcW w:w="1020" w:type="dxa"/>
            <w:tcBorders>
              <w:top w:val="single" w:sz="4" w:space="0" w:color="auto"/>
              <w:bottom w:val="single" w:sz="4" w:space="0" w:color="auto"/>
            </w:tcBorders>
            <w:shd w:val="clear" w:color="auto" w:fill="auto"/>
            <w:vAlign w:val="center"/>
            <w:hideMark/>
          </w:tcPr>
          <w:p w14:paraId="13F7D055"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ANO 2 </w:t>
            </w:r>
          </w:p>
        </w:tc>
        <w:tc>
          <w:tcPr>
            <w:tcW w:w="1107" w:type="dxa"/>
            <w:tcBorders>
              <w:top w:val="single" w:sz="4" w:space="0" w:color="auto"/>
              <w:bottom w:val="single" w:sz="4" w:space="0" w:color="auto"/>
            </w:tcBorders>
            <w:shd w:val="clear" w:color="auto" w:fill="auto"/>
            <w:vAlign w:val="center"/>
            <w:hideMark/>
          </w:tcPr>
          <w:p w14:paraId="250010EA"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ANO 3 </w:t>
            </w:r>
          </w:p>
        </w:tc>
        <w:tc>
          <w:tcPr>
            <w:tcW w:w="1275" w:type="dxa"/>
            <w:tcBorders>
              <w:top w:val="single" w:sz="4" w:space="0" w:color="auto"/>
              <w:bottom w:val="single" w:sz="4" w:space="0" w:color="auto"/>
            </w:tcBorders>
            <w:shd w:val="clear" w:color="auto" w:fill="auto"/>
            <w:vAlign w:val="center"/>
            <w:hideMark/>
          </w:tcPr>
          <w:p w14:paraId="0E95B827" w14:textId="63E3336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ANO 4 </w:t>
            </w:r>
          </w:p>
        </w:tc>
        <w:tc>
          <w:tcPr>
            <w:tcW w:w="1020" w:type="dxa"/>
            <w:tcBorders>
              <w:top w:val="single" w:sz="4" w:space="0" w:color="auto"/>
              <w:bottom w:val="single" w:sz="4" w:space="0" w:color="auto"/>
            </w:tcBorders>
            <w:shd w:val="clear" w:color="auto" w:fill="auto"/>
            <w:vAlign w:val="center"/>
            <w:hideMark/>
          </w:tcPr>
          <w:p w14:paraId="20C66D29" w14:textId="52678FBE"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AÑOS </w:t>
            </w:r>
          </w:p>
        </w:tc>
        <w:tc>
          <w:tcPr>
            <w:tcW w:w="1360" w:type="dxa"/>
            <w:tcBorders>
              <w:top w:val="single" w:sz="4" w:space="0" w:color="auto"/>
              <w:bottom w:val="single" w:sz="4" w:space="0" w:color="auto"/>
            </w:tcBorders>
            <w:shd w:val="clear" w:color="auto" w:fill="auto"/>
            <w:vAlign w:val="center"/>
            <w:hideMark/>
          </w:tcPr>
          <w:p w14:paraId="77569230" w14:textId="77777777" w:rsidR="00D33DC4" w:rsidRPr="00645A95" w:rsidRDefault="00D33DC4"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VL </w:t>
            </w:r>
          </w:p>
        </w:tc>
      </w:tr>
      <w:tr w:rsidR="00D33DC4" w:rsidRPr="00645A95" w14:paraId="77551326" w14:textId="77777777" w:rsidTr="00442E91">
        <w:trPr>
          <w:trHeight w:val="307"/>
          <w:jc w:val="center"/>
        </w:trPr>
        <w:tc>
          <w:tcPr>
            <w:tcW w:w="2879" w:type="dxa"/>
            <w:tcBorders>
              <w:top w:val="single" w:sz="4" w:space="0" w:color="auto"/>
            </w:tcBorders>
            <w:shd w:val="clear" w:color="auto" w:fill="auto"/>
            <w:vAlign w:val="center"/>
            <w:hideMark/>
          </w:tcPr>
          <w:p w14:paraId="70149206" w14:textId="77777777" w:rsidR="00D33DC4" w:rsidRPr="00645A95" w:rsidRDefault="00D33DC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Construcciones e instalaciones</w:t>
            </w:r>
          </w:p>
        </w:tc>
        <w:tc>
          <w:tcPr>
            <w:tcW w:w="1130" w:type="dxa"/>
            <w:tcBorders>
              <w:top w:val="single" w:sz="4" w:space="0" w:color="auto"/>
            </w:tcBorders>
            <w:shd w:val="clear" w:color="auto" w:fill="auto"/>
            <w:vAlign w:val="center"/>
            <w:hideMark/>
          </w:tcPr>
          <w:p w14:paraId="6032E6B7"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30.800,00</w:t>
            </w:r>
          </w:p>
        </w:tc>
        <w:tc>
          <w:tcPr>
            <w:tcW w:w="833" w:type="dxa"/>
            <w:tcBorders>
              <w:top w:val="single" w:sz="4" w:space="0" w:color="auto"/>
            </w:tcBorders>
            <w:shd w:val="clear" w:color="auto" w:fill="auto"/>
            <w:vAlign w:val="center"/>
            <w:hideMark/>
          </w:tcPr>
          <w:p w14:paraId="1BC9E21C"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20</w:t>
            </w:r>
          </w:p>
        </w:tc>
        <w:tc>
          <w:tcPr>
            <w:tcW w:w="664" w:type="dxa"/>
            <w:tcBorders>
              <w:top w:val="single" w:sz="4" w:space="0" w:color="auto"/>
            </w:tcBorders>
            <w:shd w:val="clear" w:color="auto" w:fill="auto"/>
            <w:vAlign w:val="center"/>
            <w:hideMark/>
          </w:tcPr>
          <w:p w14:paraId="2AF407AB"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w:t>
            </w:r>
          </w:p>
        </w:tc>
        <w:tc>
          <w:tcPr>
            <w:tcW w:w="1100" w:type="dxa"/>
            <w:tcBorders>
              <w:top w:val="single" w:sz="4" w:space="0" w:color="auto"/>
            </w:tcBorders>
            <w:shd w:val="clear" w:color="auto" w:fill="auto"/>
            <w:vAlign w:val="center"/>
            <w:hideMark/>
          </w:tcPr>
          <w:p w14:paraId="6ED6E723"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3.080,00 </w:t>
            </w:r>
          </w:p>
        </w:tc>
        <w:tc>
          <w:tcPr>
            <w:tcW w:w="1168" w:type="dxa"/>
            <w:tcBorders>
              <w:top w:val="single" w:sz="4" w:space="0" w:color="auto"/>
            </w:tcBorders>
            <w:shd w:val="clear" w:color="auto" w:fill="auto"/>
            <w:noWrap/>
            <w:vAlign w:val="center"/>
            <w:hideMark/>
          </w:tcPr>
          <w:p w14:paraId="456E1683" w14:textId="7154E6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1.386,00 </w:t>
            </w:r>
          </w:p>
        </w:tc>
        <w:tc>
          <w:tcPr>
            <w:tcW w:w="1020" w:type="dxa"/>
            <w:tcBorders>
              <w:top w:val="single" w:sz="4" w:space="0" w:color="auto"/>
            </w:tcBorders>
            <w:shd w:val="clear" w:color="auto" w:fill="auto"/>
            <w:noWrap/>
            <w:vAlign w:val="bottom"/>
            <w:hideMark/>
          </w:tcPr>
          <w:p w14:paraId="2B626F8A" w14:textId="611A5FB9"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1.386,00 </w:t>
            </w:r>
          </w:p>
        </w:tc>
        <w:tc>
          <w:tcPr>
            <w:tcW w:w="1107" w:type="dxa"/>
            <w:tcBorders>
              <w:top w:val="single" w:sz="4" w:space="0" w:color="auto"/>
            </w:tcBorders>
            <w:shd w:val="clear" w:color="auto" w:fill="auto"/>
            <w:noWrap/>
            <w:vAlign w:val="bottom"/>
            <w:hideMark/>
          </w:tcPr>
          <w:p w14:paraId="7A5DD3B3" w14:textId="0107F2AE"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1.386,00 </w:t>
            </w:r>
          </w:p>
        </w:tc>
        <w:tc>
          <w:tcPr>
            <w:tcW w:w="1275" w:type="dxa"/>
            <w:tcBorders>
              <w:top w:val="single" w:sz="4" w:space="0" w:color="auto"/>
            </w:tcBorders>
            <w:shd w:val="clear" w:color="auto" w:fill="auto"/>
            <w:noWrap/>
            <w:vAlign w:val="bottom"/>
            <w:hideMark/>
          </w:tcPr>
          <w:p w14:paraId="7C8F80AC" w14:textId="215CC0C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1.386,00 </w:t>
            </w:r>
          </w:p>
        </w:tc>
        <w:tc>
          <w:tcPr>
            <w:tcW w:w="1020" w:type="dxa"/>
            <w:tcBorders>
              <w:top w:val="single" w:sz="4" w:space="0" w:color="auto"/>
            </w:tcBorders>
            <w:shd w:val="clear" w:color="auto" w:fill="auto"/>
            <w:noWrap/>
            <w:vAlign w:val="bottom"/>
            <w:hideMark/>
          </w:tcPr>
          <w:p w14:paraId="2848300F" w14:textId="28B2E00D"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1.386,00 </w:t>
            </w:r>
          </w:p>
        </w:tc>
        <w:tc>
          <w:tcPr>
            <w:tcW w:w="1360" w:type="dxa"/>
            <w:tcBorders>
              <w:top w:val="single" w:sz="4" w:space="0" w:color="auto"/>
            </w:tcBorders>
            <w:shd w:val="clear" w:color="auto" w:fill="auto"/>
            <w:noWrap/>
            <w:vAlign w:val="bottom"/>
            <w:hideMark/>
          </w:tcPr>
          <w:p w14:paraId="746886BD" w14:textId="3386F00D"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23.870,00</w:t>
            </w:r>
          </w:p>
        </w:tc>
      </w:tr>
      <w:tr w:rsidR="00D33DC4" w:rsidRPr="00645A95" w14:paraId="1F3FBE07" w14:textId="77777777" w:rsidTr="00442E91">
        <w:trPr>
          <w:trHeight w:val="284"/>
          <w:jc w:val="center"/>
        </w:trPr>
        <w:tc>
          <w:tcPr>
            <w:tcW w:w="2879" w:type="dxa"/>
            <w:shd w:val="clear" w:color="auto" w:fill="auto"/>
            <w:vAlign w:val="center"/>
            <w:hideMark/>
          </w:tcPr>
          <w:p w14:paraId="15CC8F92" w14:textId="56D7C766" w:rsidR="00D33DC4" w:rsidRPr="00645A95" w:rsidRDefault="00D33DC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Vehículo</w:t>
            </w:r>
          </w:p>
        </w:tc>
        <w:tc>
          <w:tcPr>
            <w:tcW w:w="1130" w:type="dxa"/>
            <w:shd w:val="clear" w:color="auto" w:fill="auto"/>
            <w:vAlign w:val="center"/>
            <w:hideMark/>
          </w:tcPr>
          <w:p w14:paraId="63AC83C4"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45.000,00</w:t>
            </w:r>
          </w:p>
        </w:tc>
        <w:tc>
          <w:tcPr>
            <w:tcW w:w="833" w:type="dxa"/>
            <w:shd w:val="clear" w:color="auto" w:fill="auto"/>
            <w:vAlign w:val="center"/>
            <w:hideMark/>
          </w:tcPr>
          <w:p w14:paraId="6C47EB17"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w:t>
            </w:r>
          </w:p>
        </w:tc>
        <w:tc>
          <w:tcPr>
            <w:tcW w:w="664" w:type="dxa"/>
            <w:shd w:val="clear" w:color="auto" w:fill="auto"/>
            <w:vAlign w:val="center"/>
            <w:hideMark/>
          </w:tcPr>
          <w:p w14:paraId="1E12B8FC"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20%</w:t>
            </w:r>
          </w:p>
        </w:tc>
        <w:tc>
          <w:tcPr>
            <w:tcW w:w="1100" w:type="dxa"/>
            <w:shd w:val="clear" w:color="auto" w:fill="auto"/>
            <w:vAlign w:val="center"/>
            <w:hideMark/>
          </w:tcPr>
          <w:p w14:paraId="4F4F571D"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4.500,00 </w:t>
            </w:r>
          </w:p>
        </w:tc>
        <w:tc>
          <w:tcPr>
            <w:tcW w:w="1168" w:type="dxa"/>
            <w:shd w:val="clear" w:color="auto" w:fill="auto"/>
            <w:noWrap/>
            <w:vAlign w:val="center"/>
            <w:hideMark/>
          </w:tcPr>
          <w:p w14:paraId="31CDDCE3" w14:textId="793E52EA"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8.100,00 </w:t>
            </w:r>
          </w:p>
        </w:tc>
        <w:tc>
          <w:tcPr>
            <w:tcW w:w="1020" w:type="dxa"/>
            <w:shd w:val="clear" w:color="auto" w:fill="auto"/>
            <w:noWrap/>
            <w:vAlign w:val="bottom"/>
            <w:hideMark/>
          </w:tcPr>
          <w:p w14:paraId="419FB2C7" w14:textId="6BCC0294"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8.100,00 </w:t>
            </w:r>
          </w:p>
        </w:tc>
        <w:tc>
          <w:tcPr>
            <w:tcW w:w="1107" w:type="dxa"/>
            <w:shd w:val="clear" w:color="auto" w:fill="auto"/>
            <w:noWrap/>
            <w:vAlign w:val="bottom"/>
            <w:hideMark/>
          </w:tcPr>
          <w:p w14:paraId="269A4C9E" w14:textId="4E536C8F"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8.100,00 </w:t>
            </w:r>
          </w:p>
        </w:tc>
        <w:tc>
          <w:tcPr>
            <w:tcW w:w="1275" w:type="dxa"/>
            <w:shd w:val="clear" w:color="auto" w:fill="auto"/>
            <w:noWrap/>
            <w:vAlign w:val="bottom"/>
            <w:hideMark/>
          </w:tcPr>
          <w:p w14:paraId="087A1874" w14:textId="7E5C43E4"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8.100,00 </w:t>
            </w:r>
          </w:p>
        </w:tc>
        <w:tc>
          <w:tcPr>
            <w:tcW w:w="1020" w:type="dxa"/>
            <w:shd w:val="clear" w:color="auto" w:fill="auto"/>
            <w:noWrap/>
            <w:vAlign w:val="bottom"/>
            <w:hideMark/>
          </w:tcPr>
          <w:p w14:paraId="4F08BF74" w14:textId="03A66426"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8.100,00 </w:t>
            </w:r>
          </w:p>
        </w:tc>
        <w:tc>
          <w:tcPr>
            <w:tcW w:w="1360" w:type="dxa"/>
            <w:shd w:val="clear" w:color="auto" w:fill="auto"/>
            <w:noWrap/>
            <w:vAlign w:val="bottom"/>
            <w:hideMark/>
          </w:tcPr>
          <w:p w14:paraId="1DA5B084" w14:textId="5AB3F55E"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4.500,00</w:t>
            </w:r>
          </w:p>
        </w:tc>
      </w:tr>
      <w:tr w:rsidR="00D33DC4" w:rsidRPr="00645A95" w14:paraId="7D75F218" w14:textId="77777777" w:rsidTr="00442E91">
        <w:trPr>
          <w:trHeight w:val="284"/>
          <w:jc w:val="center"/>
        </w:trPr>
        <w:tc>
          <w:tcPr>
            <w:tcW w:w="2879" w:type="dxa"/>
            <w:shd w:val="clear" w:color="auto" w:fill="auto"/>
            <w:vAlign w:val="center"/>
            <w:hideMark/>
          </w:tcPr>
          <w:p w14:paraId="6B69D2D4" w14:textId="77777777" w:rsidR="00D33DC4" w:rsidRPr="00645A95" w:rsidRDefault="00D33DC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Muebles de oficina </w:t>
            </w:r>
          </w:p>
        </w:tc>
        <w:tc>
          <w:tcPr>
            <w:tcW w:w="1130" w:type="dxa"/>
            <w:shd w:val="clear" w:color="auto" w:fill="auto"/>
            <w:vAlign w:val="center"/>
            <w:hideMark/>
          </w:tcPr>
          <w:p w14:paraId="55CA095F"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2.760,00</w:t>
            </w:r>
          </w:p>
        </w:tc>
        <w:tc>
          <w:tcPr>
            <w:tcW w:w="833" w:type="dxa"/>
            <w:shd w:val="clear" w:color="auto" w:fill="auto"/>
            <w:vAlign w:val="center"/>
            <w:hideMark/>
          </w:tcPr>
          <w:p w14:paraId="42D6732E"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w:t>
            </w:r>
          </w:p>
        </w:tc>
        <w:tc>
          <w:tcPr>
            <w:tcW w:w="664" w:type="dxa"/>
            <w:shd w:val="clear" w:color="auto" w:fill="auto"/>
            <w:vAlign w:val="center"/>
            <w:hideMark/>
          </w:tcPr>
          <w:p w14:paraId="380D743E"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w:t>
            </w:r>
          </w:p>
        </w:tc>
        <w:tc>
          <w:tcPr>
            <w:tcW w:w="1100" w:type="dxa"/>
            <w:shd w:val="clear" w:color="auto" w:fill="auto"/>
            <w:vAlign w:val="center"/>
            <w:hideMark/>
          </w:tcPr>
          <w:p w14:paraId="773141C4"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276,00 </w:t>
            </w:r>
          </w:p>
        </w:tc>
        <w:tc>
          <w:tcPr>
            <w:tcW w:w="1168" w:type="dxa"/>
            <w:shd w:val="clear" w:color="auto" w:fill="auto"/>
            <w:noWrap/>
            <w:vAlign w:val="center"/>
            <w:hideMark/>
          </w:tcPr>
          <w:p w14:paraId="37B4F4D7" w14:textId="458422F8"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248,40 </w:t>
            </w:r>
          </w:p>
        </w:tc>
        <w:tc>
          <w:tcPr>
            <w:tcW w:w="1020" w:type="dxa"/>
            <w:shd w:val="clear" w:color="auto" w:fill="auto"/>
            <w:noWrap/>
            <w:vAlign w:val="bottom"/>
            <w:hideMark/>
          </w:tcPr>
          <w:p w14:paraId="3421A0AA" w14:textId="16E81B42"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162,90 </w:t>
            </w:r>
          </w:p>
        </w:tc>
        <w:tc>
          <w:tcPr>
            <w:tcW w:w="1107" w:type="dxa"/>
            <w:shd w:val="clear" w:color="auto" w:fill="auto"/>
            <w:noWrap/>
            <w:vAlign w:val="bottom"/>
            <w:hideMark/>
          </w:tcPr>
          <w:p w14:paraId="091D7B51" w14:textId="13AF7CCC"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162,90 </w:t>
            </w:r>
          </w:p>
        </w:tc>
        <w:tc>
          <w:tcPr>
            <w:tcW w:w="1275" w:type="dxa"/>
            <w:shd w:val="clear" w:color="auto" w:fill="auto"/>
            <w:noWrap/>
            <w:vAlign w:val="bottom"/>
            <w:hideMark/>
          </w:tcPr>
          <w:p w14:paraId="4B1098EF" w14:textId="41A35F99"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162,90 </w:t>
            </w:r>
          </w:p>
        </w:tc>
        <w:tc>
          <w:tcPr>
            <w:tcW w:w="1020" w:type="dxa"/>
            <w:shd w:val="clear" w:color="auto" w:fill="auto"/>
            <w:noWrap/>
            <w:vAlign w:val="bottom"/>
            <w:hideMark/>
          </w:tcPr>
          <w:p w14:paraId="56C7DFBD" w14:textId="49419F74"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162,90 </w:t>
            </w:r>
          </w:p>
        </w:tc>
        <w:tc>
          <w:tcPr>
            <w:tcW w:w="1360" w:type="dxa"/>
            <w:shd w:val="clear" w:color="auto" w:fill="auto"/>
            <w:noWrap/>
            <w:vAlign w:val="bottom"/>
            <w:hideMark/>
          </w:tcPr>
          <w:p w14:paraId="4CDF4A79" w14:textId="229B1BD1"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1.860,00</w:t>
            </w:r>
          </w:p>
        </w:tc>
      </w:tr>
      <w:tr w:rsidR="00D33DC4" w:rsidRPr="00645A95" w14:paraId="0EA391EE" w14:textId="77777777" w:rsidTr="00442E91">
        <w:trPr>
          <w:trHeight w:val="284"/>
          <w:jc w:val="center"/>
        </w:trPr>
        <w:tc>
          <w:tcPr>
            <w:tcW w:w="2879" w:type="dxa"/>
            <w:shd w:val="clear" w:color="auto" w:fill="auto"/>
            <w:vAlign w:val="center"/>
            <w:hideMark/>
          </w:tcPr>
          <w:p w14:paraId="30D5730A" w14:textId="77777777" w:rsidR="00D33DC4" w:rsidRPr="00645A95" w:rsidRDefault="00D33DC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Equipos de oficina </w:t>
            </w:r>
          </w:p>
        </w:tc>
        <w:tc>
          <w:tcPr>
            <w:tcW w:w="1130" w:type="dxa"/>
            <w:shd w:val="clear" w:color="auto" w:fill="auto"/>
            <w:vAlign w:val="center"/>
            <w:hideMark/>
          </w:tcPr>
          <w:p w14:paraId="07AB04E7"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6.390,00</w:t>
            </w:r>
          </w:p>
        </w:tc>
        <w:tc>
          <w:tcPr>
            <w:tcW w:w="833" w:type="dxa"/>
            <w:shd w:val="clear" w:color="auto" w:fill="auto"/>
            <w:vAlign w:val="center"/>
            <w:hideMark/>
          </w:tcPr>
          <w:p w14:paraId="46E7C338"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w:t>
            </w:r>
          </w:p>
        </w:tc>
        <w:tc>
          <w:tcPr>
            <w:tcW w:w="664" w:type="dxa"/>
            <w:shd w:val="clear" w:color="auto" w:fill="auto"/>
            <w:vAlign w:val="center"/>
            <w:hideMark/>
          </w:tcPr>
          <w:p w14:paraId="4439291D"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33%</w:t>
            </w:r>
          </w:p>
        </w:tc>
        <w:tc>
          <w:tcPr>
            <w:tcW w:w="1100" w:type="dxa"/>
            <w:shd w:val="clear" w:color="auto" w:fill="auto"/>
            <w:vAlign w:val="center"/>
            <w:hideMark/>
          </w:tcPr>
          <w:p w14:paraId="5FEB1B58"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639,00 </w:t>
            </w:r>
          </w:p>
        </w:tc>
        <w:tc>
          <w:tcPr>
            <w:tcW w:w="1168" w:type="dxa"/>
            <w:shd w:val="clear" w:color="auto" w:fill="auto"/>
            <w:noWrap/>
            <w:vAlign w:val="center"/>
            <w:hideMark/>
          </w:tcPr>
          <w:p w14:paraId="5984E8B1" w14:textId="3C657BFC"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1.917,00 </w:t>
            </w:r>
          </w:p>
        </w:tc>
        <w:tc>
          <w:tcPr>
            <w:tcW w:w="1020" w:type="dxa"/>
            <w:shd w:val="clear" w:color="auto" w:fill="auto"/>
            <w:noWrap/>
            <w:vAlign w:val="bottom"/>
            <w:hideMark/>
          </w:tcPr>
          <w:p w14:paraId="5ADFB374" w14:textId="68A8D66C"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1.917,00 </w:t>
            </w:r>
          </w:p>
        </w:tc>
        <w:tc>
          <w:tcPr>
            <w:tcW w:w="1107" w:type="dxa"/>
            <w:shd w:val="clear" w:color="auto" w:fill="auto"/>
            <w:noWrap/>
            <w:vAlign w:val="bottom"/>
            <w:hideMark/>
          </w:tcPr>
          <w:p w14:paraId="52F44B39" w14:textId="77730C65"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1.917,00 </w:t>
            </w:r>
          </w:p>
        </w:tc>
        <w:tc>
          <w:tcPr>
            <w:tcW w:w="1275" w:type="dxa"/>
            <w:shd w:val="clear" w:color="auto" w:fill="auto"/>
            <w:noWrap/>
            <w:vAlign w:val="bottom"/>
            <w:hideMark/>
          </w:tcPr>
          <w:p w14:paraId="00F69AA2"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020" w:type="dxa"/>
            <w:shd w:val="clear" w:color="auto" w:fill="auto"/>
            <w:noWrap/>
            <w:vAlign w:val="bottom"/>
            <w:hideMark/>
          </w:tcPr>
          <w:p w14:paraId="0F96F2ED"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360" w:type="dxa"/>
            <w:shd w:val="clear" w:color="auto" w:fill="auto"/>
            <w:noWrap/>
            <w:vAlign w:val="bottom"/>
            <w:hideMark/>
          </w:tcPr>
          <w:p w14:paraId="2CF218CF"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$ 639,00</w:t>
            </w:r>
          </w:p>
        </w:tc>
      </w:tr>
      <w:tr w:rsidR="00D33DC4" w:rsidRPr="00645A95" w14:paraId="1CD7173A" w14:textId="77777777" w:rsidTr="00442E91">
        <w:trPr>
          <w:trHeight w:val="284"/>
          <w:jc w:val="center"/>
        </w:trPr>
        <w:tc>
          <w:tcPr>
            <w:tcW w:w="2879" w:type="dxa"/>
            <w:shd w:val="clear" w:color="auto" w:fill="auto"/>
            <w:vAlign w:val="center"/>
            <w:hideMark/>
          </w:tcPr>
          <w:p w14:paraId="342215BA" w14:textId="1AFFD6E1" w:rsidR="00D33DC4" w:rsidRPr="00645A95" w:rsidRDefault="00D33DC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Maquinarias 1ER AÑO</w:t>
            </w:r>
          </w:p>
        </w:tc>
        <w:tc>
          <w:tcPr>
            <w:tcW w:w="1130" w:type="dxa"/>
            <w:shd w:val="clear" w:color="auto" w:fill="auto"/>
            <w:vAlign w:val="center"/>
            <w:hideMark/>
          </w:tcPr>
          <w:p w14:paraId="1AA8583D"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35.800,00</w:t>
            </w:r>
          </w:p>
        </w:tc>
        <w:tc>
          <w:tcPr>
            <w:tcW w:w="833" w:type="dxa"/>
            <w:shd w:val="clear" w:color="auto" w:fill="auto"/>
            <w:vAlign w:val="center"/>
            <w:hideMark/>
          </w:tcPr>
          <w:p w14:paraId="474DE391"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w:t>
            </w:r>
          </w:p>
        </w:tc>
        <w:tc>
          <w:tcPr>
            <w:tcW w:w="664" w:type="dxa"/>
            <w:shd w:val="clear" w:color="auto" w:fill="auto"/>
            <w:vAlign w:val="center"/>
            <w:hideMark/>
          </w:tcPr>
          <w:p w14:paraId="12200F7D"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w:t>
            </w:r>
          </w:p>
        </w:tc>
        <w:tc>
          <w:tcPr>
            <w:tcW w:w="1100" w:type="dxa"/>
            <w:shd w:val="clear" w:color="auto" w:fill="auto"/>
            <w:vAlign w:val="center"/>
            <w:hideMark/>
          </w:tcPr>
          <w:p w14:paraId="72FEF1C5"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3.580,00 </w:t>
            </w:r>
          </w:p>
        </w:tc>
        <w:tc>
          <w:tcPr>
            <w:tcW w:w="1168" w:type="dxa"/>
            <w:shd w:val="clear" w:color="auto" w:fill="auto"/>
            <w:noWrap/>
            <w:vAlign w:val="center"/>
            <w:hideMark/>
          </w:tcPr>
          <w:p w14:paraId="398DF7B8" w14:textId="2AD70BB0"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3.222,00 </w:t>
            </w:r>
          </w:p>
        </w:tc>
        <w:tc>
          <w:tcPr>
            <w:tcW w:w="1020" w:type="dxa"/>
            <w:shd w:val="clear" w:color="auto" w:fill="auto"/>
            <w:noWrap/>
            <w:vAlign w:val="bottom"/>
            <w:hideMark/>
          </w:tcPr>
          <w:p w14:paraId="16653014" w14:textId="3878FBFE"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3.222,00 </w:t>
            </w:r>
          </w:p>
        </w:tc>
        <w:tc>
          <w:tcPr>
            <w:tcW w:w="1107" w:type="dxa"/>
            <w:shd w:val="clear" w:color="auto" w:fill="auto"/>
            <w:noWrap/>
            <w:vAlign w:val="bottom"/>
            <w:hideMark/>
          </w:tcPr>
          <w:p w14:paraId="42F227C3" w14:textId="14681179"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3.222,00 </w:t>
            </w:r>
          </w:p>
        </w:tc>
        <w:tc>
          <w:tcPr>
            <w:tcW w:w="1275" w:type="dxa"/>
            <w:shd w:val="clear" w:color="auto" w:fill="auto"/>
            <w:noWrap/>
            <w:vAlign w:val="bottom"/>
            <w:hideMark/>
          </w:tcPr>
          <w:p w14:paraId="5EEC3C07" w14:textId="4DE46E5C"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3.222,00 </w:t>
            </w:r>
          </w:p>
        </w:tc>
        <w:tc>
          <w:tcPr>
            <w:tcW w:w="1020" w:type="dxa"/>
            <w:shd w:val="clear" w:color="auto" w:fill="auto"/>
            <w:noWrap/>
            <w:vAlign w:val="bottom"/>
            <w:hideMark/>
          </w:tcPr>
          <w:p w14:paraId="27C7D0BB" w14:textId="44056BCC"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3.222,00 </w:t>
            </w:r>
          </w:p>
        </w:tc>
        <w:tc>
          <w:tcPr>
            <w:tcW w:w="1360" w:type="dxa"/>
            <w:shd w:val="clear" w:color="auto" w:fill="auto"/>
            <w:noWrap/>
            <w:vAlign w:val="bottom"/>
            <w:hideMark/>
          </w:tcPr>
          <w:p w14:paraId="379F56E6" w14:textId="6941F684"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19.690,00</w:t>
            </w:r>
          </w:p>
        </w:tc>
      </w:tr>
      <w:tr w:rsidR="00D33DC4" w:rsidRPr="00645A95" w14:paraId="224518F0" w14:textId="77777777" w:rsidTr="00442E91">
        <w:trPr>
          <w:trHeight w:val="284"/>
          <w:jc w:val="center"/>
        </w:trPr>
        <w:tc>
          <w:tcPr>
            <w:tcW w:w="2879" w:type="dxa"/>
            <w:shd w:val="clear" w:color="auto" w:fill="auto"/>
            <w:vAlign w:val="center"/>
            <w:hideMark/>
          </w:tcPr>
          <w:p w14:paraId="02A2CACA" w14:textId="77777777" w:rsidR="00D33DC4" w:rsidRPr="00645A95" w:rsidRDefault="00D33DC4"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Maquinaria 2DO AÑO</w:t>
            </w:r>
          </w:p>
        </w:tc>
        <w:tc>
          <w:tcPr>
            <w:tcW w:w="1130" w:type="dxa"/>
            <w:shd w:val="clear" w:color="auto" w:fill="auto"/>
            <w:vAlign w:val="center"/>
            <w:hideMark/>
          </w:tcPr>
          <w:p w14:paraId="3A4A5C22"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3.240,00</w:t>
            </w:r>
          </w:p>
        </w:tc>
        <w:tc>
          <w:tcPr>
            <w:tcW w:w="833" w:type="dxa"/>
            <w:shd w:val="clear" w:color="auto" w:fill="auto"/>
            <w:vAlign w:val="center"/>
            <w:hideMark/>
          </w:tcPr>
          <w:p w14:paraId="51BD5966"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w:t>
            </w:r>
          </w:p>
        </w:tc>
        <w:tc>
          <w:tcPr>
            <w:tcW w:w="664" w:type="dxa"/>
            <w:shd w:val="clear" w:color="auto" w:fill="auto"/>
            <w:vAlign w:val="center"/>
            <w:hideMark/>
          </w:tcPr>
          <w:p w14:paraId="681B6EC0" w14:textId="77777777" w:rsidR="00D33DC4" w:rsidRPr="00645A95" w:rsidRDefault="00D33DC4"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w:t>
            </w:r>
          </w:p>
        </w:tc>
        <w:tc>
          <w:tcPr>
            <w:tcW w:w="1100" w:type="dxa"/>
            <w:shd w:val="clear" w:color="auto" w:fill="auto"/>
            <w:vAlign w:val="center"/>
            <w:hideMark/>
          </w:tcPr>
          <w:p w14:paraId="7F74ADA3"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324,00 </w:t>
            </w:r>
          </w:p>
        </w:tc>
        <w:tc>
          <w:tcPr>
            <w:tcW w:w="1168" w:type="dxa"/>
            <w:shd w:val="clear" w:color="auto" w:fill="auto"/>
            <w:noWrap/>
            <w:vAlign w:val="center"/>
            <w:hideMark/>
          </w:tcPr>
          <w:p w14:paraId="3A364A04"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020" w:type="dxa"/>
            <w:shd w:val="clear" w:color="auto" w:fill="auto"/>
            <w:noWrap/>
            <w:vAlign w:val="bottom"/>
            <w:hideMark/>
          </w:tcPr>
          <w:p w14:paraId="4FC24269" w14:textId="7E3AFFEC"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291,60 </w:t>
            </w:r>
          </w:p>
        </w:tc>
        <w:tc>
          <w:tcPr>
            <w:tcW w:w="1107" w:type="dxa"/>
            <w:shd w:val="clear" w:color="auto" w:fill="auto"/>
            <w:noWrap/>
            <w:vAlign w:val="bottom"/>
            <w:hideMark/>
          </w:tcPr>
          <w:p w14:paraId="6A7A9081" w14:textId="456CE932"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291,60 </w:t>
            </w:r>
          </w:p>
        </w:tc>
        <w:tc>
          <w:tcPr>
            <w:tcW w:w="1275" w:type="dxa"/>
            <w:shd w:val="clear" w:color="auto" w:fill="auto"/>
            <w:noWrap/>
            <w:vAlign w:val="bottom"/>
            <w:hideMark/>
          </w:tcPr>
          <w:p w14:paraId="7B06A74F" w14:textId="4F6A8B40"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291,60 </w:t>
            </w:r>
          </w:p>
        </w:tc>
        <w:tc>
          <w:tcPr>
            <w:tcW w:w="1020" w:type="dxa"/>
            <w:shd w:val="clear" w:color="auto" w:fill="auto"/>
            <w:noWrap/>
            <w:vAlign w:val="bottom"/>
            <w:hideMark/>
          </w:tcPr>
          <w:p w14:paraId="494D8AF8" w14:textId="552EA414"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291,60 </w:t>
            </w:r>
          </w:p>
        </w:tc>
        <w:tc>
          <w:tcPr>
            <w:tcW w:w="1360" w:type="dxa"/>
            <w:shd w:val="clear" w:color="auto" w:fill="auto"/>
            <w:noWrap/>
            <w:vAlign w:val="bottom"/>
            <w:hideMark/>
          </w:tcPr>
          <w:p w14:paraId="3ED91CF1" w14:textId="55C45D73"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2.073,60 </w:t>
            </w:r>
          </w:p>
        </w:tc>
      </w:tr>
      <w:tr w:rsidR="00D33DC4" w:rsidRPr="00645A95" w14:paraId="3ED0069A" w14:textId="77777777" w:rsidTr="00442E91">
        <w:trPr>
          <w:trHeight w:val="284"/>
          <w:jc w:val="center"/>
        </w:trPr>
        <w:tc>
          <w:tcPr>
            <w:tcW w:w="2879" w:type="dxa"/>
            <w:tcBorders>
              <w:bottom w:val="single" w:sz="4" w:space="0" w:color="auto"/>
            </w:tcBorders>
            <w:shd w:val="clear" w:color="auto" w:fill="auto"/>
            <w:noWrap/>
            <w:vAlign w:val="center"/>
            <w:hideMark/>
          </w:tcPr>
          <w:p w14:paraId="4FDA7B8A" w14:textId="77777777" w:rsidR="00D33DC4" w:rsidRPr="00645A95" w:rsidRDefault="00D33DC4"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TOTAL</w:t>
            </w:r>
          </w:p>
        </w:tc>
        <w:tc>
          <w:tcPr>
            <w:tcW w:w="1130" w:type="dxa"/>
            <w:tcBorders>
              <w:bottom w:val="single" w:sz="4" w:space="0" w:color="auto"/>
            </w:tcBorders>
            <w:shd w:val="clear" w:color="auto" w:fill="auto"/>
            <w:noWrap/>
            <w:vAlign w:val="center"/>
            <w:hideMark/>
          </w:tcPr>
          <w:p w14:paraId="0BC23A7F" w14:textId="77777777"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120.750,00</w:t>
            </w:r>
          </w:p>
        </w:tc>
        <w:tc>
          <w:tcPr>
            <w:tcW w:w="833" w:type="dxa"/>
            <w:tcBorders>
              <w:bottom w:val="single" w:sz="4" w:space="0" w:color="auto"/>
            </w:tcBorders>
            <w:shd w:val="clear" w:color="auto" w:fill="auto"/>
            <w:noWrap/>
            <w:vAlign w:val="center"/>
            <w:hideMark/>
          </w:tcPr>
          <w:p w14:paraId="354ADA0D" w14:textId="77777777" w:rsidR="00D33DC4" w:rsidRPr="00645A95" w:rsidRDefault="00D33DC4" w:rsidP="000702BC">
            <w:pPr>
              <w:spacing w:line="240" w:lineRule="auto"/>
              <w:ind w:firstLine="0"/>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w:t>
            </w:r>
          </w:p>
        </w:tc>
        <w:tc>
          <w:tcPr>
            <w:tcW w:w="664" w:type="dxa"/>
            <w:tcBorders>
              <w:bottom w:val="single" w:sz="4" w:space="0" w:color="auto"/>
            </w:tcBorders>
            <w:shd w:val="clear" w:color="auto" w:fill="auto"/>
            <w:noWrap/>
            <w:vAlign w:val="center"/>
            <w:hideMark/>
          </w:tcPr>
          <w:p w14:paraId="139BFC3E" w14:textId="77777777" w:rsidR="00D33DC4" w:rsidRPr="00645A95" w:rsidRDefault="00D33DC4" w:rsidP="000702BC">
            <w:pPr>
              <w:spacing w:line="240" w:lineRule="auto"/>
              <w:ind w:firstLine="0"/>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w:t>
            </w:r>
          </w:p>
        </w:tc>
        <w:tc>
          <w:tcPr>
            <w:tcW w:w="1100" w:type="dxa"/>
            <w:tcBorders>
              <w:bottom w:val="single" w:sz="4" w:space="0" w:color="auto"/>
            </w:tcBorders>
            <w:shd w:val="clear" w:color="auto" w:fill="auto"/>
            <w:noWrap/>
            <w:vAlign w:val="center"/>
            <w:hideMark/>
          </w:tcPr>
          <w:p w14:paraId="62288FFE" w14:textId="77777777"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w:t>
            </w:r>
          </w:p>
        </w:tc>
        <w:tc>
          <w:tcPr>
            <w:tcW w:w="1168" w:type="dxa"/>
            <w:tcBorders>
              <w:bottom w:val="single" w:sz="4" w:space="0" w:color="auto"/>
            </w:tcBorders>
            <w:shd w:val="clear" w:color="auto" w:fill="auto"/>
            <w:noWrap/>
            <w:vAlign w:val="center"/>
            <w:hideMark/>
          </w:tcPr>
          <w:p w14:paraId="4928E953" w14:textId="6416D4D9"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xml:space="preserve">14.873,40 </w:t>
            </w:r>
          </w:p>
        </w:tc>
        <w:tc>
          <w:tcPr>
            <w:tcW w:w="1020" w:type="dxa"/>
            <w:tcBorders>
              <w:bottom w:val="single" w:sz="4" w:space="0" w:color="auto"/>
            </w:tcBorders>
            <w:shd w:val="clear" w:color="auto" w:fill="auto"/>
            <w:noWrap/>
            <w:vAlign w:val="bottom"/>
            <w:hideMark/>
          </w:tcPr>
          <w:p w14:paraId="418BFE21" w14:textId="279B992A"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xml:space="preserve"> 15.079,50 </w:t>
            </w:r>
          </w:p>
        </w:tc>
        <w:tc>
          <w:tcPr>
            <w:tcW w:w="1107" w:type="dxa"/>
            <w:tcBorders>
              <w:bottom w:val="single" w:sz="4" w:space="0" w:color="auto"/>
            </w:tcBorders>
            <w:shd w:val="clear" w:color="auto" w:fill="auto"/>
            <w:noWrap/>
            <w:vAlign w:val="bottom"/>
            <w:hideMark/>
          </w:tcPr>
          <w:p w14:paraId="32A0FDD3" w14:textId="1C525860"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xml:space="preserve"> 15.079,50 </w:t>
            </w:r>
          </w:p>
        </w:tc>
        <w:tc>
          <w:tcPr>
            <w:tcW w:w="1275" w:type="dxa"/>
            <w:tcBorders>
              <w:bottom w:val="single" w:sz="4" w:space="0" w:color="auto"/>
            </w:tcBorders>
            <w:shd w:val="clear" w:color="auto" w:fill="auto"/>
            <w:noWrap/>
            <w:vAlign w:val="bottom"/>
            <w:hideMark/>
          </w:tcPr>
          <w:p w14:paraId="65364637" w14:textId="38C63993"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xml:space="preserve">   13.162,50 </w:t>
            </w:r>
          </w:p>
        </w:tc>
        <w:tc>
          <w:tcPr>
            <w:tcW w:w="1020" w:type="dxa"/>
            <w:tcBorders>
              <w:bottom w:val="single" w:sz="4" w:space="0" w:color="auto"/>
            </w:tcBorders>
            <w:shd w:val="clear" w:color="auto" w:fill="auto"/>
            <w:noWrap/>
            <w:vAlign w:val="bottom"/>
            <w:hideMark/>
          </w:tcPr>
          <w:p w14:paraId="6E309F84" w14:textId="5CC404C7"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xml:space="preserve">13.162,50 </w:t>
            </w:r>
          </w:p>
        </w:tc>
        <w:tc>
          <w:tcPr>
            <w:tcW w:w="1360" w:type="dxa"/>
            <w:tcBorders>
              <w:bottom w:val="single" w:sz="4" w:space="0" w:color="auto"/>
            </w:tcBorders>
            <w:shd w:val="clear" w:color="auto" w:fill="auto"/>
            <w:noWrap/>
            <w:vAlign w:val="bottom"/>
            <w:hideMark/>
          </w:tcPr>
          <w:p w14:paraId="5A648E9A" w14:textId="28796FD7" w:rsidR="00D33DC4" w:rsidRPr="00645A95" w:rsidRDefault="00D33DC4" w:rsidP="000702BC">
            <w:pPr>
              <w:spacing w:line="240" w:lineRule="auto"/>
              <w:ind w:firstLine="0"/>
              <w:jc w:val="right"/>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 xml:space="preserve">52.632,60 </w:t>
            </w:r>
          </w:p>
        </w:tc>
      </w:tr>
    </w:tbl>
    <w:p w14:paraId="24D6B32C" w14:textId="77777777" w:rsidR="003339C9" w:rsidRPr="00645A95" w:rsidRDefault="003339C9" w:rsidP="000702BC">
      <w:pPr>
        <w:spacing w:line="240" w:lineRule="auto"/>
        <w:ind w:left="284"/>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5BA47839" w14:textId="77777777" w:rsidR="003339C9" w:rsidRPr="00645A95" w:rsidRDefault="003339C9" w:rsidP="000702BC">
      <w:pPr>
        <w:spacing w:line="240" w:lineRule="auto"/>
        <w:ind w:left="284"/>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6EED7E85" w14:textId="77777777" w:rsidR="00F13978" w:rsidRPr="00645A95" w:rsidRDefault="00F13978" w:rsidP="000702BC">
      <w:pPr>
        <w:rPr>
          <w:lang w:eastAsia="es-EC"/>
        </w:rPr>
      </w:pPr>
    </w:p>
    <w:p w14:paraId="791BB46E" w14:textId="77777777" w:rsidR="00F13978" w:rsidRPr="00645A95" w:rsidRDefault="00F13978" w:rsidP="000702BC">
      <w:pPr>
        <w:rPr>
          <w:lang w:eastAsia="es-EC"/>
        </w:rPr>
      </w:pPr>
    </w:p>
    <w:p w14:paraId="705C45DC" w14:textId="134B8CB0" w:rsidR="000251DC" w:rsidRPr="00645A95" w:rsidRDefault="000251DC" w:rsidP="000702BC">
      <w:pPr>
        <w:tabs>
          <w:tab w:val="center" w:pos="4393"/>
          <w:tab w:val="left" w:pos="5858"/>
        </w:tabs>
        <w:spacing w:line="360" w:lineRule="auto"/>
        <w:ind w:left="2832" w:hanging="422"/>
        <w:rPr>
          <w:rFonts w:ascii="Arial" w:hAnsi="Arial" w:cs="Arial"/>
          <w:sz w:val="36"/>
          <w:szCs w:val="19"/>
          <w:shd w:val="clear" w:color="auto" w:fill="FFFFFF"/>
        </w:rPr>
      </w:pPr>
      <w:r w:rsidRPr="00645A95">
        <w:rPr>
          <w:rFonts w:ascii="Times New Roman" w:hAnsi="Times New Roman" w:cs="Times New Roman"/>
          <w:sz w:val="24"/>
          <w:szCs w:val="24"/>
        </w:rPr>
        <w:t>Tabla 4</w:t>
      </w:r>
      <w:r w:rsidR="0030721D">
        <w:rPr>
          <w:rFonts w:ascii="Times New Roman" w:hAnsi="Times New Roman" w:cs="Times New Roman"/>
          <w:sz w:val="24"/>
          <w:szCs w:val="24"/>
        </w:rPr>
        <w:t>3</w:t>
      </w:r>
      <w:r w:rsidRPr="00645A95">
        <w:rPr>
          <w:rFonts w:ascii="Times New Roman" w:hAnsi="Times New Roman" w:cs="Times New Roman"/>
          <w:sz w:val="24"/>
          <w:szCs w:val="24"/>
        </w:rPr>
        <w:t xml:space="preserve">. </w:t>
      </w:r>
    </w:p>
    <w:p w14:paraId="1EF0F99E" w14:textId="43D9F9F3" w:rsidR="000251DC" w:rsidRPr="00F72D3D" w:rsidRDefault="000251DC" w:rsidP="000702BC">
      <w:pPr>
        <w:tabs>
          <w:tab w:val="center" w:pos="4393"/>
          <w:tab w:val="left" w:pos="5858"/>
        </w:tabs>
        <w:spacing w:line="360" w:lineRule="auto"/>
        <w:ind w:left="2832" w:hanging="422"/>
        <w:rPr>
          <w:i/>
          <w:lang w:eastAsia="es-EC"/>
        </w:rPr>
      </w:pPr>
      <w:r w:rsidRPr="00F72D3D">
        <w:rPr>
          <w:rFonts w:ascii="Times New Roman" w:hAnsi="Times New Roman" w:cs="Times New Roman"/>
          <w:i/>
          <w:sz w:val="24"/>
          <w:szCs w:val="24"/>
        </w:rPr>
        <w:t xml:space="preserve">Construcciones e instalaciones </w:t>
      </w:r>
    </w:p>
    <w:tbl>
      <w:tblPr>
        <w:tblW w:w="9660" w:type="dxa"/>
        <w:jc w:val="center"/>
        <w:tblCellMar>
          <w:left w:w="70" w:type="dxa"/>
          <w:right w:w="70" w:type="dxa"/>
        </w:tblCellMar>
        <w:tblLook w:val="04A0" w:firstRow="1" w:lastRow="0" w:firstColumn="1" w:lastColumn="0" w:noHBand="0" w:noVBand="1"/>
      </w:tblPr>
      <w:tblGrid>
        <w:gridCol w:w="4547"/>
        <w:gridCol w:w="1340"/>
        <w:gridCol w:w="1813"/>
        <w:gridCol w:w="1960"/>
      </w:tblGrid>
      <w:tr w:rsidR="00F13978" w:rsidRPr="00645A95" w14:paraId="18EEA574" w14:textId="77777777" w:rsidTr="000251DC">
        <w:trPr>
          <w:trHeight w:val="630"/>
          <w:jc w:val="center"/>
        </w:trPr>
        <w:tc>
          <w:tcPr>
            <w:tcW w:w="4547" w:type="dxa"/>
            <w:tcBorders>
              <w:top w:val="single" w:sz="4" w:space="0" w:color="auto"/>
              <w:bottom w:val="single" w:sz="4" w:space="0" w:color="auto"/>
            </w:tcBorders>
            <w:shd w:val="clear" w:color="auto" w:fill="auto"/>
            <w:vAlign w:val="center"/>
            <w:hideMark/>
          </w:tcPr>
          <w:p w14:paraId="34CC2E78" w14:textId="77777777" w:rsidR="00F13978" w:rsidRPr="00645A95" w:rsidRDefault="00F13978" w:rsidP="000702BC">
            <w:pPr>
              <w:spacing w:line="276" w:lineRule="auto"/>
              <w:ind w:firstLine="0"/>
              <w:jc w:val="center"/>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 xml:space="preserve">Detalle </w:t>
            </w:r>
          </w:p>
        </w:tc>
        <w:tc>
          <w:tcPr>
            <w:tcW w:w="1340" w:type="dxa"/>
            <w:tcBorders>
              <w:top w:val="single" w:sz="4" w:space="0" w:color="auto"/>
              <w:bottom w:val="single" w:sz="4" w:space="0" w:color="auto"/>
            </w:tcBorders>
            <w:shd w:val="clear" w:color="auto" w:fill="auto"/>
            <w:vAlign w:val="center"/>
            <w:hideMark/>
          </w:tcPr>
          <w:p w14:paraId="181F82D2" w14:textId="77777777" w:rsidR="00F13978" w:rsidRPr="00645A95" w:rsidRDefault="00F13978" w:rsidP="000702BC">
            <w:pPr>
              <w:spacing w:line="276" w:lineRule="auto"/>
              <w:ind w:firstLine="0"/>
              <w:jc w:val="center"/>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 xml:space="preserve">Cant. m2 </w:t>
            </w:r>
          </w:p>
        </w:tc>
        <w:tc>
          <w:tcPr>
            <w:tcW w:w="1813" w:type="dxa"/>
            <w:tcBorders>
              <w:top w:val="single" w:sz="4" w:space="0" w:color="auto"/>
              <w:bottom w:val="single" w:sz="4" w:space="0" w:color="auto"/>
            </w:tcBorders>
            <w:shd w:val="clear" w:color="auto" w:fill="auto"/>
            <w:vAlign w:val="center"/>
            <w:hideMark/>
          </w:tcPr>
          <w:p w14:paraId="0BEA61DF" w14:textId="77777777" w:rsidR="00F13978" w:rsidRPr="00645A95" w:rsidRDefault="00F13978" w:rsidP="000702BC">
            <w:pPr>
              <w:spacing w:line="276" w:lineRule="auto"/>
              <w:ind w:firstLine="0"/>
              <w:jc w:val="center"/>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Costo unitario</w:t>
            </w:r>
          </w:p>
        </w:tc>
        <w:tc>
          <w:tcPr>
            <w:tcW w:w="1960" w:type="dxa"/>
            <w:tcBorders>
              <w:top w:val="single" w:sz="4" w:space="0" w:color="auto"/>
              <w:bottom w:val="single" w:sz="4" w:space="0" w:color="auto"/>
            </w:tcBorders>
            <w:shd w:val="clear" w:color="auto" w:fill="auto"/>
            <w:vAlign w:val="center"/>
            <w:hideMark/>
          </w:tcPr>
          <w:p w14:paraId="39B9689A" w14:textId="77777777" w:rsidR="00F13978" w:rsidRPr="00645A95" w:rsidRDefault="00F13978" w:rsidP="000702BC">
            <w:pPr>
              <w:spacing w:line="276" w:lineRule="auto"/>
              <w:ind w:firstLine="0"/>
              <w:jc w:val="center"/>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 xml:space="preserve">Valores </w:t>
            </w:r>
          </w:p>
        </w:tc>
      </w:tr>
      <w:tr w:rsidR="00F13978" w:rsidRPr="00645A95" w14:paraId="3062E27C" w14:textId="77777777" w:rsidTr="000251DC">
        <w:trPr>
          <w:trHeight w:val="720"/>
          <w:jc w:val="center"/>
        </w:trPr>
        <w:tc>
          <w:tcPr>
            <w:tcW w:w="4547" w:type="dxa"/>
            <w:tcBorders>
              <w:top w:val="single" w:sz="4" w:space="0" w:color="auto"/>
            </w:tcBorders>
            <w:shd w:val="clear" w:color="auto" w:fill="auto"/>
            <w:vAlign w:val="center"/>
            <w:hideMark/>
          </w:tcPr>
          <w:p w14:paraId="164E0DE3" w14:textId="77777777" w:rsidR="00F13978" w:rsidRPr="00645A95" w:rsidRDefault="00F13978" w:rsidP="000702BC">
            <w:pPr>
              <w:spacing w:line="276" w:lineRule="auto"/>
              <w:ind w:firstLine="0"/>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Construcción de área de planta (11 x 40 m)</w:t>
            </w:r>
          </w:p>
        </w:tc>
        <w:tc>
          <w:tcPr>
            <w:tcW w:w="1340" w:type="dxa"/>
            <w:tcBorders>
              <w:top w:val="single" w:sz="4" w:space="0" w:color="auto"/>
            </w:tcBorders>
            <w:shd w:val="clear" w:color="auto" w:fill="auto"/>
            <w:vAlign w:val="center"/>
            <w:hideMark/>
          </w:tcPr>
          <w:p w14:paraId="4B778086" w14:textId="77777777" w:rsidR="00F13978" w:rsidRPr="00645A95" w:rsidRDefault="00F13978" w:rsidP="000702BC">
            <w:pPr>
              <w:spacing w:line="276" w:lineRule="auto"/>
              <w:ind w:firstLine="0"/>
              <w:jc w:val="center"/>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440</w:t>
            </w:r>
          </w:p>
        </w:tc>
        <w:tc>
          <w:tcPr>
            <w:tcW w:w="1813" w:type="dxa"/>
            <w:tcBorders>
              <w:top w:val="single" w:sz="4" w:space="0" w:color="auto"/>
            </w:tcBorders>
            <w:shd w:val="clear" w:color="auto" w:fill="auto"/>
            <w:noWrap/>
            <w:vAlign w:val="center"/>
            <w:hideMark/>
          </w:tcPr>
          <w:p w14:paraId="428A8453" w14:textId="5F28A2A9" w:rsidR="00F13978" w:rsidRPr="00645A95" w:rsidRDefault="00F13978" w:rsidP="000702BC">
            <w:pPr>
              <w:spacing w:line="276" w:lineRule="auto"/>
              <w:ind w:firstLine="0"/>
              <w:jc w:val="center"/>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 xml:space="preserve">70,00 </w:t>
            </w:r>
          </w:p>
        </w:tc>
        <w:tc>
          <w:tcPr>
            <w:tcW w:w="1960" w:type="dxa"/>
            <w:tcBorders>
              <w:top w:val="single" w:sz="4" w:space="0" w:color="auto"/>
            </w:tcBorders>
            <w:shd w:val="clear" w:color="auto" w:fill="auto"/>
            <w:vAlign w:val="center"/>
            <w:hideMark/>
          </w:tcPr>
          <w:p w14:paraId="5703305A" w14:textId="77777777" w:rsidR="00F13978" w:rsidRPr="00645A95" w:rsidRDefault="00F13978" w:rsidP="000702BC">
            <w:pPr>
              <w:spacing w:line="276" w:lineRule="auto"/>
              <w:ind w:firstLine="0"/>
              <w:jc w:val="right"/>
              <w:rPr>
                <w:rFonts w:ascii="Times New Roman" w:eastAsia="Times New Roman" w:hAnsi="Times New Roman" w:cs="Times New Roman"/>
                <w:sz w:val="24"/>
                <w:szCs w:val="24"/>
                <w:lang w:eastAsia="es-EC"/>
              </w:rPr>
            </w:pPr>
            <w:r w:rsidRPr="00645A95">
              <w:rPr>
                <w:rFonts w:ascii="Times New Roman" w:eastAsia="Times New Roman" w:hAnsi="Times New Roman" w:cs="Times New Roman"/>
                <w:sz w:val="24"/>
                <w:szCs w:val="24"/>
                <w:lang w:eastAsia="es-EC"/>
              </w:rPr>
              <w:t>30.800,00</w:t>
            </w:r>
          </w:p>
        </w:tc>
      </w:tr>
      <w:tr w:rsidR="00F13978" w:rsidRPr="00645A95" w14:paraId="5051FFE8" w14:textId="77777777" w:rsidTr="000251DC">
        <w:trPr>
          <w:trHeight w:val="315"/>
          <w:jc w:val="center"/>
        </w:trPr>
        <w:tc>
          <w:tcPr>
            <w:tcW w:w="7700" w:type="dxa"/>
            <w:gridSpan w:val="3"/>
            <w:tcBorders>
              <w:bottom w:val="single" w:sz="4" w:space="0" w:color="auto"/>
            </w:tcBorders>
            <w:shd w:val="clear" w:color="auto" w:fill="auto"/>
            <w:vAlign w:val="center"/>
            <w:hideMark/>
          </w:tcPr>
          <w:p w14:paraId="5C977734" w14:textId="77777777" w:rsidR="00F13978" w:rsidRPr="00645A95" w:rsidRDefault="00F13978" w:rsidP="000702BC">
            <w:pPr>
              <w:spacing w:line="276" w:lineRule="auto"/>
              <w:ind w:firstLine="0"/>
              <w:jc w:val="right"/>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 xml:space="preserve">TOTAL </w:t>
            </w:r>
          </w:p>
        </w:tc>
        <w:tc>
          <w:tcPr>
            <w:tcW w:w="1960" w:type="dxa"/>
            <w:tcBorders>
              <w:bottom w:val="single" w:sz="4" w:space="0" w:color="auto"/>
            </w:tcBorders>
            <w:shd w:val="clear" w:color="auto" w:fill="auto"/>
            <w:vAlign w:val="center"/>
            <w:hideMark/>
          </w:tcPr>
          <w:p w14:paraId="39C4DCA9" w14:textId="77777777" w:rsidR="00F13978" w:rsidRPr="00645A95" w:rsidRDefault="00F13978" w:rsidP="000702BC">
            <w:pPr>
              <w:spacing w:line="276" w:lineRule="auto"/>
              <w:ind w:firstLine="0"/>
              <w:jc w:val="right"/>
              <w:rPr>
                <w:rFonts w:ascii="Times New Roman" w:eastAsia="Times New Roman" w:hAnsi="Times New Roman" w:cs="Times New Roman"/>
                <w:b/>
                <w:bCs/>
                <w:sz w:val="24"/>
                <w:szCs w:val="24"/>
                <w:lang w:eastAsia="es-EC"/>
              </w:rPr>
            </w:pPr>
            <w:r w:rsidRPr="00645A95">
              <w:rPr>
                <w:rFonts w:ascii="Times New Roman" w:eastAsia="Times New Roman" w:hAnsi="Times New Roman" w:cs="Times New Roman"/>
                <w:b/>
                <w:bCs/>
                <w:sz w:val="24"/>
                <w:szCs w:val="24"/>
                <w:lang w:eastAsia="es-EC"/>
              </w:rPr>
              <w:t>30.800,00</w:t>
            </w:r>
          </w:p>
        </w:tc>
      </w:tr>
    </w:tbl>
    <w:p w14:paraId="4FA5095C" w14:textId="77777777" w:rsidR="003339C9" w:rsidRPr="00645A95" w:rsidRDefault="003339C9" w:rsidP="000702BC">
      <w:pPr>
        <w:spacing w:line="240" w:lineRule="auto"/>
        <w:ind w:left="1984"/>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964E26C" w14:textId="77777777" w:rsidR="003339C9" w:rsidRPr="00645A95" w:rsidRDefault="003339C9" w:rsidP="000702BC">
      <w:pPr>
        <w:spacing w:line="240" w:lineRule="auto"/>
        <w:ind w:left="1984"/>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9153CC4" w14:textId="77777777" w:rsidR="00F13978" w:rsidRPr="00645A95" w:rsidRDefault="00F13978" w:rsidP="000702BC">
      <w:pPr>
        <w:rPr>
          <w:lang w:eastAsia="es-EC"/>
        </w:rPr>
      </w:pPr>
    </w:p>
    <w:p w14:paraId="520A237C" w14:textId="32F9F511" w:rsidR="003339C9" w:rsidRPr="00645A95" w:rsidRDefault="00F74E1B" w:rsidP="000702BC">
      <w:pPr>
        <w:rPr>
          <w:lang w:eastAsia="es-EC"/>
        </w:rPr>
        <w:sectPr w:rsidR="003339C9" w:rsidRPr="00645A95" w:rsidSect="00F77B58">
          <w:pgSz w:w="16838" w:h="11906" w:orient="landscape"/>
          <w:pgMar w:top="1701" w:right="1418" w:bottom="1418" w:left="1418" w:header="709" w:footer="709" w:gutter="0"/>
          <w:cols w:space="708"/>
          <w:docGrid w:linePitch="360"/>
        </w:sect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87424" behindDoc="0" locked="0" layoutInCell="1" allowOverlap="1" wp14:anchorId="3A3B4D9D" wp14:editId="10C7498B">
                <wp:simplePos x="0" y="0"/>
                <wp:positionH relativeFrom="rightMargin">
                  <wp:posOffset>-17145</wp:posOffset>
                </wp:positionH>
                <wp:positionV relativeFrom="paragraph">
                  <wp:posOffset>156845</wp:posOffset>
                </wp:positionV>
                <wp:extent cx="723900" cy="403225"/>
                <wp:effectExtent l="7937" t="0" r="7938" b="7937"/>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23900" cy="403225"/>
                        </a:xfrm>
                        <a:prstGeom prst="rect">
                          <a:avLst/>
                        </a:prstGeom>
                        <a:solidFill>
                          <a:srgbClr val="FFFFFF"/>
                        </a:solidFill>
                        <a:ln w="9525">
                          <a:noFill/>
                          <a:miter lim="800000"/>
                          <a:headEnd/>
                          <a:tailEnd/>
                        </a:ln>
                      </wps:spPr>
                      <wps:txbx>
                        <w:txbxContent>
                          <w:p w14:paraId="3AB7A9CD" w14:textId="27E3EC83" w:rsidR="004800E2" w:rsidRDefault="004800E2" w:rsidP="00F74E1B">
                            <w:r>
                              <w:t>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3B4D9D" id="_x0000_s1036" type="#_x0000_t202" style="position:absolute;left:0;text-align:left;margin-left:-1.35pt;margin-top:12.35pt;width:57pt;height:31.75pt;rotation:90;z-index:251687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" stroked="f">
                <v:textbox>
                  <w:txbxContent>
                    <w:p w14:paraId="3AB7A9CD" w14:textId="27E3EC83" w:rsidR="00E7529A" w:rsidRDefault="00E7529A" w:rsidP="00F74E1B">
                      <w:r>
                        <w:t>101</w:t>
                      </w:r>
                    </w:p>
                  </w:txbxContent>
                </v:textbox>
                <w10:wrap type="square" anchorx="margin"/>
              </v:shape>
            </w:pict>
          </mc:Fallback>
        </mc:AlternateContent>
      </w:r>
    </w:p>
    <w:p w14:paraId="7D634D64" w14:textId="27CA504A" w:rsidR="003339C9" w:rsidRPr="00645A95" w:rsidRDefault="003339C9" w:rsidP="000702BC">
      <w:pPr>
        <w:tabs>
          <w:tab w:val="center" w:pos="4393"/>
          <w:tab w:val="left" w:pos="5858"/>
        </w:tabs>
        <w:spacing w:line="276" w:lineRule="auto"/>
        <w:ind w:left="1552" w:hanging="422"/>
        <w:rPr>
          <w:rFonts w:ascii="Arial" w:hAnsi="Arial" w:cs="Arial"/>
          <w:sz w:val="36"/>
          <w:szCs w:val="19"/>
          <w:shd w:val="clear" w:color="auto" w:fill="FFFFFF"/>
        </w:rPr>
      </w:pPr>
      <w:r w:rsidRPr="00645A95">
        <w:rPr>
          <w:rFonts w:ascii="Times New Roman" w:hAnsi="Times New Roman" w:cs="Times New Roman"/>
          <w:sz w:val="24"/>
          <w:szCs w:val="24"/>
        </w:rPr>
        <w:lastRenderedPageBreak/>
        <w:t>Tabla 4</w:t>
      </w:r>
      <w:r w:rsidR="0030721D">
        <w:rPr>
          <w:rFonts w:ascii="Times New Roman" w:hAnsi="Times New Roman" w:cs="Times New Roman"/>
          <w:sz w:val="24"/>
          <w:szCs w:val="24"/>
        </w:rPr>
        <w:t>4</w:t>
      </w:r>
      <w:r w:rsidRPr="00645A95">
        <w:rPr>
          <w:rFonts w:ascii="Times New Roman" w:hAnsi="Times New Roman" w:cs="Times New Roman"/>
          <w:sz w:val="24"/>
          <w:szCs w:val="24"/>
        </w:rPr>
        <w:t xml:space="preserve">. </w:t>
      </w:r>
    </w:p>
    <w:p w14:paraId="659CF11C" w14:textId="6A30D808" w:rsidR="003339C9" w:rsidRPr="00F72D3D" w:rsidRDefault="003339C9" w:rsidP="000702BC">
      <w:pPr>
        <w:tabs>
          <w:tab w:val="center" w:pos="4393"/>
          <w:tab w:val="left" w:pos="5858"/>
        </w:tabs>
        <w:spacing w:line="276" w:lineRule="auto"/>
        <w:ind w:left="1552" w:hanging="422"/>
        <w:rPr>
          <w:i/>
          <w:lang w:eastAsia="es-EC"/>
        </w:rPr>
      </w:pPr>
      <w:r w:rsidRPr="00F72D3D">
        <w:rPr>
          <w:rFonts w:ascii="Times New Roman" w:hAnsi="Times New Roman" w:cs="Times New Roman"/>
          <w:i/>
          <w:sz w:val="24"/>
          <w:szCs w:val="24"/>
        </w:rPr>
        <w:t>Terreno</w:t>
      </w:r>
    </w:p>
    <w:tbl>
      <w:tblPr>
        <w:tblW w:w="6922" w:type="dxa"/>
        <w:jc w:val="center"/>
        <w:tblCellMar>
          <w:left w:w="70" w:type="dxa"/>
          <w:right w:w="70" w:type="dxa"/>
        </w:tblCellMar>
        <w:tblLook w:val="04A0" w:firstRow="1" w:lastRow="0" w:firstColumn="1" w:lastColumn="0" w:noHBand="0" w:noVBand="1"/>
      </w:tblPr>
      <w:tblGrid>
        <w:gridCol w:w="2122"/>
        <w:gridCol w:w="1340"/>
        <w:gridCol w:w="1500"/>
        <w:gridCol w:w="1960"/>
      </w:tblGrid>
      <w:tr w:rsidR="00F13978" w:rsidRPr="00645A95" w14:paraId="412A79F8" w14:textId="77777777" w:rsidTr="004B62CA">
        <w:trPr>
          <w:trHeight w:val="284"/>
          <w:jc w:val="center"/>
        </w:trPr>
        <w:tc>
          <w:tcPr>
            <w:tcW w:w="2122" w:type="dxa"/>
            <w:tcBorders>
              <w:top w:val="single" w:sz="4" w:space="0" w:color="auto"/>
              <w:bottom w:val="single" w:sz="4" w:space="0" w:color="auto"/>
            </w:tcBorders>
            <w:shd w:val="clear" w:color="auto" w:fill="auto"/>
            <w:vAlign w:val="center"/>
            <w:hideMark/>
          </w:tcPr>
          <w:p w14:paraId="39200C55"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340" w:type="dxa"/>
            <w:tcBorders>
              <w:top w:val="single" w:sz="4" w:space="0" w:color="auto"/>
              <w:bottom w:val="single" w:sz="4" w:space="0" w:color="auto"/>
            </w:tcBorders>
            <w:shd w:val="clear" w:color="auto" w:fill="auto"/>
            <w:vAlign w:val="center"/>
            <w:hideMark/>
          </w:tcPr>
          <w:p w14:paraId="1D85E72E"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500" w:type="dxa"/>
            <w:tcBorders>
              <w:top w:val="single" w:sz="4" w:space="0" w:color="auto"/>
              <w:bottom w:val="single" w:sz="4" w:space="0" w:color="auto"/>
            </w:tcBorders>
            <w:shd w:val="clear" w:color="auto" w:fill="auto"/>
            <w:vAlign w:val="center"/>
            <w:hideMark/>
          </w:tcPr>
          <w:p w14:paraId="3502A26F"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960" w:type="dxa"/>
            <w:tcBorders>
              <w:top w:val="single" w:sz="4" w:space="0" w:color="auto"/>
              <w:bottom w:val="single" w:sz="4" w:space="0" w:color="auto"/>
            </w:tcBorders>
            <w:shd w:val="clear" w:color="auto" w:fill="auto"/>
            <w:vAlign w:val="center"/>
            <w:hideMark/>
          </w:tcPr>
          <w:p w14:paraId="411E442E"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w:t>
            </w:r>
          </w:p>
        </w:tc>
      </w:tr>
      <w:tr w:rsidR="00F13978" w:rsidRPr="00645A95" w14:paraId="06296D48" w14:textId="77777777" w:rsidTr="004B62CA">
        <w:trPr>
          <w:trHeight w:val="284"/>
          <w:jc w:val="center"/>
        </w:trPr>
        <w:tc>
          <w:tcPr>
            <w:tcW w:w="2122" w:type="dxa"/>
            <w:tcBorders>
              <w:top w:val="single" w:sz="4" w:space="0" w:color="auto"/>
            </w:tcBorders>
            <w:shd w:val="clear" w:color="auto" w:fill="auto"/>
            <w:vAlign w:val="center"/>
            <w:hideMark/>
          </w:tcPr>
          <w:p w14:paraId="1595F018"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Terreno (15 x 50 m)</w:t>
            </w:r>
          </w:p>
        </w:tc>
        <w:tc>
          <w:tcPr>
            <w:tcW w:w="1340" w:type="dxa"/>
            <w:tcBorders>
              <w:top w:val="single" w:sz="4" w:space="0" w:color="auto"/>
            </w:tcBorders>
            <w:shd w:val="clear" w:color="auto" w:fill="auto"/>
            <w:vAlign w:val="center"/>
            <w:hideMark/>
          </w:tcPr>
          <w:p w14:paraId="342889C2"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750 </w:t>
            </w:r>
          </w:p>
        </w:tc>
        <w:tc>
          <w:tcPr>
            <w:tcW w:w="1500" w:type="dxa"/>
            <w:tcBorders>
              <w:top w:val="single" w:sz="4" w:space="0" w:color="auto"/>
            </w:tcBorders>
            <w:shd w:val="clear" w:color="auto" w:fill="auto"/>
            <w:noWrap/>
            <w:vAlign w:val="bottom"/>
            <w:hideMark/>
          </w:tcPr>
          <w:p w14:paraId="1239A46E"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40,00</w:t>
            </w:r>
          </w:p>
        </w:tc>
        <w:tc>
          <w:tcPr>
            <w:tcW w:w="1960" w:type="dxa"/>
            <w:tcBorders>
              <w:top w:val="single" w:sz="4" w:space="0" w:color="auto"/>
            </w:tcBorders>
            <w:shd w:val="clear" w:color="auto" w:fill="auto"/>
            <w:noWrap/>
            <w:vAlign w:val="bottom"/>
            <w:hideMark/>
          </w:tcPr>
          <w:p w14:paraId="4865D857"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30.000,00</w:t>
            </w:r>
          </w:p>
        </w:tc>
      </w:tr>
      <w:tr w:rsidR="00F13978" w:rsidRPr="00645A95" w14:paraId="47A1F32B" w14:textId="77777777" w:rsidTr="004B62CA">
        <w:trPr>
          <w:trHeight w:val="284"/>
          <w:jc w:val="center"/>
        </w:trPr>
        <w:tc>
          <w:tcPr>
            <w:tcW w:w="2122" w:type="dxa"/>
            <w:tcBorders>
              <w:bottom w:val="single" w:sz="4" w:space="0" w:color="auto"/>
            </w:tcBorders>
            <w:shd w:val="clear" w:color="auto" w:fill="auto"/>
            <w:vAlign w:val="center"/>
            <w:hideMark/>
          </w:tcPr>
          <w:p w14:paraId="7E52174E" w14:textId="77777777" w:rsidR="00F13978" w:rsidRPr="00645A95" w:rsidRDefault="00F13978"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340" w:type="dxa"/>
            <w:tcBorders>
              <w:bottom w:val="single" w:sz="4" w:space="0" w:color="auto"/>
            </w:tcBorders>
            <w:shd w:val="clear" w:color="auto" w:fill="auto"/>
            <w:vAlign w:val="center"/>
            <w:hideMark/>
          </w:tcPr>
          <w:p w14:paraId="2E54F55C"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w:t>
            </w:r>
          </w:p>
        </w:tc>
        <w:tc>
          <w:tcPr>
            <w:tcW w:w="1500" w:type="dxa"/>
            <w:tcBorders>
              <w:bottom w:val="single" w:sz="4" w:space="0" w:color="auto"/>
            </w:tcBorders>
            <w:shd w:val="clear" w:color="auto" w:fill="auto"/>
            <w:noWrap/>
            <w:vAlign w:val="bottom"/>
            <w:hideMark/>
          </w:tcPr>
          <w:p w14:paraId="0C55A52A"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960" w:type="dxa"/>
            <w:tcBorders>
              <w:bottom w:val="single" w:sz="4" w:space="0" w:color="auto"/>
            </w:tcBorders>
            <w:shd w:val="clear" w:color="auto" w:fill="auto"/>
            <w:noWrap/>
            <w:vAlign w:val="bottom"/>
            <w:hideMark/>
          </w:tcPr>
          <w:p w14:paraId="4CADEE76"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30.000,00</w:t>
            </w:r>
          </w:p>
        </w:tc>
      </w:tr>
    </w:tbl>
    <w:p w14:paraId="16C3619E" w14:textId="77777777" w:rsidR="003339C9" w:rsidRPr="00645A95" w:rsidRDefault="003339C9"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084B82C" w14:textId="77777777" w:rsidR="003339C9" w:rsidRPr="00645A95" w:rsidRDefault="003339C9"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5FCCE34" w14:textId="77777777" w:rsidR="003339C9" w:rsidRPr="00645A95" w:rsidRDefault="003339C9" w:rsidP="000702BC">
      <w:pPr>
        <w:rPr>
          <w:rFonts w:ascii="Times New Roman" w:hAnsi="Times New Roman" w:cs="Times New Roman"/>
          <w:lang w:eastAsia="es-EC"/>
        </w:rPr>
      </w:pPr>
    </w:p>
    <w:p w14:paraId="23B0C9A2" w14:textId="77777777" w:rsidR="004B62CA" w:rsidRPr="00645A95" w:rsidRDefault="004B62CA" w:rsidP="000702BC">
      <w:pPr>
        <w:rPr>
          <w:rFonts w:ascii="Times New Roman" w:hAnsi="Times New Roman" w:cs="Times New Roman"/>
          <w:lang w:eastAsia="es-EC"/>
        </w:rPr>
      </w:pPr>
    </w:p>
    <w:p w14:paraId="42799751" w14:textId="4B3E2C8F" w:rsidR="003339C9" w:rsidRPr="00645A95" w:rsidRDefault="003339C9" w:rsidP="000702BC">
      <w:pPr>
        <w:tabs>
          <w:tab w:val="center" w:pos="4393"/>
          <w:tab w:val="left" w:pos="5858"/>
        </w:tabs>
        <w:spacing w:line="276" w:lineRule="auto"/>
        <w:ind w:left="1552" w:hanging="422"/>
        <w:rPr>
          <w:rFonts w:ascii="Arial" w:hAnsi="Arial" w:cs="Arial"/>
          <w:sz w:val="36"/>
          <w:szCs w:val="19"/>
          <w:shd w:val="clear" w:color="auto" w:fill="FFFFFF"/>
        </w:rPr>
      </w:pPr>
      <w:r w:rsidRPr="00645A95">
        <w:rPr>
          <w:rFonts w:ascii="Times New Roman" w:hAnsi="Times New Roman" w:cs="Times New Roman"/>
          <w:sz w:val="24"/>
          <w:szCs w:val="24"/>
        </w:rPr>
        <w:t>Tabla 4</w:t>
      </w:r>
      <w:r w:rsidR="0030721D">
        <w:rPr>
          <w:rFonts w:ascii="Times New Roman" w:hAnsi="Times New Roman" w:cs="Times New Roman"/>
          <w:sz w:val="24"/>
          <w:szCs w:val="24"/>
        </w:rPr>
        <w:t>5</w:t>
      </w:r>
      <w:r w:rsidRPr="00645A95">
        <w:rPr>
          <w:rFonts w:ascii="Times New Roman" w:hAnsi="Times New Roman" w:cs="Times New Roman"/>
          <w:sz w:val="24"/>
          <w:szCs w:val="24"/>
        </w:rPr>
        <w:t xml:space="preserve">. </w:t>
      </w:r>
    </w:p>
    <w:p w14:paraId="4DAED75D" w14:textId="0C78F915" w:rsidR="003339C9" w:rsidRPr="00F72D3D" w:rsidRDefault="003339C9" w:rsidP="000702BC">
      <w:pPr>
        <w:tabs>
          <w:tab w:val="center" w:pos="4393"/>
          <w:tab w:val="left" w:pos="5858"/>
        </w:tabs>
        <w:spacing w:line="276" w:lineRule="auto"/>
        <w:ind w:left="1552" w:hanging="422"/>
        <w:rPr>
          <w:i/>
          <w:lang w:eastAsia="es-EC"/>
        </w:rPr>
      </w:pPr>
      <w:r w:rsidRPr="00F72D3D">
        <w:rPr>
          <w:rFonts w:ascii="Times New Roman" w:hAnsi="Times New Roman" w:cs="Times New Roman"/>
          <w:i/>
          <w:sz w:val="24"/>
          <w:szCs w:val="24"/>
        </w:rPr>
        <w:t xml:space="preserve">Vehículo </w:t>
      </w:r>
    </w:p>
    <w:tbl>
      <w:tblPr>
        <w:tblW w:w="6987" w:type="dxa"/>
        <w:jc w:val="center"/>
        <w:tblCellMar>
          <w:left w:w="70" w:type="dxa"/>
          <w:right w:w="70" w:type="dxa"/>
        </w:tblCellMar>
        <w:tblLook w:val="04A0" w:firstRow="1" w:lastRow="0" w:firstColumn="1" w:lastColumn="0" w:noHBand="0" w:noVBand="1"/>
      </w:tblPr>
      <w:tblGrid>
        <w:gridCol w:w="2187"/>
        <w:gridCol w:w="1340"/>
        <w:gridCol w:w="1500"/>
        <w:gridCol w:w="1960"/>
      </w:tblGrid>
      <w:tr w:rsidR="00F13978" w:rsidRPr="00645A95" w14:paraId="639E9A47" w14:textId="77777777" w:rsidTr="004B62CA">
        <w:trPr>
          <w:trHeight w:val="284"/>
          <w:jc w:val="center"/>
        </w:trPr>
        <w:tc>
          <w:tcPr>
            <w:tcW w:w="2187" w:type="dxa"/>
            <w:tcBorders>
              <w:top w:val="single" w:sz="4" w:space="0" w:color="auto"/>
              <w:bottom w:val="single" w:sz="4" w:space="0" w:color="auto"/>
            </w:tcBorders>
            <w:shd w:val="clear" w:color="auto" w:fill="auto"/>
            <w:vAlign w:val="center"/>
            <w:hideMark/>
          </w:tcPr>
          <w:p w14:paraId="06EDC454"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340" w:type="dxa"/>
            <w:tcBorders>
              <w:top w:val="single" w:sz="4" w:space="0" w:color="auto"/>
              <w:bottom w:val="single" w:sz="4" w:space="0" w:color="auto"/>
            </w:tcBorders>
            <w:shd w:val="clear" w:color="auto" w:fill="auto"/>
            <w:vAlign w:val="center"/>
            <w:hideMark/>
          </w:tcPr>
          <w:p w14:paraId="6A918136"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500" w:type="dxa"/>
            <w:tcBorders>
              <w:top w:val="single" w:sz="4" w:space="0" w:color="auto"/>
              <w:bottom w:val="single" w:sz="4" w:space="0" w:color="auto"/>
            </w:tcBorders>
            <w:shd w:val="clear" w:color="auto" w:fill="auto"/>
            <w:vAlign w:val="center"/>
            <w:hideMark/>
          </w:tcPr>
          <w:p w14:paraId="6B16E562"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960" w:type="dxa"/>
            <w:tcBorders>
              <w:top w:val="single" w:sz="4" w:space="0" w:color="auto"/>
              <w:bottom w:val="single" w:sz="4" w:space="0" w:color="auto"/>
            </w:tcBorders>
            <w:shd w:val="clear" w:color="auto" w:fill="auto"/>
            <w:vAlign w:val="center"/>
            <w:hideMark/>
          </w:tcPr>
          <w:p w14:paraId="686AC89A"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w:t>
            </w:r>
          </w:p>
        </w:tc>
      </w:tr>
      <w:tr w:rsidR="00F13978" w:rsidRPr="00645A95" w14:paraId="5CC1EA79" w14:textId="77777777" w:rsidTr="004B62CA">
        <w:trPr>
          <w:trHeight w:val="284"/>
          <w:jc w:val="center"/>
        </w:trPr>
        <w:tc>
          <w:tcPr>
            <w:tcW w:w="2187" w:type="dxa"/>
            <w:tcBorders>
              <w:top w:val="single" w:sz="4" w:space="0" w:color="auto"/>
            </w:tcBorders>
            <w:shd w:val="clear" w:color="auto" w:fill="auto"/>
            <w:vAlign w:val="center"/>
            <w:hideMark/>
          </w:tcPr>
          <w:p w14:paraId="569189EE"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furgones pequeños</w:t>
            </w:r>
          </w:p>
        </w:tc>
        <w:tc>
          <w:tcPr>
            <w:tcW w:w="1340" w:type="dxa"/>
            <w:tcBorders>
              <w:top w:val="single" w:sz="4" w:space="0" w:color="auto"/>
            </w:tcBorders>
            <w:shd w:val="clear" w:color="auto" w:fill="auto"/>
            <w:vAlign w:val="center"/>
            <w:hideMark/>
          </w:tcPr>
          <w:p w14:paraId="28655E22"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 </w:t>
            </w:r>
          </w:p>
        </w:tc>
        <w:tc>
          <w:tcPr>
            <w:tcW w:w="1500" w:type="dxa"/>
            <w:tcBorders>
              <w:top w:val="single" w:sz="4" w:space="0" w:color="auto"/>
            </w:tcBorders>
            <w:shd w:val="clear" w:color="auto" w:fill="auto"/>
            <w:noWrap/>
            <w:vAlign w:val="bottom"/>
            <w:hideMark/>
          </w:tcPr>
          <w:p w14:paraId="53D8FCB1"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22.500,00</w:t>
            </w:r>
          </w:p>
        </w:tc>
        <w:tc>
          <w:tcPr>
            <w:tcW w:w="1960" w:type="dxa"/>
            <w:tcBorders>
              <w:top w:val="single" w:sz="4" w:space="0" w:color="auto"/>
            </w:tcBorders>
            <w:shd w:val="clear" w:color="auto" w:fill="auto"/>
            <w:noWrap/>
            <w:vAlign w:val="bottom"/>
            <w:hideMark/>
          </w:tcPr>
          <w:p w14:paraId="4662F0EF"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45.000,00</w:t>
            </w:r>
          </w:p>
        </w:tc>
      </w:tr>
      <w:tr w:rsidR="00F13978" w:rsidRPr="00645A95" w14:paraId="0F3D61A7" w14:textId="77777777" w:rsidTr="004B62CA">
        <w:trPr>
          <w:trHeight w:val="284"/>
          <w:jc w:val="center"/>
        </w:trPr>
        <w:tc>
          <w:tcPr>
            <w:tcW w:w="2187" w:type="dxa"/>
            <w:tcBorders>
              <w:bottom w:val="single" w:sz="4" w:space="0" w:color="auto"/>
            </w:tcBorders>
            <w:shd w:val="clear" w:color="auto" w:fill="auto"/>
            <w:vAlign w:val="center"/>
            <w:hideMark/>
          </w:tcPr>
          <w:p w14:paraId="164D0225" w14:textId="77777777" w:rsidR="00F13978" w:rsidRPr="00645A95" w:rsidRDefault="00F13978" w:rsidP="000702BC">
            <w:pPr>
              <w:spacing w:line="240"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340" w:type="dxa"/>
            <w:tcBorders>
              <w:bottom w:val="single" w:sz="4" w:space="0" w:color="auto"/>
            </w:tcBorders>
            <w:shd w:val="clear" w:color="auto" w:fill="auto"/>
            <w:vAlign w:val="center"/>
            <w:hideMark/>
          </w:tcPr>
          <w:p w14:paraId="23580548"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w:t>
            </w:r>
          </w:p>
        </w:tc>
        <w:tc>
          <w:tcPr>
            <w:tcW w:w="1500" w:type="dxa"/>
            <w:tcBorders>
              <w:bottom w:val="single" w:sz="4" w:space="0" w:color="auto"/>
            </w:tcBorders>
            <w:shd w:val="clear" w:color="auto" w:fill="auto"/>
            <w:noWrap/>
            <w:vAlign w:val="bottom"/>
            <w:hideMark/>
          </w:tcPr>
          <w:p w14:paraId="02CF6BB5"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960" w:type="dxa"/>
            <w:tcBorders>
              <w:bottom w:val="single" w:sz="4" w:space="0" w:color="auto"/>
            </w:tcBorders>
            <w:shd w:val="clear" w:color="auto" w:fill="auto"/>
            <w:noWrap/>
            <w:vAlign w:val="bottom"/>
            <w:hideMark/>
          </w:tcPr>
          <w:p w14:paraId="6A63BC58"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45.000,00</w:t>
            </w:r>
          </w:p>
        </w:tc>
      </w:tr>
    </w:tbl>
    <w:p w14:paraId="5E9A5EA7" w14:textId="77777777" w:rsidR="003339C9" w:rsidRPr="00645A95" w:rsidRDefault="003339C9"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32E115F" w14:textId="77777777" w:rsidR="003339C9" w:rsidRPr="00645A95" w:rsidRDefault="003339C9"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3A9B5DE9" w14:textId="77777777" w:rsidR="00F13978" w:rsidRPr="00645A95" w:rsidRDefault="00F13978" w:rsidP="000702BC">
      <w:pPr>
        <w:rPr>
          <w:rFonts w:ascii="Times New Roman" w:hAnsi="Times New Roman" w:cs="Times New Roman"/>
          <w:lang w:eastAsia="es-EC"/>
        </w:rPr>
      </w:pPr>
    </w:p>
    <w:p w14:paraId="5A381212" w14:textId="77777777" w:rsidR="004B62CA" w:rsidRPr="00645A95" w:rsidRDefault="004B62CA" w:rsidP="000702BC">
      <w:pPr>
        <w:rPr>
          <w:rFonts w:ascii="Times New Roman" w:hAnsi="Times New Roman" w:cs="Times New Roman"/>
          <w:lang w:eastAsia="es-EC"/>
        </w:rPr>
      </w:pPr>
    </w:p>
    <w:p w14:paraId="48942C92" w14:textId="5DABB493" w:rsidR="003339C9" w:rsidRPr="00645A95" w:rsidRDefault="003339C9" w:rsidP="00F72D3D">
      <w:pPr>
        <w:tabs>
          <w:tab w:val="center" w:pos="4393"/>
          <w:tab w:val="left" w:pos="5858"/>
        </w:tabs>
        <w:spacing w:line="276" w:lineRule="auto"/>
        <w:ind w:left="1130" w:hanging="422"/>
        <w:rPr>
          <w:rFonts w:ascii="Arial" w:hAnsi="Arial" w:cs="Arial"/>
          <w:sz w:val="36"/>
          <w:szCs w:val="19"/>
          <w:shd w:val="clear" w:color="auto" w:fill="FFFFFF"/>
        </w:rPr>
      </w:pPr>
      <w:r w:rsidRPr="00645A95">
        <w:rPr>
          <w:rFonts w:ascii="Times New Roman" w:hAnsi="Times New Roman" w:cs="Times New Roman"/>
          <w:sz w:val="24"/>
          <w:szCs w:val="24"/>
        </w:rPr>
        <w:t>Tabla 4</w:t>
      </w:r>
      <w:r w:rsidR="0030721D">
        <w:rPr>
          <w:rFonts w:ascii="Times New Roman" w:hAnsi="Times New Roman" w:cs="Times New Roman"/>
          <w:sz w:val="24"/>
          <w:szCs w:val="24"/>
        </w:rPr>
        <w:t>6</w:t>
      </w:r>
      <w:r w:rsidRPr="00645A95">
        <w:rPr>
          <w:rFonts w:ascii="Times New Roman" w:hAnsi="Times New Roman" w:cs="Times New Roman"/>
          <w:sz w:val="24"/>
          <w:szCs w:val="24"/>
        </w:rPr>
        <w:t xml:space="preserve">. </w:t>
      </w:r>
    </w:p>
    <w:p w14:paraId="777EC1BD" w14:textId="3E5C89C9" w:rsidR="003339C9" w:rsidRPr="00F72D3D" w:rsidRDefault="003339C9" w:rsidP="00F72D3D">
      <w:pPr>
        <w:tabs>
          <w:tab w:val="center" w:pos="4393"/>
          <w:tab w:val="left" w:pos="5858"/>
        </w:tabs>
        <w:spacing w:line="276" w:lineRule="auto"/>
        <w:ind w:left="1130" w:hanging="422"/>
        <w:rPr>
          <w:i/>
          <w:lang w:eastAsia="es-EC"/>
        </w:rPr>
      </w:pPr>
      <w:r w:rsidRPr="00F72D3D">
        <w:rPr>
          <w:rFonts w:ascii="Times New Roman" w:hAnsi="Times New Roman" w:cs="Times New Roman"/>
          <w:i/>
          <w:sz w:val="24"/>
          <w:szCs w:val="24"/>
        </w:rPr>
        <w:t>Maquinarias (1er Año)</w:t>
      </w:r>
    </w:p>
    <w:tbl>
      <w:tblPr>
        <w:tblW w:w="7514" w:type="dxa"/>
        <w:jc w:val="center"/>
        <w:tblCellMar>
          <w:left w:w="70" w:type="dxa"/>
          <w:right w:w="70" w:type="dxa"/>
        </w:tblCellMar>
        <w:tblLook w:val="04A0" w:firstRow="1" w:lastRow="0" w:firstColumn="1" w:lastColumn="0" w:noHBand="0" w:noVBand="1"/>
      </w:tblPr>
      <w:tblGrid>
        <w:gridCol w:w="3397"/>
        <w:gridCol w:w="1128"/>
        <w:gridCol w:w="1500"/>
        <w:gridCol w:w="1489"/>
      </w:tblGrid>
      <w:tr w:rsidR="00F13978" w:rsidRPr="00645A95" w14:paraId="291FF7C1" w14:textId="77777777" w:rsidTr="004B62CA">
        <w:trPr>
          <w:trHeight w:val="284"/>
          <w:jc w:val="center"/>
        </w:trPr>
        <w:tc>
          <w:tcPr>
            <w:tcW w:w="3397" w:type="dxa"/>
            <w:tcBorders>
              <w:top w:val="single" w:sz="4" w:space="0" w:color="auto"/>
              <w:bottom w:val="single" w:sz="4" w:space="0" w:color="auto"/>
            </w:tcBorders>
            <w:shd w:val="clear" w:color="auto" w:fill="auto"/>
            <w:vAlign w:val="center"/>
            <w:hideMark/>
          </w:tcPr>
          <w:p w14:paraId="3693744D"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128" w:type="dxa"/>
            <w:tcBorders>
              <w:top w:val="single" w:sz="4" w:space="0" w:color="auto"/>
              <w:bottom w:val="single" w:sz="4" w:space="0" w:color="auto"/>
            </w:tcBorders>
            <w:shd w:val="clear" w:color="auto" w:fill="auto"/>
            <w:vAlign w:val="center"/>
            <w:hideMark/>
          </w:tcPr>
          <w:p w14:paraId="51E18F9A"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500" w:type="dxa"/>
            <w:tcBorders>
              <w:top w:val="single" w:sz="4" w:space="0" w:color="auto"/>
              <w:bottom w:val="single" w:sz="4" w:space="0" w:color="auto"/>
            </w:tcBorders>
            <w:shd w:val="clear" w:color="auto" w:fill="auto"/>
            <w:vAlign w:val="center"/>
            <w:hideMark/>
          </w:tcPr>
          <w:p w14:paraId="554EFAC9"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489" w:type="dxa"/>
            <w:tcBorders>
              <w:top w:val="single" w:sz="4" w:space="0" w:color="auto"/>
              <w:bottom w:val="single" w:sz="4" w:space="0" w:color="auto"/>
            </w:tcBorders>
            <w:shd w:val="clear" w:color="auto" w:fill="auto"/>
            <w:vAlign w:val="center"/>
            <w:hideMark/>
          </w:tcPr>
          <w:p w14:paraId="51F7C3D1"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w:t>
            </w:r>
          </w:p>
        </w:tc>
      </w:tr>
      <w:tr w:rsidR="00F13978" w:rsidRPr="00645A95" w14:paraId="04860937" w14:textId="77777777" w:rsidTr="004B62CA">
        <w:trPr>
          <w:trHeight w:val="284"/>
          <w:jc w:val="center"/>
        </w:trPr>
        <w:tc>
          <w:tcPr>
            <w:tcW w:w="3397" w:type="dxa"/>
            <w:tcBorders>
              <w:top w:val="single" w:sz="4" w:space="0" w:color="auto"/>
            </w:tcBorders>
            <w:shd w:val="clear" w:color="auto" w:fill="auto"/>
            <w:vAlign w:val="center"/>
            <w:hideMark/>
          </w:tcPr>
          <w:p w14:paraId="4A705DE3"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Lavadora de impurezas</w:t>
            </w:r>
          </w:p>
        </w:tc>
        <w:tc>
          <w:tcPr>
            <w:tcW w:w="1128" w:type="dxa"/>
            <w:tcBorders>
              <w:top w:val="single" w:sz="4" w:space="0" w:color="auto"/>
            </w:tcBorders>
            <w:shd w:val="clear" w:color="auto" w:fill="auto"/>
            <w:vAlign w:val="center"/>
            <w:hideMark/>
          </w:tcPr>
          <w:p w14:paraId="53CE9ED6"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tcBorders>
              <w:top w:val="single" w:sz="4" w:space="0" w:color="auto"/>
            </w:tcBorders>
            <w:shd w:val="clear" w:color="auto" w:fill="auto"/>
            <w:vAlign w:val="center"/>
            <w:hideMark/>
          </w:tcPr>
          <w:p w14:paraId="38B05B9F"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1.200,00</w:t>
            </w:r>
          </w:p>
        </w:tc>
        <w:tc>
          <w:tcPr>
            <w:tcW w:w="1489" w:type="dxa"/>
            <w:tcBorders>
              <w:top w:val="single" w:sz="4" w:space="0" w:color="auto"/>
            </w:tcBorders>
            <w:shd w:val="clear" w:color="auto" w:fill="auto"/>
            <w:vAlign w:val="center"/>
            <w:hideMark/>
          </w:tcPr>
          <w:p w14:paraId="60B7C178"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1.200,00</w:t>
            </w:r>
          </w:p>
        </w:tc>
      </w:tr>
      <w:tr w:rsidR="00F13978" w:rsidRPr="00645A95" w14:paraId="5B485D53" w14:textId="77777777" w:rsidTr="004B62CA">
        <w:trPr>
          <w:trHeight w:val="284"/>
          <w:jc w:val="center"/>
        </w:trPr>
        <w:tc>
          <w:tcPr>
            <w:tcW w:w="3397" w:type="dxa"/>
            <w:shd w:val="clear" w:color="auto" w:fill="auto"/>
            <w:vAlign w:val="center"/>
            <w:hideMark/>
          </w:tcPr>
          <w:p w14:paraId="251C36AF"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Peladora y fileteadora </w:t>
            </w:r>
          </w:p>
        </w:tc>
        <w:tc>
          <w:tcPr>
            <w:tcW w:w="1128" w:type="dxa"/>
            <w:shd w:val="clear" w:color="auto" w:fill="auto"/>
            <w:vAlign w:val="center"/>
            <w:hideMark/>
          </w:tcPr>
          <w:p w14:paraId="466A97CA"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shd w:val="clear" w:color="auto" w:fill="auto"/>
            <w:vAlign w:val="center"/>
            <w:hideMark/>
          </w:tcPr>
          <w:p w14:paraId="024DED6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2.600,00</w:t>
            </w:r>
          </w:p>
        </w:tc>
        <w:tc>
          <w:tcPr>
            <w:tcW w:w="1489" w:type="dxa"/>
            <w:shd w:val="clear" w:color="auto" w:fill="auto"/>
            <w:vAlign w:val="center"/>
            <w:hideMark/>
          </w:tcPr>
          <w:p w14:paraId="0299A47F"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2.600,00</w:t>
            </w:r>
          </w:p>
        </w:tc>
      </w:tr>
      <w:tr w:rsidR="00F13978" w:rsidRPr="00645A95" w14:paraId="41E12B50" w14:textId="77777777" w:rsidTr="004B62CA">
        <w:trPr>
          <w:trHeight w:val="284"/>
          <w:jc w:val="center"/>
        </w:trPr>
        <w:tc>
          <w:tcPr>
            <w:tcW w:w="3397" w:type="dxa"/>
            <w:shd w:val="clear" w:color="auto" w:fill="auto"/>
            <w:vAlign w:val="center"/>
            <w:hideMark/>
          </w:tcPr>
          <w:p w14:paraId="02312B0B"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Tanques de preparación, 1.000 litros  </w:t>
            </w:r>
          </w:p>
        </w:tc>
        <w:tc>
          <w:tcPr>
            <w:tcW w:w="1128" w:type="dxa"/>
            <w:shd w:val="clear" w:color="auto" w:fill="auto"/>
            <w:vAlign w:val="center"/>
            <w:hideMark/>
          </w:tcPr>
          <w:p w14:paraId="334CF46D"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500" w:type="dxa"/>
            <w:shd w:val="clear" w:color="auto" w:fill="auto"/>
            <w:vAlign w:val="center"/>
            <w:hideMark/>
          </w:tcPr>
          <w:p w14:paraId="2A49D29E"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320,00</w:t>
            </w:r>
          </w:p>
        </w:tc>
        <w:tc>
          <w:tcPr>
            <w:tcW w:w="1489" w:type="dxa"/>
            <w:shd w:val="clear" w:color="auto" w:fill="auto"/>
            <w:vAlign w:val="center"/>
            <w:hideMark/>
          </w:tcPr>
          <w:p w14:paraId="6D21B9C8"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640,00</w:t>
            </w:r>
          </w:p>
        </w:tc>
      </w:tr>
      <w:tr w:rsidR="00F13978" w:rsidRPr="00645A95" w14:paraId="2914EE3A" w14:textId="77777777" w:rsidTr="004B62CA">
        <w:trPr>
          <w:trHeight w:val="284"/>
          <w:jc w:val="center"/>
        </w:trPr>
        <w:tc>
          <w:tcPr>
            <w:tcW w:w="3397" w:type="dxa"/>
            <w:shd w:val="clear" w:color="auto" w:fill="auto"/>
            <w:vAlign w:val="center"/>
            <w:hideMark/>
          </w:tcPr>
          <w:p w14:paraId="76476710"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Homogenizador </w:t>
            </w:r>
          </w:p>
        </w:tc>
        <w:tc>
          <w:tcPr>
            <w:tcW w:w="1128" w:type="dxa"/>
            <w:shd w:val="clear" w:color="auto" w:fill="auto"/>
            <w:vAlign w:val="center"/>
            <w:hideMark/>
          </w:tcPr>
          <w:p w14:paraId="2C49CA33"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500" w:type="dxa"/>
            <w:shd w:val="clear" w:color="auto" w:fill="auto"/>
            <w:vAlign w:val="center"/>
            <w:hideMark/>
          </w:tcPr>
          <w:p w14:paraId="25DEC3E5"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6.200,00</w:t>
            </w:r>
          </w:p>
        </w:tc>
        <w:tc>
          <w:tcPr>
            <w:tcW w:w="1489" w:type="dxa"/>
            <w:shd w:val="clear" w:color="auto" w:fill="auto"/>
            <w:vAlign w:val="center"/>
            <w:hideMark/>
          </w:tcPr>
          <w:p w14:paraId="6E0DF8F6"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12.400,00</w:t>
            </w:r>
          </w:p>
        </w:tc>
      </w:tr>
      <w:tr w:rsidR="00F13978" w:rsidRPr="00645A95" w14:paraId="14D49FA8" w14:textId="77777777" w:rsidTr="004B62CA">
        <w:trPr>
          <w:trHeight w:val="284"/>
          <w:jc w:val="center"/>
        </w:trPr>
        <w:tc>
          <w:tcPr>
            <w:tcW w:w="3397" w:type="dxa"/>
            <w:shd w:val="clear" w:color="auto" w:fill="auto"/>
            <w:vAlign w:val="center"/>
            <w:hideMark/>
          </w:tcPr>
          <w:p w14:paraId="23040076"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Pasteurizador </w:t>
            </w:r>
          </w:p>
        </w:tc>
        <w:tc>
          <w:tcPr>
            <w:tcW w:w="1128" w:type="dxa"/>
            <w:shd w:val="clear" w:color="auto" w:fill="auto"/>
            <w:vAlign w:val="center"/>
            <w:hideMark/>
          </w:tcPr>
          <w:p w14:paraId="6B927D17"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500" w:type="dxa"/>
            <w:shd w:val="clear" w:color="auto" w:fill="auto"/>
            <w:vAlign w:val="center"/>
            <w:hideMark/>
          </w:tcPr>
          <w:p w14:paraId="6DD5CD78"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5.300,00</w:t>
            </w:r>
          </w:p>
        </w:tc>
        <w:tc>
          <w:tcPr>
            <w:tcW w:w="1489" w:type="dxa"/>
            <w:shd w:val="clear" w:color="auto" w:fill="auto"/>
            <w:vAlign w:val="center"/>
            <w:hideMark/>
          </w:tcPr>
          <w:p w14:paraId="3E386702"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10.600,00</w:t>
            </w:r>
          </w:p>
        </w:tc>
      </w:tr>
      <w:tr w:rsidR="00F13978" w:rsidRPr="00645A95" w14:paraId="2DB456A8" w14:textId="77777777" w:rsidTr="004B62CA">
        <w:trPr>
          <w:trHeight w:val="284"/>
          <w:jc w:val="center"/>
        </w:trPr>
        <w:tc>
          <w:tcPr>
            <w:tcW w:w="3397" w:type="dxa"/>
            <w:shd w:val="clear" w:color="auto" w:fill="auto"/>
            <w:vAlign w:val="center"/>
            <w:hideMark/>
          </w:tcPr>
          <w:p w14:paraId="3BFDA109"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Balanza grande </w:t>
            </w:r>
          </w:p>
        </w:tc>
        <w:tc>
          <w:tcPr>
            <w:tcW w:w="1128" w:type="dxa"/>
            <w:shd w:val="clear" w:color="auto" w:fill="auto"/>
            <w:vAlign w:val="center"/>
            <w:hideMark/>
          </w:tcPr>
          <w:p w14:paraId="0C17A82B"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shd w:val="clear" w:color="auto" w:fill="auto"/>
            <w:vAlign w:val="center"/>
            <w:hideMark/>
          </w:tcPr>
          <w:p w14:paraId="029B418E"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420,00</w:t>
            </w:r>
          </w:p>
        </w:tc>
        <w:tc>
          <w:tcPr>
            <w:tcW w:w="1489" w:type="dxa"/>
            <w:shd w:val="clear" w:color="auto" w:fill="auto"/>
            <w:vAlign w:val="center"/>
            <w:hideMark/>
          </w:tcPr>
          <w:p w14:paraId="192EA673"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420,00</w:t>
            </w:r>
          </w:p>
        </w:tc>
      </w:tr>
      <w:tr w:rsidR="00F13978" w:rsidRPr="00645A95" w14:paraId="6DF5AFA2" w14:textId="77777777" w:rsidTr="004B62CA">
        <w:trPr>
          <w:trHeight w:val="284"/>
          <w:jc w:val="center"/>
        </w:trPr>
        <w:tc>
          <w:tcPr>
            <w:tcW w:w="3397" w:type="dxa"/>
            <w:shd w:val="clear" w:color="auto" w:fill="auto"/>
            <w:vAlign w:val="center"/>
            <w:hideMark/>
          </w:tcPr>
          <w:p w14:paraId="7A6D4372"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Embotelladora grande </w:t>
            </w:r>
          </w:p>
        </w:tc>
        <w:tc>
          <w:tcPr>
            <w:tcW w:w="1128" w:type="dxa"/>
            <w:shd w:val="clear" w:color="auto" w:fill="auto"/>
            <w:vAlign w:val="center"/>
            <w:hideMark/>
          </w:tcPr>
          <w:p w14:paraId="4CC15324"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shd w:val="clear" w:color="auto" w:fill="auto"/>
            <w:vAlign w:val="center"/>
            <w:hideMark/>
          </w:tcPr>
          <w:p w14:paraId="2F9F671E"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6.340,00</w:t>
            </w:r>
          </w:p>
        </w:tc>
        <w:tc>
          <w:tcPr>
            <w:tcW w:w="1489" w:type="dxa"/>
            <w:shd w:val="clear" w:color="auto" w:fill="auto"/>
            <w:vAlign w:val="center"/>
            <w:hideMark/>
          </w:tcPr>
          <w:p w14:paraId="1143B7F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6.340,00</w:t>
            </w:r>
          </w:p>
        </w:tc>
      </w:tr>
      <w:tr w:rsidR="00F13978" w:rsidRPr="00645A95" w14:paraId="3BF1DD87" w14:textId="77777777" w:rsidTr="004B62CA">
        <w:trPr>
          <w:trHeight w:val="284"/>
          <w:jc w:val="center"/>
        </w:trPr>
        <w:tc>
          <w:tcPr>
            <w:tcW w:w="3397" w:type="dxa"/>
            <w:shd w:val="clear" w:color="auto" w:fill="auto"/>
            <w:vAlign w:val="center"/>
            <w:hideMark/>
          </w:tcPr>
          <w:p w14:paraId="055FD470"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Etiquetadora </w:t>
            </w:r>
          </w:p>
        </w:tc>
        <w:tc>
          <w:tcPr>
            <w:tcW w:w="1128" w:type="dxa"/>
            <w:shd w:val="clear" w:color="auto" w:fill="auto"/>
            <w:vAlign w:val="center"/>
            <w:hideMark/>
          </w:tcPr>
          <w:p w14:paraId="48658675"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shd w:val="clear" w:color="auto" w:fill="auto"/>
            <w:vAlign w:val="center"/>
            <w:hideMark/>
          </w:tcPr>
          <w:p w14:paraId="79E41210"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1.600,00</w:t>
            </w:r>
          </w:p>
        </w:tc>
        <w:tc>
          <w:tcPr>
            <w:tcW w:w="1489" w:type="dxa"/>
            <w:shd w:val="clear" w:color="auto" w:fill="auto"/>
            <w:vAlign w:val="center"/>
            <w:hideMark/>
          </w:tcPr>
          <w:p w14:paraId="3D95EEAB"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1.600,00</w:t>
            </w:r>
          </w:p>
        </w:tc>
      </w:tr>
      <w:tr w:rsidR="00F13978" w:rsidRPr="00645A95" w14:paraId="29CC0987" w14:textId="77777777" w:rsidTr="004B62CA">
        <w:trPr>
          <w:trHeight w:val="284"/>
          <w:jc w:val="center"/>
        </w:trPr>
        <w:tc>
          <w:tcPr>
            <w:tcW w:w="6025" w:type="dxa"/>
            <w:gridSpan w:val="3"/>
            <w:tcBorders>
              <w:bottom w:val="single" w:sz="4" w:space="0" w:color="auto"/>
            </w:tcBorders>
            <w:shd w:val="clear" w:color="auto" w:fill="auto"/>
            <w:vAlign w:val="center"/>
            <w:hideMark/>
          </w:tcPr>
          <w:p w14:paraId="48CC61DA" w14:textId="77777777" w:rsidR="00F13978" w:rsidRPr="00645A95" w:rsidRDefault="00F13978"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489" w:type="dxa"/>
            <w:tcBorders>
              <w:bottom w:val="single" w:sz="4" w:space="0" w:color="auto"/>
            </w:tcBorders>
            <w:shd w:val="clear" w:color="auto" w:fill="auto"/>
            <w:vAlign w:val="center"/>
            <w:hideMark/>
          </w:tcPr>
          <w:p w14:paraId="63D2D1EB" w14:textId="77777777" w:rsidR="00F13978" w:rsidRPr="00645A95" w:rsidRDefault="00F13978"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35.800,00</w:t>
            </w:r>
          </w:p>
        </w:tc>
      </w:tr>
    </w:tbl>
    <w:p w14:paraId="795D4825" w14:textId="77777777" w:rsidR="003339C9" w:rsidRPr="00645A95" w:rsidRDefault="003339C9" w:rsidP="000702BC">
      <w:pPr>
        <w:spacing w:line="240" w:lineRule="auto"/>
        <w:ind w:left="284"/>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AA59D18" w14:textId="77777777" w:rsidR="003339C9" w:rsidRPr="00645A95" w:rsidRDefault="003339C9" w:rsidP="000702BC">
      <w:pPr>
        <w:spacing w:line="240" w:lineRule="auto"/>
        <w:ind w:left="284"/>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2911D1D" w14:textId="77777777" w:rsidR="00F13978" w:rsidRPr="00645A95" w:rsidRDefault="00F13978" w:rsidP="000702BC">
      <w:pPr>
        <w:rPr>
          <w:rFonts w:ascii="Times New Roman" w:hAnsi="Times New Roman" w:cs="Times New Roman"/>
          <w:lang w:eastAsia="es-EC"/>
        </w:rPr>
      </w:pPr>
    </w:p>
    <w:p w14:paraId="26746449" w14:textId="77777777" w:rsidR="004B62CA" w:rsidRPr="00645A95" w:rsidRDefault="004B62CA" w:rsidP="000702BC">
      <w:pPr>
        <w:rPr>
          <w:rFonts w:ascii="Times New Roman" w:hAnsi="Times New Roman" w:cs="Times New Roman"/>
          <w:lang w:eastAsia="es-EC"/>
        </w:rPr>
      </w:pPr>
    </w:p>
    <w:p w14:paraId="13EEA7F2" w14:textId="449C167E" w:rsidR="004143D9" w:rsidRPr="00645A95" w:rsidRDefault="004143D9" w:rsidP="000702BC">
      <w:pPr>
        <w:tabs>
          <w:tab w:val="center" w:pos="4393"/>
          <w:tab w:val="left" w:pos="5858"/>
        </w:tabs>
        <w:spacing w:line="276" w:lineRule="auto"/>
        <w:ind w:left="1130" w:hanging="422"/>
        <w:rPr>
          <w:rFonts w:ascii="Arial" w:hAnsi="Arial" w:cs="Arial"/>
          <w:sz w:val="36"/>
          <w:szCs w:val="19"/>
          <w:shd w:val="clear" w:color="auto" w:fill="FFFFFF"/>
        </w:rPr>
      </w:pPr>
      <w:r w:rsidRPr="00645A95">
        <w:rPr>
          <w:rFonts w:ascii="Times New Roman" w:hAnsi="Times New Roman" w:cs="Times New Roman"/>
          <w:sz w:val="24"/>
          <w:szCs w:val="24"/>
        </w:rPr>
        <w:t>Tabla 4</w:t>
      </w:r>
      <w:r w:rsidR="0030721D">
        <w:rPr>
          <w:rFonts w:ascii="Times New Roman" w:hAnsi="Times New Roman" w:cs="Times New Roman"/>
          <w:sz w:val="24"/>
          <w:szCs w:val="24"/>
        </w:rPr>
        <w:t>7</w:t>
      </w:r>
      <w:r w:rsidRPr="00645A95">
        <w:rPr>
          <w:rFonts w:ascii="Times New Roman" w:hAnsi="Times New Roman" w:cs="Times New Roman"/>
          <w:sz w:val="24"/>
          <w:szCs w:val="24"/>
        </w:rPr>
        <w:t xml:space="preserve">. </w:t>
      </w:r>
    </w:p>
    <w:p w14:paraId="45AD9E0B" w14:textId="3F299302" w:rsidR="004143D9" w:rsidRPr="00645A95" w:rsidRDefault="004143D9" w:rsidP="000702BC">
      <w:pPr>
        <w:tabs>
          <w:tab w:val="center" w:pos="4393"/>
          <w:tab w:val="left" w:pos="5858"/>
        </w:tabs>
        <w:spacing w:line="276" w:lineRule="auto"/>
        <w:ind w:left="1130" w:hanging="422"/>
        <w:rPr>
          <w:lang w:eastAsia="es-EC"/>
        </w:rPr>
      </w:pPr>
      <w:r w:rsidRPr="00645A95">
        <w:rPr>
          <w:rFonts w:ascii="Times New Roman" w:hAnsi="Times New Roman" w:cs="Times New Roman"/>
          <w:sz w:val="24"/>
          <w:szCs w:val="24"/>
        </w:rPr>
        <w:t>Maquinarias (2do Año)</w:t>
      </w:r>
    </w:p>
    <w:tbl>
      <w:tblPr>
        <w:tblW w:w="7508" w:type="dxa"/>
        <w:jc w:val="center"/>
        <w:tblCellMar>
          <w:left w:w="70" w:type="dxa"/>
          <w:right w:w="70" w:type="dxa"/>
        </w:tblCellMar>
        <w:tblLook w:val="04A0" w:firstRow="1" w:lastRow="0" w:firstColumn="1" w:lastColumn="0" w:noHBand="0" w:noVBand="1"/>
      </w:tblPr>
      <w:tblGrid>
        <w:gridCol w:w="3397"/>
        <w:gridCol w:w="1134"/>
        <w:gridCol w:w="1300"/>
        <w:gridCol w:w="1677"/>
      </w:tblGrid>
      <w:tr w:rsidR="00F13978" w:rsidRPr="00645A95" w14:paraId="0346980E" w14:textId="77777777" w:rsidTr="004B62CA">
        <w:trPr>
          <w:trHeight w:val="284"/>
          <w:jc w:val="center"/>
        </w:trPr>
        <w:tc>
          <w:tcPr>
            <w:tcW w:w="3397" w:type="dxa"/>
            <w:tcBorders>
              <w:top w:val="single" w:sz="4" w:space="0" w:color="auto"/>
              <w:bottom w:val="single" w:sz="4" w:space="0" w:color="auto"/>
            </w:tcBorders>
            <w:shd w:val="clear" w:color="auto" w:fill="auto"/>
            <w:vAlign w:val="center"/>
            <w:hideMark/>
          </w:tcPr>
          <w:p w14:paraId="3EAA9B72"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134" w:type="dxa"/>
            <w:tcBorders>
              <w:top w:val="single" w:sz="4" w:space="0" w:color="auto"/>
              <w:bottom w:val="single" w:sz="4" w:space="0" w:color="auto"/>
            </w:tcBorders>
            <w:shd w:val="clear" w:color="auto" w:fill="auto"/>
            <w:vAlign w:val="center"/>
            <w:hideMark/>
          </w:tcPr>
          <w:p w14:paraId="321A4320"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300" w:type="dxa"/>
            <w:tcBorders>
              <w:top w:val="single" w:sz="4" w:space="0" w:color="auto"/>
              <w:bottom w:val="single" w:sz="4" w:space="0" w:color="auto"/>
            </w:tcBorders>
            <w:shd w:val="clear" w:color="auto" w:fill="auto"/>
            <w:vAlign w:val="center"/>
            <w:hideMark/>
          </w:tcPr>
          <w:p w14:paraId="348DECE1"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677" w:type="dxa"/>
            <w:tcBorders>
              <w:top w:val="single" w:sz="4" w:space="0" w:color="auto"/>
              <w:bottom w:val="single" w:sz="4" w:space="0" w:color="auto"/>
            </w:tcBorders>
            <w:shd w:val="clear" w:color="auto" w:fill="auto"/>
            <w:vAlign w:val="center"/>
            <w:hideMark/>
          </w:tcPr>
          <w:p w14:paraId="43C54DCD"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w:t>
            </w:r>
          </w:p>
        </w:tc>
      </w:tr>
      <w:tr w:rsidR="00F13978" w:rsidRPr="00645A95" w14:paraId="06B31899" w14:textId="77777777" w:rsidTr="004B62CA">
        <w:trPr>
          <w:trHeight w:val="284"/>
          <w:jc w:val="center"/>
        </w:trPr>
        <w:tc>
          <w:tcPr>
            <w:tcW w:w="3397" w:type="dxa"/>
            <w:tcBorders>
              <w:top w:val="single" w:sz="4" w:space="0" w:color="auto"/>
            </w:tcBorders>
            <w:shd w:val="clear" w:color="auto" w:fill="auto"/>
            <w:vAlign w:val="center"/>
            <w:hideMark/>
          </w:tcPr>
          <w:p w14:paraId="4643F7C0"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Peladora y fileteadora </w:t>
            </w:r>
          </w:p>
        </w:tc>
        <w:tc>
          <w:tcPr>
            <w:tcW w:w="1134" w:type="dxa"/>
            <w:tcBorders>
              <w:top w:val="single" w:sz="4" w:space="0" w:color="auto"/>
            </w:tcBorders>
            <w:shd w:val="clear" w:color="auto" w:fill="auto"/>
            <w:vAlign w:val="center"/>
            <w:hideMark/>
          </w:tcPr>
          <w:p w14:paraId="3884501A"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300" w:type="dxa"/>
            <w:tcBorders>
              <w:top w:val="single" w:sz="4" w:space="0" w:color="auto"/>
            </w:tcBorders>
            <w:shd w:val="clear" w:color="auto" w:fill="auto"/>
            <w:vAlign w:val="center"/>
            <w:hideMark/>
          </w:tcPr>
          <w:p w14:paraId="4701CDA3"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2.600,00</w:t>
            </w:r>
          </w:p>
        </w:tc>
        <w:tc>
          <w:tcPr>
            <w:tcW w:w="1677" w:type="dxa"/>
            <w:tcBorders>
              <w:top w:val="single" w:sz="4" w:space="0" w:color="auto"/>
            </w:tcBorders>
            <w:shd w:val="clear" w:color="auto" w:fill="auto"/>
            <w:vAlign w:val="center"/>
            <w:hideMark/>
          </w:tcPr>
          <w:p w14:paraId="2B3AB80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2.600,00</w:t>
            </w:r>
          </w:p>
        </w:tc>
      </w:tr>
      <w:tr w:rsidR="00F13978" w:rsidRPr="00645A95" w14:paraId="1E34D917" w14:textId="77777777" w:rsidTr="004B62CA">
        <w:trPr>
          <w:trHeight w:val="284"/>
          <w:jc w:val="center"/>
        </w:trPr>
        <w:tc>
          <w:tcPr>
            <w:tcW w:w="3397" w:type="dxa"/>
            <w:shd w:val="clear" w:color="auto" w:fill="auto"/>
            <w:vAlign w:val="center"/>
            <w:hideMark/>
          </w:tcPr>
          <w:p w14:paraId="1FC36B91"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Tanques de preparación, 1.000 litros  </w:t>
            </w:r>
          </w:p>
        </w:tc>
        <w:tc>
          <w:tcPr>
            <w:tcW w:w="1134" w:type="dxa"/>
            <w:shd w:val="clear" w:color="auto" w:fill="auto"/>
            <w:vAlign w:val="center"/>
            <w:hideMark/>
          </w:tcPr>
          <w:p w14:paraId="2702662E"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300" w:type="dxa"/>
            <w:shd w:val="clear" w:color="auto" w:fill="auto"/>
            <w:vAlign w:val="center"/>
            <w:hideMark/>
          </w:tcPr>
          <w:p w14:paraId="2216B7A6"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320,00</w:t>
            </w:r>
          </w:p>
        </w:tc>
        <w:tc>
          <w:tcPr>
            <w:tcW w:w="1677" w:type="dxa"/>
            <w:shd w:val="clear" w:color="auto" w:fill="auto"/>
            <w:vAlign w:val="center"/>
            <w:hideMark/>
          </w:tcPr>
          <w:p w14:paraId="5C9012F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640,00</w:t>
            </w:r>
          </w:p>
        </w:tc>
      </w:tr>
      <w:tr w:rsidR="00F13978" w:rsidRPr="00645A95" w14:paraId="1811F4A5" w14:textId="77777777" w:rsidTr="004B62CA">
        <w:trPr>
          <w:trHeight w:val="284"/>
          <w:jc w:val="center"/>
        </w:trPr>
        <w:tc>
          <w:tcPr>
            <w:tcW w:w="5831" w:type="dxa"/>
            <w:gridSpan w:val="3"/>
            <w:tcBorders>
              <w:bottom w:val="single" w:sz="4" w:space="0" w:color="auto"/>
            </w:tcBorders>
            <w:shd w:val="clear" w:color="auto" w:fill="auto"/>
            <w:vAlign w:val="center"/>
            <w:hideMark/>
          </w:tcPr>
          <w:p w14:paraId="6C78F9C8" w14:textId="77777777" w:rsidR="00F13978" w:rsidRPr="00645A95" w:rsidRDefault="00F13978"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677" w:type="dxa"/>
            <w:tcBorders>
              <w:bottom w:val="single" w:sz="4" w:space="0" w:color="auto"/>
            </w:tcBorders>
            <w:shd w:val="clear" w:color="auto" w:fill="auto"/>
            <w:vAlign w:val="center"/>
            <w:hideMark/>
          </w:tcPr>
          <w:p w14:paraId="781350DC" w14:textId="77777777" w:rsidR="00F13978" w:rsidRPr="00645A95" w:rsidRDefault="00F13978"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3.240,00</w:t>
            </w:r>
          </w:p>
        </w:tc>
      </w:tr>
    </w:tbl>
    <w:p w14:paraId="7F6F4BBC" w14:textId="77777777" w:rsidR="00422FF8" w:rsidRPr="00645A95" w:rsidRDefault="00422FF8"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BB95638" w14:textId="77777777" w:rsidR="00422FF8" w:rsidRPr="00645A95" w:rsidRDefault="00422FF8"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49C17153" w14:textId="2DA08B95" w:rsidR="0065588F" w:rsidRPr="00645A95" w:rsidRDefault="0065588F" w:rsidP="000702BC">
      <w:pPr>
        <w:tabs>
          <w:tab w:val="center" w:pos="4393"/>
          <w:tab w:val="left" w:pos="5858"/>
        </w:tabs>
        <w:spacing w:line="360" w:lineRule="auto"/>
        <w:ind w:left="1130" w:hanging="422"/>
        <w:rPr>
          <w:rFonts w:ascii="Arial" w:hAnsi="Arial" w:cs="Arial"/>
          <w:sz w:val="36"/>
          <w:szCs w:val="19"/>
          <w:shd w:val="clear" w:color="auto" w:fill="FFFFFF"/>
        </w:rPr>
      </w:pPr>
      <w:r w:rsidRPr="00645A95">
        <w:rPr>
          <w:rFonts w:ascii="Times New Roman" w:hAnsi="Times New Roman" w:cs="Times New Roman"/>
          <w:sz w:val="24"/>
          <w:szCs w:val="24"/>
        </w:rPr>
        <w:lastRenderedPageBreak/>
        <w:t xml:space="preserve">Tabla </w:t>
      </w:r>
      <w:r w:rsidR="0030721D">
        <w:rPr>
          <w:rFonts w:ascii="Times New Roman" w:hAnsi="Times New Roman" w:cs="Times New Roman"/>
          <w:sz w:val="24"/>
          <w:szCs w:val="24"/>
        </w:rPr>
        <w:t>48</w:t>
      </w:r>
      <w:r w:rsidRPr="00645A95">
        <w:rPr>
          <w:rFonts w:ascii="Times New Roman" w:hAnsi="Times New Roman" w:cs="Times New Roman"/>
          <w:sz w:val="24"/>
          <w:szCs w:val="24"/>
        </w:rPr>
        <w:t xml:space="preserve">. </w:t>
      </w:r>
    </w:p>
    <w:p w14:paraId="3C5BE24C" w14:textId="5AF79447" w:rsidR="00F13978" w:rsidRPr="00F72D3D" w:rsidRDefault="0065588F" w:rsidP="000702BC">
      <w:pPr>
        <w:tabs>
          <w:tab w:val="center" w:pos="4393"/>
          <w:tab w:val="left" w:pos="5858"/>
        </w:tabs>
        <w:spacing w:line="360" w:lineRule="auto"/>
        <w:ind w:left="1130" w:hanging="422"/>
        <w:rPr>
          <w:rFonts w:ascii="Times New Roman" w:hAnsi="Times New Roman" w:cs="Times New Roman"/>
          <w:i/>
          <w:lang w:eastAsia="es-EC"/>
        </w:rPr>
      </w:pPr>
      <w:r w:rsidRPr="00F72D3D">
        <w:rPr>
          <w:rFonts w:ascii="Times New Roman" w:hAnsi="Times New Roman" w:cs="Times New Roman"/>
          <w:i/>
          <w:sz w:val="24"/>
          <w:szCs w:val="24"/>
        </w:rPr>
        <w:t xml:space="preserve">Mueble de oficina </w:t>
      </w:r>
    </w:p>
    <w:tbl>
      <w:tblPr>
        <w:tblW w:w="7914" w:type="dxa"/>
        <w:jc w:val="center"/>
        <w:tblCellMar>
          <w:left w:w="70" w:type="dxa"/>
          <w:right w:w="70" w:type="dxa"/>
        </w:tblCellMar>
        <w:tblLook w:val="04A0" w:firstRow="1" w:lastRow="0" w:firstColumn="1" w:lastColumn="0" w:noHBand="0" w:noVBand="1"/>
      </w:tblPr>
      <w:tblGrid>
        <w:gridCol w:w="3114"/>
        <w:gridCol w:w="1340"/>
        <w:gridCol w:w="1500"/>
        <w:gridCol w:w="1960"/>
      </w:tblGrid>
      <w:tr w:rsidR="00F13978" w:rsidRPr="00645A95" w14:paraId="188107E2" w14:textId="77777777" w:rsidTr="0065588F">
        <w:trPr>
          <w:trHeight w:val="227"/>
          <w:jc w:val="center"/>
        </w:trPr>
        <w:tc>
          <w:tcPr>
            <w:tcW w:w="3114" w:type="dxa"/>
            <w:tcBorders>
              <w:top w:val="single" w:sz="4" w:space="0" w:color="auto"/>
              <w:bottom w:val="single" w:sz="4" w:space="0" w:color="auto"/>
            </w:tcBorders>
            <w:shd w:val="clear" w:color="auto" w:fill="auto"/>
            <w:vAlign w:val="center"/>
            <w:hideMark/>
          </w:tcPr>
          <w:p w14:paraId="5ED9CBBA"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340" w:type="dxa"/>
            <w:tcBorders>
              <w:top w:val="single" w:sz="4" w:space="0" w:color="auto"/>
              <w:bottom w:val="single" w:sz="4" w:space="0" w:color="auto"/>
            </w:tcBorders>
            <w:shd w:val="clear" w:color="auto" w:fill="auto"/>
            <w:vAlign w:val="center"/>
            <w:hideMark/>
          </w:tcPr>
          <w:p w14:paraId="646999C0"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500" w:type="dxa"/>
            <w:tcBorders>
              <w:top w:val="single" w:sz="4" w:space="0" w:color="auto"/>
              <w:bottom w:val="single" w:sz="4" w:space="0" w:color="auto"/>
            </w:tcBorders>
            <w:shd w:val="clear" w:color="auto" w:fill="auto"/>
            <w:vAlign w:val="center"/>
            <w:hideMark/>
          </w:tcPr>
          <w:p w14:paraId="423C4C44"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960" w:type="dxa"/>
            <w:tcBorders>
              <w:top w:val="single" w:sz="4" w:space="0" w:color="auto"/>
              <w:bottom w:val="single" w:sz="4" w:space="0" w:color="auto"/>
            </w:tcBorders>
            <w:shd w:val="clear" w:color="auto" w:fill="auto"/>
            <w:vAlign w:val="center"/>
            <w:hideMark/>
          </w:tcPr>
          <w:p w14:paraId="1E46ADAA" w14:textId="77777777" w:rsidR="00F13978" w:rsidRPr="00645A95" w:rsidRDefault="00F13978"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w:t>
            </w:r>
          </w:p>
        </w:tc>
      </w:tr>
      <w:tr w:rsidR="00F13978" w:rsidRPr="00645A95" w14:paraId="7EF48A7D" w14:textId="77777777" w:rsidTr="0065588F">
        <w:trPr>
          <w:trHeight w:val="227"/>
          <w:jc w:val="center"/>
        </w:trPr>
        <w:tc>
          <w:tcPr>
            <w:tcW w:w="3114" w:type="dxa"/>
            <w:tcBorders>
              <w:top w:val="single" w:sz="4" w:space="0" w:color="auto"/>
            </w:tcBorders>
            <w:shd w:val="clear" w:color="auto" w:fill="auto"/>
            <w:vAlign w:val="center"/>
            <w:hideMark/>
          </w:tcPr>
          <w:p w14:paraId="29183AA0"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Escritorios gerenciales </w:t>
            </w:r>
          </w:p>
        </w:tc>
        <w:tc>
          <w:tcPr>
            <w:tcW w:w="1340" w:type="dxa"/>
            <w:tcBorders>
              <w:top w:val="single" w:sz="4" w:space="0" w:color="auto"/>
            </w:tcBorders>
            <w:shd w:val="clear" w:color="auto" w:fill="auto"/>
            <w:vAlign w:val="center"/>
            <w:hideMark/>
          </w:tcPr>
          <w:p w14:paraId="218DD794"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w:t>
            </w:r>
          </w:p>
        </w:tc>
        <w:tc>
          <w:tcPr>
            <w:tcW w:w="1500" w:type="dxa"/>
            <w:tcBorders>
              <w:top w:val="single" w:sz="4" w:space="0" w:color="auto"/>
            </w:tcBorders>
            <w:shd w:val="clear" w:color="auto" w:fill="auto"/>
            <w:vAlign w:val="center"/>
            <w:hideMark/>
          </w:tcPr>
          <w:p w14:paraId="59941F3B"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140,00</w:t>
            </w:r>
          </w:p>
        </w:tc>
        <w:tc>
          <w:tcPr>
            <w:tcW w:w="1960" w:type="dxa"/>
            <w:tcBorders>
              <w:top w:val="single" w:sz="4" w:space="0" w:color="auto"/>
            </w:tcBorders>
            <w:shd w:val="clear" w:color="auto" w:fill="auto"/>
            <w:vAlign w:val="center"/>
            <w:hideMark/>
          </w:tcPr>
          <w:p w14:paraId="227F0BCD"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840,00</w:t>
            </w:r>
          </w:p>
        </w:tc>
      </w:tr>
      <w:tr w:rsidR="00F13978" w:rsidRPr="00645A95" w14:paraId="5BCFC3C8" w14:textId="77777777" w:rsidTr="0065588F">
        <w:trPr>
          <w:trHeight w:val="227"/>
          <w:jc w:val="center"/>
        </w:trPr>
        <w:tc>
          <w:tcPr>
            <w:tcW w:w="3114" w:type="dxa"/>
            <w:shd w:val="clear" w:color="auto" w:fill="auto"/>
            <w:vAlign w:val="center"/>
            <w:hideMark/>
          </w:tcPr>
          <w:p w14:paraId="0671E782"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Escritorio de recepción (cabina) </w:t>
            </w:r>
          </w:p>
        </w:tc>
        <w:tc>
          <w:tcPr>
            <w:tcW w:w="1340" w:type="dxa"/>
            <w:shd w:val="clear" w:color="auto" w:fill="auto"/>
            <w:vAlign w:val="center"/>
            <w:hideMark/>
          </w:tcPr>
          <w:p w14:paraId="5ACB10B6"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shd w:val="clear" w:color="auto" w:fill="auto"/>
            <w:vAlign w:val="center"/>
            <w:hideMark/>
          </w:tcPr>
          <w:p w14:paraId="3B4CEF95"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120,00</w:t>
            </w:r>
          </w:p>
        </w:tc>
        <w:tc>
          <w:tcPr>
            <w:tcW w:w="1960" w:type="dxa"/>
            <w:shd w:val="clear" w:color="auto" w:fill="auto"/>
            <w:vAlign w:val="center"/>
            <w:hideMark/>
          </w:tcPr>
          <w:p w14:paraId="118FFC53"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120,00</w:t>
            </w:r>
          </w:p>
        </w:tc>
      </w:tr>
      <w:tr w:rsidR="00F13978" w:rsidRPr="00645A95" w14:paraId="357E16E4" w14:textId="77777777" w:rsidTr="0065588F">
        <w:trPr>
          <w:trHeight w:val="227"/>
          <w:jc w:val="center"/>
        </w:trPr>
        <w:tc>
          <w:tcPr>
            <w:tcW w:w="3114" w:type="dxa"/>
            <w:shd w:val="clear" w:color="auto" w:fill="auto"/>
            <w:vAlign w:val="center"/>
            <w:hideMark/>
          </w:tcPr>
          <w:p w14:paraId="4C96C25F"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Sillas gerenciales </w:t>
            </w:r>
          </w:p>
        </w:tc>
        <w:tc>
          <w:tcPr>
            <w:tcW w:w="1340" w:type="dxa"/>
            <w:shd w:val="clear" w:color="auto" w:fill="auto"/>
            <w:vAlign w:val="center"/>
            <w:hideMark/>
          </w:tcPr>
          <w:p w14:paraId="4EAB93DF"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w:t>
            </w:r>
          </w:p>
        </w:tc>
        <w:tc>
          <w:tcPr>
            <w:tcW w:w="1500" w:type="dxa"/>
            <w:shd w:val="clear" w:color="auto" w:fill="auto"/>
            <w:vAlign w:val="center"/>
            <w:hideMark/>
          </w:tcPr>
          <w:p w14:paraId="2754B84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60,00</w:t>
            </w:r>
          </w:p>
        </w:tc>
        <w:tc>
          <w:tcPr>
            <w:tcW w:w="1960" w:type="dxa"/>
            <w:shd w:val="clear" w:color="auto" w:fill="auto"/>
            <w:vAlign w:val="center"/>
            <w:hideMark/>
          </w:tcPr>
          <w:p w14:paraId="782EC665"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420,00</w:t>
            </w:r>
          </w:p>
        </w:tc>
      </w:tr>
      <w:tr w:rsidR="00F13978" w:rsidRPr="00645A95" w14:paraId="3EB864D7" w14:textId="77777777" w:rsidTr="0065588F">
        <w:trPr>
          <w:trHeight w:val="227"/>
          <w:jc w:val="center"/>
        </w:trPr>
        <w:tc>
          <w:tcPr>
            <w:tcW w:w="3114" w:type="dxa"/>
            <w:shd w:val="clear" w:color="auto" w:fill="auto"/>
            <w:vAlign w:val="center"/>
            <w:hideMark/>
          </w:tcPr>
          <w:p w14:paraId="4140E898"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Sillas de espera individual </w:t>
            </w:r>
          </w:p>
        </w:tc>
        <w:tc>
          <w:tcPr>
            <w:tcW w:w="1340" w:type="dxa"/>
            <w:shd w:val="clear" w:color="auto" w:fill="auto"/>
            <w:vAlign w:val="center"/>
            <w:hideMark/>
          </w:tcPr>
          <w:p w14:paraId="7227D8CC"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w:t>
            </w:r>
          </w:p>
        </w:tc>
        <w:tc>
          <w:tcPr>
            <w:tcW w:w="1500" w:type="dxa"/>
            <w:shd w:val="clear" w:color="auto" w:fill="auto"/>
            <w:vAlign w:val="center"/>
            <w:hideMark/>
          </w:tcPr>
          <w:p w14:paraId="7DB4F22E"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40,00</w:t>
            </w:r>
          </w:p>
        </w:tc>
        <w:tc>
          <w:tcPr>
            <w:tcW w:w="1960" w:type="dxa"/>
            <w:shd w:val="clear" w:color="auto" w:fill="auto"/>
            <w:vAlign w:val="center"/>
            <w:hideMark/>
          </w:tcPr>
          <w:p w14:paraId="21BBDA74"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480,00</w:t>
            </w:r>
          </w:p>
        </w:tc>
      </w:tr>
      <w:tr w:rsidR="00F13978" w:rsidRPr="00645A95" w14:paraId="59BC37DD" w14:textId="77777777" w:rsidTr="0065588F">
        <w:trPr>
          <w:trHeight w:val="227"/>
          <w:jc w:val="center"/>
        </w:trPr>
        <w:tc>
          <w:tcPr>
            <w:tcW w:w="3114" w:type="dxa"/>
            <w:shd w:val="clear" w:color="auto" w:fill="auto"/>
            <w:vAlign w:val="center"/>
            <w:hideMark/>
          </w:tcPr>
          <w:p w14:paraId="430157A2"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Sillas de espera 3 en 1</w:t>
            </w:r>
          </w:p>
        </w:tc>
        <w:tc>
          <w:tcPr>
            <w:tcW w:w="1340" w:type="dxa"/>
            <w:shd w:val="clear" w:color="auto" w:fill="auto"/>
            <w:vAlign w:val="center"/>
            <w:hideMark/>
          </w:tcPr>
          <w:p w14:paraId="258BBF4A"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w:t>
            </w:r>
          </w:p>
        </w:tc>
        <w:tc>
          <w:tcPr>
            <w:tcW w:w="1500" w:type="dxa"/>
            <w:shd w:val="clear" w:color="auto" w:fill="auto"/>
            <w:vAlign w:val="center"/>
            <w:hideMark/>
          </w:tcPr>
          <w:p w14:paraId="7D3640C3"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100,00</w:t>
            </w:r>
          </w:p>
        </w:tc>
        <w:tc>
          <w:tcPr>
            <w:tcW w:w="1960" w:type="dxa"/>
            <w:shd w:val="clear" w:color="auto" w:fill="auto"/>
            <w:vAlign w:val="center"/>
            <w:hideMark/>
          </w:tcPr>
          <w:p w14:paraId="255F729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300,00</w:t>
            </w:r>
          </w:p>
        </w:tc>
      </w:tr>
      <w:tr w:rsidR="00F13978" w:rsidRPr="00645A95" w14:paraId="7AA37FF1" w14:textId="77777777" w:rsidTr="0065588F">
        <w:trPr>
          <w:trHeight w:val="227"/>
          <w:jc w:val="center"/>
        </w:trPr>
        <w:tc>
          <w:tcPr>
            <w:tcW w:w="3114" w:type="dxa"/>
            <w:shd w:val="clear" w:color="auto" w:fill="auto"/>
            <w:vAlign w:val="center"/>
            <w:hideMark/>
          </w:tcPr>
          <w:p w14:paraId="24B802C9" w14:textId="77777777" w:rsidR="00F13978" w:rsidRPr="00645A95" w:rsidRDefault="00F13978"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Juego reuniones (1 mesa, 8 sillas).  </w:t>
            </w:r>
          </w:p>
        </w:tc>
        <w:tc>
          <w:tcPr>
            <w:tcW w:w="1340" w:type="dxa"/>
            <w:shd w:val="clear" w:color="auto" w:fill="auto"/>
            <w:vAlign w:val="center"/>
            <w:hideMark/>
          </w:tcPr>
          <w:p w14:paraId="424FA945" w14:textId="77777777" w:rsidR="00F13978" w:rsidRPr="00645A95" w:rsidRDefault="00F13978"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00" w:type="dxa"/>
            <w:shd w:val="clear" w:color="auto" w:fill="auto"/>
            <w:vAlign w:val="center"/>
            <w:hideMark/>
          </w:tcPr>
          <w:p w14:paraId="051D8427"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600,00</w:t>
            </w:r>
          </w:p>
        </w:tc>
        <w:tc>
          <w:tcPr>
            <w:tcW w:w="1960" w:type="dxa"/>
            <w:shd w:val="clear" w:color="auto" w:fill="auto"/>
            <w:vAlign w:val="center"/>
            <w:hideMark/>
          </w:tcPr>
          <w:p w14:paraId="5863759A" w14:textId="77777777" w:rsidR="00F13978" w:rsidRPr="00645A95" w:rsidRDefault="00F13978"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600,00</w:t>
            </w:r>
          </w:p>
        </w:tc>
      </w:tr>
      <w:tr w:rsidR="00F13978" w:rsidRPr="00645A95" w14:paraId="18DD0BE8" w14:textId="77777777" w:rsidTr="0065588F">
        <w:trPr>
          <w:trHeight w:val="227"/>
          <w:jc w:val="center"/>
        </w:trPr>
        <w:tc>
          <w:tcPr>
            <w:tcW w:w="5954" w:type="dxa"/>
            <w:gridSpan w:val="3"/>
            <w:tcBorders>
              <w:bottom w:val="single" w:sz="4" w:space="0" w:color="auto"/>
            </w:tcBorders>
            <w:shd w:val="clear" w:color="auto" w:fill="auto"/>
            <w:vAlign w:val="center"/>
            <w:hideMark/>
          </w:tcPr>
          <w:p w14:paraId="6D702913" w14:textId="77777777" w:rsidR="00F13978" w:rsidRPr="00645A95" w:rsidRDefault="00F13978"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960" w:type="dxa"/>
            <w:tcBorders>
              <w:bottom w:val="single" w:sz="4" w:space="0" w:color="auto"/>
            </w:tcBorders>
            <w:shd w:val="clear" w:color="auto" w:fill="auto"/>
            <w:vAlign w:val="center"/>
            <w:hideMark/>
          </w:tcPr>
          <w:p w14:paraId="02E4A6BB" w14:textId="77777777" w:rsidR="00F13978" w:rsidRPr="00645A95" w:rsidRDefault="00F13978" w:rsidP="000702BC">
            <w:pPr>
              <w:spacing w:line="240"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2.760,00</w:t>
            </w:r>
          </w:p>
        </w:tc>
      </w:tr>
    </w:tbl>
    <w:p w14:paraId="543B5AFE" w14:textId="77777777" w:rsidR="0065588F" w:rsidRPr="00645A95" w:rsidRDefault="0065588F"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41EA183" w14:textId="77777777" w:rsidR="0065588F" w:rsidRPr="00645A95" w:rsidRDefault="0065588F"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C055966" w14:textId="77777777" w:rsidR="00F13978" w:rsidRPr="00645A95" w:rsidRDefault="00F13978" w:rsidP="000702BC">
      <w:pPr>
        <w:spacing w:line="276" w:lineRule="auto"/>
        <w:rPr>
          <w:rFonts w:ascii="Times New Roman" w:hAnsi="Times New Roman" w:cs="Times New Roman"/>
          <w:lang w:eastAsia="es-EC"/>
        </w:rPr>
      </w:pPr>
    </w:p>
    <w:p w14:paraId="2626CCE6" w14:textId="77777777" w:rsidR="0065588F" w:rsidRPr="00645A95" w:rsidRDefault="0065588F" w:rsidP="000702BC">
      <w:pPr>
        <w:spacing w:line="276" w:lineRule="auto"/>
        <w:rPr>
          <w:rFonts w:ascii="Times New Roman" w:hAnsi="Times New Roman" w:cs="Times New Roman"/>
          <w:lang w:eastAsia="es-EC"/>
        </w:rPr>
      </w:pPr>
    </w:p>
    <w:p w14:paraId="42A496E4" w14:textId="77777777" w:rsidR="00132F09" w:rsidRPr="00645A95" w:rsidRDefault="00132F09" w:rsidP="000702BC">
      <w:pPr>
        <w:spacing w:line="276" w:lineRule="auto"/>
        <w:rPr>
          <w:rFonts w:ascii="Times New Roman" w:hAnsi="Times New Roman" w:cs="Times New Roman"/>
          <w:lang w:eastAsia="es-EC"/>
        </w:rPr>
      </w:pPr>
    </w:p>
    <w:p w14:paraId="2E17A10E" w14:textId="3D3124D4" w:rsidR="004B62CA" w:rsidRPr="00645A95" w:rsidRDefault="004B62CA" w:rsidP="000702BC">
      <w:pPr>
        <w:tabs>
          <w:tab w:val="center" w:pos="4393"/>
          <w:tab w:val="left" w:pos="5858"/>
        </w:tabs>
        <w:spacing w:line="360" w:lineRule="auto"/>
        <w:ind w:left="1130" w:hanging="422"/>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30721D">
        <w:rPr>
          <w:rFonts w:ascii="Times New Roman" w:hAnsi="Times New Roman" w:cs="Times New Roman"/>
          <w:sz w:val="24"/>
          <w:szCs w:val="24"/>
        </w:rPr>
        <w:t>49</w:t>
      </w:r>
      <w:r w:rsidRPr="00645A95">
        <w:rPr>
          <w:rFonts w:ascii="Times New Roman" w:hAnsi="Times New Roman" w:cs="Times New Roman"/>
          <w:sz w:val="24"/>
          <w:szCs w:val="24"/>
        </w:rPr>
        <w:t xml:space="preserve">. </w:t>
      </w:r>
    </w:p>
    <w:p w14:paraId="76AFCBC1" w14:textId="65415B44" w:rsidR="00F13978" w:rsidRPr="00F72D3D" w:rsidRDefault="004B62CA" w:rsidP="000702BC">
      <w:pPr>
        <w:tabs>
          <w:tab w:val="center" w:pos="4393"/>
          <w:tab w:val="left" w:pos="5858"/>
        </w:tabs>
        <w:spacing w:line="360" w:lineRule="auto"/>
        <w:ind w:left="1130" w:hanging="422"/>
        <w:rPr>
          <w:rFonts w:ascii="Times New Roman" w:hAnsi="Times New Roman" w:cs="Times New Roman"/>
          <w:i/>
          <w:lang w:eastAsia="es-EC"/>
        </w:rPr>
      </w:pPr>
      <w:r w:rsidRPr="00F72D3D">
        <w:rPr>
          <w:rFonts w:ascii="Times New Roman" w:hAnsi="Times New Roman" w:cs="Times New Roman"/>
          <w:i/>
          <w:sz w:val="24"/>
          <w:szCs w:val="24"/>
        </w:rPr>
        <w:t xml:space="preserve">Equipos de oficina </w:t>
      </w:r>
    </w:p>
    <w:tbl>
      <w:tblPr>
        <w:tblW w:w="7625" w:type="dxa"/>
        <w:jc w:val="center"/>
        <w:tblCellMar>
          <w:left w:w="70" w:type="dxa"/>
          <w:right w:w="70" w:type="dxa"/>
        </w:tblCellMar>
        <w:tblLook w:val="04A0" w:firstRow="1" w:lastRow="0" w:firstColumn="1" w:lastColumn="0" w:noHBand="0" w:noVBand="1"/>
      </w:tblPr>
      <w:tblGrid>
        <w:gridCol w:w="2825"/>
        <w:gridCol w:w="1340"/>
        <w:gridCol w:w="1500"/>
        <w:gridCol w:w="1960"/>
      </w:tblGrid>
      <w:tr w:rsidR="00F13978" w:rsidRPr="00645A95" w14:paraId="0FF7531C" w14:textId="77777777" w:rsidTr="004B62CA">
        <w:trPr>
          <w:trHeight w:val="284"/>
          <w:jc w:val="center"/>
        </w:trPr>
        <w:tc>
          <w:tcPr>
            <w:tcW w:w="2825" w:type="dxa"/>
            <w:tcBorders>
              <w:top w:val="single" w:sz="4" w:space="0" w:color="auto"/>
              <w:bottom w:val="single" w:sz="4" w:space="0" w:color="auto"/>
            </w:tcBorders>
            <w:shd w:val="clear" w:color="auto" w:fill="auto"/>
            <w:vAlign w:val="center"/>
            <w:hideMark/>
          </w:tcPr>
          <w:p w14:paraId="103A18E5" w14:textId="77777777" w:rsidR="00F13978" w:rsidRPr="00645A95" w:rsidRDefault="00F13978"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340" w:type="dxa"/>
            <w:tcBorders>
              <w:top w:val="single" w:sz="4" w:space="0" w:color="auto"/>
              <w:bottom w:val="single" w:sz="4" w:space="0" w:color="auto"/>
            </w:tcBorders>
            <w:shd w:val="clear" w:color="auto" w:fill="auto"/>
            <w:vAlign w:val="center"/>
            <w:hideMark/>
          </w:tcPr>
          <w:p w14:paraId="1FD9B0E8" w14:textId="77777777" w:rsidR="00F13978" w:rsidRPr="00645A95" w:rsidRDefault="00F13978"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Cant. </w:t>
            </w:r>
          </w:p>
        </w:tc>
        <w:tc>
          <w:tcPr>
            <w:tcW w:w="1500" w:type="dxa"/>
            <w:tcBorders>
              <w:top w:val="single" w:sz="4" w:space="0" w:color="auto"/>
              <w:bottom w:val="single" w:sz="4" w:space="0" w:color="auto"/>
            </w:tcBorders>
            <w:shd w:val="clear" w:color="auto" w:fill="auto"/>
            <w:vAlign w:val="center"/>
            <w:hideMark/>
          </w:tcPr>
          <w:p w14:paraId="7D647218" w14:textId="77777777" w:rsidR="00F13978" w:rsidRPr="00645A95" w:rsidRDefault="00F13978"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Costo unitario</w:t>
            </w:r>
          </w:p>
        </w:tc>
        <w:tc>
          <w:tcPr>
            <w:tcW w:w="1960" w:type="dxa"/>
            <w:tcBorders>
              <w:top w:val="single" w:sz="4" w:space="0" w:color="auto"/>
              <w:bottom w:val="single" w:sz="4" w:space="0" w:color="auto"/>
            </w:tcBorders>
            <w:shd w:val="clear" w:color="auto" w:fill="auto"/>
            <w:vAlign w:val="center"/>
            <w:hideMark/>
          </w:tcPr>
          <w:p w14:paraId="1179FD4E" w14:textId="77777777" w:rsidR="00F13978" w:rsidRPr="00645A95" w:rsidRDefault="00F13978"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Costo total </w:t>
            </w:r>
          </w:p>
        </w:tc>
      </w:tr>
      <w:tr w:rsidR="00F13978" w:rsidRPr="00645A95" w14:paraId="08A4D153" w14:textId="77777777" w:rsidTr="004B62CA">
        <w:trPr>
          <w:trHeight w:val="284"/>
          <w:jc w:val="center"/>
        </w:trPr>
        <w:tc>
          <w:tcPr>
            <w:tcW w:w="2825" w:type="dxa"/>
            <w:tcBorders>
              <w:top w:val="single" w:sz="4" w:space="0" w:color="auto"/>
            </w:tcBorders>
            <w:shd w:val="clear" w:color="auto" w:fill="auto"/>
            <w:vAlign w:val="center"/>
            <w:hideMark/>
          </w:tcPr>
          <w:p w14:paraId="1E3C0E60" w14:textId="77777777" w:rsidR="00F13978" w:rsidRPr="00645A95" w:rsidRDefault="00F13978"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Laptop </w:t>
            </w:r>
          </w:p>
        </w:tc>
        <w:tc>
          <w:tcPr>
            <w:tcW w:w="1340" w:type="dxa"/>
            <w:tcBorders>
              <w:top w:val="single" w:sz="4" w:space="0" w:color="auto"/>
            </w:tcBorders>
            <w:shd w:val="clear" w:color="auto" w:fill="auto"/>
            <w:vAlign w:val="center"/>
            <w:hideMark/>
          </w:tcPr>
          <w:p w14:paraId="01002B02" w14:textId="77777777" w:rsidR="00F13978" w:rsidRPr="00645A95" w:rsidRDefault="00F13978"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w:t>
            </w:r>
          </w:p>
        </w:tc>
        <w:tc>
          <w:tcPr>
            <w:tcW w:w="1500" w:type="dxa"/>
            <w:tcBorders>
              <w:top w:val="single" w:sz="4" w:space="0" w:color="auto"/>
            </w:tcBorders>
            <w:shd w:val="clear" w:color="auto" w:fill="auto"/>
            <w:vAlign w:val="center"/>
            <w:hideMark/>
          </w:tcPr>
          <w:p w14:paraId="7E7E8CB1" w14:textId="77777777" w:rsidR="00F13978" w:rsidRPr="00645A95" w:rsidRDefault="00F13978"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550,00</w:t>
            </w:r>
          </w:p>
        </w:tc>
        <w:tc>
          <w:tcPr>
            <w:tcW w:w="1960" w:type="dxa"/>
            <w:tcBorders>
              <w:top w:val="single" w:sz="4" w:space="0" w:color="auto"/>
            </w:tcBorders>
            <w:shd w:val="clear" w:color="auto" w:fill="auto"/>
            <w:vAlign w:val="center"/>
            <w:hideMark/>
          </w:tcPr>
          <w:p w14:paraId="57E85F82" w14:textId="77777777" w:rsidR="00F13978" w:rsidRPr="00645A95" w:rsidRDefault="00F13978"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3850,00</w:t>
            </w:r>
          </w:p>
        </w:tc>
      </w:tr>
      <w:tr w:rsidR="00F13978" w:rsidRPr="00645A95" w14:paraId="253EF32A" w14:textId="77777777" w:rsidTr="004B62CA">
        <w:trPr>
          <w:trHeight w:val="284"/>
          <w:jc w:val="center"/>
        </w:trPr>
        <w:tc>
          <w:tcPr>
            <w:tcW w:w="2825" w:type="dxa"/>
            <w:shd w:val="clear" w:color="auto" w:fill="auto"/>
            <w:vAlign w:val="center"/>
            <w:hideMark/>
          </w:tcPr>
          <w:p w14:paraId="35FF217D" w14:textId="77777777" w:rsidR="00F13978" w:rsidRPr="00645A95" w:rsidRDefault="00F13978"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Impresora Ricoch Multifunción </w:t>
            </w:r>
          </w:p>
        </w:tc>
        <w:tc>
          <w:tcPr>
            <w:tcW w:w="1340" w:type="dxa"/>
            <w:shd w:val="clear" w:color="auto" w:fill="auto"/>
            <w:vAlign w:val="center"/>
            <w:hideMark/>
          </w:tcPr>
          <w:p w14:paraId="17B48511" w14:textId="77777777" w:rsidR="00F13978" w:rsidRPr="00645A95" w:rsidRDefault="00F13978"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500" w:type="dxa"/>
            <w:shd w:val="clear" w:color="auto" w:fill="auto"/>
            <w:vAlign w:val="center"/>
            <w:hideMark/>
          </w:tcPr>
          <w:p w14:paraId="036189B0" w14:textId="77777777" w:rsidR="00F13978" w:rsidRPr="00645A95" w:rsidRDefault="00F13978"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850,00</w:t>
            </w:r>
          </w:p>
        </w:tc>
        <w:tc>
          <w:tcPr>
            <w:tcW w:w="1960" w:type="dxa"/>
            <w:shd w:val="clear" w:color="auto" w:fill="auto"/>
            <w:vAlign w:val="center"/>
            <w:hideMark/>
          </w:tcPr>
          <w:p w14:paraId="4FEBD45E" w14:textId="77777777" w:rsidR="00F13978" w:rsidRPr="00645A95" w:rsidRDefault="00F13978"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1700,00</w:t>
            </w:r>
          </w:p>
        </w:tc>
      </w:tr>
      <w:tr w:rsidR="00F13978" w:rsidRPr="00645A95" w14:paraId="66EF9609" w14:textId="77777777" w:rsidTr="004B62CA">
        <w:trPr>
          <w:trHeight w:val="284"/>
          <w:jc w:val="center"/>
        </w:trPr>
        <w:tc>
          <w:tcPr>
            <w:tcW w:w="2825" w:type="dxa"/>
            <w:shd w:val="clear" w:color="auto" w:fill="auto"/>
            <w:vAlign w:val="center"/>
            <w:hideMark/>
          </w:tcPr>
          <w:p w14:paraId="7B036400" w14:textId="77777777" w:rsidR="00F13978" w:rsidRPr="00645A95" w:rsidRDefault="00F13978"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Impresora HP Laser Jet </w:t>
            </w:r>
          </w:p>
        </w:tc>
        <w:tc>
          <w:tcPr>
            <w:tcW w:w="1340" w:type="dxa"/>
            <w:shd w:val="clear" w:color="auto" w:fill="auto"/>
            <w:vAlign w:val="center"/>
            <w:hideMark/>
          </w:tcPr>
          <w:p w14:paraId="4C205AB8" w14:textId="77777777" w:rsidR="00F13978" w:rsidRPr="00645A95" w:rsidRDefault="00F13978"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w:t>
            </w:r>
          </w:p>
        </w:tc>
        <w:tc>
          <w:tcPr>
            <w:tcW w:w="1500" w:type="dxa"/>
            <w:shd w:val="clear" w:color="auto" w:fill="auto"/>
            <w:vAlign w:val="center"/>
            <w:hideMark/>
          </w:tcPr>
          <w:p w14:paraId="10453577" w14:textId="77777777" w:rsidR="00F13978" w:rsidRPr="00645A95" w:rsidRDefault="00F13978"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120,00</w:t>
            </w:r>
          </w:p>
        </w:tc>
        <w:tc>
          <w:tcPr>
            <w:tcW w:w="1960" w:type="dxa"/>
            <w:shd w:val="clear" w:color="auto" w:fill="auto"/>
            <w:vAlign w:val="center"/>
            <w:hideMark/>
          </w:tcPr>
          <w:p w14:paraId="4A20C9EE" w14:textId="77777777" w:rsidR="00F13978" w:rsidRPr="00645A95" w:rsidRDefault="00F13978"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840,00</w:t>
            </w:r>
          </w:p>
        </w:tc>
      </w:tr>
      <w:tr w:rsidR="00F13978" w:rsidRPr="00645A95" w14:paraId="73435492" w14:textId="77777777" w:rsidTr="004B62CA">
        <w:trPr>
          <w:trHeight w:val="284"/>
          <w:jc w:val="center"/>
        </w:trPr>
        <w:tc>
          <w:tcPr>
            <w:tcW w:w="5665" w:type="dxa"/>
            <w:gridSpan w:val="3"/>
            <w:tcBorders>
              <w:bottom w:val="single" w:sz="4" w:space="0" w:color="auto"/>
            </w:tcBorders>
            <w:shd w:val="clear" w:color="auto" w:fill="auto"/>
            <w:vAlign w:val="center"/>
            <w:hideMark/>
          </w:tcPr>
          <w:p w14:paraId="105BCAAA" w14:textId="77777777" w:rsidR="00F13978" w:rsidRPr="00645A95" w:rsidRDefault="00F13978"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960" w:type="dxa"/>
            <w:tcBorders>
              <w:bottom w:val="single" w:sz="4" w:space="0" w:color="auto"/>
            </w:tcBorders>
            <w:shd w:val="clear" w:color="auto" w:fill="auto"/>
            <w:vAlign w:val="center"/>
            <w:hideMark/>
          </w:tcPr>
          <w:p w14:paraId="2C7A84BF" w14:textId="77777777" w:rsidR="00F13978" w:rsidRPr="00645A95" w:rsidRDefault="00F13978"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6.390,00</w:t>
            </w:r>
          </w:p>
        </w:tc>
      </w:tr>
    </w:tbl>
    <w:p w14:paraId="2C9830A5" w14:textId="77777777" w:rsidR="004B62CA" w:rsidRPr="00645A95" w:rsidRDefault="004B62CA"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58F025B" w14:textId="77777777" w:rsidR="004B62CA" w:rsidRPr="00645A95" w:rsidRDefault="004B62CA" w:rsidP="000702BC">
      <w:pPr>
        <w:spacing w:line="240" w:lineRule="auto"/>
        <w:ind w:left="708"/>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5128AD1D" w14:textId="77777777" w:rsidR="00F13978" w:rsidRPr="00645A95" w:rsidRDefault="00F13978" w:rsidP="000702BC">
      <w:pPr>
        <w:spacing w:line="276" w:lineRule="auto"/>
        <w:rPr>
          <w:rFonts w:ascii="Times New Roman" w:hAnsi="Times New Roman" w:cs="Times New Roman"/>
          <w:lang w:eastAsia="es-EC"/>
        </w:rPr>
      </w:pPr>
    </w:p>
    <w:p w14:paraId="25E5913B" w14:textId="77777777" w:rsidR="00CC6865" w:rsidRPr="00645A95" w:rsidRDefault="00CC6865" w:rsidP="000702BC">
      <w:pPr>
        <w:spacing w:line="276" w:lineRule="auto"/>
        <w:rPr>
          <w:rFonts w:ascii="Times New Roman" w:hAnsi="Times New Roman" w:cs="Times New Roman"/>
          <w:lang w:eastAsia="es-EC"/>
        </w:rPr>
      </w:pPr>
    </w:p>
    <w:p w14:paraId="5B4008F5" w14:textId="77777777" w:rsidR="00132F09" w:rsidRPr="00645A95" w:rsidRDefault="00132F09" w:rsidP="000702BC">
      <w:pPr>
        <w:spacing w:line="276" w:lineRule="auto"/>
        <w:rPr>
          <w:rFonts w:ascii="Times New Roman" w:hAnsi="Times New Roman" w:cs="Times New Roman"/>
          <w:lang w:eastAsia="es-EC"/>
        </w:rPr>
      </w:pPr>
    </w:p>
    <w:p w14:paraId="48E66C17" w14:textId="4811CEF8" w:rsidR="00132F09" w:rsidRPr="00645A95" w:rsidRDefault="00132F09" w:rsidP="000702BC">
      <w:pPr>
        <w:tabs>
          <w:tab w:val="center" w:pos="4393"/>
          <w:tab w:val="left" w:pos="5858"/>
        </w:tabs>
        <w:spacing w:line="360" w:lineRule="auto"/>
        <w:ind w:left="2260" w:hanging="422"/>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6E73EC">
        <w:rPr>
          <w:rFonts w:ascii="Times New Roman" w:hAnsi="Times New Roman" w:cs="Times New Roman"/>
          <w:sz w:val="24"/>
          <w:szCs w:val="24"/>
        </w:rPr>
        <w:t>5</w:t>
      </w:r>
      <w:r w:rsidR="0030721D">
        <w:rPr>
          <w:rFonts w:ascii="Times New Roman" w:hAnsi="Times New Roman" w:cs="Times New Roman"/>
          <w:sz w:val="24"/>
          <w:szCs w:val="24"/>
        </w:rPr>
        <w:t>0</w:t>
      </w:r>
      <w:r w:rsidRPr="00645A95">
        <w:rPr>
          <w:rFonts w:ascii="Times New Roman" w:hAnsi="Times New Roman" w:cs="Times New Roman"/>
          <w:sz w:val="24"/>
          <w:szCs w:val="24"/>
        </w:rPr>
        <w:t xml:space="preserve">. </w:t>
      </w:r>
    </w:p>
    <w:p w14:paraId="73015760" w14:textId="5194F9CD" w:rsidR="00CC6865" w:rsidRPr="00F72D3D" w:rsidRDefault="00132F09" w:rsidP="000702BC">
      <w:pPr>
        <w:tabs>
          <w:tab w:val="center" w:pos="4393"/>
          <w:tab w:val="left" w:pos="5858"/>
        </w:tabs>
        <w:spacing w:line="360" w:lineRule="auto"/>
        <w:ind w:left="2260" w:hanging="422"/>
        <w:rPr>
          <w:rFonts w:ascii="Times New Roman" w:hAnsi="Times New Roman" w:cs="Times New Roman"/>
          <w:i/>
          <w:lang w:eastAsia="es-EC"/>
        </w:rPr>
      </w:pPr>
      <w:r w:rsidRPr="00F72D3D">
        <w:rPr>
          <w:rFonts w:ascii="Times New Roman" w:hAnsi="Times New Roman" w:cs="Times New Roman"/>
          <w:i/>
          <w:sz w:val="24"/>
          <w:szCs w:val="24"/>
        </w:rPr>
        <w:t xml:space="preserve">Activos diferidos </w:t>
      </w:r>
    </w:p>
    <w:tbl>
      <w:tblPr>
        <w:tblW w:w="6198" w:type="dxa"/>
        <w:jc w:val="center"/>
        <w:tblCellMar>
          <w:left w:w="70" w:type="dxa"/>
          <w:right w:w="70" w:type="dxa"/>
        </w:tblCellMar>
        <w:tblLook w:val="04A0" w:firstRow="1" w:lastRow="0" w:firstColumn="1" w:lastColumn="0" w:noHBand="0" w:noVBand="1"/>
      </w:tblPr>
      <w:tblGrid>
        <w:gridCol w:w="4858"/>
        <w:gridCol w:w="1340"/>
      </w:tblGrid>
      <w:tr w:rsidR="00CC6865" w:rsidRPr="00645A95" w14:paraId="4ADFF18C" w14:textId="77777777" w:rsidTr="00132F09">
        <w:trPr>
          <w:trHeight w:val="315"/>
          <w:jc w:val="center"/>
        </w:trPr>
        <w:tc>
          <w:tcPr>
            <w:tcW w:w="4858" w:type="dxa"/>
            <w:tcBorders>
              <w:top w:val="single" w:sz="4" w:space="0" w:color="auto"/>
              <w:bottom w:val="single" w:sz="4" w:space="0" w:color="auto"/>
            </w:tcBorders>
            <w:shd w:val="clear" w:color="auto" w:fill="auto"/>
            <w:vAlign w:val="center"/>
            <w:hideMark/>
          </w:tcPr>
          <w:p w14:paraId="23B6CB70" w14:textId="77777777" w:rsidR="00CC6865" w:rsidRPr="00645A95" w:rsidRDefault="00CC6865"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Detalle </w:t>
            </w:r>
          </w:p>
        </w:tc>
        <w:tc>
          <w:tcPr>
            <w:tcW w:w="1340" w:type="dxa"/>
            <w:tcBorders>
              <w:top w:val="single" w:sz="4" w:space="0" w:color="auto"/>
              <w:bottom w:val="single" w:sz="4" w:space="0" w:color="auto"/>
            </w:tcBorders>
            <w:shd w:val="clear" w:color="auto" w:fill="auto"/>
            <w:vAlign w:val="center"/>
            <w:hideMark/>
          </w:tcPr>
          <w:p w14:paraId="36A74A73" w14:textId="77777777" w:rsidR="00CC6865" w:rsidRPr="00645A95" w:rsidRDefault="00CC6865"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Valores </w:t>
            </w:r>
          </w:p>
        </w:tc>
      </w:tr>
      <w:tr w:rsidR="00CC6865" w:rsidRPr="00645A95" w14:paraId="3A152143" w14:textId="77777777" w:rsidTr="00132F09">
        <w:trPr>
          <w:trHeight w:val="315"/>
          <w:jc w:val="center"/>
        </w:trPr>
        <w:tc>
          <w:tcPr>
            <w:tcW w:w="4858" w:type="dxa"/>
            <w:vMerge w:val="restart"/>
            <w:tcBorders>
              <w:top w:val="single" w:sz="4" w:space="0" w:color="auto"/>
            </w:tcBorders>
            <w:shd w:val="clear" w:color="auto" w:fill="auto"/>
            <w:vAlign w:val="center"/>
            <w:hideMark/>
          </w:tcPr>
          <w:p w14:paraId="0C42648D"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Constitución de la compañía (escritura, notariada, registro, certificaciones, escrito en prensa)</w:t>
            </w:r>
          </w:p>
        </w:tc>
        <w:tc>
          <w:tcPr>
            <w:tcW w:w="1340" w:type="dxa"/>
            <w:vMerge w:val="restart"/>
            <w:tcBorders>
              <w:top w:val="single" w:sz="4" w:space="0" w:color="auto"/>
            </w:tcBorders>
            <w:shd w:val="clear" w:color="auto" w:fill="auto"/>
            <w:vAlign w:val="center"/>
            <w:hideMark/>
          </w:tcPr>
          <w:p w14:paraId="6A181CC8"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500,00</w:t>
            </w:r>
          </w:p>
        </w:tc>
      </w:tr>
      <w:tr w:rsidR="00CC6865" w:rsidRPr="00645A95" w14:paraId="1067CA2B" w14:textId="77777777" w:rsidTr="00132F09">
        <w:trPr>
          <w:trHeight w:val="537"/>
          <w:jc w:val="center"/>
        </w:trPr>
        <w:tc>
          <w:tcPr>
            <w:tcW w:w="4858" w:type="dxa"/>
            <w:vMerge/>
            <w:vAlign w:val="center"/>
            <w:hideMark/>
          </w:tcPr>
          <w:p w14:paraId="57A9E3CD" w14:textId="77777777" w:rsidR="00CC6865" w:rsidRPr="00645A95" w:rsidRDefault="00CC6865" w:rsidP="000702BC">
            <w:pPr>
              <w:spacing w:line="276" w:lineRule="auto"/>
              <w:ind w:firstLine="0"/>
              <w:rPr>
                <w:rFonts w:ascii="Times New Roman" w:eastAsia="Times New Roman" w:hAnsi="Times New Roman" w:cs="Times New Roman"/>
                <w:lang w:eastAsia="es-EC"/>
              </w:rPr>
            </w:pPr>
          </w:p>
        </w:tc>
        <w:tc>
          <w:tcPr>
            <w:tcW w:w="1340" w:type="dxa"/>
            <w:vMerge/>
            <w:vAlign w:val="center"/>
            <w:hideMark/>
          </w:tcPr>
          <w:p w14:paraId="2B950EDC" w14:textId="77777777" w:rsidR="00CC6865" w:rsidRPr="00645A95" w:rsidRDefault="00CC6865" w:rsidP="000702BC">
            <w:pPr>
              <w:spacing w:line="276" w:lineRule="auto"/>
              <w:ind w:firstLine="0"/>
              <w:rPr>
                <w:rFonts w:ascii="Times New Roman" w:eastAsia="Times New Roman" w:hAnsi="Times New Roman" w:cs="Times New Roman"/>
                <w:lang w:eastAsia="es-EC"/>
              </w:rPr>
            </w:pPr>
          </w:p>
        </w:tc>
      </w:tr>
      <w:tr w:rsidR="00CC6865" w:rsidRPr="00645A95" w14:paraId="683E5A77" w14:textId="77777777" w:rsidTr="00132F09">
        <w:trPr>
          <w:trHeight w:val="300"/>
          <w:jc w:val="center"/>
        </w:trPr>
        <w:tc>
          <w:tcPr>
            <w:tcW w:w="4858" w:type="dxa"/>
            <w:shd w:val="clear" w:color="auto" w:fill="auto"/>
            <w:vAlign w:val="center"/>
            <w:hideMark/>
          </w:tcPr>
          <w:p w14:paraId="78C38898"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Patente municipal </w:t>
            </w:r>
          </w:p>
        </w:tc>
        <w:tc>
          <w:tcPr>
            <w:tcW w:w="1340" w:type="dxa"/>
            <w:shd w:val="clear" w:color="auto" w:fill="auto"/>
            <w:vAlign w:val="center"/>
            <w:hideMark/>
          </w:tcPr>
          <w:p w14:paraId="005C192C"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50,00</w:t>
            </w:r>
          </w:p>
        </w:tc>
      </w:tr>
      <w:tr w:rsidR="00CC6865" w:rsidRPr="00645A95" w14:paraId="1E5224DB" w14:textId="77777777" w:rsidTr="00132F09">
        <w:trPr>
          <w:trHeight w:val="300"/>
          <w:jc w:val="center"/>
        </w:trPr>
        <w:tc>
          <w:tcPr>
            <w:tcW w:w="4858" w:type="dxa"/>
            <w:shd w:val="clear" w:color="auto" w:fill="auto"/>
            <w:vAlign w:val="center"/>
            <w:hideMark/>
          </w:tcPr>
          <w:p w14:paraId="3B216AE3"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Permiso sanitario </w:t>
            </w:r>
          </w:p>
        </w:tc>
        <w:tc>
          <w:tcPr>
            <w:tcW w:w="1340" w:type="dxa"/>
            <w:shd w:val="clear" w:color="auto" w:fill="auto"/>
            <w:vAlign w:val="center"/>
            <w:hideMark/>
          </w:tcPr>
          <w:p w14:paraId="0C0E5EA9"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200,00</w:t>
            </w:r>
          </w:p>
        </w:tc>
      </w:tr>
      <w:tr w:rsidR="00CC6865" w:rsidRPr="00645A95" w14:paraId="2FBDCE43" w14:textId="77777777" w:rsidTr="00132F09">
        <w:trPr>
          <w:trHeight w:val="300"/>
          <w:jc w:val="center"/>
        </w:trPr>
        <w:tc>
          <w:tcPr>
            <w:tcW w:w="4858" w:type="dxa"/>
            <w:shd w:val="clear" w:color="auto" w:fill="auto"/>
            <w:vAlign w:val="center"/>
            <w:hideMark/>
          </w:tcPr>
          <w:p w14:paraId="505CA685"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Permiso de bomberos </w:t>
            </w:r>
          </w:p>
        </w:tc>
        <w:tc>
          <w:tcPr>
            <w:tcW w:w="1340" w:type="dxa"/>
            <w:shd w:val="clear" w:color="auto" w:fill="auto"/>
            <w:vAlign w:val="center"/>
            <w:hideMark/>
          </w:tcPr>
          <w:p w14:paraId="0D6D28AB"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30,00</w:t>
            </w:r>
          </w:p>
        </w:tc>
      </w:tr>
      <w:tr w:rsidR="00CC6865" w:rsidRPr="00645A95" w14:paraId="787D497E" w14:textId="77777777" w:rsidTr="00132F09">
        <w:trPr>
          <w:trHeight w:val="300"/>
          <w:jc w:val="center"/>
        </w:trPr>
        <w:tc>
          <w:tcPr>
            <w:tcW w:w="4858" w:type="dxa"/>
            <w:shd w:val="clear" w:color="auto" w:fill="auto"/>
            <w:vAlign w:val="center"/>
            <w:hideMark/>
          </w:tcPr>
          <w:p w14:paraId="1F9EA547"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Adquisición de medidor de luz</w:t>
            </w:r>
          </w:p>
        </w:tc>
        <w:tc>
          <w:tcPr>
            <w:tcW w:w="1340" w:type="dxa"/>
            <w:shd w:val="clear" w:color="auto" w:fill="auto"/>
            <w:vAlign w:val="center"/>
            <w:hideMark/>
          </w:tcPr>
          <w:p w14:paraId="24374C77"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70,00</w:t>
            </w:r>
          </w:p>
        </w:tc>
      </w:tr>
      <w:tr w:rsidR="00CC6865" w:rsidRPr="00645A95" w14:paraId="05DC0EA5" w14:textId="77777777" w:rsidTr="00132F09">
        <w:trPr>
          <w:trHeight w:val="300"/>
          <w:jc w:val="center"/>
        </w:trPr>
        <w:tc>
          <w:tcPr>
            <w:tcW w:w="4858" w:type="dxa"/>
            <w:shd w:val="clear" w:color="auto" w:fill="auto"/>
            <w:vAlign w:val="center"/>
            <w:hideMark/>
          </w:tcPr>
          <w:p w14:paraId="797965EC"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Línea telefónica </w:t>
            </w:r>
          </w:p>
        </w:tc>
        <w:tc>
          <w:tcPr>
            <w:tcW w:w="1340" w:type="dxa"/>
            <w:shd w:val="clear" w:color="auto" w:fill="auto"/>
            <w:vAlign w:val="center"/>
            <w:hideMark/>
          </w:tcPr>
          <w:p w14:paraId="41481861"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120,00</w:t>
            </w:r>
          </w:p>
        </w:tc>
      </w:tr>
      <w:tr w:rsidR="00CC6865" w:rsidRPr="00645A95" w14:paraId="06A16156" w14:textId="77777777" w:rsidTr="00132F09">
        <w:trPr>
          <w:trHeight w:val="390"/>
          <w:jc w:val="center"/>
        </w:trPr>
        <w:tc>
          <w:tcPr>
            <w:tcW w:w="4858" w:type="dxa"/>
            <w:shd w:val="clear" w:color="auto" w:fill="auto"/>
            <w:vAlign w:val="center"/>
            <w:hideMark/>
          </w:tcPr>
          <w:p w14:paraId="662A7567"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Elaboración de la imagen corporativa </w:t>
            </w:r>
          </w:p>
        </w:tc>
        <w:tc>
          <w:tcPr>
            <w:tcW w:w="1340" w:type="dxa"/>
            <w:shd w:val="clear" w:color="auto" w:fill="auto"/>
            <w:vAlign w:val="center"/>
            <w:hideMark/>
          </w:tcPr>
          <w:p w14:paraId="05E6E9BB"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300,00</w:t>
            </w:r>
          </w:p>
        </w:tc>
      </w:tr>
      <w:tr w:rsidR="00CC6865" w:rsidRPr="00645A95" w14:paraId="4641538F" w14:textId="77777777" w:rsidTr="00132F09">
        <w:trPr>
          <w:trHeight w:val="315"/>
          <w:jc w:val="center"/>
        </w:trPr>
        <w:tc>
          <w:tcPr>
            <w:tcW w:w="4858" w:type="dxa"/>
            <w:tcBorders>
              <w:bottom w:val="single" w:sz="4" w:space="0" w:color="auto"/>
            </w:tcBorders>
            <w:shd w:val="clear" w:color="auto" w:fill="auto"/>
            <w:vAlign w:val="center"/>
            <w:hideMark/>
          </w:tcPr>
          <w:p w14:paraId="781FCEC5" w14:textId="77777777" w:rsidR="00CC6865" w:rsidRPr="00645A95" w:rsidRDefault="00CC6865"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w:t>
            </w:r>
          </w:p>
        </w:tc>
        <w:tc>
          <w:tcPr>
            <w:tcW w:w="1340" w:type="dxa"/>
            <w:tcBorders>
              <w:bottom w:val="single" w:sz="4" w:space="0" w:color="auto"/>
            </w:tcBorders>
            <w:shd w:val="clear" w:color="auto" w:fill="auto"/>
            <w:vAlign w:val="center"/>
            <w:hideMark/>
          </w:tcPr>
          <w:p w14:paraId="774C540C" w14:textId="77777777" w:rsidR="00CC6865" w:rsidRPr="00645A95" w:rsidRDefault="00CC6865"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    1.270,00 </w:t>
            </w:r>
          </w:p>
        </w:tc>
      </w:tr>
    </w:tbl>
    <w:p w14:paraId="0A44C6C6" w14:textId="77777777" w:rsidR="00132F09" w:rsidRPr="00645A95" w:rsidRDefault="00132F09" w:rsidP="000702BC">
      <w:pPr>
        <w:spacing w:line="240" w:lineRule="auto"/>
        <w:ind w:left="1416" w:firstLine="2"/>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B8A3EB9" w14:textId="77777777" w:rsidR="00132F09" w:rsidRPr="00645A95" w:rsidRDefault="00132F09" w:rsidP="000702BC">
      <w:pPr>
        <w:spacing w:line="240" w:lineRule="auto"/>
        <w:ind w:left="1416" w:firstLine="2"/>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5820101" w14:textId="77777777" w:rsidR="00CC6865" w:rsidRPr="00645A95" w:rsidRDefault="00CC6865" w:rsidP="000702BC">
      <w:pPr>
        <w:spacing w:line="276" w:lineRule="auto"/>
        <w:rPr>
          <w:rFonts w:ascii="Times New Roman" w:hAnsi="Times New Roman" w:cs="Times New Roman"/>
          <w:lang w:eastAsia="es-EC"/>
        </w:rPr>
      </w:pPr>
    </w:p>
    <w:p w14:paraId="1B806D6C" w14:textId="77777777" w:rsidR="00132F09" w:rsidRPr="00645A95" w:rsidRDefault="00132F09" w:rsidP="000702BC">
      <w:pPr>
        <w:spacing w:line="276" w:lineRule="auto"/>
        <w:rPr>
          <w:rFonts w:ascii="Times New Roman" w:hAnsi="Times New Roman" w:cs="Times New Roman"/>
          <w:lang w:eastAsia="es-EC"/>
        </w:rPr>
      </w:pPr>
    </w:p>
    <w:p w14:paraId="28F28228" w14:textId="77777777" w:rsidR="00132F09" w:rsidRPr="00645A95" w:rsidRDefault="00132F09" w:rsidP="000702BC">
      <w:pPr>
        <w:spacing w:line="276" w:lineRule="auto"/>
        <w:rPr>
          <w:rFonts w:ascii="Times New Roman" w:hAnsi="Times New Roman" w:cs="Times New Roman"/>
          <w:lang w:eastAsia="es-EC"/>
        </w:rPr>
      </w:pPr>
    </w:p>
    <w:p w14:paraId="71CF0056" w14:textId="53F5CD7B" w:rsidR="005F5C9D" w:rsidRPr="00645A95" w:rsidRDefault="005F5C9D" w:rsidP="000702BC">
      <w:pPr>
        <w:tabs>
          <w:tab w:val="center" w:pos="4393"/>
          <w:tab w:val="left" w:pos="5858"/>
        </w:tabs>
        <w:spacing w:line="360" w:lineRule="auto"/>
        <w:ind w:left="2260" w:hanging="422"/>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6E73EC">
        <w:rPr>
          <w:rFonts w:ascii="Times New Roman" w:hAnsi="Times New Roman" w:cs="Times New Roman"/>
          <w:sz w:val="24"/>
          <w:szCs w:val="24"/>
        </w:rPr>
        <w:t>5</w:t>
      </w:r>
      <w:r w:rsidR="0030721D">
        <w:rPr>
          <w:rFonts w:ascii="Times New Roman" w:hAnsi="Times New Roman" w:cs="Times New Roman"/>
          <w:sz w:val="24"/>
          <w:szCs w:val="24"/>
        </w:rPr>
        <w:t>1</w:t>
      </w:r>
      <w:r w:rsidRPr="00645A95">
        <w:rPr>
          <w:rFonts w:ascii="Times New Roman" w:hAnsi="Times New Roman" w:cs="Times New Roman"/>
          <w:sz w:val="24"/>
          <w:szCs w:val="24"/>
        </w:rPr>
        <w:t xml:space="preserve">. </w:t>
      </w:r>
    </w:p>
    <w:p w14:paraId="67FE9F5E" w14:textId="36EA0B86" w:rsidR="00132F09" w:rsidRPr="00F72D3D" w:rsidRDefault="005F5C9D" w:rsidP="000702BC">
      <w:pPr>
        <w:tabs>
          <w:tab w:val="center" w:pos="4393"/>
          <w:tab w:val="left" w:pos="5858"/>
        </w:tabs>
        <w:spacing w:line="360" w:lineRule="auto"/>
        <w:ind w:left="2260" w:hanging="422"/>
        <w:rPr>
          <w:rFonts w:ascii="Times New Roman" w:hAnsi="Times New Roman" w:cs="Times New Roman"/>
          <w:i/>
          <w:lang w:eastAsia="es-EC"/>
        </w:rPr>
      </w:pPr>
      <w:r w:rsidRPr="00F72D3D">
        <w:rPr>
          <w:rFonts w:ascii="Times New Roman" w:hAnsi="Times New Roman" w:cs="Times New Roman"/>
          <w:i/>
          <w:sz w:val="24"/>
          <w:szCs w:val="24"/>
        </w:rPr>
        <w:t xml:space="preserve">Capital de trabajo (3 primeros meses) </w:t>
      </w:r>
    </w:p>
    <w:tbl>
      <w:tblPr>
        <w:tblW w:w="5103" w:type="dxa"/>
        <w:jc w:val="center"/>
        <w:tblCellMar>
          <w:left w:w="70" w:type="dxa"/>
          <w:right w:w="70" w:type="dxa"/>
        </w:tblCellMar>
        <w:tblLook w:val="04A0" w:firstRow="1" w:lastRow="0" w:firstColumn="1" w:lastColumn="0" w:noHBand="0" w:noVBand="1"/>
      </w:tblPr>
      <w:tblGrid>
        <w:gridCol w:w="3903"/>
        <w:gridCol w:w="1200"/>
      </w:tblGrid>
      <w:tr w:rsidR="005F5C9D" w:rsidRPr="00645A95" w14:paraId="5A25A43A" w14:textId="77777777" w:rsidTr="00745600">
        <w:trPr>
          <w:trHeight w:val="284"/>
          <w:jc w:val="center"/>
        </w:trPr>
        <w:tc>
          <w:tcPr>
            <w:tcW w:w="3903" w:type="dxa"/>
            <w:tcBorders>
              <w:top w:val="single" w:sz="4" w:space="0" w:color="auto"/>
              <w:bottom w:val="single" w:sz="4" w:space="0" w:color="auto"/>
            </w:tcBorders>
            <w:shd w:val="clear" w:color="auto" w:fill="auto"/>
            <w:noWrap/>
            <w:vAlign w:val="center"/>
          </w:tcPr>
          <w:p w14:paraId="75B71800" w14:textId="556C7D75" w:rsidR="005F5C9D" w:rsidRPr="00645A95" w:rsidRDefault="005F5C9D" w:rsidP="000702BC">
            <w:pPr>
              <w:spacing w:line="240" w:lineRule="auto"/>
              <w:ind w:firstLine="0"/>
              <w:jc w:val="center"/>
              <w:rPr>
                <w:rFonts w:ascii="Times New Roman" w:eastAsia="Times New Roman" w:hAnsi="Times New Roman" w:cs="Times New Roman"/>
                <w:lang w:val="es-ES" w:eastAsia="es-ES"/>
              </w:rPr>
            </w:pPr>
            <w:r w:rsidRPr="00645A95">
              <w:rPr>
                <w:rFonts w:ascii="Times New Roman" w:eastAsia="Times New Roman" w:hAnsi="Times New Roman" w:cs="Times New Roman"/>
                <w:b/>
                <w:bCs/>
                <w:lang w:eastAsia="es-EC"/>
              </w:rPr>
              <w:t>Detalle</w:t>
            </w:r>
          </w:p>
        </w:tc>
        <w:tc>
          <w:tcPr>
            <w:tcW w:w="1200" w:type="dxa"/>
            <w:tcBorders>
              <w:top w:val="single" w:sz="4" w:space="0" w:color="auto"/>
              <w:bottom w:val="single" w:sz="4" w:space="0" w:color="auto"/>
            </w:tcBorders>
            <w:shd w:val="clear" w:color="auto" w:fill="auto"/>
            <w:noWrap/>
            <w:vAlign w:val="center"/>
          </w:tcPr>
          <w:p w14:paraId="0C209CA2" w14:textId="4575DB57"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b/>
                <w:bCs/>
                <w:lang w:eastAsia="es-EC"/>
              </w:rPr>
              <w:t xml:space="preserve">Valores </w:t>
            </w:r>
          </w:p>
        </w:tc>
      </w:tr>
      <w:tr w:rsidR="005F5C9D" w:rsidRPr="00645A95" w14:paraId="68B4474E" w14:textId="77777777" w:rsidTr="00745600">
        <w:trPr>
          <w:trHeight w:val="284"/>
          <w:jc w:val="center"/>
        </w:trPr>
        <w:tc>
          <w:tcPr>
            <w:tcW w:w="3903" w:type="dxa"/>
            <w:tcBorders>
              <w:top w:val="single" w:sz="4" w:space="0" w:color="auto"/>
            </w:tcBorders>
            <w:shd w:val="clear" w:color="auto" w:fill="auto"/>
            <w:noWrap/>
            <w:vAlign w:val="bottom"/>
            <w:hideMark/>
          </w:tcPr>
          <w:p w14:paraId="125B92FB" w14:textId="77777777" w:rsidR="005F5C9D" w:rsidRPr="00645A95" w:rsidRDefault="005F5C9D" w:rsidP="000702BC">
            <w:pPr>
              <w:spacing w:line="240" w:lineRule="auto"/>
              <w:ind w:firstLine="0"/>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Gastos administración</w:t>
            </w:r>
          </w:p>
        </w:tc>
        <w:tc>
          <w:tcPr>
            <w:tcW w:w="1200" w:type="dxa"/>
            <w:tcBorders>
              <w:top w:val="single" w:sz="4" w:space="0" w:color="auto"/>
            </w:tcBorders>
            <w:shd w:val="clear" w:color="auto" w:fill="auto"/>
            <w:noWrap/>
            <w:vAlign w:val="bottom"/>
            <w:hideMark/>
          </w:tcPr>
          <w:p w14:paraId="5E22661D" w14:textId="6FFD2577"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13328.08</w:t>
            </w:r>
          </w:p>
        </w:tc>
      </w:tr>
      <w:tr w:rsidR="005F5C9D" w:rsidRPr="00645A95" w14:paraId="7D0D4348" w14:textId="77777777" w:rsidTr="00745600">
        <w:trPr>
          <w:trHeight w:val="284"/>
          <w:jc w:val="center"/>
        </w:trPr>
        <w:tc>
          <w:tcPr>
            <w:tcW w:w="3903" w:type="dxa"/>
            <w:shd w:val="clear" w:color="auto" w:fill="auto"/>
            <w:noWrap/>
            <w:vAlign w:val="bottom"/>
            <w:hideMark/>
          </w:tcPr>
          <w:p w14:paraId="6720588B" w14:textId="77777777" w:rsidR="005F5C9D" w:rsidRPr="00645A95" w:rsidRDefault="005F5C9D" w:rsidP="000702BC">
            <w:pPr>
              <w:spacing w:line="240" w:lineRule="auto"/>
              <w:ind w:firstLine="0"/>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Gastos de venta (sueldos)</w:t>
            </w:r>
          </w:p>
        </w:tc>
        <w:tc>
          <w:tcPr>
            <w:tcW w:w="1200" w:type="dxa"/>
            <w:shd w:val="clear" w:color="auto" w:fill="auto"/>
            <w:noWrap/>
            <w:vAlign w:val="bottom"/>
            <w:hideMark/>
          </w:tcPr>
          <w:p w14:paraId="5EF1CB33" w14:textId="77777777"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6444.51</w:t>
            </w:r>
          </w:p>
        </w:tc>
      </w:tr>
      <w:tr w:rsidR="005F5C9D" w:rsidRPr="00645A95" w14:paraId="206A7E54" w14:textId="77777777" w:rsidTr="00745600">
        <w:trPr>
          <w:trHeight w:val="284"/>
          <w:jc w:val="center"/>
        </w:trPr>
        <w:tc>
          <w:tcPr>
            <w:tcW w:w="3903" w:type="dxa"/>
            <w:shd w:val="clear" w:color="auto" w:fill="auto"/>
            <w:noWrap/>
            <w:vAlign w:val="bottom"/>
            <w:hideMark/>
          </w:tcPr>
          <w:p w14:paraId="00DB269C" w14:textId="77777777" w:rsidR="005F5C9D" w:rsidRPr="00645A95" w:rsidRDefault="005F5C9D" w:rsidP="000702BC">
            <w:pPr>
              <w:spacing w:line="240" w:lineRule="auto"/>
              <w:ind w:firstLine="0"/>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Gastos por servicios</w:t>
            </w:r>
          </w:p>
        </w:tc>
        <w:tc>
          <w:tcPr>
            <w:tcW w:w="1200" w:type="dxa"/>
            <w:shd w:val="clear" w:color="auto" w:fill="auto"/>
            <w:noWrap/>
            <w:vAlign w:val="bottom"/>
            <w:hideMark/>
          </w:tcPr>
          <w:p w14:paraId="7264CF1D" w14:textId="5D9333D9"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1065,00</w:t>
            </w:r>
          </w:p>
        </w:tc>
      </w:tr>
      <w:tr w:rsidR="005F5C9D" w:rsidRPr="00645A95" w14:paraId="46343D29" w14:textId="77777777" w:rsidTr="00745600">
        <w:trPr>
          <w:trHeight w:val="284"/>
          <w:jc w:val="center"/>
        </w:trPr>
        <w:tc>
          <w:tcPr>
            <w:tcW w:w="3903" w:type="dxa"/>
            <w:shd w:val="clear" w:color="auto" w:fill="auto"/>
            <w:noWrap/>
            <w:vAlign w:val="bottom"/>
            <w:hideMark/>
          </w:tcPr>
          <w:p w14:paraId="307D2606" w14:textId="77777777" w:rsidR="005F5C9D" w:rsidRPr="00645A95" w:rsidRDefault="005F5C9D" w:rsidP="000702BC">
            <w:pPr>
              <w:spacing w:line="240" w:lineRule="auto"/>
              <w:ind w:firstLine="0"/>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Gastos generales</w:t>
            </w:r>
          </w:p>
        </w:tc>
        <w:tc>
          <w:tcPr>
            <w:tcW w:w="1200" w:type="dxa"/>
            <w:shd w:val="clear" w:color="auto" w:fill="auto"/>
            <w:noWrap/>
            <w:vAlign w:val="bottom"/>
            <w:hideMark/>
          </w:tcPr>
          <w:p w14:paraId="4C286EEC" w14:textId="73390224"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480,00</w:t>
            </w:r>
          </w:p>
        </w:tc>
      </w:tr>
      <w:tr w:rsidR="005F5C9D" w:rsidRPr="00645A95" w14:paraId="1AF721A6" w14:textId="77777777" w:rsidTr="00745600">
        <w:trPr>
          <w:trHeight w:val="284"/>
          <w:jc w:val="center"/>
        </w:trPr>
        <w:tc>
          <w:tcPr>
            <w:tcW w:w="3903" w:type="dxa"/>
            <w:shd w:val="clear" w:color="auto" w:fill="auto"/>
            <w:noWrap/>
            <w:vAlign w:val="bottom"/>
            <w:hideMark/>
          </w:tcPr>
          <w:p w14:paraId="5D1B172C" w14:textId="77777777" w:rsidR="005F5C9D" w:rsidRPr="00645A95" w:rsidRDefault="005F5C9D" w:rsidP="000702BC">
            <w:pPr>
              <w:spacing w:line="240" w:lineRule="auto"/>
              <w:ind w:firstLine="0"/>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 xml:space="preserve">Gastos de ventas (materiales) </w:t>
            </w:r>
          </w:p>
        </w:tc>
        <w:tc>
          <w:tcPr>
            <w:tcW w:w="1200" w:type="dxa"/>
            <w:shd w:val="clear" w:color="auto" w:fill="auto"/>
            <w:noWrap/>
            <w:vAlign w:val="bottom"/>
            <w:hideMark/>
          </w:tcPr>
          <w:p w14:paraId="7354E58C" w14:textId="6D141803"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956.50</w:t>
            </w:r>
          </w:p>
        </w:tc>
      </w:tr>
      <w:tr w:rsidR="005F5C9D" w:rsidRPr="00645A95" w14:paraId="3E2E0BBB" w14:textId="77777777" w:rsidTr="00745600">
        <w:trPr>
          <w:trHeight w:val="284"/>
          <w:jc w:val="center"/>
        </w:trPr>
        <w:tc>
          <w:tcPr>
            <w:tcW w:w="3903" w:type="dxa"/>
            <w:tcBorders>
              <w:bottom w:val="single" w:sz="4" w:space="0" w:color="auto"/>
            </w:tcBorders>
            <w:shd w:val="clear" w:color="auto" w:fill="auto"/>
            <w:noWrap/>
            <w:vAlign w:val="bottom"/>
            <w:hideMark/>
          </w:tcPr>
          <w:p w14:paraId="15D2A577" w14:textId="4B7C95A2"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 xml:space="preserve"> Total </w:t>
            </w:r>
          </w:p>
        </w:tc>
        <w:tc>
          <w:tcPr>
            <w:tcW w:w="1200" w:type="dxa"/>
            <w:tcBorders>
              <w:bottom w:val="single" w:sz="4" w:space="0" w:color="auto"/>
            </w:tcBorders>
            <w:shd w:val="clear" w:color="auto" w:fill="auto"/>
            <w:noWrap/>
            <w:vAlign w:val="bottom"/>
            <w:hideMark/>
          </w:tcPr>
          <w:p w14:paraId="4D2276A2" w14:textId="68270A74" w:rsidR="005F5C9D" w:rsidRPr="00645A95" w:rsidRDefault="005F5C9D" w:rsidP="000702BC">
            <w:pPr>
              <w:spacing w:line="240" w:lineRule="auto"/>
              <w:ind w:firstLine="0"/>
              <w:jc w:val="right"/>
              <w:rPr>
                <w:rFonts w:ascii="Times New Roman" w:eastAsia="Times New Roman" w:hAnsi="Times New Roman" w:cs="Times New Roman"/>
                <w:lang w:val="es-ES" w:eastAsia="es-ES"/>
              </w:rPr>
            </w:pPr>
            <w:r w:rsidRPr="00645A95">
              <w:rPr>
                <w:rFonts w:ascii="Times New Roman" w:eastAsia="Times New Roman" w:hAnsi="Times New Roman" w:cs="Times New Roman"/>
                <w:lang w:val="es-ES" w:eastAsia="es-ES"/>
              </w:rPr>
              <w:t>22274.09</w:t>
            </w:r>
          </w:p>
        </w:tc>
      </w:tr>
    </w:tbl>
    <w:p w14:paraId="4EC89918" w14:textId="77777777" w:rsidR="004B3B9A" w:rsidRPr="00645A95" w:rsidRDefault="004B3B9A" w:rsidP="000702BC">
      <w:pPr>
        <w:spacing w:line="240" w:lineRule="auto"/>
        <w:ind w:left="1428" w:firstLine="557"/>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0A605B0" w14:textId="77777777" w:rsidR="004B3B9A" w:rsidRPr="00645A95" w:rsidRDefault="004B3B9A" w:rsidP="000702BC">
      <w:pPr>
        <w:spacing w:line="240" w:lineRule="auto"/>
        <w:ind w:left="1428" w:firstLine="557"/>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E34C7AB" w14:textId="77777777" w:rsidR="00132F09" w:rsidRPr="00645A95" w:rsidRDefault="00132F09" w:rsidP="000702BC">
      <w:pPr>
        <w:spacing w:line="276" w:lineRule="auto"/>
        <w:rPr>
          <w:rFonts w:ascii="Times New Roman" w:hAnsi="Times New Roman" w:cs="Times New Roman"/>
          <w:lang w:eastAsia="es-EC"/>
        </w:rPr>
      </w:pPr>
    </w:p>
    <w:p w14:paraId="48A596E6" w14:textId="77777777" w:rsidR="005F5C9D" w:rsidRPr="00645A95" w:rsidRDefault="005F5C9D" w:rsidP="000702BC">
      <w:pPr>
        <w:spacing w:line="276" w:lineRule="auto"/>
        <w:rPr>
          <w:rFonts w:ascii="Times New Roman" w:hAnsi="Times New Roman" w:cs="Times New Roman"/>
          <w:lang w:eastAsia="es-EC"/>
        </w:rPr>
      </w:pPr>
    </w:p>
    <w:p w14:paraId="59F6D554" w14:textId="77777777" w:rsidR="005345D7" w:rsidRPr="00645A95" w:rsidRDefault="005345D7" w:rsidP="000702BC">
      <w:pPr>
        <w:spacing w:line="276" w:lineRule="auto"/>
        <w:rPr>
          <w:rFonts w:ascii="Times New Roman" w:hAnsi="Times New Roman" w:cs="Times New Roman"/>
          <w:lang w:eastAsia="es-EC"/>
        </w:rPr>
      </w:pPr>
    </w:p>
    <w:p w14:paraId="1E20146B" w14:textId="77777777" w:rsidR="00745600" w:rsidRPr="00645A95" w:rsidRDefault="00745600" w:rsidP="000702BC">
      <w:pPr>
        <w:spacing w:line="276" w:lineRule="auto"/>
        <w:rPr>
          <w:rFonts w:ascii="Times New Roman" w:hAnsi="Times New Roman" w:cs="Times New Roman"/>
          <w:lang w:eastAsia="es-EC"/>
        </w:rPr>
      </w:pPr>
    </w:p>
    <w:p w14:paraId="527C3EE5" w14:textId="72F4F2CC" w:rsidR="00745600" w:rsidRPr="00645A95" w:rsidRDefault="00745600" w:rsidP="000702BC">
      <w:pPr>
        <w:tabs>
          <w:tab w:val="center" w:pos="4393"/>
          <w:tab w:val="left" w:pos="5858"/>
        </w:tabs>
        <w:spacing w:line="360" w:lineRule="auto"/>
        <w:ind w:left="2260" w:hanging="422"/>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6E73EC">
        <w:rPr>
          <w:rFonts w:ascii="Times New Roman" w:hAnsi="Times New Roman" w:cs="Times New Roman"/>
          <w:sz w:val="24"/>
          <w:szCs w:val="24"/>
        </w:rPr>
        <w:t>5</w:t>
      </w:r>
      <w:r w:rsidR="0030721D">
        <w:rPr>
          <w:rFonts w:ascii="Times New Roman" w:hAnsi="Times New Roman" w:cs="Times New Roman"/>
          <w:sz w:val="24"/>
          <w:szCs w:val="24"/>
        </w:rPr>
        <w:t>2</w:t>
      </w:r>
      <w:r w:rsidRPr="00645A95">
        <w:rPr>
          <w:rFonts w:ascii="Times New Roman" w:hAnsi="Times New Roman" w:cs="Times New Roman"/>
          <w:sz w:val="24"/>
          <w:szCs w:val="24"/>
        </w:rPr>
        <w:t xml:space="preserve">. </w:t>
      </w:r>
    </w:p>
    <w:p w14:paraId="44917E2F" w14:textId="2337F000" w:rsidR="00CC6865" w:rsidRPr="00F72D3D" w:rsidRDefault="00745600" w:rsidP="000702BC">
      <w:pPr>
        <w:tabs>
          <w:tab w:val="center" w:pos="4393"/>
          <w:tab w:val="left" w:pos="5858"/>
        </w:tabs>
        <w:spacing w:line="360" w:lineRule="auto"/>
        <w:ind w:left="2260" w:hanging="422"/>
        <w:rPr>
          <w:rFonts w:ascii="Times New Roman" w:hAnsi="Times New Roman" w:cs="Times New Roman"/>
          <w:i/>
          <w:lang w:eastAsia="es-EC"/>
        </w:rPr>
      </w:pPr>
      <w:r w:rsidRPr="00F72D3D">
        <w:rPr>
          <w:rFonts w:ascii="Times New Roman" w:hAnsi="Times New Roman" w:cs="Times New Roman"/>
          <w:i/>
          <w:sz w:val="24"/>
          <w:szCs w:val="24"/>
        </w:rPr>
        <w:t>Inversiones fijas (primer año)</w:t>
      </w:r>
    </w:p>
    <w:tbl>
      <w:tblPr>
        <w:tblW w:w="5164" w:type="dxa"/>
        <w:jc w:val="center"/>
        <w:tblCellMar>
          <w:left w:w="70" w:type="dxa"/>
          <w:right w:w="70" w:type="dxa"/>
        </w:tblCellMar>
        <w:tblLook w:val="04A0" w:firstRow="1" w:lastRow="0" w:firstColumn="1" w:lastColumn="0" w:noHBand="0" w:noVBand="1"/>
      </w:tblPr>
      <w:tblGrid>
        <w:gridCol w:w="3410"/>
        <w:gridCol w:w="129"/>
        <w:gridCol w:w="1625"/>
      </w:tblGrid>
      <w:tr w:rsidR="00745600" w:rsidRPr="00645A95" w14:paraId="783BCC53" w14:textId="77777777" w:rsidTr="00745600">
        <w:trPr>
          <w:trHeight w:val="300"/>
          <w:jc w:val="center"/>
        </w:trPr>
        <w:tc>
          <w:tcPr>
            <w:tcW w:w="3410" w:type="dxa"/>
            <w:tcBorders>
              <w:top w:val="single" w:sz="4" w:space="0" w:color="auto"/>
              <w:bottom w:val="single" w:sz="4" w:space="0" w:color="auto"/>
            </w:tcBorders>
            <w:shd w:val="clear" w:color="auto" w:fill="auto"/>
            <w:noWrap/>
            <w:vAlign w:val="bottom"/>
            <w:hideMark/>
          </w:tcPr>
          <w:p w14:paraId="262B57EB" w14:textId="44A7C93E" w:rsidR="00745600" w:rsidRPr="00645A95" w:rsidRDefault="00745600"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w:t>
            </w:r>
          </w:p>
        </w:tc>
        <w:tc>
          <w:tcPr>
            <w:tcW w:w="1754" w:type="dxa"/>
            <w:gridSpan w:val="2"/>
            <w:tcBorders>
              <w:top w:val="single" w:sz="4" w:space="0" w:color="auto"/>
              <w:bottom w:val="single" w:sz="4" w:space="0" w:color="auto"/>
            </w:tcBorders>
            <w:shd w:val="clear" w:color="auto" w:fill="auto"/>
            <w:vAlign w:val="bottom"/>
          </w:tcPr>
          <w:p w14:paraId="7ADC8088" w14:textId="73E01820" w:rsidR="00745600" w:rsidRPr="00645A95" w:rsidRDefault="00745600"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Valor</w:t>
            </w:r>
          </w:p>
        </w:tc>
      </w:tr>
      <w:tr w:rsidR="00CC6865" w:rsidRPr="00645A95" w14:paraId="00CED3D4" w14:textId="77777777" w:rsidTr="00745600">
        <w:trPr>
          <w:trHeight w:val="300"/>
          <w:jc w:val="center"/>
        </w:trPr>
        <w:tc>
          <w:tcPr>
            <w:tcW w:w="3539" w:type="dxa"/>
            <w:gridSpan w:val="2"/>
            <w:tcBorders>
              <w:top w:val="single" w:sz="4" w:space="0" w:color="auto"/>
            </w:tcBorders>
            <w:shd w:val="clear" w:color="auto" w:fill="auto"/>
            <w:noWrap/>
            <w:vAlign w:val="bottom"/>
            <w:hideMark/>
          </w:tcPr>
          <w:p w14:paraId="291A9426" w14:textId="697E8D0A"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Construcciones e instalaciones</w:t>
            </w:r>
          </w:p>
        </w:tc>
        <w:tc>
          <w:tcPr>
            <w:tcW w:w="1625" w:type="dxa"/>
            <w:tcBorders>
              <w:top w:val="single" w:sz="4" w:space="0" w:color="auto"/>
            </w:tcBorders>
            <w:shd w:val="clear" w:color="auto" w:fill="auto"/>
            <w:noWrap/>
            <w:vAlign w:val="bottom"/>
            <w:hideMark/>
          </w:tcPr>
          <w:p w14:paraId="7BB2435A"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30.800,00</w:t>
            </w:r>
          </w:p>
        </w:tc>
      </w:tr>
      <w:tr w:rsidR="00CC6865" w:rsidRPr="00645A95" w14:paraId="37959E2C" w14:textId="77777777" w:rsidTr="00745600">
        <w:trPr>
          <w:trHeight w:val="300"/>
          <w:jc w:val="center"/>
        </w:trPr>
        <w:tc>
          <w:tcPr>
            <w:tcW w:w="3539" w:type="dxa"/>
            <w:gridSpan w:val="2"/>
            <w:shd w:val="clear" w:color="auto" w:fill="auto"/>
            <w:noWrap/>
            <w:vAlign w:val="bottom"/>
            <w:hideMark/>
          </w:tcPr>
          <w:p w14:paraId="19A11082" w14:textId="089BDFA1"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Terreno </w:t>
            </w:r>
          </w:p>
        </w:tc>
        <w:tc>
          <w:tcPr>
            <w:tcW w:w="1625" w:type="dxa"/>
            <w:shd w:val="clear" w:color="auto" w:fill="auto"/>
            <w:noWrap/>
            <w:vAlign w:val="bottom"/>
            <w:hideMark/>
          </w:tcPr>
          <w:p w14:paraId="53031050"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30.000,00</w:t>
            </w:r>
          </w:p>
        </w:tc>
      </w:tr>
      <w:tr w:rsidR="00CC6865" w:rsidRPr="00645A95" w14:paraId="31CBAB70" w14:textId="77777777" w:rsidTr="00745600">
        <w:trPr>
          <w:trHeight w:val="300"/>
          <w:jc w:val="center"/>
        </w:trPr>
        <w:tc>
          <w:tcPr>
            <w:tcW w:w="3539" w:type="dxa"/>
            <w:gridSpan w:val="2"/>
            <w:shd w:val="clear" w:color="auto" w:fill="auto"/>
            <w:noWrap/>
            <w:vAlign w:val="bottom"/>
            <w:hideMark/>
          </w:tcPr>
          <w:p w14:paraId="01E1DCB3" w14:textId="0F3EF2D1"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Vehículo</w:t>
            </w:r>
          </w:p>
        </w:tc>
        <w:tc>
          <w:tcPr>
            <w:tcW w:w="1625" w:type="dxa"/>
            <w:shd w:val="clear" w:color="auto" w:fill="auto"/>
            <w:noWrap/>
            <w:vAlign w:val="bottom"/>
            <w:hideMark/>
          </w:tcPr>
          <w:p w14:paraId="50DC62EB"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90.000,00</w:t>
            </w:r>
          </w:p>
        </w:tc>
      </w:tr>
      <w:tr w:rsidR="00CC6865" w:rsidRPr="00645A95" w14:paraId="5AC1B0C5" w14:textId="77777777" w:rsidTr="00745600">
        <w:trPr>
          <w:trHeight w:val="300"/>
          <w:jc w:val="center"/>
        </w:trPr>
        <w:tc>
          <w:tcPr>
            <w:tcW w:w="3539" w:type="dxa"/>
            <w:gridSpan w:val="2"/>
            <w:shd w:val="clear" w:color="auto" w:fill="auto"/>
            <w:noWrap/>
            <w:vAlign w:val="bottom"/>
            <w:hideMark/>
          </w:tcPr>
          <w:p w14:paraId="6D7CBEE7" w14:textId="7A300D51"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Maquinas 1er año</w:t>
            </w:r>
          </w:p>
        </w:tc>
        <w:tc>
          <w:tcPr>
            <w:tcW w:w="1625" w:type="dxa"/>
            <w:shd w:val="clear" w:color="auto" w:fill="auto"/>
            <w:noWrap/>
            <w:vAlign w:val="bottom"/>
            <w:hideMark/>
          </w:tcPr>
          <w:p w14:paraId="65B48E3D"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35.800,00</w:t>
            </w:r>
          </w:p>
        </w:tc>
      </w:tr>
      <w:tr w:rsidR="00CC6865" w:rsidRPr="00645A95" w14:paraId="460D6D76" w14:textId="77777777" w:rsidTr="00745600">
        <w:trPr>
          <w:trHeight w:val="300"/>
          <w:jc w:val="center"/>
        </w:trPr>
        <w:tc>
          <w:tcPr>
            <w:tcW w:w="3539" w:type="dxa"/>
            <w:gridSpan w:val="2"/>
            <w:shd w:val="clear" w:color="auto" w:fill="auto"/>
            <w:noWrap/>
            <w:vAlign w:val="bottom"/>
            <w:hideMark/>
          </w:tcPr>
          <w:p w14:paraId="53A76403" w14:textId="47FD3E91"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Mueble de oficina </w:t>
            </w:r>
          </w:p>
        </w:tc>
        <w:tc>
          <w:tcPr>
            <w:tcW w:w="1625" w:type="dxa"/>
            <w:shd w:val="clear" w:color="auto" w:fill="auto"/>
            <w:noWrap/>
            <w:vAlign w:val="bottom"/>
            <w:hideMark/>
          </w:tcPr>
          <w:p w14:paraId="57B496E3"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2.760,00</w:t>
            </w:r>
          </w:p>
        </w:tc>
      </w:tr>
      <w:tr w:rsidR="00CC6865" w:rsidRPr="00645A95" w14:paraId="541AB78E" w14:textId="77777777" w:rsidTr="00745600">
        <w:trPr>
          <w:trHeight w:val="300"/>
          <w:jc w:val="center"/>
        </w:trPr>
        <w:tc>
          <w:tcPr>
            <w:tcW w:w="3539" w:type="dxa"/>
            <w:gridSpan w:val="2"/>
            <w:shd w:val="clear" w:color="auto" w:fill="auto"/>
            <w:noWrap/>
            <w:vAlign w:val="bottom"/>
            <w:hideMark/>
          </w:tcPr>
          <w:p w14:paraId="0C2D3065" w14:textId="576969F1"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Equipos de oficina</w:t>
            </w:r>
          </w:p>
        </w:tc>
        <w:tc>
          <w:tcPr>
            <w:tcW w:w="1625" w:type="dxa"/>
            <w:shd w:val="clear" w:color="auto" w:fill="auto"/>
            <w:noWrap/>
            <w:vAlign w:val="bottom"/>
            <w:hideMark/>
          </w:tcPr>
          <w:p w14:paraId="3CA65514"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6.390,00</w:t>
            </w:r>
          </w:p>
        </w:tc>
      </w:tr>
      <w:tr w:rsidR="00CC6865" w:rsidRPr="00645A95" w14:paraId="14364F3D" w14:textId="77777777" w:rsidTr="00745600">
        <w:trPr>
          <w:trHeight w:val="300"/>
          <w:jc w:val="center"/>
        </w:trPr>
        <w:tc>
          <w:tcPr>
            <w:tcW w:w="3539" w:type="dxa"/>
            <w:gridSpan w:val="2"/>
            <w:tcBorders>
              <w:bottom w:val="single" w:sz="4" w:space="0" w:color="auto"/>
            </w:tcBorders>
            <w:shd w:val="clear" w:color="auto" w:fill="auto"/>
            <w:noWrap/>
            <w:vAlign w:val="bottom"/>
            <w:hideMark/>
          </w:tcPr>
          <w:p w14:paraId="2000B3E1" w14:textId="14DB1998" w:rsidR="00CC6865" w:rsidRPr="00645A95" w:rsidRDefault="00CC6865"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DE </w:t>
            </w:r>
            <w:r w:rsidR="00745600" w:rsidRPr="00645A95">
              <w:rPr>
                <w:rFonts w:ascii="Times New Roman" w:eastAsia="Times New Roman" w:hAnsi="Times New Roman" w:cs="Times New Roman"/>
                <w:b/>
                <w:bCs/>
                <w:lang w:eastAsia="es-EC"/>
              </w:rPr>
              <w:t>INVERSIÓN</w:t>
            </w:r>
            <w:r w:rsidRPr="00645A95">
              <w:rPr>
                <w:rFonts w:ascii="Times New Roman" w:eastAsia="Times New Roman" w:hAnsi="Times New Roman" w:cs="Times New Roman"/>
                <w:b/>
                <w:bCs/>
                <w:lang w:eastAsia="es-EC"/>
              </w:rPr>
              <w:t xml:space="preserve"> </w:t>
            </w:r>
          </w:p>
        </w:tc>
        <w:tc>
          <w:tcPr>
            <w:tcW w:w="1625" w:type="dxa"/>
            <w:tcBorders>
              <w:bottom w:val="single" w:sz="4" w:space="0" w:color="auto"/>
            </w:tcBorders>
            <w:shd w:val="clear" w:color="auto" w:fill="auto"/>
            <w:noWrap/>
            <w:vAlign w:val="bottom"/>
            <w:hideMark/>
          </w:tcPr>
          <w:p w14:paraId="56018ACA" w14:textId="77777777" w:rsidR="00CC6865" w:rsidRPr="00645A95" w:rsidRDefault="00CC6865"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195.750,00</w:t>
            </w:r>
          </w:p>
        </w:tc>
      </w:tr>
    </w:tbl>
    <w:p w14:paraId="597AB075" w14:textId="77777777" w:rsidR="00745600" w:rsidRPr="00645A95" w:rsidRDefault="00745600" w:rsidP="000702BC">
      <w:pPr>
        <w:spacing w:line="240" w:lineRule="auto"/>
        <w:ind w:left="1428" w:firstLine="557"/>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52D066B9" w14:textId="77777777" w:rsidR="00745600" w:rsidRPr="00645A95" w:rsidRDefault="00745600" w:rsidP="000702BC">
      <w:pPr>
        <w:spacing w:line="240" w:lineRule="auto"/>
        <w:ind w:left="1428" w:firstLine="557"/>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290C603" w14:textId="77777777" w:rsidR="00B73D0C" w:rsidRPr="00645A95" w:rsidRDefault="00B73D0C" w:rsidP="000702BC">
      <w:pPr>
        <w:spacing w:line="276" w:lineRule="auto"/>
        <w:rPr>
          <w:rFonts w:ascii="Times New Roman" w:hAnsi="Times New Roman" w:cs="Times New Roman"/>
          <w:lang w:eastAsia="es-EC"/>
        </w:rPr>
      </w:pPr>
    </w:p>
    <w:p w14:paraId="028A8133" w14:textId="77777777" w:rsidR="00CC6865" w:rsidRPr="00645A95" w:rsidRDefault="00CC6865" w:rsidP="000702BC">
      <w:pPr>
        <w:spacing w:line="276" w:lineRule="auto"/>
        <w:rPr>
          <w:rFonts w:ascii="Times New Roman" w:hAnsi="Times New Roman" w:cs="Times New Roman"/>
          <w:lang w:eastAsia="es-EC"/>
        </w:rPr>
      </w:pPr>
    </w:p>
    <w:p w14:paraId="2BF10FC5" w14:textId="77777777" w:rsidR="005345D7" w:rsidRPr="00645A95" w:rsidRDefault="005345D7" w:rsidP="000702BC">
      <w:pPr>
        <w:spacing w:line="276" w:lineRule="auto"/>
        <w:rPr>
          <w:rFonts w:ascii="Times New Roman" w:hAnsi="Times New Roman" w:cs="Times New Roman"/>
          <w:lang w:eastAsia="es-EC"/>
        </w:rPr>
      </w:pPr>
    </w:p>
    <w:p w14:paraId="67FAE63C" w14:textId="77777777" w:rsidR="00CC6865" w:rsidRPr="00645A95" w:rsidRDefault="00CC6865" w:rsidP="000702BC">
      <w:pPr>
        <w:spacing w:line="276" w:lineRule="auto"/>
        <w:rPr>
          <w:rFonts w:ascii="Times New Roman" w:hAnsi="Times New Roman" w:cs="Times New Roman"/>
          <w:lang w:eastAsia="es-EC"/>
        </w:rPr>
      </w:pPr>
    </w:p>
    <w:p w14:paraId="6D62CC68" w14:textId="77777777" w:rsidR="005345D7" w:rsidRPr="00645A95" w:rsidRDefault="005345D7" w:rsidP="000702BC">
      <w:pPr>
        <w:spacing w:line="276" w:lineRule="auto"/>
        <w:rPr>
          <w:rFonts w:ascii="Times New Roman" w:hAnsi="Times New Roman" w:cs="Times New Roman"/>
          <w:lang w:eastAsia="es-EC"/>
        </w:rPr>
      </w:pPr>
    </w:p>
    <w:p w14:paraId="39F866E5" w14:textId="1433CD40" w:rsidR="00745600" w:rsidRPr="00645A95" w:rsidRDefault="00745600" w:rsidP="000702BC">
      <w:pPr>
        <w:tabs>
          <w:tab w:val="center" w:pos="4393"/>
          <w:tab w:val="left" w:pos="5858"/>
        </w:tabs>
        <w:spacing w:line="360" w:lineRule="auto"/>
        <w:ind w:left="2260" w:hanging="422"/>
        <w:rPr>
          <w:rFonts w:ascii="Arial" w:hAnsi="Arial" w:cs="Arial"/>
          <w:sz w:val="36"/>
          <w:szCs w:val="19"/>
          <w:shd w:val="clear" w:color="auto" w:fill="FFFFFF"/>
        </w:rPr>
      </w:pPr>
      <w:r w:rsidRPr="00645A95">
        <w:rPr>
          <w:rFonts w:ascii="Times New Roman" w:hAnsi="Times New Roman" w:cs="Times New Roman"/>
          <w:sz w:val="24"/>
          <w:szCs w:val="24"/>
        </w:rPr>
        <w:t>Tabla 5</w:t>
      </w:r>
      <w:r w:rsidR="0030721D">
        <w:rPr>
          <w:rFonts w:ascii="Times New Roman" w:hAnsi="Times New Roman" w:cs="Times New Roman"/>
          <w:sz w:val="24"/>
          <w:szCs w:val="24"/>
        </w:rPr>
        <w:t>3</w:t>
      </w:r>
      <w:r w:rsidRPr="00645A95">
        <w:rPr>
          <w:rFonts w:ascii="Times New Roman" w:hAnsi="Times New Roman" w:cs="Times New Roman"/>
          <w:sz w:val="24"/>
          <w:szCs w:val="24"/>
        </w:rPr>
        <w:t xml:space="preserve">. </w:t>
      </w:r>
    </w:p>
    <w:p w14:paraId="09902780" w14:textId="30EAC67E" w:rsidR="00745600" w:rsidRPr="00F72D3D" w:rsidRDefault="00745600" w:rsidP="000702BC">
      <w:pPr>
        <w:tabs>
          <w:tab w:val="center" w:pos="4393"/>
          <w:tab w:val="left" w:pos="5858"/>
        </w:tabs>
        <w:spacing w:line="360" w:lineRule="auto"/>
        <w:ind w:left="2260" w:hanging="422"/>
        <w:rPr>
          <w:rFonts w:ascii="Times New Roman" w:hAnsi="Times New Roman" w:cs="Times New Roman"/>
          <w:i/>
          <w:lang w:eastAsia="es-EC"/>
        </w:rPr>
      </w:pPr>
      <w:r w:rsidRPr="00F72D3D">
        <w:rPr>
          <w:rFonts w:ascii="Times New Roman" w:hAnsi="Times New Roman" w:cs="Times New Roman"/>
          <w:i/>
          <w:sz w:val="24"/>
          <w:szCs w:val="24"/>
        </w:rPr>
        <w:t xml:space="preserve">Resumen de la inversión </w:t>
      </w:r>
    </w:p>
    <w:tbl>
      <w:tblPr>
        <w:tblW w:w="4971" w:type="dxa"/>
        <w:jc w:val="center"/>
        <w:tblCellMar>
          <w:left w:w="70" w:type="dxa"/>
          <w:right w:w="70" w:type="dxa"/>
        </w:tblCellMar>
        <w:tblLook w:val="04A0" w:firstRow="1" w:lastRow="0" w:firstColumn="1" w:lastColumn="0" w:noHBand="0" w:noVBand="1"/>
      </w:tblPr>
      <w:tblGrid>
        <w:gridCol w:w="2485"/>
        <w:gridCol w:w="360"/>
        <w:gridCol w:w="2126"/>
      </w:tblGrid>
      <w:tr w:rsidR="00745600" w:rsidRPr="00645A95" w14:paraId="65849ED8" w14:textId="77777777" w:rsidTr="00745600">
        <w:trPr>
          <w:trHeight w:val="300"/>
          <w:jc w:val="center"/>
        </w:trPr>
        <w:tc>
          <w:tcPr>
            <w:tcW w:w="2485" w:type="dxa"/>
            <w:tcBorders>
              <w:top w:val="single" w:sz="4" w:space="0" w:color="auto"/>
              <w:bottom w:val="single" w:sz="4" w:space="0" w:color="auto"/>
            </w:tcBorders>
            <w:shd w:val="clear" w:color="auto" w:fill="auto"/>
            <w:noWrap/>
            <w:vAlign w:val="bottom"/>
            <w:hideMark/>
          </w:tcPr>
          <w:p w14:paraId="6C3022C8" w14:textId="0A0DA24E" w:rsidR="00745600" w:rsidRPr="00645A95" w:rsidRDefault="00745600"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Detalle</w:t>
            </w:r>
          </w:p>
        </w:tc>
        <w:tc>
          <w:tcPr>
            <w:tcW w:w="2486" w:type="dxa"/>
            <w:gridSpan w:val="2"/>
            <w:tcBorders>
              <w:top w:val="single" w:sz="4" w:space="0" w:color="auto"/>
              <w:bottom w:val="single" w:sz="4" w:space="0" w:color="auto"/>
            </w:tcBorders>
            <w:shd w:val="clear" w:color="auto" w:fill="auto"/>
            <w:vAlign w:val="bottom"/>
          </w:tcPr>
          <w:p w14:paraId="685A2685" w14:textId="48182E60" w:rsidR="00745600" w:rsidRPr="00645A95" w:rsidRDefault="00745600"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Valor</w:t>
            </w:r>
          </w:p>
        </w:tc>
      </w:tr>
      <w:tr w:rsidR="00CC6865" w:rsidRPr="00645A95" w14:paraId="089FC1E8" w14:textId="77777777" w:rsidTr="00745600">
        <w:trPr>
          <w:trHeight w:val="300"/>
          <w:jc w:val="center"/>
        </w:trPr>
        <w:tc>
          <w:tcPr>
            <w:tcW w:w="2845" w:type="dxa"/>
            <w:gridSpan w:val="2"/>
            <w:tcBorders>
              <w:top w:val="single" w:sz="4" w:space="0" w:color="auto"/>
            </w:tcBorders>
            <w:shd w:val="clear" w:color="auto" w:fill="auto"/>
            <w:noWrap/>
            <w:vAlign w:val="bottom"/>
            <w:hideMark/>
          </w:tcPr>
          <w:p w14:paraId="2BCEBF34" w14:textId="73D4F6C6"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Inversión</w:t>
            </w:r>
            <w:r w:rsidR="00CC6865" w:rsidRPr="00645A95">
              <w:rPr>
                <w:rFonts w:ascii="Times New Roman" w:eastAsia="Times New Roman" w:hAnsi="Times New Roman" w:cs="Times New Roman"/>
                <w:lang w:eastAsia="es-EC"/>
              </w:rPr>
              <w:t xml:space="preserve"> fija </w:t>
            </w:r>
          </w:p>
        </w:tc>
        <w:tc>
          <w:tcPr>
            <w:tcW w:w="2126" w:type="dxa"/>
            <w:tcBorders>
              <w:top w:val="single" w:sz="4" w:space="0" w:color="auto"/>
            </w:tcBorders>
            <w:shd w:val="clear" w:color="auto" w:fill="auto"/>
            <w:noWrap/>
            <w:vAlign w:val="bottom"/>
            <w:hideMark/>
          </w:tcPr>
          <w:p w14:paraId="3589F599" w14:textId="77777777"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195.750,00</w:t>
            </w:r>
          </w:p>
        </w:tc>
      </w:tr>
      <w:tr w:rsidR="00CC6865" w:rsidRPr="00645A95" w14:paraId="77F54437" w14:textId="77777777" w:rsidTr="00745600">
        <w:trPr>
          <w:trHeight w:val="300"/>
          <w:jc w:val="center"/>
        </w:trPr>
        <w:tc>
          <w:tcPr>
            <w:tcW w:w="2845" w:type="dxa"/>
            <w:gridSpan w:val="2"/>
            <w:shd w:val="clear" w:color="auto" w:fill="auto"/>
            <w:noWrap/>
            <w:vAlign w:val="bottom"/>
            <w:hideMark/>
          </w:tcPr>
          <w:p w14:paraId="73DE9428" w14:textId="42342A97" w:rsidR="00CC6865" w:rsidRPr="00645A95" w:rsidRDefault="00745600"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w:t>
            </w:r>
            <w:r w:rsidR="00CC6865" w:rsidRPr="00645A95">
              <w:rPr>
                <w:rFonts w:ascii="Times New Roman" w:eastAsia="Times New Roman" w:hAnsi="Times New Roman" w:cs="Times New Roman"/>
                <w:lang w:eastAsia="es-EC"/>
              </w:rPr>
              <w:t>apital</w:t>
            </w:r>
            <w:r w:rsidRPr="00645A95">
              <w:rPr>
                <w:rFonts w:ascii="Times New Roman" w:eastAsia="Times New Roman" w:hAnsi="Times New Roman" w:cs="Times New Roman"/>
                <w:lang w:eastAsia="es-EC"/>
              </w:rPr>
              <w:t xml:space="preserve"> </w:t>
            </w:r>
            <w:r w:rsidR="00CC6865" w:rsidRPr="00645A95">
              <w:rPr>
                <w:rFonts w:ascii="Times New Roman" w:eastAsia="Times New Roman" w:hAnsi="Times New Roman" w:cs="Times New Roman"/>
                <w:lang w:eastAsia="es-EC"/>
              </w:rPr>
              <w:t xml:space="preserve">de trabajo </w:t>
            </w:r>
          </w:p>
        </w:tc>
        <w:tc>
          <w:tcPr>
            <w:tcW w:w="2126" w:type="dxa"/>
            <w:shd w:val="clear" w:color="auto" w:fill="auto"/>
            <w:noWrap/>
            <w:vAlign w:val="bottom"/>
            <w:hideMark/>
          </w:tcPr>
          <w:p w14:paraId="3CE6A92F" w14:textId="2FDDC8C5" w:rsidR="00CC6865" w:rsidRPr="00645A95" w:rsidRDefault="00745600"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r w:rsidR="00CC6865" w:rsidRPr="00645A95">
              <w:rPr>
                <w:rFonts w:ascii="Times New Roman" w:eastAsia="Times New Roman" w:hAnsi="Times New Roman" w:cs="Times New Roman"/>
                <w:lang w:eastAsia="es-EC"/>
              </w:rPr>
              <w:t xml:space="preserve">                  22.274,09 </w:t>
            </w:r>
          </w:p>
        </w:tc>
      </w:tr>
      <w:tr w:rsidR="00CC6865" w:rsidRPr="00645A95" w14:paraId="38F26D81" w14:textId="77777777" w:rsidTr="00745600">
        <w:trPr>
          <w:trHeight w:val="300"/>
          <w:jc w:val="center"/>
        </w:trPr>
        <w:tc>
          <w:tcPr>
            <w:tcW w:w="2845" w:type="dxa"/>
            <w:gridSpan w:val="2"/>
            <w:shd w:val="clear" w:color="auto" w:fill="auto"/>
            <w:noWrap/>
            <w:vAlign w:val="bottom"/>
            <w:hideMark/>
          </w:tcPr>
          <w:p w14:paraId="1746F183" w14:textId="77777777" w:rsidR="00CC6865" w:rsidRPr="00645A95" w:rsidRDefault="00CC6865"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Activos diferidos</w:t>
            </w:r>
          </w:p>
        </w:tc>
        <w:tc>
          <w:tcPr>
            <w:tcW w:w="2126" w:type="dxa"/>
            <w:shd w:val="clear" w:color="auto" w:fill="auto"/>
            <w:noWrap/>
            <w:vAlign w:val="bottom"/>
            <w:hideMark/>
          </w:tcPr>
          <w:p w14:paraId="17ABE810" w14:textId="6A6C0C6C" w:rsidR="00CC6865" w:rsidRPr="00645A95" w:rsidRDefault="00CC6865"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1.270,00 </w:t>
            </w:r>
          </w:p>
        </w:tc>
      </w:tr>
      <w:tr w:rsidR="00CC6865" w:rsidRPr="00645A95" w14:paraId="10800319" w14:textId="77777777" w:rsidTr="00745600">
        <w:trPr>
          <w:trHeight w:val="300"/>
          <w:jc w:val="center"/>
        </w:trPr>
        <w:tc>
          <w:tcPr>
            <w:tcW w:w="2845" w:type="dxa"/>
            <w:gridSpan w:val="2"/>
            <w:tcBorders>
              <w:bottom w:val="single" w:sz="4" w:space="0" w:color="auto"/>
            </w:tcBorders>
            <w:shd w:val="clear" w:color="auto" w:fill="auto"/>
            <w:noWrap/>
            <w:vAlign w:val="bottom"/>
            <w:hideMark/>
          </w:tcPr>
          <w:p w14:paraId="475FB079" w14:textId="77777777" w:rsidR="00CC6865" w:rsidRPr="00645A95" w:rsidRDefault="00CC6865"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2126" w:type="dxa"/>
            <w:tcBorders>
              <w:bottom w:val="single" w:sz="4" w:space="0" w:color="auto"/>
            </w:tcBorders>
            <w:shd w:val="clear" w:color="auto" w:fill="auto"/>
            <w:noWrap/>
            <w:vAlign w:val="bottom"/>
            <w:hideMark/>
          </w:tcPr>
          <w:p w14:paraId="3D01FE27" w14:textId="77777777" w:rsidR="00CC6865" w:rsidRPr="00645A95" w:rsidRDefault="00CC6865"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219.294,09</w:t>
            </w:r>
          </w:p>
        </w:tc>
      </w:tr>
    </w:tbl>
    <w:p w14:paraId="518126DA" w14:textId="77777777" w:rsidR="00745600" w:rsidRPr="00645A95" w:rsidRDefault="00745600" w:rsidP="000702BC">
      <w:pPr>
        <w:spacing w:line="240" w:lineRule="auto"/>
        <w:ind w:left="1428" w:firstLine="557"/>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2BC65D7" w14:textId="77777777" w:rsidR="00745600" w:rsidRPr="00645A95" w:rsidRDefault="00745600" w:rsidP="000702BC">
      <w:pPr>
        <w:spacing w:line="240" w:lineRule="auto"/>
        <w:ind w:left="1428" w:firstLine="557"/>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46FDCB1" w14:textId="77777777" w:rsidR="00CC6865" w:rsidRPr="00645A95" w:rsidRDefault="00CC6865" w:rsidP="000702BC">
      <w:pPr>
        <w:spacing w:line="276" w:lineRule="auto"/>
        <w:rPr>
          <w:rFonts w:ascii="Times New Roman" w:hAnsi="Times New Roman" w:cs="Times New Roman"/>
          <w:lang w:eastAsia="es-EC"/>
        </w:rPr>
      </w:pPr>
    </w:p>
    <w:p w14:paraId="709BD17A" w14:textId="77777777" w:rsidR="00745600" w:rsidRPr="00645A95" w:rsidRDefault="00745600" w:rsidP="000702BC">
      <w:pPr>
        <w:spacing w:line="276" w:lineRule="auto"/>
        <w:rPr>
          <w:rFonts w:ascii="Times New Roman" w:hAnsi="Times New Roman" w:cs="Times New Roman"/>
          <w:lang w:eastAsia="es-EC"/>
        </w:rPr>
      </w:pPr>
    </w:p>
    <w:p w14:paraId="1A03A343" w14:textId="77777777" w:rsidR="00CC6865" w:rsidRPr="00645A95" w:rsidRDefault="00CC6865" w:rsidP="000702BC">
      <w:pPr>
        <w:spacing w:line="276" w:lineRule="auto"/>
        <w:rPr>
          <w:rFonts w:ascii="Times New Roman" w:hAnsi="Times New Roman" w:cs="Times New Roman"/>
          <w:lang w:eastAsia="es-EC"/>
        </w:rPr>
      </w:pPr>
    </w:p>
    <w:p w14:paraId="64F6E596" w14:textId="77777777" w:rsidR="003B48C5" w:rsidRPr="00645A95" w:rsidRDefault="003B48C5" w:rsidP="000702BC">
      <w:pPr>
        <w:spacing w:line="276" w:lineRule="auto"/>
        <w:rPr>
          <w:rFonts w:ascii="Times New Roman" w:hAnsi="Times New Roman" w:cs="Times New Roman"/>
          <w:lang w:eastAsia="es-EC"/>
        </w:rPr>
        <w:sectPr w:rsidR="003B48C5" w:rsidRPr="00645A95" w:rsidSect="003339C9">
          <w:pgSz w:w="11906" w:h="16838"/>
          <w:pgMar w:top="1418" w:right="1418" w:bottom="1418" w:left="1701" w:header="709" w:footer="709" w:gutter="0"/>
          <w:cols w:space="708"/>
          <w:docGrid w:linePitch="360"/>
        </w:sectPr>
      </w:pPr>
    </w:p>
    <w:p w14:paraId="36C0CF60" w14:textId="4FA163F9" w:rsidR="003B48C5" w:rsidRPr="00645A95" w:rsidRDefault="005635F5" w:rsidP="000702BC">
      <w:pPr>
        <w:tabs>
          <w:tab w:val="center" w:pos="4393"/>
          <w:tab w:val="left" w:pos="5858"/>
        </w:tabs>
        <w:spacing w:line="360" w:lineRule="auto"/>
        <w:ind w:left="422" w:hanging="422"/>
        <w:jc w:val="both"/>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66944" behindDoc="0" locked="0" layoutInCell="1" allowOverlap="1" wp14:anchorId="49A1E7AC" wp14:editId="485D2001">
                <wp:simplePos x="0" y="0"/>
                <wp:positionH relativeFrom="column">
                  <wp:posOffset>8495665</wp:posOffset>
                </wp:positionH>
                <wp:positionV relativeFrom="paragraph">
                  <wp:posOffset>-758190</wp:posOffset>
                </wp:positionV>
                <wp:extent cx="879475" cy="724535"/>
                <wp:effectExtent l="0" t="0" r="0" b="0"/>
                <wp:wrapNone/>
                <wp:docPr id="28" name="28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A79AE4" id="28 Rectángulo" o:spid="_x0000_s1026" style="position:absolute;margin-left:668.95pt;margin-top:-59.7pt;width:69.25pt;height:57.0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" fillcolor="white [3201]" stroked="f" strokeweight="1pt"/>
            </w:pict>
          </mc:Fallback>
        </mc:AlternateContent>
      </w:r>
      <w:r w:rsidR="003B48C5" w:rsidRPr="00645A95">
        <w:rPr>
          <w:rFonts w:ascii="Times New Roman" w:hAnsi="Times New Roman" w:cs="Times New Roman"/>
          <w:sz w:val="24"/>
          <w:szCs w:val="24"/>
        </w:rPr>
        <w:t>Tabla 5</w:t>
      </w:r>
      <w:r w:rsidR="0030721D">
        <w:rPr>
          <w:rFonts w:ascii="Times New Roman" w:hAnsi="Times New Roman" w:cs="Times New Roman"/>
          <w:sz w:val="24"/>
          <w:szCs w:val="24"/>
        </w:rPr>
        <w:t>4</w:t>
      </w:r>
      <w:r w:rsidR="003B48C5" w:rsidRPr="00645A95">
        <w:rPr>
          <w:rFonts w:ascii="Times New Roman" w:hAnsi="Times New Roman" w:cs="Times New Roman"/>
          <w:sz w:val="24"/>
          <w:szCs w:val="24"/>
        </w:rPr>
        <w:t xml:space="preserve">. </w:t>
      </w:r>
    </w:p>
    <w:p w14:paraId="1DE060BB" w14:textId="65A07D24" w:rsidR="003B48C5" w:rsidRPr="00F72D3D" w:rsidRDefault="003B48C5" w:rsidP="000702BC">
      <w:pPr>
        <w:tabs>
          <w:tab w:val="center" w:pos="4393"/>
          <w:tab w:val="left" w:pos="5858"/>
        </w:tabs>
        <w:spacing w:line="360" w:lineRule="auto"/>
        <w:ind w:left="422" w:hanging="422"/>
        <w:jc w:val="both"/>
        <w:rPr>
          <w:rFonts w:ascii="Times New Roman" w:hAnsi="Times New Roman" w:cs="Times New Roman"/>
          <w:i/>
          <w:lang w:eastAsia="es-EC"/>
        </w:rPr>
      </w:pPr>
      <w:r w:rsidRPr="00F72D3D">
        <w:rPr>
          <w:rFonts w:ascii="Times New Roman" w:hAnsi="Times New Roman" w:cs="Times New Roman"/>
          <w:i/>
          <w:sz w:val="24"/>
          <w:szCs w:val="24"/>
        </w:rPr>
        <w:t xml:space="preserve">Clasificación de costos </w:t>
      </w:r>
    </w:p>
    <w:tbl>
      <w:tblPr>
        <w:tblW w:w="14334" w:type="dxa"/>
        <w:jc w:val="center"/>
        <w:tblLayout w:type="fixed"/>
        <w:tblCellMar>
          <w:left w:w="70" w:type="dxa"/>
          <w:right w:w="70" w:type="dxa"/>
        </w:tblCellMar>
        <w:tblLook w:val="04A0" w:firstRow="1" w:lastRow="0" w:firstColumn="1" w:lastColumn="0" w:noHBand="0" w:noVBand="1"/>
      </w:tblPr>
      <w:tblGrid>
        <w:gridCol w:w="2283"/>
        <w:gridCol w:w="1134"/>
        <w:gridCol w:w="1276"/>
        <w:gridCol w:w="1134"/>
        <w:gridCol w:w="1275"/>
        <w:gridCol w:w="1276"/>
        <w:gridCol w:w="1275"/>
        <w:gridCol w:w="1135"/>
        <w:gridCol w:w="1276"/>
        <w:gridCol w:w="1135"/>
        <w:gridCol w:w="1135"/>
      </w:tblGrid>
      <w:tr w:rsidR="00FA026F" w:rsidRPr="00645A95" w14:paraId="0F5BECE2" w14:textId="77777777" w:rsidTr="00112DE4">
        <w:trPr>
          <w:trHeight w:val="227"/>
          <w:jc w:val="center"/>
        </w:trPr>
        <w:tc>
          <w:tcPr>
            <w:tcW w:w="2283" w:type="dxa"/>
            <w:tcBorders>
              <w:top w:val="single" w:sz="4" w:space="0" w:color="auto"/>
            </w:tcBorders>
            <w:shd w:val="clear" w:color="auto" w:fill="auto"/>
            <w:noWrap/>
            <w:vAlign w:val="bottom"/>
            <w:hideMark/>
          </w:tcPr>
          <w:p w14:paraId="054B1A78" w14:textId="392D19C3" w:rsidR="00CC6865" w:rsidRPr="00645A95" w:rsidRDefault="00CC6865" w:rsidP="000702BC">
            <w:pPr>
              <w:spacing w:line="240" w:lineRule="auto"/>
              <w:ind w:firstLine="0"/>
              <w:rPr>
                <w:rFonts w:ascii="Times New Roman" w:eastAsia="Times New Roman" w:hAnsi="Times New Roman" w:cs="Times New Roman"/>
                <w:b/>
                <w:bCs/>
                <w:sz w:val="20"/>
                <w:szCs w:val="20"/>
                <w:lang w:eastAsia="es-EC"/>
              </w:rPr>
            </w:pPr>
          </w:p>
        </w:tc>
        <w:tc>
          <w:tcPr>
            <w:tcW w:w="2410" w:type="dxa"/>
            <w:gridSpan w:val="2"/>
            <w:tcBorders>
              <w:top w:val="single" w:sz="4" w:space="0" w:color="auto"/>
            </w:tcBorders>
            <w:shd w:val="clear" w:color="auto" w:fill="auto"/>
            <w:noWrap/>
            <w:vAlign w:val="bottom"/>
            <w:hideMark/>
          </w:tcPr>
          <w:p w14:paraId="2D432D82" w14:textId="77777777"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1</w:t>
            </w:r>
          </w:p>
        </w:tc>
        <w:tc>
          <w:tcPr>
            <w:tcW w:w="2409" w:type="dxa"/>
            <w:gridSpan w:val="2"/>
            <w:tcBorders>
              <w:top w:val="single" w:sz="4" w:space="0" w:color="auto"/>
            </w:tcBorders>
            <w:shd w:val="clear" w:color="auto" w:fill="auto"/>
            <w:noWrap/>
            <w:vAlign w:val="bottom"/>
            <w:hideMark/>
          </w:tcPr>
          <w:p w14:paraId="0535ABBF" w14:textId="77777777"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2</w:t>
            </w:r>
          </w:p>
        </w:tc>
        <w:tc>
          <w:tcPr>
            <w:tcW w:w="2551" w:type="dxa"/>
            <w:gridSpan w:val="2"/>
            <w:tcBorders>
              <w:top w:val="single" w:sz="4" w:space="0" w:color="auto"/>
            </w:tcBorders>
            <w:shd w:val="clear" w:color="auto" w:fill="auto"/>
            <w:noWrap/>
            <w:vAlign w:val="bottom"/>
            <w:hideMark/>
          </w:tcPr>
          <w:p w14:paraId="770A77DB" w14:textId="77777777"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3</w:t>
            </w:r>
          </w:p>
        </w:tc>
        <w:tc>
          <w:tcPr>
            <w:tcW w:w="2411" w:type="dxa"/>
            <w:gridSpan w:val="2"/>
            <w:tcBorders>
              <w:top w:val="single" w:sz="4" w:space="0" w:color="auto"/>
            </w:tcBorders>
            <w:shd w:val="clear" w:color="auto" w:fill="auto"/>
            <w:noWrap/>
            <w:vAlign w:val="bottom"/>
            <w:hideMark/>
          </w:tcPr>
          <w:p w14:paraId="67A4F29C" w14:textId="77777777"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4</w:t>
            </w:r>
          </w:p>
        </w:tc>
        <w:tc>
          <w:tcPr>
            <w:tcW w:w="2270" w:type="dxa"/>
            <w:gridSpan w:val="2"/>
            <w:tcBorders>
              <w:top w:val="single" w:sz="4" w:space="0" w:color="auto"/>
            </w:tcBorders>
            <w:shd w:val="clear" w:color="auto" w:fill="auto"/>
            <w:noWrap/>
            <w:vAlign w:val="bottom"/>
            <w:hideMark/>
          </w:tcPr>
          <w:p w14:paraId="3DFC33CC" w14:textId="77777777"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5</w:t>
            </w:r>
          </w:p>
        </w:tc>
      </w:tr>
      <w:tr w:rsidR="003B48C5" w:rsidRPr="00645A95" w14:paraId="3DA157DF" w14:textId="77777777" w:rsidTr="00112DE4">
        <w:trPr>
          <w:trHeight w:val="227"/>
          <w:jc w:val="center"/>
        </w:trPr>
        <w:tc>
          <w:tcPr>
            <w:tcW w:w="2283" w:type="dxa"/>
            <w:tcBorders>
              <w:bottom w:val="single" w:sz="4" w:space="0" w:color="auto"/>
            </w:tcBorders>
            <w:shd w:val="clear" w:color="auto" w:fill="auto"/>
            <w:noWrap/>
            <w:vAlign w:val="bottom"/>
            <w:hideMark/>
          </w:tcPr>
          <w:p w14:paraId="549B506C" w14:textId="77777777"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DETALLE </w:t>
            </w:r>
          </w:p>
        </w:tc>
        <w:tc>
          <w:tcPr>
            <w:tcW w:w="1134" w:type="dxa"/>
            <w:tcBorders>
              <w:bottom w:val="single" w:sz="4" w:space="0" w:color="auto"/>
            </w:tcBorders>
            <w:shd w:val="clear" w:color="auto" w:fill="auto"/>
            <w:vAlign w:val="center"/>
            <w:hideMark/>
          </w:tcPr>
          <w:p w14:paraId="65693385" w14:textId="03911F78"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Costos fijos</w:t>
            </w:r>
          </w:p>
        </w:tc>
        <w:tc>
          <w:tcPr>
            <w:tcW w:w="1276" w:type="dxa"/>
            <w:tcBorders>
              <w:bottom w:val="single" w:sz="4" w:space="0" w:color="auto"/>
            </w:tcBorders>
            <w:shd w:val="clear" w:color="auto" w:fill="auto"/>
            <w:vAlign w:val="bottom"/>
            <w:hideMark/>
          </w:tcPr>
          <w:p w14:paraId="0FEA71ED" w14:textId="16483F9A"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Costos variables </w:t>
            </w:r>
          </w:p>
        </w:tc>
        <w:tc>
          <w:tcPr>
            <w:tcW w:w="1134" w:type="dxa"/>
            <w:tcBorders>
              <w:bottom w:val="single" w:sz="4" w:space="0" w:color="auto"/>
            </w:tcBorders>
            <w:shd w:val="clear" w:color="auto" w:fill="auto"/>
            <w:vAlign w:val="center"/>
            <w:hideMark/>
          </w:tcPr>
          <w:p w14:paraId="30214732" w14:textId="1C084CBD"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Costos fijos</w:t>
            </w:r>
          </w:p>
        </w:tc>
        <w:tc>
          <w:tcPr>
            <w:tcW w:w="1275" w:type="dxa"/>
            <w:tcBorders>
              <w:bottom w:val="single" w:sz="4" w:space="0" w:color="auto"/>
            </w:tcBorders>
            <w:shd w:val="clear" w:color="auto" w:fill="auto"/>
            <w:vAlign w:val="center"/>
            <w:hideMark/>
          </w:tcPr>
          <w:p w14:paraId="07B5288D" w14:textId="6762E00A"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Costos variables </w:t>
            </w:r>
          </w:p>
        </w:tc>
        <w:tc>
          <w:tcPr>
            <w:tcW w:w="1276" w:type="dxa"/>
            <w:tcBorders>
              <w:bottom w:val="single" w:sz="4" w:space="0" w:color="auto"/>
            </w:tcBorders>
            <w:shd w:val="clear" w:color="auto" w:fill="auto"/>
            <w:vAlign w:val="center"/>
            <w:hideMark/>
          </w:tcPr>
          <w:p w14:paraId="4BE16577" w14:textId="5ED1CE81"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Costos fijos</w:t>
            </w:r>
          </w:p>
        </w:tc>
        <w:tc>
          <w:tcPr>
            <w:tcW w:w="1275" w:type="dxa"/>
            <w:tcBorders>
              <w:bottom w:val="single" w:sz="4" w:space="0" w:color="auto"/>
            </w:tcBorders>
            <w:shd w:val="clear" w:color="auto" w:fill="auto"/>
            <w:vAlign w:val="bottom"/>
            <w:hideMark/>
          </w:tcPr>
          <w:p w14:paraId="20FE6192" w14:textId="4826ABEC" w:rsidR="00CC6865" w:rsidRPr="00645A95" w:rsidRDefault="00CC6865"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w:t>
            </w:r>
            <w:r w:rsidR="00FA026F" w:rsidRPr="00645A95">
              <w:rPr>
                <w:rFonts w:ascii="Times New Roman" w:eastAsia="Times New Roman" w:hAnsi="Times New Roman" w:cs="Times New Roman"/>
                <w:b/>
                <w:bCs/>
                <w:sz w:val="18"/>
                <w:szCs w:val="20"/>
                <w:lang w:eastAsia="es-EC"/>
              </w:rPr>
              <w:t xml:space="preserve">ostos variables </w:t>
            </w:r>
          </w:p>
        </w:tc>
        <w:tc>
          <w:tcPr>
            <w:tcW w:w="1135" w:type="dxa"/>
            <w:tcBorders>
              <w:bottom w:val="single" w:sz="4" w:space="0" w:color="auto"/>
            </w:tcBorders>
            <w:shd w:val="clear" w:color="auto" w:fill="auto"/>
            <w:vAlign w:val="center"/>
            <w:hideMark/>
          </w:tcPr>
          <w:p w14:paraId="59F1E1A0" w14:textId="6BF0511F"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Costos fijos</w:t>
            </w:r>
          </w:p>
        </w:tc>
        <w:tc>
          <w:tcPr>
            <w:tcW w:w="1276" w:type="dxa"/>
            <w:tcBorders>
              <w:bottom w:val="single" w:sz="4" w:space="0" w:color="auto"/>
            </w:tcBorders>
            <w:shd w:val="clear" w:color="auto" w:fill="auto"/>
            <w:vAlign w:val="bottom"/>
            <w:hideMark/>
          </w:tcPr>
          <w:p w14:paraId="2F698AD2" w14:textId="29C72DE0"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Costos variables </w:t>
            </w:r>
          </w:p>
        </w:tc>
        <w:tc>
          <w:tcPr>
            <w:tcW w:w="1135" w:type="dxa"/>
            <w:tcBorders>
              <w:bottom w:val="single" w:sz="4" w:space="0" w:color="auto"/>
            </w:tcBorders>
            <w:shd w:val="clear" w:color="auto" w:fill="auto"/>
            <w:vAlign w:val="center"/>
            <w:hideMark/>
          </w:tcPr>
          <w:p w14:paraId="7EFF7001" w14:textId="49195E8D"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Costos fijos</w:t>
            </w:r>
          </w:p>
        </w:tc>
        <w:tc>
          <w:tcPr>
            <w:tcW w:w="1135" w:type="dxa"/>
            <w:tcBorders>
              <w:bottom w:val="single" w:sz="4" w:space="0" w:color="auto"/>
            </w:tcBorders>
            <w:shd w:val="clear" w:color="auto" w:fill="auto"/>
            <w:vAlign w:val="bottom"/>
            <w:hideMark/>
          </w:tcPr>
          <w:p w14:paraId="2878CEC6" w14:textId="44E2DE80" w:rsidR="00CC6865" w:rsidRPr="00645A95" w:rsidRDefault="00FA026F" w:rsidP="000702BC">
            <w:pPr>
              <w:spacing w:line="240" w:lineRule="auto"/>
              <w:ind w:firstLine="0"/>
              <w:jc w:val="center"/>
              <w:rPr>
                <w:rFonts w:ascii="Times New Roman" w:eastAsia="Times New Roman" w:hAnsi="Times New Roman" w:cs="Times New Roman"/>
                <w:b/>
                <w:bCs/>
                <w:sz w:val="18"/>
                <w:szCs w:val="20"/>
                <w:lang w:eastAsia="es-EC"/>
              </w:rPr>
            </w:pPr>
            <w:r w:rsidRPr="00645A95">
              <w:rPr>
                <w:rFonts w:ascii="Times New Roman" w:eastAsia="Times New Roman" w:hAnsi="Times New Roman" w:cs="Times New Roman"/>
                <w:b/>
                <w:bCs/>
                <w:sz w:val="18"/>
                <w:szCs w:val="20"/>
                <w:lang w:eastAsia="es-EC"/>
              </w:rPr>
              <w:t xml:space="preserve">Costos variables </w:t>
            </w:r>
          </w:p>
        </w:tc>
      </w:tr>
      <w:tr w:rsidR="003B48C5" w:rsidRPr="00645A95" w14:paraId="34C5B63A" w14:textId="77777777" w:rsidTr="00112DE4">
        <w:trPr>
          <w:trHeight w:val="227"/>
          <w:jc w:val="center"/>
        </w:trPr>
        <w:tc>
          <w:tcPr>
            <w:tcW w:w="2283" w:type="dxa"/>
            <w:tcBorders>
              <w:top w:val="single" w:sz="4" w:space="0" w:color="auto"/>
            </w:tcBorders>
            <w:shd w:val="clear" w:color="auto" w:fill="auto"/>
            <w:vAlign w:val="center"/>
            <w:hideMark/>
          </w:tcPr>
          <w:p w14:paraId="71B4ECF6" w14:textId="77777777" w:rsidR="00CC6865" w:rsidRPr="00645A95" w:rsidRDefault="00CC6865"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Materia prima</w:t>
            </w:r>
          </w:p>
        </w:tc>
        <w:tc>
          <w:tcPr>
            <w:tcW w:w="1134" w:type="dxa"/>
            <w:tcBorders>
              <w:top w:val="single" w:sz="4" w:space="0" w:color="auto"/>
            </w:tcBorders>
            <w:shd w:val="clear" w:color="auto" w:fill="auto"/>
            <w:noWrap/>
            <w:vAlign w:val="bottom"/>
            <w:hideMark/>
          </w:tcPr>
          <w:p w14:paraId="44F3893C"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tcBorders>
              <w:top w:val="single" w:sz="4" w:space="0" w:color="auto"/>
            </w:tcBorders>
            <w:shd w:val="clear" w:color="auto" w:fill="auto"/>
            <w:noWrap/>
            <w:vAlign w:val="bottom"/>
            <w:hideMark/>
          </w:tcPr>
          <w:p w14:paraId="4DE4A3FA" w14:textId="15AC3E76"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28.175,64 </w:t>
            </w:r>
          </w:p>
        </w:tc>
        <w:tc>
          <w:tcPr>
            <w:tcW w:w="1134" w:type="dxa"/>
            <w:tcBorders>
              <w:top w:val="single" w:sz="4" w:space="0" w:color="auto"/>
            </w:tcBorders>
            <w:shd w:val="clear" w:color="auto" w:fill="auto"/>
            <w:noWrap/>
            <w:vAlign w:val="bottom"/>
            <w:hideMark/>
          </w:tcPr>
          <w:p w14:paraId="57739E36"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tcBorders>
              <w:top w:val="single" w:sz="4" w:space="0" w:color="auto"/>
            </w:tcBorders>
            <w:shd w:val="clear" w:color="auto" w:fill="auto"/>
            <w:noWrap/>
            <w:vAlign w:val="bottom"/>
            <w:hideMark/>
          </w:tcPr>
          <w:p w14:paraId="09896925" w14:textId="0BE4F083"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32.050,59 </w:t>
            </w:r>
          </w:p>
        </w:tc>
        <w:tc>
          <w:tcPr>
            <w:tcW w:w="1276" w:type="dxa"/>
            <w:tcBorders>
              <w:top w:val="single" w:sz="4" w:space="0" w:color="auto"/>
            </w:tcBorders>
            <w:shd w:val="clear" w:color="auto" w:fill="auto"/>
            <w:noWrap/>
            <w:vAlign w:val="bottom"/>
            <w:hideMark/>
          </w:tcPr>
          <w:p w14:paraId="779356A7"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tcBorders>
              <w:top w:val="single" w:sz="4" w:space="0" w:color="auto"/>
            </w:tcBorders>
            <w:shd w:val="clear" w:color="auto" w:fill="auto"/>
            <w:noWrap/>
            <w:vAlign w:val="bottom"/>
            <w:hideMark/>
          </w:tcPr>
          <w:p w14:paraId="6A7036EE" w14:textId="68EB9B8B"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34.481,77 </w:t>
            </w:r>
          </w:p>
        </w:tc>
        <w:tc>
          <w:tcPr>
            <w:tcW w:w="1135" w:type="dxa"/>
            <w:tcBorders>
              <w:top w:val="single" w:sz="4" w:space="0" w:color="auto"/>
            </w:tcBorders>
            <w:shd w:val="clear" w:color="auto" w:fill="auto"/>
            <w:noWrap/>
            <w:vAlign w:val="bottom"/>
            <w:hideMark/>
          </w:tcPr>
          <w:p w14:paraId="6DF848D0"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tcBorders>
              <w:top w:val="single" w:sz="4" w:space="0" w:color="auto"/>
            </w:tcBorders>
            <w:shd w:val="clear" w:color="auto" w:fill="auto"/>
            <w:noWrap/>
            <w:vAlign w:val="bottom"/>
            <w:hideMark/>
          </w:tcPr>
          <w:p w14:paraId="690E332B" w14:textId="31BB080D"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36.620,55 </w:t>
            </w:r>
          </w:p>
        </w:tc>
        <w:tc>
          <w:tcPr>
            <w:tcW w:w="1135" w:type="dxa"/>
            <w:tcBorders>
              <w:top w:val="single" w:sz="4" w:space="0" w:color="auto"/>
            </w:tcBorders>
            <w:shd w:val="clear" w:color="auto" w:fill="auto"/>
            <w:noWrap/>
            <w:vAlign w:val="bottom"/>
            <w:hideMark/>
          </w:tcPr>
          <w:p w14:paraId="60CDF021"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tcBorders>
              <w:top w:val="single" w:sz="4" w:space="0" w:color="auto"/>
            </w:tcBorders>
            <w:shd w:val="clear" w:color="auto" w:fill="auto"/>
            <w:noWrap/>
            <w:vAlign w:val="bottom"/>
            <w:hideMark/>
          </w:tcPr>
          <w:p w14:paraId="57821753" w14:textId="6F30AB6B"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38.890,28 </w:t>
            </w:r>
          </w:p>
        </w:tc>
      </w:tr>
      <w:tr w:rsidR="003B48C5" w:rsidRPr="00645A95" w14:paraId="45AA6247" w14:textId="77777777" w:rsidTr="00112DE4">
        <w:trPr>
          <w:trHeight w:val="227"/>
          <w:jc w:val="center"/>
        </w:trPr>
        <w:tc>
          <w:tcPr>
            <w:tcW w:w="2283" w:type="dxa"/>
            <w:shd w:val="clear" w:color="auto" w:fill="auto"/>
            <w:vAlign w:val="center"/>
            <w:hideMark/>
          </w:tcPr>
          <w:p w14:paraId="1FEC9834" w14:textId="77777777" w:rsidR="00CC6865" w:rsidRPr="00645A95" w:rsidRDefault="00CC6865"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Materiales directos </w:t>
            </w:r>
          </w:p>
        </w:tc>
        <w:tc>
          <w:tcPr>
            <w:tcW w:w="1134" w:type="dxa"/>
            <w:shd w:val="clear" w:color="auto" w:fill="auto"/>
            <w:noWrap/>
            <w:vAlign w:val="bottom"/>
            <w:hideMark/>
          </w:tcPr>
          <w:p w14:paraId="5297C128"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22D9F333" w14:textId="0EFCDCB8"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26.928,00 </w:t>
            </w:r>
          </w:p>
        </w:tc>
        <w:tc>
          <w:tcPr>
            <w:tcW w:w="1134" w:type="dxa"/>
            <w:shd w:val="clear" w:color="auto" w:fill="auto"/>
            <w:noWrap/>
            <w:vAlign w:val="bottom"/>
            <w:hideMark/>
          </w:tcPr>
          <w:p w14:paraId="1E53B2F0"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shd w:val="clear" w:color="auto" w:fill="auto"/>
            <w:noWrap/>
            <w:vAlign w:val="bottom"/>
            <w:hideMark/>
          </w:tcPr>
          <w:p w14:paraId="0C0458A3" w14:textId="07742D5C"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29.122,63 </w:t>
            </w:r>
          </w:p>
        </w:tc>
        <w:tc>
          <w:tcPr>
            <w:tcW w:w="1276" w:type="dxa"/>
            <w:shd w:val="clear" w:color="auto" w:fill="auto"/>
            <w:noWrap/>
            <w:vAlign w:val="bottom"/>
            <w:hideMark/>
          </w:tcPr>
          <w:p w14:paraId="1DC92894"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shd w:val="clear" w:color="auto" w:fill="auto"/>
            <w:noWrap/>
            <w:vAlign w:val="bottom"/>
            <w:hideMark/>
          </w:tcPr>
          <w:p w14:paraId="4926748E" w14:textId="1DC41C08"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31.496,13 </w:t>
            </w:r>
          </w:p>
        </w:tc>
        <w:tc>
          <w:tcPr>
            <w:tcW w:w="1135" w:type="dxa"/>
            <w:shd w:val="clear" w:color="auto" w:fill="auto"/>
            <w:noWrap/>
            <w:vAlign w:val="bottom"/>
            <w:hideMark/>
          </w:tcPr>
          <w:p w14:paraId="63524DAA"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677A6A0B" w14:textId="758C2DC0"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34.063,06 </w:t>
            </w:r>
          </w:p>
        </w:tc>
        <w:tc>
          <w:tcPr>
            <w:tcW w:w="1135" w:type="dxa"/>
            <w:shd w:val="clear" w:color="auto" w:fill="auto"/>
            <w:noWrap/>
            <w:vAlign w:val="bottom"/>
            <w:hideMark/>
          </w:tcPr>
          <w:p w14:paraId="5E43086D"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4CA73508" w14:textId="436E324B"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36.839,20 </w:t>
            </w:r>
          </w:p>
        </w:tc>
      </w:tr>
      <w:tr w:rsidR="003B48C5" w:rsidRPr="00645A95" w14:paraId="580A98F2" w14:textId="77777777" w:rsidTr="00112DE4">
        <w:trPr>
          <w:trHeight w:val="227"/>
          <w:jc w:val="center"/>
        </w:trPr>
        <w:tc>
          <w:tcPr>
            <w:tcW w:w="2283" w:type="dxa"/>
            <w:shd w:val="clear" w:color="auto" w:fill="auto"/>
            <w:vAlign w:val="center"/>
            <w:hideMark/>
          </w:tcPr>
          <w:p w14:paraId="348906A0" w14:textId="77777777" w:rsidR="00CC6865" w:rsidRPr="00645A95" w:rsidRDefault="00CC6865"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Mano de obra directa </w:t>
            </w:r>
          </w:p>
        </w:tc>
        <w:tc>
          <w:tcPr>
            <w:tcW w:w="1134" w:type="dxa"/>
            <w:shd w:val="clear" w:color="auto" w:fill="auto"/>
            <w:noWrap/>
            <w:vAlign w:val="bottom"/>
            <w:hideMark/>
          </w:tcPr>
          <w:p w14:paraId="07CFF0E2" w14:textId="7568C17D"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58.701,46 </w:t>
            </w:r>
          </w:p>
        </w:tc>
        <w:tc>
          <w:tcPr>
            <w:tcW w:w="1276" w:type="dxa"/>
            <w:shd w:val="clear" w:color="auto" w:fill="auto"/>
            <w:noWrap/>
            <w:vAlign w:val="bottom"/>
            <w:hideMark/>
          </w:tcPr>
          <w:p w14:paraId="4F58CFE3" w14:textId="77777777" w:rsidR="00CC6865" w:rsidRPr="00645A95" w:rsidRDefault="00CC6865"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134" w:type="dxa"/>
            <w:shd w:val="clear" w:color="auto" w:fill="auto"/>
            <w:noWrap/>
            <w:vAlign w:val="bottom"/>
            <w:hideMark/>
          </w:tcPr>
          <w:p w14:paraId="1D2C23BD" w14:textId="4ED3BEFD"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60.462,50 </w:t>
            </w:r>
          </w:p>
        </w:tc>
        <w:tc>
          <w:tcPr>
            <w:tcW w:w="1275" w:type="dxa"/>
            <w:shd w:val="clear" w:color="auto" w:fill="auto"/>
            <w:noWrap/>
            <w:vAlign w:val="bottom"/>
            <w:hideMark/>
          </w:tcPr>
          <w:p w14:paraId="4163CF32"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2D107A38" w14:textId="2C52BD03"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62.276,38 </w:t>
            </w:r>
          </w:p>
        </w:tc>
        <w:tc>
          <w:tcPr>
            <w:tcW w:w="1275" w:type="dxa"/>
            <w:shd w:val="clear" w:color="auto" w:fill="auto"/>
            <w:noWrap/>
            <w:vAlign w:val="bottom"/>
            <w:hideMark/>
          </w:tcPr>
          <w:p w14:paraId="6C2D9400"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2B93C627" w14:textId="686E8FA3"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64.144,67 </w:t>
            </w:r>
          </w:p>
        </w:tc>
        <w:tc>
          <w:tcPr>
            <w:tcW w:w="1276" w:type="dxa"/>
            <w:shd w:val="clear" w:color="auto" w:fill="auto"/>
            <w:noWrap/>
            <w:vAlign w:val="bottom"/>
            <w:hideMark/>
          </w:tcPr>
          <w:p w14:paraId="5F258D46"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3EA99EBB" w14:textId="2D69AF99"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66.069,01 </w:t>
            </w:r>
          </w:p>
        </w:tc>
        <w:tc>
          <w:tcPr>
            <w:tcW w:w="1135" w:type="dxa"/>
            <w:shd w:val="clear" w:color="auto" w:fill="auto"/>
            <w:noWrap/>
            <w:vAlign w:val="bottom"/>
            <w:hideMark/>
          </w:tcPr>
          <w:p w14:paraId="0C3B3FC8"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r>
      <w:tr w:rsidR="003B48C5" w:rsidRPr="00645A95" w14:paraId="71E7A3CA" w14:textId="77777777" w:rsidTr="00112DE4">
        <w:trPr>
          <w:trHeight w:val="227"/>
          <w:jc w:val="center"/>
        </w:trPr>
        <w:tc>
          <w:tcPr>
            <w:tcW w:w="2283" w:type="dxa"/>
            <w:shd w:val="clear" w:color="auto" w:fill="auto"/>
            <w:vAlign w:val="center"/>
            <w:hideMark/>
          </w:tcPr>
          <w:p w14:paraId="299A6C15" w14:textId="3D106E20" w:rsidR="00CC6865" w:rsidRPr="00645A95" w:rsidRDefault="00FA026F"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administrativos </w:t>
            </w:r>
          </w:p>
        </w:tc>
        <w:tc>
          <w:tcPr>
            <w:tcW w:w="1134" w:type="dxa"/>
            <w:shd w:val="clear" w:color="auto" w:fill="auto"/>
            <w:noWrap/>
            <w:vAlign w:val="bottom"/>
            <w:hideMark/>
          </w:tcPr>
          <w:p w14:paraId="2431383F" w14:textId="6B60A361"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53.312,30 </w:t>
            </w:r>
          </w:p>
        </w:tc>
        <w:tc>
          <w:tcPr>
            <w:tcW w:w="1276" w:type="dxa"/>
            <w:shd w:val="clear" w:color="auto" w:fill="auto"/>
            <w:noWrap/>
            <w:vAlign w:val="bottom"/>
            <w:hideMark/>
          </w:tcPr>
          <w:p w14:paraId="0F47A1D4" w14:textId="77777777" w:rsidR="00CC6865" w:rsidRPr="00645A95" w:rsidRDefault="00CC6865"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134" w:type="dxa"/>
            <w:shd w:val="clear" w:color="auto" w:fill="auto"/>
            <w:noWrap/>
            <w:vAlign w:val="bottom"/>
            <w:hideMark/>
          </w:tcPr>
          <w:p w14:paraId="4A180CCB" w14:textId="23AABF03"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54.911,67 </w:t>
            </w:r>
          </w:p>
        </w:tc>
        <w:tc>
          <w:tcPr>
            <w:tcW w:w="1275" w:type="dxa"/>
            <w:shd w:val="clear" w:color="auto" w:fill="auto"/>
            <w:noWrap/>
            <w:vAlign w:val="bottom"/>
            <w:hideMark/>
          </w:tcPr>
          <w:p w14:paraId="17AFAC3A"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496EF6CD" w14:textId="02DE4286"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56.559,02 </w:t>
            </w:r>
          </w:p>
        </w:tc>
        <w:tc>
          <w:tcPr>
            <w:tcW w:w="1275" w:type="dxa"/>
            <w:shd w:val="clear" w:color="auto" w:fill="auto"/>
            <w:noWrap/>
            <w:vAlign w:val="bottom"/>
            <w:hideMark/>
          </w:tcPr>
          <w:p w14:paraId="40FEE61F"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0DCF1053" w14:textId="0C9F9374"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58.255,79 </w:t>
            </w:r>
          </w:p>
        </w:tc>
        <w:tc>
          <w:tcPr>
            <w:tcW w:w="1276" w:type="dxa"/>
            <w:shd w:val="clear" w:color="auto" w:fill="auto"/>
            <w:noWrap/>
            <w:vAlign w:val="bottom"/>
            <w:hideMark/>
          </w:tcPr>
          <w:p w14:paraId="5BB20A8E"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584BD196" w14:textId="41AF7312"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60.003,46 </w:t>
            </w:r>
          </w:p>
        </w:tc>
        <w:tc>
          <w:tcPr>
            <w:tcW w:w="1135" w:type="dxa"/>
            <w:shd w:val="clear" w:color="auto" w:fill="auto"/>
            <w:noWrap/>
            <w:vAlign w:val="bottom"/>
            <w:hideMark/>
          </w:tcPr>
          <w:p w14:paraId="6FB445D3"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r>
      <w:tr w:rsidR="003B48C5" w:rsidRPr="00645A95" w14:paraId="4818462D" w14:textId="77777777" w:rsidTr="00112DE4">
        <w:trPr>
          <w:trHeight w:val="227"/>
          <w:jc w:val="center"/>
        </w:trPr>
        <w:tc>
          <w:tcPr>
            <w:tcW w:w="2283" w:type="dxa"/>
            <w:shd w:val="clear" w:color="auto" w:fill="auto"/>
            <w:vAlign w:val="center"/>
            <w:hideMark/>
          </w:tcPr>
          <w:p w14:paraId="5E836B33" w14:textId="77777777" w:rsidR="00CC6865" w:rsidRPr="00645A95" w:rsidRDefault="00CC6865"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de venta (sueldos)</w:t>
            </w:r>
          </w:p>
        </w:tc>
        <w:tc>
          <w:tcPr>
            <w:tcW w:w="1134" w:type="dxa"/>
            <w:shd w:val="clear" w:color="auto" w:fill="auto"/>
            <w:noWrap/>
            <w:vAlign w:val="bottom"/>
            <w:hideMark/>
          </w:tcPr>
          <w:p w14:paraId="72B4763D" w14:textId="4BCB8A5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p>
        </w:tc>
        <w:tc>
          <w:tcPr>
            <w:tcW w:w="1276" w:type="dxa"/>
            <w:shd w:val="clear" w:color="auto" w:fill="auto"/>
            <w:noWrap/>
            <w:vAlign w:val="bottom"/>
            <w:hideMark/>
          </w:tcPr>
          <w:p w14:paraId="102905E3" w14:textId="10FCC2D8"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25.778,04 </w:t>
            </w:r>
          </w:p>
        </w:tc>
        <w:tc>
          <w:tcPr>
            <w:tcW w:w="1134" w:type="dxa"/>
            <w:shd w:val="clear" w:color="auto" w:fill="auto"/>
            <w:noWrap/>
            <w:vAlign w:val="bottom"/>
            <w:hideMark/>
          </w:tcPr>
          <w:p w14:paraId="10D39588"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shd w:val="clear" w:color="auto" w:fill="auto"/>
            <w:noWrap/>
            <w:vAlign w:val="bottom"/>
            <w:hideMark/>
          </w:tcPr>
          <w:p w14:paraId="201C4180" w14:textId="5A29CF26"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25.778,04 </w:t>
            </w:r>
          </w:p>
        </w:tc>
        <w:tc>
          <w:tcPr>
            <w:tcW w:w="1276" w:type="dxa"/>
            <w:shd w:val="clear" w:color="auto" w:fill="auto"/>
            <w:noWrap/>
            <w:vAlign w:val="bottom"/>
            <w:hideMark/>
          </w:tcPr>
          <w:p w14:paraId="77097CBA" w14:textId="47F341A2"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275" w:type="dxa"/>
            <w:shd w:val="clear" w:color="auto" w:fill="auto"/>
            <w:noWrap/>
            <w:vAlign w:val="bottom"/>
            <w:hideMark/>
          </w:tcPr>
          <w:p w14:paraId="4202D25F" w14:textId="648E7389"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25.778,04 </w:t>
            </w:r>
          </w:p>
        </w:tc>
        <w:tc>
          <w:tcPr>
            <w:tcW w:w="1135" w:type="dxa"/>
            <w:shd w:val="clear" w:color="auto" w:fill="auto"/>
            <w:noWrap/>
            <w:vAlign w:val="bottom"/>
            <w:hideMark/>
          </w:tcPr>
          <w:p w14:paraId="014D6872" w14:textId="5FBCAEE5"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276" w:type="dxa"/>
            <w:shd w:val="clear" w:color="auto" w:fill="auto"/>
            <w:noWrap/>
            <w:vAlign w:val="bottom"/>
            <w:hideMark/>
          </w:tcPr>
          <w:p w14:paraId="11ACA067" w14:textId="38D508BB"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25.778,04 </w:t>
            </w:r>
          </w:p>
        </w:tc>
        <w:tc>
          <w:tcPr>
            <w:tcW w:w="1135" w:type="dxa"/>
            <w:shd w:val="clear" w:color="auto" w:fill="auto"/>
            <w:noWrap/>
            <w:vAlign w:val="bottom"/>
            <w:hideMark/>
          </w:tcPr>
          <w:p w14:paraId="269251BC" w14:textId="51EAD408"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135" w:type="dxa"/>
            <w:shd w:val="clear" w:color="auto" w:fill="auto"/>
            <w:noWrap/>
            <w:vAlign w:val="bottom"/>
            <w:hideMark/>
          </w:tcPr>
          <w:p w14:paraId="56564EC2" w14:textId="36BE682E"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25.778,04 </w:t>
            </w:r>
          </w:p>
        </w:tc>
      </w:tr>
      <w:tr w:rsidR="003B48C5" w:rsidRPr="00645A95" w14:paraId="3164B782" w14:textId="77777777" w:rsidTr="00112DE4">
        <w:trPr>
          <w:trHeight w:val="227"/>
          <w:jc w:val="center"/>
        </w:trPr>
        <w:tc>
          <w:tcPr>
            <w:tcW w:w="2283" w:type="dxa"/>
            <w:shd w:val="clear" w:color="auto" w:fill="auto"/>
            <w:vAlign w:val="center"/>
            <w:hideMark/>
          </w:tcPr>
          <w:p w14:paraId="6648F879" w14:textId="77777777" w:rsidR="00CC6865" w:rsidRPr="00645A95" w:rsidRDefault="00CC6865"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por servicios</w:t>
            </w:r>
          </w:p>
        </w:tc>
        <w:tc>
          <w:tcPr>
            <w:tcW w:w="1134" w:type="dxa"/>
            <w:shd w:val="clear" w:color="auto" w:fill="auto"/>
            <w:noWrap/>
            <w:vAlign w:val="bottom"/>
            <w:hideMark/>
          </w:tcPr>
          <w:p w14:paraId="187128C7"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48362692" w14:textId="059D58E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4.260,00 </w:t>
            </w:r>
          </w:p>
        </w:tc>
        <w:tc>
          <w:tcPr>
            <w:tcW w:w="1134" w:type="dxa"/>
            <w:shd w:val="clear" w:color="auto" w:fill="auto"/>
            <w:noWrap/>
            <w:vAlign w:val="bottom"/>
            <w:hideMark/>
          </w:tcPr>
          <w:p w14:paraId="6072856E"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shd w:val="clear" w:color="auto" w:fill="auto"/>
            <w:noWrap/>
            <w:vAlign w:val="bottom"/>
            <w:hideMark/>
          </w:tcPr>
          <w:p w14:paraId="2475B75C" w14:textId="00697AE1"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4.387,80 </w:t>
            </w:r>
          </w:p>
        </w:tc>
        <w:tc>
          <w:tcPr>
            <w:tcW w:w="1276" w:type="dxa"/>
            <w:shd w:val="clear" w:color="auto" w:fill="auto"/>
            <w:noWrap/>
            <w:vAlign w:val="bottom"/>
            <w:hideMark/>
          </w:tcPr>
          <w:p w14:paraId="53081B90" w14:textId="699BCA19"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p>
        </w:tc>
        <w:tc>
          <w:tcPr>
            <w:tcW w:w="1275" w:type="dxa"/>
            <w:shd w:val="clear" w:color="auto" w:fill="auto"/>
            <w:noWrap/>
            <w:vAlign w:val="bottom"/>
            <w:hideMark/>
          </w:tcPr>
          <w:p w14:paraId="791646AA" w14:textId="18A5226A"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4.519,43 </w:t>
            </w:r>
          </w:p>
        </w:tc>
        <w:tc>
          <w:tcPr>
            <w:tcW w:w="1135" w:type="dxa"/>
            <w:shd w:val="clear" w:color="auto" w:fill="auto"/>
            <w:noWrap/>
            <w:vAlign w:val="bottom"/>
            <w:hideMark/>
          </w:tcPr>
          <w:p w14:paraId="66A1E26A" w14:textId="1225EBA4"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p>
        </w:tc>
        <w:tc>
          <w:tcPr>
            <w:tcW w:w="1276" w:type="dxa"/>
            <w:shd w:val="clear" w:color="auto" w:fill="auto"/>
            <w:noWrap/>
            <w:vAlign w:val="bottom"/>
            <w:hideMark/>
          </w:tcPr>
          <w:p w14:paraId="6B77E3AF" w14:textId="53CDAFB8"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4.655,02 </w:t>
            </w:r>
          </w:p>
        </w:tc>
        <w:tc>
          <w:tcPr>
            <w:tcW w:w="1135" w:type="dxa"/>
            <w:shd w:val="clear" w:color="auto" w:fill="auto"/>
            <w:noWrap/>
            <w:vAlign w:val="bottom"/>
            <w:hideMark/>
          </w:tcPr>
          <w:p w14:paraId="71668EFB" w14:textId="14DB0814"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135" w:type="dxa"/>
            <w:shd w:val="clear" w:color="auto" w:fill="auto"/>
            <w:noWrap/>
            <w:vAlign w:val="bottom"/>
            <w:hideMark/>
          </w:tcPr>
          <w:p w14:paraId="06882E4B" w14:textId="31D19FC3"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4.794,67 </w:t>
            </w:r>
          </w:p>
        </w:tc>
      </w:tr>
      <w:tr w:rsidR="003B48C5" w:rsidRPr="00645A95" w14:paraId="43E3C779" w14:textId="77777777" w:rsidTr="00112DE4">
        <w:trPr>
          <w:trHeight w:val="227"/>
          <w:jc w:val="center"/>
        </w:trPr>
        <w:tc>
          <w:tcPr>
            <w:tcW w:w="2283" w:type="dxa"/>
            <w:shd w:val="clear" w:color="auto" w:fill="auto"/>
            <w:vAlign w:val="center"/>
            <w:hideMark/>
          </w:tcPr>
          <w:p w14:paraId="7FE0BBE8" w14:textId="77777777" w:rsidR="00CC6865" w:rsidRPr="00645A95" w:rsidRDefault="00CC6865"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generales </w:t>
            </w:r>
          </w:p>
        </w:tc>
        <w:tc>
          <w:tcPr>
            <w:tcW w:w="1134" w:type="dxa"/>
            <w:shd w:val="clear" w:color="auto" w:fill="auto"/>
            <w:noWrap/>
            <w:vAlign w:val="bottom"/>
            <w:hideMark/>
          </w:tcPr>
          <w:p w14:paraId="6B95B0A2" w14:textId="3EF6300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1.920,00 </w:t>
            </w:r>
          </w:p>
        </w:tc>
        <w:tc>
          <w:tcPr>
            <w:tcW w:w="1276" w:type="dxa"/>
            <w:shd w:val="clear" w:color="auto" w:fill="auto"/>
            <w:noWrap/>
            <w:vAlign w:val="bottom"/>
            <w:hideMark/>
          </w:tcPr>
          <w:p w14:paraId="68A632B5"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4" w:type="dxa"/>
            <w:shd w:val="clear" w:color="auto" w:fill="auto"/>
            <w:noWrap/>
            <w:vAlign w:val="bottom"/>
            <w:hideMark/>
          </w:tcPr>
          <w:p w14:paraId="4AF42D55" w14:textId="4254816E"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1.977,60 </w:t>
            </w:r>
          </w:p>
        </w:tc>
        <w:tc>
          <w:tcPr>
            <w:tcW w:w="1275" w:type="dxa"/>
            <w:shd w:val="clear" w:color="auto" w:fill="auto"/>
            <w:noWrap/>
            <w:vAlign w:val="bottom"/>
            <w:hideMark/>
          </w:tcPr>
          <w:p w14:paraId="147BFF15" w14:textId="17C381BA"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p>
        </w:tc>
        <w:tc>
          <w:tcPr>
            <w:tcW w:w="1276" w:type="dxa"/>
            <w:shd w:val="clear" w:color="auto" w:fill="auto"/>
            <w:noWrap/>
            <w:vAlign w:val="bottom"/>
            <w:hideMark/>
          </w:tcPr>
          <w:p w14:paraId="73F57D00" w14:textId="343CB39E"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2.036,93 </w:t>
            </w:r>
          </w:p>
        </w:tc>
        <w:tc>
          <w:tcPr>
            <w:tcW w:w="1275" w:type="dxa"/>
            <w:shd w:val="clear" w:color="auto" w:fill="auto"/>
            <w:noWrap/>
            <w:vAlign w:val="bottom"/>
            <w:hideMark/>
          </w:tcPr>
          <w:p w14:paraId="2BC967EE" w14:textId="5F32A04E"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135" w:type="dxa"/>
            <w:shd w:val="clear" w:color="auto" w:fill="auto"/>
            <w:noWrap/>
            <w:vAlign w:val="bottom"/>
            <w:hideMark/>
          </w:tcPr>
          <w:p w14:paraId="68A4E3E9" w14:textId="1F92D644"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2.098,04 </w:t>
            </w:r>
          </w:p>
        </w:tc>
        <w:tc>
          <w:tcPr>
            <w:tcW w:w="1276" w:type="dxa"/>
            <w:shd w:val="clear" w:color="auto" w:fill="auto"/>
            <w:noWrap/>
            <w:vAlign w:val="bottom"/>
            <w:hideMark/>
          </w:tcPr>
          <w:p w14:paraId="18C8424E" w14:textId="67D2DDC6"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p>
        </w:tc>
        <w:tc>
          <w:tcPr>
            <w:tcW w:w="1135" w:type="dxa"/>
            <w:shd w:val="clear" w:color="auto" w:fill="auto"/>
            <w:noWrap/>
            <w:vAlign w:val="bottom"/>
            <w:hideMark/>
          </w:tcPr>
          <w:p w14:paraId="55A469F3" w14:textId="1233C9D6"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2.160,98 </w:t>
            </w:r>
          </w:p>
        </w:tc>
        <w:tc>
          <w:tcPr>
            <w:tcW w:w="1135" w:type="dxa"/>
            <w:shd w:val="clear" w:color="auto" w:fill="auto"/>
            <w:noWrap/>
            <w:vAlign w:val="bottom"/>
            <w:hideMark/>
          </w:tcPr>
          <w:p w14:paraId="1F817149" w14:textId="404E2D7C"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r>
      <w:tr w:rsidR="003B48C5" w:rsidRPr="00645A95" w14:paraId="6470B8BE" w14:textId="77777777" w:rsidTr="00112DE4">
        <w:trPr>
          <w:trHeight w:val="227"/>
          <w:jc w:val="center"/>
        </w:trPr>
        <w:tc>
          <w:tcPr>
            <w:tcW w:w="2283" w:type="dxa"/>
            <w:shd w:val="clear" w:color="auto" w:fill="auto"/>
            <w:vAlign w:val="center"/>
            <w:hideMark/>
          </w:tcPr>
          <w:p w14:paraId="14685184" w14:textId="147908AD" w:rsidR="00CC6865" w:rsidRPr="00645A95" w:rsidRDefault="00FA026F"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de ventas </w:t>
            </w:r>
          </w:p>
        </w:tc>
        <w:tc>
          <w:tcPr>
            <w:tcW w:w="1134" w:type="dxa"/>
            <w:shd w:val="clear" w:color="auto" w:fill="auto"/>
            <w:noWrap/>
            <w:vAlign w:val="bottom"/>
            <w:hideMark/>
          </w:tcPr>
          <w:p w14:paraId="010BDF4B"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3F81E569" w14:textId="40B93A95"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3.826,00 </w:t>
            </w:r>
          </w:p>
        </w:tc>
        <w:tc>
          <w:tcPr>
            <w:tcW w:w="1134" w:type="dxa"/>
            <w:shd w:val="clear" w:color="auto" w:fill="auto"/>
            <w:noWrap/>
            <w:vAlign w:val="bottom"/>
            <w:hideMark/>
          </w:tcPr>
          <w:p w14:paraId="754ACA94"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5" w:type="dxa"/>
            <w:shd w:val="clear" w:color="auto" w:fill="auto"/>
            <w:noWrap/>
            <w:vAlign w:val="bottom"/>
            <w:hideMark/>
          </w:tcPr>
          <w:p w14:paraId="514A8879" w14:textId="1D092E23"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3.940,78 </w:t>
            </w:r>
          </w:p>
        </w:tc>
        <w:tc>
          <w:tcPr>
            <w:tcW w:w="1276" w:type="dxa"/>
            <w:shd w:val="clear" w:color="auto" w:fill="auto"/>
            <w:noWrap/>
            <w:vAlign w:val="bottom"/>
            <w:hideMark/>
          </w:tcPr>
          <w:p w14:paraId="33627BC6" w14:textId="043BBD8D"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275" w:type="dxa"/>
            <w:shd w:val="clear" w:color="auto" w:fill="auto"/>
            <w:noWrap/>
            <w:vAlign w:val="bottom"/>
            <w:hideMark/>
          </w:tcPr>
          <w:p w14:paraId="64333165" w14:textId="02E36C9E"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4.059,00 </w:t>
            </w:r>
          </w:p>
        </w:tc>
        <w:tc>
          <w:tcPr>
            <w:tcW w:w="1135" w:type="dxa"/>
            <w:shd w:val="clear" w:color="auto" w:fill="auto"/>
            <w:noWrap/>
            <w:vAlign w:val="bottom"/>
            <w:hideMark/>
          </w:tcPr>
          <w:p w14:paraId="1AFAE10F" w14:textId="69CAAB2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276" w:type="dxa"/>
            <w:shd w:val="clear" w:color="auto" w:fill="auto"/>
            <w:noWrap/>
            <w:vAlign w:val="bottom"/>
            <w:hideMark/>
          </w:tcPr>
          <w:p w14:paraId="2598CF79" w14:textId="1F16165A"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4.180,77 </w:t>
            </w:r>
          </w:p>
        </w:tc>
        <w:tc>
          <w:tcPr>
            <w:tcW w:w="1135" w:type="dxa"/>
            <w:shd w:val="clear" w:color="auto" w:fill="auto"/>
            <w:noWrap/>
            <w:vAlign w:val="bottom"/>
            <w:hideMark/>
          </w:tcPr>
          <w:p w14:paraId="725C1252" w14:textId="2D6430D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135" w:type="dxa"/>
            <w:shd w:val="clear" w:color="auto" w:fill="auto"/>
            <w:noWrap/>
            <w:vAlign w:val="bottom"/>
            <w:hideMark/>
          </w:tcPr>
          <w:p w14:paraId="5137CAED" w14:textId="77B39AF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4.306,20 </w:t>
            </w:r>
          </w:p>
        </w:tc>
      </w:tr>
      <w:tr w:rsidR="003B48C5" w:rsidRPr="00645A95" w14:paraId="135DB88C" w14:textId="77777777" w:rsidTr="00112DE4">
        <w:trPr>
          <w:trHeight w:val="227"/>
          <w:jc w:val="center"/>
        </w:trPr>
        <w:tc>
          <w:tcPr>
            <w:tcW w:w="2283" w:type="dxa"/>
            <w:shd w:val="clear" w:color="auto" w:fill="auto"/>
            <w:vAlign w:val="center"/>
            <w:hideMark/>
          </w:tcPr>
          <w:p w14:paraId="536C3846" w14:textId="77777777" w:rsidR="00CC6865" w:rsidRPr="00645A95" w:rsidRDefault="00CC6865"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financieros</w:t>
            </w:r>
          </w:p>
        </w:tc>
        <w:tc>
          <w:tcPr>
            <w:tcW w:w="1134" w:type="dxa"/>
            <w:shd w:val="clear" w:color="auto" w:fill="auto"/>
            <w:noWrap/>
            <w:vAlign w:val="bottom"/>
            <w:hideMark/>
          </w:tcPr>
          <w:p w14:paraId="79B7BACE" w14:textId="4658336A"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8.160,28 </w:t>
            </w:r>
          </w:p>
        </w:tc>
        <w:tc>
          <w:tcPr>
            <w:tcW w:w="1276" w:type="dxa"/>
            <w:shd w:val="clear" w:color="auto" w:fill="auto"/>
            <w:noWrap/>
            <w:vAlign w:val="bottom"/>
            <w:hideMark/>
          </w:tcPr>
          <w:p w14:paraId="188667D3"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4" w:type="dxa"/>
            <w:shd w:val="clear" w:color="auto" w:fill="auto"/>
            <w:noWrap/>
            <w:vAlign w:val="bottom"/>
            <w:hideMark/>
          </w:tcPr>
          <w:p w14:paraId="7749CE35" w14:textId="4554193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7.619,48 </w:t>
            </w:r>
          </w:p>
        </w:tc>
        <w:tc>
          <w:tcPr>
            <w:tcW w:w="1275" w:type="dxa"/>
            <w:shd w:val="clear" w:color="auto" w:fill="auto"/>
            <w:noWrap/>
            <w:vAlign w:val="bottom"/>
            <w:hideMark/>
          </w:tcPr>
          <w:p w14:paraId="6578CF2C"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66B0B801" w14:textId="5A8BEEC6"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7.026,36 </w:t>
            </w:r>
          </w:p>
        </w:tc>
        <w:tc>
          <w:tcPr>
            <w:tcW w:w="1275" w:type="dxa"/>
            <w:shd w:val="clear" w:color="auto" w:fill="auto"/>
            <w:noWrap/>
            <w:vAlign w:val="bottom"/>
            <w:hideMark/>
          </w:tcPr>
          <w:p w14:paraId="248FE338"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3F0CA18D" w14:textId="50FED05A"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6.375,87 </w:t>
            </w:r>
          </w:p>
        </w:tc>
        <w:tc>
          <w:tcPr>
            <w:tcW w:w="1276" w:type="dxa"/>
            <w:shd w:val="clear" w:color="auto" w:fill="auto"/>
            <w:noWrap/>
            <w:vAlign w:val="bottom"/>
            <w:hideMark/>
          </w:tcPr>
          <w:p w14:paraId="629E7FA1"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7593226B" w14:textId="39641EC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5.662,45 </w:t>
            </w:r>
          </w:p>
        </w:tc>
        <w:tc>
          <w:tcPr>
            <w:tcW w:w="1135" w:type="dxa"/>
            <w:shd w:val="clear" w:color="auto" w:fill="auto"/>
            <w:noWrap/>
            <w:vAlign w:val="bottom"/>
            <w:hideMark/>
          </w:tcPr>
          <w:p w14:paraId="289C6865"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r>
      <w:tr w:rsidR="003B48C5" w:rsidRPr="00645A95" w14:paraId="2F66327B" w14:textId="77777777" w:rsidTr="00112DE4">
        <w:trPr>
          <w:trHeight w:val="227"/>
          <w:jc w:val="center"/>
        </w:trPr>
        <w:tc>
          <w:tcPr>
            <w:tcW w:w="2283" w:type="dxa"/>
            <w:shd w:val="clear" w:color="auto" w:fill="auto"/>
            <w:vAlign w:val="center"/>
            <w:hideMark/>
          </w:tcPr>
          <w:p w14:paraId="0D7D7BC6" w14:textId="77777777" w:rsidR="00CC6865" w:rsidRPr="00645A95" w:rsidRDefault="00CC6865" w:rsidP="000702BC">
            <w:pPr>
              <w:spacing w:line="240" w:lineRule="auto"/>
              <w:ind w:firstLine="0"/>
              <w:jc w:val="both"/>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Depreciacion</w:t>
            </w:r>
          </w:p>
        </w:tc>
        <w:tc>
          <w:tcPr>
            <w:tcW w:w="1134" w:type="dxa"/>
            <w:shd w:val="clear" w:color="auto" w:fill="auto"/>
            <w:noWrap/>
            <w:vAlign w:val="bottom"/>
            <w:hideMark/>
          </w:tcPr>
          <w:p w14:paraId="22021527" w14:textId="5ED6754D"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14.873,40 </w:t>
            </w:r>
          </w:p>
        </w:tc>
        <w:tc>
          <w:tcPr>
            <w:tcW w:w="1276" w:type="dxa"/>
            <w:shd w:val="clear" w:color="auto" w:fill="auto"/>
            <w:noWrap/>
            <w:vAlign w:val="bottom"/>
            <w:hideMark/>
          </w:tcPr>
          <w:p w14:paraId="44F231D0"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4" w:type="dxa"/>
            <w:shd w:val="clear" w:color="auto" w:fill="auto"/>
            <w:noWrap/>
            <w:vAlign w:val="bottom"/>
            <w:hideMark/>
          </w:tcPr>
          <w:p w14:paraId="1A6DDEB1" w14:textId="027B39DA"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15.079,50 </w:t>
            </w:r>
          </w:p>
        </w:tc>
        <w:tc>
          <w:tcPr>
            <w:tcW w:w="1275" w:type="dxa"/>
            <w:shd w:val="clear" w:color="auto" w:fill="auto"/>
            <w:noWrap/>
            <w:vAlign w:val="bottom"/>
            <w:hideMark/>
          </w:tcPr>
          <w:p w14:paraId="0404F5E2"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276" w:type="dxa"/>
            <w:shd w:val="clear" w:color="auto" w:fill="auto"/>
            <w:noWrap/>
            <w:vAlign w:val="bottom"/>
            <w:hideMark/>
          </w:tcPr>
          <w:p w14:paraId="4D59A0D0" w14:textId="4C6722A8"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15.079,50 </w:t>
            </w:r>
          </w:p>
        </w:tc>
        <w:tc>
          <w:tcPr>
            <w:tcW w:w="1275" w:type="dxa"/>
            <w:shd w:val="clear" w:color="auto" w:fill="auto"/>
            <w:noWrap/>
            <w:vAlign w:val="bottom"/>
            <w:hideMark/>
          </w:tcPr>
          <w:p w14:paraId="027B30DF"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4B0E7E4D" w14:textId="2BA9654C"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13.162,50 </w:t>
            </w:r>
          </w:p>
        </w:tc>
        <w:tc>
          <w:tcPr>
            <w:tcW w:w="1276" w:type="dxa"/>
            <w:shd w:val="clear" w:color="auto" w:fill="auto"/>
            <w:noWrap/>
            <w:vAlign w:val="bottom"/>
            <w:hideMark/>
          </w:tcPr>
          <w:p w14:paraId="06103F06"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135" w:type="dxa"/>
            <w:shd w:val="clear" w:color="auto" w:fill="auto"/>
            <w:noWrap/>
            <w:vAlign w:val="bottom"/>
            <w:hideMark/>
          </w:tcPr>
          <w:p w14:paraId="384E74A4" w14:textId="1C9FCC0F"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13.162,50 </w:t>
            </w:r>
          </w:p>
        </w:tc>
        <w:tc>
          <w:tcPr>
            <w:tcW w:w="1135" w:type="dxa"/>
            <w:shd w:val="clear" w:color="auto" w:fill="auto"/>
            <w:noWrap/>
            <w:vAlign w:val="bottom"/>
            <w:hideMark/>
          </w:tcPr>
          <w:p w14:paraId="34DD788B" w14:textId="77777777" w:rsidR="00CC6865" w:rsidRPr="00645A95" w:rsidRDefault="00CC6865"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r>
      <w:tr w:rsidR="003B48C5" w:rsidRPr="00645A95" w14:paraId="43B6E83F" w14:textId="77777777" w:rsidTr="00112DE4">
        <w:trPr>
          <w:trHeight w:val="227"/>
          <w:jc w:val="center"/>
        </w:trPr>
        <w:tc>
          <w:tcPr>
            <w:tcW w:w="2283" w:type="dxa"/>
            <w:tcBorders>
              <w:bottom w:val="single" w:sz="4" w:space="0" w:color="auto"/>
            </w:tcBorders>
            <w:shd w:val="clear" w:color="auto" w:fill="auto"/>
            <w:vAlign w:val="center"/>
            <w:hideMark/>
          </w:tcPr>
          <w:p w14:paraId="7EAB652F" w14:textId="3117053E"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TOTAL</w:t>
            </w:r>
          </w:p>
        </w:tc>
        <w:tc>
          <w:tcPr>
            <w:tcW w:w="1134" w:type="dxa"/>
            <w:tcBorders>
              <w:bottom w:val="single" w:sz="4" w:space="0" w:color="auto"/>
            </w:tcBorders>
            <w:shd w:val="clear" w:color="auto" w:fill="auto"/>
            <w:noWrap/>
            <w:vAlign w:val="center"/>
            <w:hideMark/>
          </w:tcPr>
          <w:p w14:paraId="1055A760" w14:textId="5B30FBBB"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136.967,44</w:t>
            </w:r>
          </w:p>
        </w:tc>
        <w:tc>
          <w:tcPr>
            <w:tcW w:w="1276" w:type="dxa"/>
            <w:tcBorders>
              <w:bottom w:val="single" w:sz="4" w:space="0" w:color="auto"/>
            </w:tcBorders>
            <w:shd w:val="clear" w:color="auto" w:fill="auto"/>
            <w:noWrap/>
            <w:vAlign w:val="center"/>
            <w:hideMark/>
          </w:tcPr>
          <w:p w14:paraId="4102C58C" w14:textId="01361778"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88.967,68</w:t>
            </w:r>
          </w:p>
        </w:tc>
        <w:tc>
          <w:tcPr>
            <w:tcW w:w="1134" w:type="dxa"/>
            <w:tcBorders>
              <w:bottom w:val="single" w:sz="4" w:space="0" w:color="auto"/>
            </w:tcBorders>
            <w:shd w:val="clear" w:color="auto" w:fill="auto"/>
            <w:noWrap/>
            <w:vAlign w:val="center"/>
            <w:hideMark/>
          </w:tcPr>
          <w:p w14:paraId="22616421" w14:textId="132F049A"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140.050,75</w:t>
            </w:r>
          </w:p>
        </w:tc>
        <w:tc>
          <w:tcPr>
            <w:tcW w:w="1275" w:type="dxa"/>
            <w:tcBorders>
              <w:bottom w:val="single" w:sz="4" w:space="0" w:color="auto"/>
            </w:tcBorders>
            <w:shd w:val="clear" w:color="auto" w:fill="auto"/>
            <w:noWrap/>
            <w:vAlign w:val="center"/>
            <w:hideMark/>
          </w:tcPr>
          <w:p w14:paraId="0D4AF86B" w14:textId="0DD04FA8"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95.279,84</w:t>
            </w:r>
          </w:p>
        </w:tc>
        <w:tc>
          <w:tcPr>
            <w:tcW w:w="1276" w:type="dxa"/>
            <w:tcBorders>
              <w:bottom w:val="single" w:sz="4" w:space="0" w:color="auto"/>
            </w:tcBorders>
            <w:shd w:val="clear" w:color="auto" w:fill="auto"/>
            <w:noWrap/>
            <w:vAlign w:val="center"/>
            <w:hideMark/>
          </w:tcPr>
          <w:p w14:paraId="1028DDB7" w14:textId="2BC2DB4D"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142.978,19</w:t>
            </w:r>
          </w:p>
        </w:tc>
        <w:tc>
          <w:tcPr>
            <w:tcW w:w="1275" w:type="dxa"/>
            <w:tcBorders>
              <w:bottom w:val="single" w:sz="4" w:space="0" w:color="auto"/>
            </w:tcBorders>
            <w:shd w:val="clear" w:color="auto" w:fill="auto"/>
            <w:noWrap/>
            <w:vAlign w:val="center"/>
            <w:hideMark/>
          </w:tcPr>
          <w:p w14:paraId="0ACE7BD7" w14:textId="6D63D9AC"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100.334,37</w:t>
            </w:r>
          </w:p>
        </w:tc>
        <w:tc>
          <w:tcPr>
            <w:tcW w:w="1135" w:type="dxa"/>
            <w:tcBorders>
              <w:bottom w:val="single" w:sz="4" w:space="0" w:color="auto"/>
            </w:tcBorders>
            <w:shd w:val="clear" w:color="auto" w:fill="auto"/>
            <w:noWrap/>
            <w:vAlign w:val="center"/>
            <w:hideMark/>
          </w:tcPr>
          <w:p w14:paraId="2E71B016" w14:textId="2AA282A0"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144.036,86</w:t>
            </w:r>
          </w:p>
        </w:tc>
        <w:tc>
          <w:tcPr>
            <w:tcW w:w="1276" w:type="dxa"/>
            <w:tcBorders>
              <w:bottom w:val="single" w:sz="4" w:space="0" w:color="auto"/>
            </w:tcBorders>
            <w:shd w:val="clear" w:color="auto" w:fill="auto"/>
            <w:noWrap/>
            <w:vAlign w:val="center"/>
            <w:hideMark/>
          </w:tcPr>
          <w:p w14:paraId="5A7D12AF" w14:textId="5DC4AD70"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105.297,44</w:t>
            </w:r>
          </w:p>
        </w:tc>
        <w:tc>
          <w:tcPr>
            <w:tcW w:w="1135" w:type="dxa"/>
            <w:tcBorders>
              <w:bottom w:val="single" w:sz="4" w:space="0" w:color="auto"/>
            </w:tcBorders>
            <w:shd w:val="clear" w:color="auto" w:fill="auto"/>
            <w:noWrap/>
            <w:vAlign w:val="center"/>
            <w:hideMark/>
          </w:tcPr>
          <w:p w14:paraId="0B42A37C" w14:textId="5D3E990C"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147.058,40</w:t>
            </w:r>
          </w:p>
        </w:tc>
        <w:tc>
          <w:tcPr>
            <w:tcW w:w="1135" w:type="dxa"/>
            <w:tcBorders>
              <w:bottom w:val="single" w:sz="4" w:space="0" w:color="auto"/>
            </w:tcBorders>
            <w:shd w:val="clear" w:color="auto" w:fill="auto"/>
            <w:noWrap/>
            <w:vAlign w:val="center"/>
            <w:hideMark/>
          </w:tcPr>
          <w:p w14:paraId="168692B5" w14:textId="458248C3"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110.608,39</w:t>
            </w:r>
          </w:p>
        </w:tc>
      </w:tr>
      <w:tr w:rsidR="00FA026F" w:rsidRPr="00645A95" w14:paraId="00B5D3F2" w14:textId="77777777" w:rsidTr="00112DE4">
        <w:trPr>
          <w:trHeight w:val="227"/>
          <w:jc w:val="center"/>
        </w:trPr>
        <w:tc>
          <w:tcPr>
            <w:tcW w:w="2283" w:type="dxa"/>
            <w:tcBorders>
              <w:top w:val="single" w:sz="4" w:space="0" w:color="auto"/>
              <w:bottom w:val="single" w:sz="4" w:space="0" w:color="auto"/>
            </w:tcBorders>
            <w:shd w:val="clear" w:color="auto" w:fill="auto"/>
            <w:noWrap/>
            <w:vAlign w:val="bottom"/>
            <w:hideMark/>
          </w:tcPr>
          <w:p w14:paraId="5AF87F18" w14:textId="77777777" w:rsidR="00CC6865" w:rsidRPr="00645A95" w:rsidRDefault="00CC6865"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2410" w:type="dxa"/>
            <w:gridSpan w:val="2"/>
            <w:tcBorders>
              <w:top w:val="single" w:sz="4" w:space="0" w:color="auto"/>
              <w:bottom w:val="single" w:sz="4" w:space="0" w:color="auto"/>
            </w:tcBorders>
            <w:shd w:val="clear" w:color="auto" w:fill="auto"/>
            <w:noWrap/>
            <w:vAlign w:val="bottom"/>
            <w:hideMark/>
          </w:tcPr>
          <w:p w14:paraId="0A309D21" w14:textId="202CF167" w:rsidR="00CC6865" w:rsidRPr="00645A95" w:rsidRDefault="00CC6865"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225.935,13 </w:t>
            </w:r>
          </w:p>
        </w:tc>
        <w:tc>
          <w:tcPr>
            <w:tcW w:w="2409" w:type="dxa"/>
            <w:gridSpan w:val="2"/>
            <w:tcBorders>
              <w:top w:val="single" w:sz="4" w:space="0" w:color="auto"/>
              <w:bottom w:val="single" w:sz="4" w:space="0" w:color="auto"/>
            </w:tcBorders>
            <w:shd w:val="clear" w:color="auto" w:fill="auto"/>
            <w:noWrap/>
            <w:vAlign w:val="bottom"/>
            <w:hideMark/>
          </w:tcPr>
          <w:p w14:paraId="0608B390" w14:textId="73E12A9E"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235.330,60 </w:t>
            </w:r>
          </w:p>
        </w:tc>
        <w:tc>
          <w:tcPr>
            <w:tcW w:w="2551" w:type="dxa"/>
            <w:gridSpan w:val="2"/>
            <w:tcBorders>
              <w:top w:val="single" w:sz="4" w:space="0" w:color="auto"/>
              <w:bottom w:val="single" w:sz="4" w:space="0" w:color="auto"/>
            </w:tcBorders>
            <w:shd w:val="clear" w:color="auto" w:fill="auto"/>
            <w:noWrap/>
            <w:vAlign w:val="bottom"/>
            <w:hideMark/>
          </w:tcPr>
          <w:p w14:paraId="16DD541C" w14:textId="518E767D"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243.312,56 </w:t>
            </w:r>
          </w:p>
        </w:tc>
        <w:tc>
          <w:tcPr>
            <w:tcW w:w="2411" w:type="dxa"/>
            <w:gridSpan w:val="2"/>
            <w:tcBorders>
              <w:top w:val="single" w:sz="4" w:space="0" w:color="auto"/>
              <w:bottom w:val="single" w:sz="4" w:space="0" w:color="auto"/>
            </w:tcBorders>
            <w:shd w:val="clear" w:color="auto" w:fill="auto"/>
            <w:noWrap/>
            <w:vAlign w:val="bottom"/>
            <w:hideMark/>
          </w:tcPr>
          <w:p w14:paraId="43F083DF" w14:textId="61648CF3"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249.334,30 </w:t>
            </w:r>
          </w:p>
        </w:tc>
        <w:tc>
          <w:tcPr>
            <w:tcW w:w="2270" w:type="dxa"/>
            <w:gridSpan w:val="2"/>
            <w:tcBorders>
              <w:top w:val="single" w:sz="4" w:space="0" w:color="auto"/>
              <w:bottom w:val="single" w:sz="4" w:space="0" w:color="auto"/>
            </w:tcBorders>
            <w:shd w:val="clear" w:color="auto" w:fill="auto"/>
            <w:noWrap/>
            <w:vAlign w:val="bottom"/>
            <w:hideMark/>
          </w:tcPr>
          <w:p w14:paraId="7CFFE9B6" w14:textId="69802390" w:rsidR="00CC6865" w:rsidRPr="00645A95" w:rsidRDefault="00CC6865"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257.666,79 </w:t>
            </w:r>
          </w:p>
        </w:tc>
      </w:tr>
    </w:tbl>
    <w:p w14:paraId="4FD4E9DE" w14:textId="77777777" w:rsidR="00FA026F" w:rsidRPr="00645A95" w:rsidRDefault="00FA026F" w:rsidP="000702BC">
      <w:pPr>
        <w:spacing w:line="240" w:lineRule="auto"/>
        <w:ind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61CD027" w14:textId="77777777" w:rsidR="00FA026F" w:rsidRPr="00645A95" w:rsidRDefault="00FA026F" w:rsidP="000702BC">
      <w:pPr>
        <w:spacing w:line="24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E975E3A" w14:textId="77777777" w:rsidR="00112DE4" w:rsidRPr="00645A95" w:rsidRDefault="00112DE4" w:rsidP="000702BC">
      <w:pPr>
        <w:rPr>
          <w:lang w:eastAsia="es-EC"/>
        </w:rPr>
      </w:pPr>
    </w:p>
    <w:p w14:paraId="2FA67546" w14:textId="68D25444" w:rsidR="00112DE4" w:rsidRPr="00645A95" w:rsidRDefault="00112DE4" w:rsidP="000702BC">
      <w:pPr>
        <w:tabs>
          <w:tab w:val="center" w:pos="4393"/>
          <w:tab w:val="left" w:pos="5858"/>
        </w:tabs>
        <w:spacing w:line="360" w:lineRule="auto"/>
        <w:ind w:left="3962" w:hanging="422"/>
        <w:jc w:val="both"/>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30721D">
        <w:rPr>
          <w:rFonts w:ascii="Times New Roman" w:hAnsi="Times New Roman" w:cs="Times New Roman"/>
          <w:sz w:val="24"/>
          <w:szCs w:val="24"/>
        </w:rPr>
        <w:t>55.</w:t>
      </w:r>
      <w:r w:rsidRPr="00645A95">
        <w:rPr>
          <w:rFonts w:ascii="Times New Roman" w:hAnsi="Times New Roman" w:cs="Times New Roman"/>
          <w:sz w:val="24"/>
          <w:szCs w:val="24"/>
        </w:rPr>
        <w:t xml:space="preserve"> </w:t>
      </w:r>
    </w:p>
    <w:p w14:paraId="1FEDDA4B" w14:textId="01CF012D" w:rsidR="00112DE4" w:rsidRPr="00F72D3D" w:rsidRDefault="00112DE4" w:rsidP="000702BC">
      <w:pPr>
        <w:tabs>
          <w:tab w:val="center" w:pos="4393"/>
          <w:tab w:val="left" w:pos="5858"/>
        </w:tabs>
        <w:spacing w:line="360" w:lineRule="auto"/>
        <w:ind w:left="3962" w:hanging="422"/>
        <w:jc w:val="both"/>
        <w:rPr>
          <w:rFonts w:ascii="Times New Roman" w:hAnsi="Times New Roman" w:cs="Times New Roman"/>
          <w:i/>
          <w:lang w:eastAsia="es-EC"/>
        </w:rPr>
      </w:pPr>
      <w:r w:rsidRPr="00F72D3D">
        <w:rPr>
          <w:rFonts w:ascii="Times New Roman" w:hAnsi="Times New Roman" w:cs="Times New Roman"/>
          <w:i/>
          <w:sz w:val="24"/>
          <w:szCs w:val="24"/>
        </w:rPr>
        <w:t xml:space="preserve">Distribución de la inversión </w:t>
      </w:r>
    </w:p>
    <w:tbl>
      <w:tblPr>
        <w:tblW w:w="6867" w:type="dxa"/>
        <w:jc w:val="center"/>
        <w:tblCellMar>
          <w:left w:w="70" w:type="dxa"/>
          <w:right w:w="70" w:type="dxa"/>
        </w:tblCellMar>
        <w:tblLook w:val="04A0" w:firstRow="1" w:lastRow="0" w:firstColumn="1" w:lastColumn="0" w:noHBand="0" w:noVBand="1"/>
      </w:tblPr>
      <w:tblGrid>
        <w:gridCol w:w="2387"/>
        <w:gridCol w:w="2160"/>
        <w:gridCol w:w="2320"/>
      </w:tblGrid>
      <w:tr w:rsidR="005345D7" w:rsidRPr="00645A95" w14:paraId="2441A155" w14:textId="77777777" w:rsidTr="00112DE4">
        <w:trPr>
          <w:trHeight w:val="300"/>
          <w:jc w:val="center"/>
        </w:trPr>
        <w:tc>
          <w:tcPr>
            <w:tcW w:w="2387" w:type="dxa"/>
            <w:tcBorders>
              <w:top w:val="single" w:sz="4" w:space="0" w:color="auto"/>
              <w:bottom w:val="single" w:sz="4" w:space="0" w:color="auto"/>
            </w:tcBorders>
            <w:shd w:val="clear" w:color="auto" w:fill="auto"/>
            <w:noWrap/>
            <w:vAlign w:val="center"/>
            <w:hideMark/>
          </w:tcPr>
          <w:p w14:paraId="639A0F5C" w14:textId="77777777" w:rsidR="005345D7" w:rsidRPr="00645A95" w:rsidRDefault="005345D7"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DESCRIPCIÓN </w:t>
            </w:r>
          </w:p>
        </w:tc>
        <w:tc>
          <w:tcPr>
            <w:tcW w:w="2160" w:type="dxa"/>
            <w:tcBorders>
              <w:top w:val="single" w:sz="4" w:space="0" w:color="auto"/>
              <w:bottom w:val="single" w:sz="4" w:space="0" w:color="auto"/>
            </w:tcBorders>
            <w:shd w:val="clear" w:color="auto" w:fill="auto"/>
            <w:noWrap/>
            <w:vAlign w:val="center"/>
            <w:hideMark/>
          </w:tcPr>
          <w:p w14:paraId="284C277F" w14:textId="77777777" w:rsidR="005345D7" w:rsidRPr="00645A95" w:rsidRDefault="005345D7"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VALOR</w:t>
            </w:r>
          </w:p>
        </w:tc>
        <w:tc>
          <w:tcPr>
            <w:tcW w:w="2320" w:type="dxa"/>
            <w:tcBorders>
              <w:top w:val="single" w:sz="4" w:space="0" w:color="auto"/>
              <w:bottom w:val="single" w:sz="4" w:space="0" w:color="auto"/>
            </w:tcBorders>
            <w:shd w:val="clear" w:color="auto" w:fill="auto"/>
            <w:noWrap/>
            <w:vAlign w:val="center"/>
            <w:hideMark/>
          </w:tcPr>
          <w:p w14:paraId="0C93FC45" w14:textId="77777777" w:rsidR="005345D7" w:rsidRPr="00645A95" w:rsidRDefault="005345D7" w:rsidP="000702BC">
            <w:pPr>
              <w:spacing w:line="276"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PORCENTAJE </w:t>
            </w:r>
          </w:p>
        </w:tc>
      </w:tr>
      <w:tr w:rsidR="005345D7" w:rsidRPr="00645A95" w14:paraId="76CB4850" w14:textId="77777777" w:rsidTr="00112DE4">
        <w:trPr>
          <w:trHeight w:val="300"/>
          <w:jc w:val="center"/>
        </w:trPr>
        <w:tc>
          <w:tcPr>
            <w:tcW w:w="2387" w:type="dxa"/>
            <w:tcBorders>
              <w:top w:val="single" w:sz="4" w:space="0" w:color="auto"/>
            </w:tcBorders>
            <w:shd w:val="clear" w:color="auto" w:fill="auto"/>
            <w:noWrap/>
            <w:vAlign w:val="center"/>
            <w:hideMark/>
          </w:tcPr>
          <w:p w14:paraId="04D7118D" w14:textId="77777777" w:rsidR="005345D7" w:rsidRPr="00645A95" w:rsidRDefault="005345D7"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Aporte de socios </w:t>
            </w:r>
          </w:p>
        </w:tc>
        <w:tc>
          <w:tcPr>
            <w:tcW w:w="2160" w:type="dxa"/>
            <w:tcBorders>
              <w:top w:val="single" w:sz="4" w:space="0" w:color="auto"/>
            </w:tcBorders>
            <w:shd w:val="clear" w:color="auto" w:fill="auto"/>
            <w:noWrap/>
            <w:vAlign w:val="center"/>
            <w:hideMark/>
          </w:tcPr>
          <w:p w14:paraId="49C8EF44" w14:textId="77777777" w:rsidR="005345D7" w:rsidRPr="00645A95" w:rsidRDefault="005345D7"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131.576,45</w:t>
            </w:r>
          </w:p>
        </w:tc>
        <w:tc>
          <w:tcPr>
            <w:tcW w:w="2320" w:type="dxa"/>
            <w:tcBorders>
              <w:top w:val="single" w:sz="4" w:space="0" w:color="auto"/>
            </w:tcBorders>
            <w:shd w:val="clear" w:color="auto" w:fill="auto"/>
            <w:noWrap/>
            <w:vAlign w:val="center"/>
            <w:hideMark/>
          </w:tcPr>
          <w:p w14:paraId="3C8FE184" w14:textId="77777777" w:rsidR="005345D7" w:rsidRPr="00645A95" w:rsidRDefault="005345D7"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60,00%</w:t>
            </w:r>
          </w:p>
        </w:tc>
      </w:tr>
      <w:tr w:rsidR="005345D7" w:rsidRPr="00645A95" w14:paraId="4E73B062" w14:textId="77777777" w:rsidTr="00112DE4">
        <w:trPr>
          <w:trHeight w:val="300"/>
          <w:jc w:val="center"/>
        </w:trPr>
        <w:tc>
          <w:tcPr>
            <w:tcW w:w="2387" w:type="dxa"/>
            <w:shd w:val="clear" w:color="auto" w:fill="auto"/>
            <w:noWrap/>
            <w:vAlign w:val="center"/>
            <w:hideMark/>
          </w:tcPr>
          <w:p w14:paraId="6FA20A37" w14:textId="77777777" w:rsidR="005345D7" w:rsidRPr="00645A95" w:rsidRDefault="005345D7"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Inversión crediticia </w:t>
            </w:r>
          </w:p>
        </w:tc>
        <w:tc>
          <w:tcPr>
            <w:tcW w:w="2160" w:type="dxa"/>
            <w:shd w:val="clear" w:color="auto" w:fill="auto"/>
            <w:noWrap/>
            <w:vAlign w:val="center"/>
            <w:hideMark/>
          </w:tcPr>
          <w:p w14:paraId="366EC236" w14:textId="77777777" w:rsidR="005345D7" w:rsidRPr="00645A95" w:rsidRDefault="005345D7"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87.717,63</w:t>
            </w:r>
          </w:p>
        </w:tc>
        <w:tc>
          <w:tcPr>
            <w:tcW w:w="2320" w:type="dxa"/>
            <w:shd w:val="clear" w:color="auto" w:fill="auto"/>
            <w:noWrap/>
            <w:vAlign w:val="center"/>
            <w:hideMark/>
          </w:tcPr>
          <w:p w14:paraId="521D708D" w14:textId="77777777" w:rsidR="005345D7" w:rsidRPr="00645A95" w:rsidRDefault="005345D7"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40,00%</w:t>
            </w:r>
          </w:p>
        </w:tc>
      </w:tr>
      <w:tr w:rsidR="005345D7" w:rsidRPr="00645A95" w14:paraId="773221F5" w14:textId="77777777" w:rsidTr="00112DE4">
        <w:trPr>
          <w:trHeight w:val="300"/>
          <w:jc w:val="center"/>
        </w:trPr>
        <w:tc>
          <w:tcPr>
            <w:tcW w:w="2387" w:type="dxa"/>
            <w:tcBorders>
              <w:bottom w:val="single" w:sz="4" w:space="0" w:color="auto"/>
            </w:tcBorders>
            <w:shd w:val="clear" w:color="auto" w:fill="auto"/>
            <w:noWrap/>
            <w:vAlign w:val="center"/>
            <w:hideMark/>
          </w:tcPr>
          <w:p w14:paraId="47426D4D" w14:textId="77777777" w:rsidR="005345D7" w:rsidRPr="00645A95" w:rsidRDefault="005345D7"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w:t>
            </w:r>
          </w:p>
        </w:tc>
        <w:tc>
          <w:tcPr>
            <w:tcW w:w="2160" w:type="dxa"/>
            <w:tcBorders>
              <w:bottom w:val="single" w:sz="4" w:space="0" w:color="auto"/>
            </w:tcBorders>
            <w:shd w:val="clear" w:color="auto" w:fill="auto"/>
            <w:noWrap/>
            <w:vAlign w:val="center"/>
            <w:hideMark/>
          </w:tcPr>
          <w:p w14:paraId="5A680AAC" w14:textId="77777777" w:rsidR="005345D7" w:rsidRPr="00645A95" w:rsidRDefault="005345D7" w:rsidP="000702BC">
            <w:pPr>
              <w:spacing w:line="276" w:lineRule="auto"/>
              <w:ind w:firstLine="0"/>
              <w:jc w:val="right"/>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219.294,09</w:t>
            </w:r>
          </w:p>
        </w:tc>
        <w:tc>
          <w:tcPr>
            <w:tcW w:w="2320" w:type="dxa"/>
            <w:tcBorders>
              <w:bottom w:val="single" w:sz="4" w:space="0" w:color="auto"/>
            </w:tcBorders>
            <w:shd w:val="clear" w:color="auto" w:fill="auto"/>
            <w:noWrap/>
            <w:vAlign w:val="center"/>
            <w:hideMark/>
          </w:tcPr>
          <w:p w14:paraId="646E514F" w14:textId="77777777" w:rsidR="005345D7" w:rsidRPr="00645A95" w:rsidRDefault="005345D7"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100%</w:t>
            </w:r>
          </w:p>
        </w:tc>
      </w:tr>
    </w:tbl>
    <w:p w14:paraId="2CB6F4E9" w14:textId="77777777" w:rsidR="00112DE4" w:rsidRPr="00645A95" w:rsidRDefault="00112DE4" w:rsidP="000702BC">
      <w:pPr>
        <w:spacing w:line="240" w:lineRule="auto"/>
        <w:ind w:left="3540"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1DE6305" w14:textId="77777777" w:rsidR="00112DE4" w:rsidRPr="00645A95" w:rsidRDefault="00112DE4" w:rsidP="000702BC">
      <w:pPr>
        <w:spacing w:line="240" w:lineRule="auto"/>
        <w:ind w:left="3540"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22D07DA" w14:textId="7AE0847F" w:rsidR="005345D7" w:rsidRPr="00645A95" w:rsidRDefault="00D93C4D" w:rsidP="000702BC">
      <w:pPr>
        <w:spacing w:line="276" w:lineRule="auto"/>
        <w:rPr>
          <w:rFonts w:ascii="Times New Roman" w:hAnsi="Times New Roman" w:cs="Times New Roman"/>
          <w:lang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89472" behindDoc="0" locked="0" layoutInCell="1" allowOverlap="1" wp14:anchorId="76F22EF2" wp14:editId="37A19D48">
                <wp:simplePos x="0" y="0"/>
                <wp:positionH relativeFrom="rightMargin">
                  <wp:posOffset>-99060</wp:posOffset>
                </wp:positionH>
                <wp:positionV relativeFrom="paragraph">
                  <wp:posOffset>154940</wp:posOffset>
                </wp:positionV>
                <wp:extent cx="769620" cy="403225"/>
                <wp:effectExtent l="0" t="7303" r="4128" b="4127"/>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9620" cy="403225"/>
                        </a:xfrm>
                        <a:prstGeom prst="rect">
                          <a:avLst/>
                        </a:prstGeom>
                        <a:solidFill>
                          <a:srgbClr val="FFFFFF"/>
                        </a:solidFill>
                        <a:ln w="9525">
                          <a:noFill/>
                          <a:miter lim="800000"/>
                          <a:headEnd/>
                          <a:tailEnd/>
                        </a:ln>
                      </wps:spPr>
                      <wps:txbx>
                        <w:txbxContent>
                          <w:p w14:paraId="013D2E78" w14:textId="77A7CC3B" w:rsidR="004800E2" w:rsidRDefault="004800E2" w:rsidP="00F74E1B">
                            <w:r>
                              <w:t>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F22EF2" id="_x0000_s1037" type="#_x0000_t202" style="position:absolute;left:0;text-align:left;margin-left:-7.8pt;margin-top:12.2pt;width:60.6pt;height:31.75pt;rotation:90;z-index:251689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" stroked="f">
                <v:textbox>
                  <w:txbxContent>
                    <w:p w14:paraId="013D2E78" w14:textId="77A7CC3B" w:rsidR="00E7529A" w:rsidRDefault="00E7529A" w:rsidP="00F74E1B">
                      <w:r>
                        <w:t>105</w:t>
                      </w:r>
                    </w:p>
                  </w:txbxContent>
                </v:textbox>
                <w10:wrap type="square" anchorx="margin"/>
              </v:shape>
            </w:pict>
          </mc:Fallback>
        </mc:AlternateContent>
      </w:r>
    </w:p>
    <w:p w14:paraId="65012D19" w14:textId="2FC38560" w:rsidR="00FC66EC" w:rsidRPr="00645A95" w:rsidRDefault="00FC66EC" w:rsidP="000702BC">
      <w:pPr>
        <w:spacing w:line="276" w:lineRule="auto"/>
        <w:rPr>
          <w:rFonts w:ascii="Times New Roman" w:hAnsi="Times New Roman" w:cs="Times New Roman"/>
          <w:lang w:eastAsia="es-EC"/>
        </w:rPr>
        <w:sectPr w:rsidR="00FC66EC" w:rsidRPr="00645A95" w:rsidSect="003B48C5">
          <w:pgSz w:w="16838" w:h="11906" w:orient="landscape"/>
          <w:pgMar w:top="1701" w:right="1418" w:bottom="1418" w:left="1418" w:header="709" w:footer="709" w:gutter="0"/>
          <w:cols w:space="708"/>
          <w:docGrid w:linePitch="360"/>
        </w:sectPr>
      </w:pPr>
    </w:p>
    <w:tbl>
      <w:tblPr>
        <w:tblW w:w="5741" w:type="dxa"/>
        <w:tblCellMar>
          <w:left w:w="70" w:type="dxa"/>
          <w:right w:w="70" w:type="dxa"/>
        </w:tblCellMar>
        <w:tblLook w:val="04A0" w:firstRow="1" w:lastRow="0" w:firstColumn="1" w:lastColumn="0" w:noHBand="0" w:noVBand="1"/>
      </w:tblPr>
      <w:tblGrid>
        <w:gridCol w:w="2764"/>
        <w:gridCol w:w="1843"/>
        <w:gridCol w:w="1134"/>
      </w:tblGrid>
      <w:tr w:rsidR="004971CB" w:rsidRPr="00645A95" w14:paraId="720F290D" w14:textId="77777777" w:rsidTr="004971CB">
        <w:trPr>
          <w:trHeight w:val="300"/>
        </w:trPr>
        <w:tc>
          <w:tcPr>
            <w:tcW w:w="2764" w:type="dxa"/>
            <w:tcBorders>
              <w:top w:val="nil"/>
              <w:left w:val="nil"/>
              <w:bottom w:val="nil"/>
              <w:right w:val="nil"/>
            </w:tcBorders>
            <w:shd w:val="clear" w:color="auto" w:fill="auto"/>
            <w:noWrap/>
            <w:vAlign w:val="bottom"/>
            <w:hideMark/>
          </w:tcPr>
          <w:p w14:paraId="78909D54"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lastRenderedPageBreak/>
              <w:t>MONTO EN USD</w:t>
            </w:r>
          </w:p>
        </w:tc>
        <w:tc>
          <w:tcPr>
            <w:tcW w:w="1843" w:type="dxa"/>
            <w:tcBorders>
              <w:top w:val="nil"/>
              <w:left w:val="nil"/>
              <w:bottom w:val="nil"/>
              <w:right w:val="nil"/>
            </w:tcBorders>
            <w:shd w:val="clear" w:color="auto" w:fill="auto"/>
            <w:noWrap/>
            <w:vAlign w:val="bottom"/>
            <w:hideMark/>
          </w:tcPr>
          <w:p w14:paraId="5EF08C29"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87.717,63 </w:t>
            </w:r>
          </w:p>
        </w:tc>
        <w:tc>
          <w:tcPr>
            <w:tcW w:w="1134" w:type="dxa"/>
            <w:tcBorders>
              <w:top w:val="nil"/>
              <w:left w:val="nil"/>
              <w:bottom w:val="nil"/>
              <w:right w:val="nil"/>
            </w:tcBorders>
            <w:shd w:val="clear" w:color="auto" w:fill="auto"/>
            <w:noWrap/>
            <w:vAlign w:val="bottom"/>
            <w:hideMark/>
          </w:tcPr>
          <w:p w14:paraId="4D3DE96B"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r>
      <w:tr w:rsidR="004971CB" w:rsidRPr="00645A95" w14:paraId="38894780" w14:textId="77777777" w:rsidTr="004971CB">
        <w:trPr>
          <w:trHeight w:val="300"/>
        </w:trPr>
        <w:tc>
          <w:tcPr>
            <w:tcW w:w="2764" w:type="dxa"/>
            <w:tcBorders>
              <w:top w:val="nil"/>
              <w:left w:val="nil"/>
              <w:bottom w:val="nil"/>
              <w:right w:val="nil"/>
            </w:tcBorders>
            <w:shd w:val="clear" w:color="auto" w:fill="auto"/>
            <w:noWrap/>
            <w:vAlign w:val="bottom"/>
            <w:hideMark/>
          </w:tcPr>
          <w:p w14:paraId="4AA6C904" w14:textId="5D0F7278"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TASA DE INTERÉS</w:t>
            </w:r>
          </w:p>
        </w:tc>
        <w:tc>
          <w:tcPr>
            <w:tcW w:w="1843" w:type="dxa"/>
            <w:tcBorders>
              <w:top w:val="nil"/>
              <w:left w:val="nil"/>
              <w:bottom w:val="nil"/>
              <w:right w:val="nil"/>
            </w:tcBorders>
            <w:shd w:val="clear" w:color="auto" w:fill="auto"/>
            <w:noWrap/>
            <w:vAlign w:val="bottom"/>
            <w:hideMark/>
          </w:tcPr>
          <w:p w14:paraId="7B7A6A81"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9,45%</w:t>
            </w:r>
          </w:p>
        </w:tc>
        <w:tc>
          <w:tcPr>
            <w:tcW w:w="1134" w:type="dxa"/>
            <w:tcBorders>
              <w:top w:val="nil"/>
              <w:left w:val="nil"/>
              <w:bottom w:val="nil"/>
              <w:right w:val="nil"/>
            </w:tcBorders>
            <w:shd w:val="clear" w:color="auto" w:fill="auto"/>
            <w:noWrap/>
            <w:vAlign w:val="bottom"/>
            <w:hideMark/>
          </w:tcPr>
          <w:p w14:paraId="2254BEB7"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4607091A" w14:textId="77777777" w:rsidTr="004971CB">
        <w:trPr>
          <w:trHeight w:val="300"/>
        </w:trPr>
        <w:tc>
          <w:tcPr>
            <w:tcW w:w="2764" w:type="dxa"/>
            <w:tcBorders>
              <w:top w:val="nil"/>
              <w:left w:val="nil"/>
              <w:bottom w:val="nil"/>
              <w:right w:val="nil"/>
            </w:tcBorders>
            <w:shd w:val="clear" w:color="auto" w:fill="auto"/>
            <w:noWrap/>
            <w:vAlign w:val="bottom"/>
            <w:hideMark/>
          </w:tcPr>
          <w:p w14:paraId="0588B8D1"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PLAZO</w:t>
            </w:r>
          </w:p>
        </w:tc>
        <w:tc>
          <w:tcPr>
            <w:tcW w:w="1843" w:type="dxa"/>
            <w:tcBorders>
              <w:top w:val="nil"/>
              <w:left w:val="nil"/>
              <w:bottom w:val="nil"/>
              <w:right w:val="nil"/>
            </w:tcBorders>
            <w:shd w:val="clear" w:color="auto" w:fill="auto"/>
            <w:noWrap/>
            <w:vAlign w:val="bottom"/>
            <w:hideMark/>
          </w:tcPr>
          <w:p w14:paraId="6926F00E"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w:t>
            </w:r>
          </w:p>
        </w:tc>
        <w:tc>
          <w:tcPr>
            <w:tcW w:w="1134" w:type="dxa"/>
            <w:tcBorders>
              <w:top w:val="nil"/>
              <w:left w:val="nil"/>
              <w:bottom w:val="nil"/>
              <w:right w:val="nil"/>
            </w:tcBorders>
            <w:shd w:val="clear" w:color="auto" w:fill="auto"/>
            <w:noWrap/>
            <w:vAlign w:val="bottom"/>
            <w:hideMark/>
          </w:tcPr>
          <w:p w14:paraId="15D449E4"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años</w:t>
            </w:r>
          </w:p>
        </w:tc>
      </w:tr>
      <w:tr w:rsidR="004971CB" w:rsidRPr="00645A95" w14:paraId="7E756DDC" w14:textId="77777777" w:rsidTr="004971CB">
        <w:trPr>
          <w:trHeight w:val="300"/>
        </w:trPr>
        <w:tc>
          <w:tcPr>
            <w:tcW w:w="2764" w:type="dxa"/>
            <w:tcBorders>
              <w:top w:val="nil"/>
              <w:left w:val="nil"/>
              <w:bottom w:val="nil"/>
              <w:right w:val="nil"/>
            </w:tcBorders>
            <w:shd w:val="clear" w:color="auto" w:fill="auto"/>
            <w:noWrap/>
            <w:vAlign w:val="bottom"/>
            <w:hideMark/>
          </w:tcPr>
          <w:p w14:paraId="16F4FBAC"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GRACIA</w:t>
            </w:r>
          </w:p>
        </w:tc>
        <w:tc>
          <w:tcPr>
            <w:tcW w:w="1843" w:type="dxa"/>
            <w:tcBorders>
              <w:top w:val="nil"/>
              <w:left w:val="nil"/>
              <w:bottom w:val="nil"/>
              <w:right w:val="nil"/>
            </w:tcBorders>
            <w:shd w:val="clear" w:color="auto" w:fill="auto"/>
            <w:noWrap/>
            <w:vAlign w:val="bottom"/>
            <w:hideMark/>
          </w:tcPr>
          <w:p w14:paraId="4F67A510"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w:t>
            </w:r>
          </w:p>
        </w:tc>
        <w:tc>
          <w:tcPr>
            <w:tcW w:w="1134" w:type="dxa"/>
            <w:tcBorders>
              <w:top w:val="nil"/>
              <w:left w:val="nil"/>
              <w:bottom w:val="nil"/>
              <w:right w:val="nil"/>
            </w:tcBorders>
            <w:shd w:val="clear" w:color="auto" w:fill="auto"/>
            <w:noWrap/>
            <w:vAlign w:val="bottom"/>
            <w:hideMark/>
          </w:tcPr>
          <w:p w14:paraId="56343DC3"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años</w:t>
            </w:r>
          </w:p>
        </w:tc>
      </w:tr>
      <w:tr w:rsidR="004971CB" w:rsidRPr="00645A95" w14:paraId="5B05A3E4" w14:textId="77777777" w:rsidTr="004971CB">
        <w:trPr>
          <w:trHeight w:val="300"/>
        </w:trPr>
        <w:tc>
          <w:tcPr>
            <w:tcW w:w="2764" w:type="dxa"/>
            <w:tcBorders>
              <w:top w:val="nil"/>
              <w:left w:val="nil"/>
              <w:bottom w:val="nil"/>
              <w:right w:val="nil"/>
            </w:tcBorders>
            <w:shd w:val="clear" w:color="auto" w:fill="auto"/>
            <w:noWrap/>
            <w:vAlign w:val="bottom"/>
            <w:hideMark/>
          </w:tcPr>
          <w:p w14:paraId="7A047A58"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FECHA DE INICIO</w:t>
            </w:r>
          </w:p>
        </w:tc>
        <w:tc>
          <w:tcPr>
            <w:tcW w:w="1843" w:type="dxa"/>
            <w:tcBorders>
              <w:top w:val="nil"/>
              <w:left w:val="nil"/>
              <w:bottom w:val="nil"/>
              <w:right w:val="nil"/>
            </w:tcBorders>
            <w:shd w:val="clear" w:color="auto" w:fill="auto"/>
            <w:noWrap/>
            <w:vAlign w:val="bottom"/>
            <w:hideMark/>
          </w:tcPr>
          <w:p w14:paraId="18D671B1"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13/08/2018</w:t>
            </w:r>
          </w:p>
        </w:tc>
        <w:tc>
          <w:tcPr>
            <w:tcW w:w="1134" w:type="dxa"/>
            <w:tcBorders>
              <w:top w:val="nil"/>
              <w:left w:val="nil"/>
              <w:bottom w:val="nil"/>
              <w:right w:val="nil"/>
            </w:tcBorders>
            <w:shd w:val="clear" w:color="auto" w:fill="auto"/>
            <w:noWrap/>
            <w:vAlign w:val="bottom"/>
            <w:hideMark/>
          </w:tcPr>
          <w:p w14:paraId="75D4402E"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0F8CF19C" w14:textId="77777777" w:rsidTr="004971CB">
        <w:trPr>
          <w:trHeight w:val="300"/>
        </w:trPr>
        <w:tc>
          <w:tcPr>
            <w:tcW w:w="2764" w:type="dxa"/>
            <w:tcBorders>
              <w:top w:val="nil"/>
              <w:left w:val="nil"/>
              <w:bottom w:val="nil"/>
              <w:right w:val="nil"/>
            </w:tcBorders>
            <w:shd w:val="clear" w:color="auto" w:fill="auto"/>
            <w:noWrap/>
            <w:vAlign w:val="bottom"/>
            <w:hideMark/>
          </w:tcPr>
          <w:p w14:paraId="026D4364"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MONEDA</w:t>
            </w:r>
          </w:p>
        </w:tc>
        <w:tc>
          <w:tcPr>
            <w:tcW w:w="1843" w:type="dxa"/>
            <w:tcBorders>
              <w:top w:val="nil"/>
              <w:left w:val="nil"/>
              <w:bottom w:val="nil"/>
              <w:right w:val="nil"/>
            </w:tcBorders>
            <w:shd w:val="clear" w:color="FFFFFF" w:fill="FFFFFF"/>
            <w:noWrap/>
            <w:vAlign w:val="bottom"/>
            <w:hideMark/>
          </w:tcPr>
          <w:p w14:paraId="34BEF379" w14:textId="7F1143FF"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DÓLARES</w:t>
            </w:r>
          </w:p>
        </w:tc>
        <w:tc>
          <w:tcPr>
            <w:tcW w:w="1134" w:type="dxa"/>
            <w:tcBorders>
              <w:top w:val="nil"/>
              <w:left w:val="nil"/>
              <w:bottom w:val="nil"/>
              <w:right w:val="nil"/>
            </w:tcBorders>
            <w:shd w:val="clear" w:color="auto" w:fill="auto"/>
            <w:noWrap/>
            <w:vAlign w:val="bottom"/>
            <w:hideMark/>
          </w:tcPr>
          <w:p w14:paraId="1C8F3FE1"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r>
      <w:tr w:rsidR="004971CB" w:rsidRPr="00645A95" w14:paraId="486BA0AA" w14:textId="77777777" w:rsidTr="004971CB">
        <w:trPr>
          <w:trHeight w:val="300"/>
        </w:trPr>
        <w:tc>
          <w:tcPr>
            <w:tcW w:w="2764" w:type="dxa"/>
            <w:tcBorders>
              <w:top w:val="nil"/>
              <w:left w:val="nil"/>
              <w:bottom w:val="nil"/>
              <w:right w:val="nil"/>
            </w:tcBorders>
            <w:shd w:val="clear" w:color="auto" w:fill="auto"/>
            <w:noWrap/>
            <w:vAlign w:val="bottom"/>
          </w:tcPr>
          <w:p w14:paraId="3A4E1466" w14:textId="621E76FD"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AMORTIZACIÓN CADA </w:t>
            </w:r>
          </w:p>
        </w:tc>
        <w:tc>
          <w:tcPr>
            <w:tcW w:w="1843" w:type="dxa"/>
            <w:tcBorders>
              <w:top w:val="nil"/>
              <w:left w:val="nil"/>
              <w:bottom w:val="nil"/>
              <w:right w:val="nil"/>
            </w:tcBorders>
            <w:shd w:val="clear" w:color="FFFFFF" w:fill="FFFFFF"/>
            <w:noWrap/>
            <w:vAlign w:val="bottom"/>
          </w:tcPr>
          <w:p w14:paraId="60716FCF" w14:textId="17F98463"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180 DÍAS </w:t>
            </w:r>
          </w:p>
        </w:tc>
        <w:tc>
          <w:tcPr>
            <w:tcW w:w="1134" w:type="dxa"/>
            <w:tcBorders>
              <w:top w:val="nil"/>
              <w:left w:val="nil"/>
              <w:bottom w:val="nil"/>
              <w:right w:val="nil"/>
            </w:tcBorders>
            <w:shd w:val="clear" w:color="auto" w:fill="auto"/>
            <w:noWrap/>
            <w:vAlign w:val="bottom"/>
          </w:tcPr>
          <w:p w14:paraId="7ADB4178"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r>
      <w:tr w:rsidR="004971CB" w:rsidRPr="00645A95" w14:paraId="09D0CD1C" w14:textId="77777777" w:rsidTr="004971CB">
        <w:trPr>
          <w:trHeight w:val="300"/>
        </w:trPr>
        <w:tc>
          <w:tcPr>
            <w:tcW w:w="2764" w:type="dxa"/>
            <w:tcBorders>
              <w:top w:val="nil"/>
              <w:left w:val="nil"/>
              <w:bottom w:val="nil"/>
              <w:right w:val="nil"/>
            </w:tcBorders>
            <w:shd w:val="clear" w:color="auto" w:fill="auto"/>
            <w:noWrap/>
            <w:vAlign w:val="bottom"/>
          </w:tcPr>
          <w:p w14:paraId="53FE1C27" w14:textId="2A595A61"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NUMERO DE PERIODOS </w:t>
            </w:r>
          </w:p>
        </w:tc>
        <w:tc>
          <w:tcPr>
            <w:tcW w:w="1843" w:type="dxa"/>
            <w:tcBorders>
              <w:top w:val="nil"/>
              <w:left w:val="nil"/>
              <w:bottom w:val="nil"/>
              <w:right w:val="nil"/>
            </w:tcBorders>
            <w:shd w:val="clear" w:color="FFFFFF" w:fill="FFFFFF"/>
            <w:noWrap/>
            <w:vAlign w:val="bottom"/>
          </w:tcPr>
          <w:p w14:paraId="568AE726" w14:textId="40ECFF59"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w:t>
            </w:r>
          </w:p>
        </w:tc>
        <w:tc>
          <w:tcPr>
            <w:tcW w:w="1134" w:type="dxa"/>
            <w:tcBorders>
              <w:top w:val="nil"/>
              <w:left w:val="nil"/>
              <w:bottom w:val="nil"/>
              <w:right w:val="nil"/>
            </w:tcBorders>
            <w:shd w:val="clear" w:color="auto" w:fill="auto"/>
            <w:noWrap/>
            <w:vAlign w:val="bottom"/>
          </w:tcPr>
          <w:p w14:paraId="29D2749F"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r>
    </w:tbl>
    <w:p w14:paraId="6540980F" w14:textId="77777777" w:rsidR="00FC66EC" w:rsidRPr="00645A95" w:rsidRDefault="00FC66EC" w:rsidP="000702BC">
      <w:pPr>
        <w:spacing w:line="276" w:lineRule="auto"/>
        <w:rPr>
          <w:rFonts w:ascii="Times New Roman" w:hAnsi="Times New Roman" w:cs="Times New Roman"/>
          <w:lang w:eastAsia="es-EC"/>
        </w:rPr>
      </w:pPr>
    </w:p>
    <w:p w14:paraId="2AD4C242" w14:textId="77777777" w:rsidR="004971CB" w:rsidRPr="00645A95" w:rsidRDefault="004971CB" w:rsidP="000702BC">
      <w:pPr>
        <w:spacing w:line="276" w:lineRule="auto"/>
        <w:rPr>
          <w:rFonts w:ascii="Times New Roman" w:hAnsi="Times New Roman" w:cs="Times New Roman"/>
          <w:lang w:eastAsia="es-EC"/>
        </w:rPr>
      </w:pPr>
    </w:p>
    <w:p w14:paraId="2760A341" w14:textId="22B0934E" w:rsidR="004971CB" w:rsidRPr="00645A95" w:rsidRDefault="004971CB" w:rsidP="000702BC">
      <w:pPr>
        <w:tabs>
          <w:tab w:val="center" w:pos="4393"/>
          <w:tab w:val="left" w:pos="5858"/>
        </w:tabs>
        <w:spacing w:line="360" w:lineRule="auto"/>
        <w:ind w:left="1130" w:hanging="422"/>
        <w:jc w:val="both"/>
        <w:rPr>
          <w:rFonts w:ascii="Arial" w:hAnsi="Arial" w:cs="Arial"/>
          <w:sz w:val="36"/>
          <w:szCs w:val="19"/>
          <w:shd w:val="clear" w:color="auto" w:fill="FFFFFF"/>
        </w:rPr>
      </w:pPr>
      <w:r w:rsidRPr="00645A95">
        <w:rPr>
          <w:rFonts w:ascii="Times New Roman" w:hAnsi="Times New Roman" w:cs="Times New Roman"/>
          <w:sz w:val="24"/>
          <w:szCs w:val="24"/>
        </w:rPr>
        <w:t>Tabla 5</w:t>
      </w:r>
      <w:r w:rsidR="0030721D">
        <w:rPr>
          <w:rFonts w:ascii="Times New Roman" w:hAnsi="Times New Roman" w:cs="Times New Roman"/>
          <w:sz w:val="24"/>
          <w:szCs w:val="24"/>
        </w:rPr>
        <w:t>6</w:t>
      </w:r>
      <w:r w:rsidRPr="00645A95">
        <w:rPr>
          <w:rFonts w:ascii="Times New Roman" w:hAnsi="Times New Roman" w:cs="Times New Roman"/>
          <w:sz w:val="24"/>
          <w:szCs w:val="24"/>
        </w:rPr>
        <w:t xml:space="preserve">. </w:t>
      </w:r>
    </w:p>
    <w:p w14:paraId="7A16534F" w14:textId="40AFAD8B" w:rsidR="00FC66EC" w:rsidRPr="00F72D3D" w:rsidRDefault="004971CB" w:rsidP="000702BC">
      <w:pPr>
        <w:tabs>
          <w:tab w:val="center" w:pos="4393"/>
          <w:tab w:val="left" w:pos="5858"/>
        </w:tabs>
        <w:spacing w:line="360" w:lineRule="auto"/>
        <w:ind w:left="1130" w:hanging="422"/>
        <w:jc w:val="both"/>
        <w:rPr>
          <w:rFonts w:ascii="Times New Roman" w:hAnsi="Times New Roman" w:cs="Times New Roman"/>
          <w:i/>
          <w:lang w:eastAsia="es-EC"/>
        </w:rPr>
      </w:pPr>
      <w:r w:rsidRPr="00F72D3D">
        <w:rPr>
          <w:rFonts w:ascii="Times New Roman" w:hAnsi="Times New Roman" w:cs="Times New Roman"/>
          <w:i/>
          <w:sz w:val="24"/>
          <w:szCs w:val="24"/>
        </w:rPr>
        <w:t xml:space="preserve">Tabla de amortización </w:t>
      </w:r>
    </w:p>
    <w:tbl>
      <w:tblPr>
        <w:tblW w:w="7463" w:type="dxa"/>
        <w:jc w:val="center"/>
        <w:tblCellMar>
          <w:left w:w="70" w:type="dxa"/>
          <w:right w:w="70" w:type="dxa"/>
        </w:tblCellMar>
        <w:tblLook w:val="04A0" w:firstRow="1" w:lastRow="0" w:firstColumn="1" w:lastColumn="0" w:noHBand="0" w:noVBand="1"/>
      </w:tblPr>
      <w:tblGrid>
        <w:gridCol w:w="851"/>
        <w:gridCol w:w="1559"/>
        <w:gridCol w:w="1453"/>
        <w:gridCol w:w="1960"/>
        <w:gridCol w:w="1640"/>
      </w:tblGrid>
      <w:tr w:rsidR="004971CB" w:rsidRPr="00645A95" w14:paraId="5540CA20" w14:textId="77777777" w:rsidTr="004971CB">
        <w:trPr>
          <w:trHeight w:val="315"/>
          <w:jc w:val="center"/>
        </w:trPr>
        <w:tc>
          <w:tcPr>
            <w:tcW w:w="851" w:type="dxa"/>
            <w:tcBorders>
              <w:top w:val="single" w:sz="4" w:space="0" w:color="auto"/>
              <w:bottom w:val="single" w:sz="4" w:space="0" w:color="auto"/>
            </w:tcBorders>
            <w:shd w:val="clear" w:color="auto" w:fill="auto"/>
            <w:noWrap/>
            <w:vAlign w:val="bottom"/>
            <w:hideMark/>
          </w:tcPr>
          <w:p w14:paraId="36165D34" w14:textId="77777777" w:rsidR="004971CB" w:rsidRPr="00645A95" w:rsidRDefault="004971CB"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No.</w:t>
            </w:r>
          </w:p>
        </w:tc>
        <w:tc>
          <w:tcPr>
            <w:tcW w:w="1559" w:type="dxa"/>
            <w:tcBorders>
              <w:top w:val="single" w:sz="4" w:space="0" w:color="auto"/>
              <w:bottom w:val="single" w:sz="4" w:space="0" w:color="auto"/>
            </w:tcBorders>
            <w:shd w:val="clear" w:color="auto" w:fill="auto"/>
            <w:noWrap/>
            <w:vAlign w:val="bottom"/>
            <w:hideMark/>
          </w:tcPr>
          <w:p w14:paraId="5CF98A78" w14:textId="77777777" w:rsidR="004971CB" w:rsidRPr="00645A95" w:rsidRDefault="004971CB"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SALDO</w:t>
            </w:r>
          </w:p>
        </w:tc>
        <w:tc>
          <w:tcPr>
            <w:tcW w:w="1453" w:type="dxa"/>
            <w:tcBorders>
              <w:top w:val="single" w:sz="4" w:space="0" w:color="auto"/>
              <w:bottom w:val="single" w:sz="4" w:space="0" w:color="auto"/>
            </w:tcBorders>
            <w:shd w:val="clear" w:color="auto" w:fill="auto"/>
            <w:noWrap/>
            <w:vAlign w:val="bottom"/>
            <w:hideMark/>
          </w:tcPr>
          <w:p w14:paraId="6C420990" w14:textId="19FCAA69" w:rsidR="004971CB" w:rsidRPr="00645A95" w:rsidRDefault="004971CB"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INTERÉS</w:t>
            </w:r>
          </w:p>
        </w:tc>
        <w:tc>
          <w:tcPr>
            <w:tcW w:w="1960" w:type="dxa"/>
            <w:tcBorders>
              <w:top w:val="single" w:sz="4" w:space="0" w:color="auto"/>
              <w:bottom w:val="single" w:sz="4" w:space="0" w:color="auto"/>
            </w:tcBorders>
            <w:shd w:val="clear" w:color="auto" w:fill="auto"/>
            <w:noWrap/>
            <w:vAlign w:val="bottom"/>
            <w:hideMark/>
          </w:tcPr>
          <w:p w14:paraId="3C75CFB3" w14:textId="77777777" w:rsidR="004971CB" w:rsidRPr="00645A95" w:rsidRDefault="004971CB"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PRINCIPAL</w:t>
            </w:r>
          </w:p>
        </w:tc>
        <w:tc>
          <w:tcPr>
            <w:tcW w:w="1640" w:type="dxa"/>
            <w:tcBorders>
              <w:top w:val="single" w:sz="4" w:space="0" w:color="auto"/>
              <w:bottom w:val="single" w:sz="4" w:space="0" w:color="auto"/>
            </w:tcBorders>
            <w:shd w:val="clear" w:color="auto" w:fill="auto"/>
            <w:noWrap/>
            <w:vAlign w:val="bottom"/>
            <w:hideMark/>
          </w:tcPr>
          <w:p w14:paraId="0EADDF92" w14:textId="77777777" w:rsidR="004971CB" w:rsidRPr="00645A95" w:rsidRDefault="004971CB" w:rsidP="000702BC">
            <w:pPr>
              <w:spacing w:line="240"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87.717,63 </w:t>
            </w:r>
          </w:p>
        </w:tc>
      </w:tr>
      <w:tr w:rsidR="004971CB" w:rsidRPr="00645A95" w14:paraId="0DB4BE37" w14:textId="77777777" w:rsidTr="004971CB">
        <w:trPr>
          <w:trHeight w:val="315"/>
          <w:jc w:val="center"/>
        </w:trPr>
        <w:tc>
          <w:tcPr>
            <w:tcW w:w="851" w:type="dxa"/>
            <w:tcBorders>
              <w:top w:val="single" w:sz="4" w:space="0" w:color="auto"/>
            </w:tcBorders>
            <w:shd w:val="clear" w:color="auto" w:fill="auto"/>
            <w:noWrap/>
            <w:vAlign w:val="bottom"/>
            <w:hideMark/>
          </w:tcPr>
          <w:p w14:paraId="3197077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w:t>
            </w:r>
          </w:p>
        </w:tc>
        <w:tc>
          <w:tcPr>
            <w:tcW w:w="1559" w:type="dxa"/>
            <w:tcBorders>
              <w:top w:val="single" w:sz="4" w:space="0" w:color="auto"/>
            </w:tcBorders>
            <w:shd w:val="clear" w:color="auto" w:fill="auto"/>
            <w:noWrap/>
            <w:vAlign w:val="bottom"/>
            <w:hideMark/>
          </w:tcPr>
          <w:p w14:paraId="2AB5444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87.717,63 </w:t>
            </w:r>
          </w:p>
        </w:tc>
        <w:tc>
          <w:tcPr>
            <w:tcW w:w="1453" w:type="dxa"/>
            <w:tcBorders>
              <w:top w:val="single" w:sz="4" w:space="0" w:color="auto"/>
            </w:tcBorders>
            <w:shd w:val="clear" w:color="auto" w:fill="auto"/>
            <w:noWrap/>
            <w:vAlign w:val="bottom"/>
            <w:hideMark/>
          </w:tcPr>
          <w:p w14:paraId="070A58EE" w14:textId="77777777" w:rsidR="004971CB" w:rsidRPr="00645A95" w:rsidRDefault="004971C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960" w:type="dxa"/>
            <w:tcBorders>
              <w:top w:val="single" w:sz="4" w:space="0" w:color="auto"/>
            </w:tcBorders>
            <w:shd w:val="clear" w:color="auto" w:fill="auto"/>
            <w:noWrap/>
            <w:vAlign w:val="bottom"/>
            <w:hideMark/>
          </w:tcPr>
          <w:p w14:paraId="330247DA" w14:textId="77777777" w:rsidR="004971CB" w:rsidRPr="00645A95" w:rsidRDefault="004971C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640" w:type="dxa"/>
            <w:tcBorders>
              <w:top w:val="single" w:sz="4" w:space="0" w:color="auto"/>
            </w:tcBorders>
            <w:shd w:val="clear" w:color="auto" w:fill="auto"/>
            <w:noWrap/>
            <w:vAlign w:val="bottom"/>
            <w:hideMark/>
          </w:tcPr>
          <w:p w14:paraId="798B422B" w14:textId="77777777" w:rsidR="004971CB" w:rsidRPr="00645A95" w:rsidRDefault="004971C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r>
      <w:tr w:rsidR="004971CB" w:rsidRPr="00645A95" w14:paraId="5D5431F9" w14:textId="77777777" w:rsidTr="004971CB">
        <w:trPr>
          <w:trHeight w:val="315"/>
          <w:jc w:val="center"/>
        </w:trPr>
        <w:tc>
          <w:tcPr>
            <w:tcW w:w="851" w:type="dxa"/>
            <w:shd w:val="clear" w:color="auto" w:fill="auto"/>
            <w:noWrap/>
            <w:vAlign w:val="bottom"/>
            <w:hideMark/>
          </w:tcPr>
          <w:p w14:paraId="69F1EB8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w:t>
            </w:r>
          </w:p>
        </w:tc>
        <w:tc>
          <w:tcPr>
            <w:tcW w:w="1559" w:type="dxa"/>
            <w:shd w:val="clear" w:color="auto" w:fill="auto"/>
            <w:noWrap/>
            <w:vAlign w:val="bottom"/>
            <w:hideMark/>
          </w:tcPr>
          <w:p w14:paraId="14107420"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84.986,79 </w:t>
            </w:r>
          </w:p>
        </w:tc>
        <w:tc>
          <w:tcPr>
            <w:tcW w:w="1453" w:type="dxa"/>
            <w:shd w:val="clear" w:color="auto" w:fill="auto"/>
            <w:noWrap/>
            <w:vAlign w:val="bottom"/>
            <w:hideMark/>
          </w:tcPr>
          <w:p w14:paraId="5643A8A5"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4.144,66 </w:t>
            </w:r>
          </w:p>
        </w:tc>
        <w:tc>
          <w:tcPr>
            <w:tcW w:w="1960" w:type="dxa"/>
            <w:shd w:val="clear" w:color="auto" w:fill="auto"/>
            <w:noWrap/>
            <w:vAlign w:val="bottom"/>
            <w:hideMark/>
          </w:tcPr>
          <w:p w14:paraId="7CA9B00C"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2.730,85 </w:t>
            </w:r>
          </w:p>
        </w:tc>
        <w:tc>
          <w:tcPr>
            <w:tcW w:w="1640" w:type="dxa"/>
            <w:shd w:val="clear" w:color="auto" w:fill="auto"/>
            <w:noWrap/>
            <w:vAlign w:val="bottom"/>
            <w:hideMark/>
          </w:tcPr>
          <w:p w14:paraId="14D3A650"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35CAA944" w14:textId="77777777" w:rsidTr="004971CB">
        <w:trPr>
          <w:trHeight w:val="315"/>
          <w:jc w:val="center"/>
        </w:trPr>
        <w:tc>
          <w:tcPr>
            <w:tcW w:w="851" w:type="dxa"/>
            <w:shd w:val="clear" w:color="auto" w:fill="auto"/>
            <w:noWrap/>
            <w:vAlign w:val="bottom"/>
            <w:hideMark/>
          </w:tcPr>
          <w:p w14:paraId="020DF414"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w:t>
            </w:r>
          </w:p>
        </w:tc>
        <w:tc>
          <w:tcPr>
            <w:tcW w:w="1559" w:type="dxa"/>
            <w:shd w:val="clear" w:color="auto" w:fill="auto"/>
            <w:noWrap/>
            <w:vAlign w:val="bottom"/>
            <w:hideMark/>
          </w:tcPr>
          <w:p w14:paraId="3A3F0A40"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82.126,91 </w:t>
            </w:r>
          </w:p>
        </w:tc>
        <w:tc>
          <w:tcPr>
            <w:tcW w:w="1453" w:type="dxa"/>
            <w:shd w:val="clear" w:color="auto" w:fill="auto"/>
            <w:noWrap/>
            <w:vAlign w:val="bottom"/>
            <w:hideMark/>
          </w:tcPr>
          <w:p w14:paraId="1F790E7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4.015,63 </w:t>
            </w:r>
          </w:p>
        </w:tc>
        <w:tc>
          <w:tcPr>
            <w:tcW w:w="1960" w:type="dxa"/>
            <w:shd w:val="clear" w:color="auto" w:fill="auto"/>
            <w:noWrap/>
            <w:vAlign w:val="bottom"/>
            <w:hideMark/>
          </w:tcPr>
          <w:p w14:paraId="022BF30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2.859,88 </w:t>
            </w:r>
          </w:p>
        </w:tc>
        <w:tc>
          <w:tcPr>
            <w:tcW w:w="1640" w:type="dxa"/>
            <w:shd w:val="clear" w:color="auto" w:fill="auto"/>
            <w:noWrap/>
            <w:vAlign w:val="bottom"/>
            <w:hideMark/>
          </w:tcPr>
          <w:p w14:paraId="6B17DFB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701D8390" w14:textId="77777777" w:rsidTr="004971CB">
        <w:trPr>
          <w:trHeight w:val="315"/>
          <w:jc w:val="center"/>
        </w:trPr>
        <w:tc>
          <w:tcPr>
            <w:tcW w:w="851" w:type="dxa"/>
            <w:shd w:val="clear" w:color="auto" w:fill="auto"/>
            <w:noWrap/>
            <w:vAlign w:val="bottom"/>
            <w:hideMark/>
          </w:tcPr>
          <w:p w14:paraId="3ACC723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w:t>
            </w:r>
          </w:p>
        </w:tc>
        <w:tc>
          <w:tcPr>
            <w:tcW w:w="1559" w:type="dxa"/>
            <w:shd w:val="clear" w:color="auto" w:fill="auto"/>
            <w:noWrap/>
            <w:vAlign w:val="bottom"/>
            <w:hideMark/>
          </w:tcPr>
          <w:p w14:paraId="604DA41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79.131,90 </w:t>
            </w:r>
          </w:p>
        </w:tc>
        <w:tc>
          <w:tcPr>
            <w:tcW w:w="1453" w:type="dxa"/>
            <w:shd w:val="clear" w:color="auto" w:fill="auto"/>
            <w:noWrap/>
            <w:vAlign w:val="bottom"/>
            <w:hideMark/>
          </w:tcPr>
          <w:p w14:paraId="1D9C489E"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3.880,50 </w:t>
            </w:r>
          </w:p>
        </w:tc>
        <w:tc>
          <w:tcPr>
            <w:tcW w:w="1960" w:type="dxa"/>
            <w:shd w:val="clear" w:color="auto" w:fill="auto"/>
            <w:noWrap/>
            <w:vAlign w:val="bottom"/>
            <w:hideMark/>
          </w:tcPr>
          <w:p w14:paraId="0F9A957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2.995,01 </w:t>
            </w:r>
          </w:p>
        </w:tc>
        <w:tc>
          <w:tcPr>
            <w:tcW w:w="1640" w:type="dxa"/>
            <w:shd w:val="clear" w:color="auto" w:fill="auto"/>
            <w:noWrap/>
            <w:vAlign w:val="bottom"/>
            <w:hideMark/>
          </w:tcPr>
          <w:p w14:paraId="3864B55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7EA01405" w14:textId="77777777" w:rsidTr="004971CB">
        <w:trPr>
          <w:trHeight w:val="315"/>
          <w:jc w:val="center"/>
        </w:trPr>
        <w:tc>
          <w:tcPr>
            <w:tcW w:w="851" w:type="dxa"/>
            <w:shd w:val="clear" w:color="auto" w:fill="auto"/>
            <w:noWrap/>
            <w:vAlign w:val="bottom"/>
            <w:hideMark/>
          </w:tcPr>
          <w:p w14:paraId="374D14A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w:t>
            </w:r>
          </w:p>
        </w:tc>
        <w:tc>
          <w:tcPr>
            <w:tcW w:w="1559" w:type="dxa"/>
            <w:shd w:val="clear" w:color="auto" w:fill="auto"/>
            <w:noWrap/>
            <w:vAlign w:val="bottom"/>
            <w:hideMark/>
          </w:tcPr>
          <w:p w14:paraId="6429C29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75.995,38 </w:t>
            </w:r>
          </w:p>
        </w:tc>
        <w:tc>
          <w:tcPr>
            <w:tcW w:w="1453" w:type="dxa"/>
            <w:shd w:val="clear" w:color="auto" w:fill="auto"/>
            <w:noWrap/>
            <w:vAlign w:val="bottom"/>
            <w:hideMark/>
          </w:tcPr>
          <w:p w14:paraId="311B7B1E"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3.738,98 </w:t>
            </w:r>
          </w:p>
        </w:tc>
        <w:tc>
          <w:tcPr>
            <w:tcW w:w="1960" w:type="dxa"/>
            <w:shd w:val="clear" w:color="auto" w:fill="auto"/>
            <w:noWrap/>
            <w:vAlign w:val="bottom"/>
            <w:hideMark/>
          </w:tcPr>
          <w:p w14:paraId="064EFA54"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3.136,52 </w:t>
            </w:r>
          </w:p>
        </w:tc>
        <w:tc>
          <w:tcPr>
            <w:tcW w:w="1640" w:type="dxa"/>
            <w:shd w:val="clear" w:color="auto" w:fill="auto"/>
            <w:noWrap/>
            <w:vAlign w:val="bottom"/>
            <w:hideMark/>
          </w:tcPr>
          <w:p w14:paraId="1EE6267C"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6D03D297" w14:textId="77777777" w:rsidTr="004971CB">
        <w:trPr>
          <w:trHeight w:val="315"/>
          <w:jc w:val="center"/>
        </w:trPr>
        <w:tc>
          <w:tcPr>
            <w:tcW w:w="851" w:type="dxa"/>
            <w:shd w:val="clear" w:color="auto" w:fill="auto"/>
            <w:noWrap/>
            <w:vAlign w:val="bottom"/>
            <w:hideMark/>
          </w:tcPr>
          <w:p w14:paraId="5E2D029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w:t>
            </w:r>
          </w:p>
        </w:tc>
        <w:tc>
          <w:tcPr>
            <w:tcW w:w="1559" w:type="dxa"/>
            <w:shd w:val="clear" w:color="auto" w:fill="auto"/>
            <w:noWrap/>
            <w:vAlign w:val="bottom"/>
            <w:hideMark/>
          </w:tcPr>
          <w:p w14:paraId="6CA589E0"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72.710,66 </w:t>
            </w:r>
          </w:p>
        </w:tc>
        <w:tc>
          <w:tcPr>
            <w:tcW w:w="1453" w:type="dxa"/>
            <w:shd w:val="clear" w:color="auto" w:fill="auto"/>
            <w:noWrap/>
            <w:vAlign w:val="bottom"/>
            <w:hideMark/>
          </w:tcPr>
          <w:p w14:paraId="25A743F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3.590,78 </w:t>
            </w:r>
          </w:p>
        </w:tc>
        <w:tc>
          <w:tcPr>
            <w:tcW w:w="1960" w:type="dxa"/>
            <w:shd w:val="clear" w:color="auto" w:fill="auto"/>
            <w:noWrap/>
            <w:vAlign w:val="bottom"/>
            <w:hideMark/>
          </w:tcPr>
          <w:p w14:paraId="1CE85D9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3.284,72 </w:t>
            </w:r>
          </w:p>
        </w:tc>
        <w:tc>
          <w:tcPr>
            <w:tcW w:w="1640" w:type="dxa"/>
            <w:shd w:val="clear" w:color="auto" w:fill="auto"/>
            <w:noWrap/>
            <w:vAlign w:val="bottom"/>
            <w:hideMark/>
          </w:tcPr>
          <w:p w14:paraId="195B161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6C3ADC9E" w14:textId="77777777" w:rsidTr="004971CB">
        <w:trPr>
          <w:trHeight w:val="315"/>
          <w:jc w:val="center"/>
        </w:trPr>
        <w:tc>
          <w:tcPr>
            <w:tcW w:w="851" w:type="dxa"/>
            <w:shd w:val="clear" w:color="auto" w:fill="auto"/>
            <w:noWrap/>
            <w:vAlign w:val="bottom"/>
            <w:hideMark/>
          </w:tcPr>
          <w:p w14:paraId="46B2D94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6</w:t>
            </w:r>
          </w:p>
        </w:tc>
        <w:tc>
          <w:tcPr>
            <w:tcW w:w="1559" w:type="dxa"/>
            <w:shd w:val="clear" w:color="auto" w:fill="auto"/>
            <w:noWrap/>
            <w:vAlign w:val="bottom"/>
            <w:hideMark/>
          </w:tcPr>
          <w:p w14:paraId="03DFE64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69.270,73 </w:t>
            </w:r>
          </w:p>
        </w:tc>
        <w:tc>
          <w:tcPr>
            <w:tcW w:w="1453" w:type="dxa"/>
            <w:shd w:val="clear" w:color="auto" w:fill="auto"/>
            <w:noWrap/>
            <w:vAlign w:val="bottom"/>
            <w:hideMark/>
          </w:tcPr>
          <w:p w14:paraId="3F931E9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3.435,58 </w:t>
            </w:r>
          </w:p>
        </w:tc>
        <w:tc>
          <w:tcPr>
            <w:tcW w:w="1960" w:type="dxa"/>
            <w:shd w:val="clear" w:color="auto" w:fill="auto"/>
            <w:noWrap/>
            <w:vAlign w:val="bottom"/>
            <w:hideMark/>
          </w:tcPr>
          <w:p w14:paraId="0A0A7CE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3.439,93 </w:t>
            </w:r>
          </w:p>
        </w:tc>
        <w:tc>
          <w:tcPr>
            <w:tcW w:w="1640" w:type="dxa"/>
            <w:shd w:val="clear" w:color="auto" w:fill="auto"/>
            <w:noWrap/>
            <w:vAlign w:val="bottom"/>
            <w:hideMark/>
          </w:tcPr>
          <w:p w14:paraId="4F6653C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7BADD8F8" w14:textId="77777777" w:rsidTr="004971CB">
        <w:trPr>
          <w:trHeight w:val="315"/>
          <w:jc w:val="center"/>
        </w:trPr>
        <w:tc>
          <w:tcPr>
            <w:tcW w:w="851" w:type="dxa"/>
            <w:shd w:val="clear" w:color="auto" w:fill="auto"/>
            <w:noWrap/>
            <w:vAlign w:val="bottom"/>
            <w:hideMark/>
          </w:tcPr>
          <w:p w14:paraId="292E81E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w:t>
            </w:r>
          </w:p>
        </w:tc>
        <w:tc>
          <w:tcPr>
            <w:tcW w:w="1559" w:type="dxa"/>
            <w:shd w:val="clear" w:color="auto" w:fill="auto"/>
            <w:noWrap/>
            <w:vAlign w:val="bottom"/>
            <w:hideMark/>
          </w:tcPr>
          <w:p w14:paraId="0FD0033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65.668,27 </w:t>
            </w:r>
          </w:p>
        </w:tc>
        <w:tc>
          <w:tcPr>
            <w:tcW w:w="1453" w:type="dxa"/>
            <w:shd w:val="clear" w:color="auto" w:fill="auto"/>
            <w:noWrap/>
            <w:vAlign w:val="bottom"/>
            <w:hideMark/>
          </w:tcPr>
          <w:p w14:paraId="3A17F59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3.273,04 </w:t>
            </w:r>
          </w:p>
        </w:tc>
        <w:tc>
          <w:tcPr>
            <w:tcW w:w="1960" w:type="dxa"/>
            <w:shd w:val="clear" w:color="auto" w:fill="auto"/>
            <w:noWrap/>
            <w:vAlign w:val="bottom"/>
            <w:hideMark/>
          </w:tcPr>
          <w:p w14:paraId="4434E2C4"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3.602,46 </w:t>
            </w:r>
          </w:p>
        </w:tc>
        <w:tc>
          <w:tcPr>
            <w:tcW w:w="1640" w:type="dxa"/>
            <w:shd w:val="clear" w:color="auto" w:fill="auto"/>
            <w:noWrap/>
            <w:vAlign w:val="bottom"/>
            <w:hideMark/>
          </w:tcPr>
          <w:p w14:paraId="3BEC554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7F825CAC" w14:textId="77777777" w:rsidTr="004971CB">
        <w:trPr>
          <w:trHeight w:val="315"/>
          <w:jc w:val="center"/>
        </w:trPr>
        <w:tc>
          <w:tcPr>
            <w:tcW w:w="851" w:type="dxa"/>
            <w:shd w:val="clear" w:color="auto" w:fill="auto"/>
            <w:noWrap/>
            <w:vAlign w:val="bottom"/>
            <w:hideMark/>
          </w:tcPr>
          <w:p w14:paraId="5769A4B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8</w:t>
            </w:r>
          </w:p>
        </w:tc>
        <w:tc>
          <w:tcPr>
            <w:tcW w:w="1559" w:type="dxa"/>
            <w:shd w:val="clear" w:color="auto" w:fill="auto"/>
            <w:noWrap/>
            <w:vAlign w:val="bottom"/>
            <w:hideMark/>
          </w:tcPr>
          <w:p w14:paraId="501B32EB"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61.895,59 </w:t>
            </w:r>
          </w:p>
        </w:tc>
        <w:tc>
          <w:tcPr>
            <w:tcW w:w="1453" w:type="dxa"/>
            <w:shd w:val="clear" w:color="auto" w:fill="auto"/>
            <w:noWrap/>
            <w:vAlign w:val="bottom"/>
            <w:hideMark/>
          </w:tcPr>
          <w:p w14:paraId="3E7D377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3.102,83 </w:t>
            </w:r>
          </w:p>
        </w:tc>
        <w:tc>
          <w:tcPr>
            <w:tcW w:w="1960" w:type="dxa"/>
            <w:shd w:val="clear" w:color="auto" w:fill="auto"/>
            <w:noWrap/>
            <w:vAlign w:val="bottom"/>
            <w:hideMark/>
          </w:tcPr>
          <w:p w14:paraId="64C59EC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3.772,68 </w:t>
            </w:r>
          </w:p>
        </w:tc>
        <w:tc>
          <w:tcPr>
            <w:tcW w:w="1640" w:type="dxa"/>
            <w:shd w:val="clear" w:color="auto" w:fill="auto"/>
            <w:noWrap/>
            <w:vAlign w:val="bottom"/>
            <w:hideMark/>
          </w:tcPr>
          <w:p w14:paraId="0C6839BE"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62F8BE9C" w14:textId="77777777" w:rsidTr="004971CB">
        <w:trPr>
          <w:trHeight w:val="315"/>
          <w:jc w:val="center"/>
        </w:trPr>
        <w:tc>
          <w:tcPr>
            <w:tcW w:w="851" w:type="dxa"/>
            <w:shd w:val="clear" w:color="auto" w:fill="auto"/>
            <w:noWrap/>
            <w:vAlign w:val="bottom"/>
            <w:hideMark/>
          </w:tcPr>
          <w:p w14:paraId="472A28CC"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9</w:t>
            </w:r>
          </w:p>
        </w:tc>
        <w:tc>
          <w:tcPr>
            <w:tcW w:w="1559" w:type="dxa"/>
            <w:shd w:val="clear" w:color="auto" w:fill="auto"/>
            <w:noWrap/>
            <w:vAlign w:val="bottom"/>
            <w:hideMark/>
          </w:tcPr>
          <w:p w14:paraId="42668F5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57.944,66 </w:t>
            </w:r>
          </w:p>
        </w:tc>
        <w:tc>
          <w:tcPr>
            <w:tcW w:w="1453" w:type="dxa"/>
            <w:shd w:val="clear" w:color="auto" w:fill="auto"/>
            <w:noWrap/>
            <w:vAlign w:val="bottom"/>
            <w:hideMark/>
          </w:tcPr>
          <w:p w14:paraId="7396C829"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2.924,57 </w:t>
            </w:r>
          </w:p>
        </w:tc>
        <w:tc>
          <w:tcPr>
            <w:tcW w:w="1960" w:type="dxa"/>
            <w:shd w:val="clear" w:color="auto" w:fill="auto"/>
            <w:noWrap/>
            <w:vAlign w:val="bottom"/>
            <w:hideMark/>
          </w:tcPr>
          <w:p w14:paraId="7A89C3E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3.950,94 </w:t>
            </w:r>
          </w:p>
        </w:tc>
        <w:tc>
          <w:tcPr>
            <w:tcW w:w="1640" w:type="dxa"/>
            <w:shd w:val="clear" w:color="auto" w:fill="auto"/>
            <w:noWrap/>
            <w:vAlign w:val="bottom"/>
            <w:hideMark/>
          </w:tcPr>
          <w:p w14:paraId="122C79A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73F08627" w14:textId="77777777" w:rsidTr="004971CB">
        <w:trPr>
          <w:trHeight w:val="315"/>
          <w:jc w:val="center"/>
        </w:trPr>
        <w:tc>
          <w:tcPr>
            <w:tcW w:w="851" w:type="dxa"/>
            <w:shd w:val="clear" w:color="auto" w:fill="auto"/>
            <w:noWrap/>
            <w:vAlign w:val="bottom"/>
            <w:hideMark/>
          </w:tcPr>
          <w:p w14:paraId="7BB55BDB"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w:t>
            </w:r>
          </w:p>
        </w:tc>
        <w:tc>
          <w:tcPr>
            <w:tcW w:w="1559" w:type="dxa"/>
            <w:shd w:val="clear" w:color="auto" w:fill="auto"/>
            <w:noWrap/>
            <w:vAlign w:val="bottom"/>
            <w:hideMark/>
          </w:tcPr>
          <w:p w14:paraId="32E6E4E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53.807,04 </w:t>
            </w:r>
          </w:p>
        </w:tc>
        <w:tc>
          <w:tcPr>
            <w:tcW w:w="1453" w:type="dxa"/>
            <w:shd w:val="clear" w:color="auto" w:fill="auto"/>
            <w:noWrap/>
            <w:vAlign w:val="bottom"/>
            <w:hideMark/>
          </w:tcPr>
          <w:p w14:paraId="5EE8101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2.737,89 </w:t>
            </w:r>
          </w:p>
        </w:tc>
        <w:tc>
          <w:tcPr>
            <w:tcW w:w="1960" w:type="dxa"/>
            <w:shd w:val="clear" w:color="auto" w:fill="auto"/>
            <w:noWrap/>
            <w:vAlign w:val="bottom"/>
            <w:hideMark/>
          </w:tcPr>
          <w:p w14:paraId="07BF0A1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4.137,62 </w:t>
            </w:r>
          </w:p>
        </w:tc>
        <w:tc>
          <w:tcPr>
            <w:tcW w:w="1640" w:type="dxa"/>
            <w:shd w:val="clear" w:color="auto" w:fill="auto"/>
            <w:noWrap/>
            <w:vAlign w:val="bottom"/>
            <w:hideMark/>
          </w:tcPr>
          <w:p w14:paraId="46F3013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2CBEEEE0" w14:textId="77777777" w:rsidTr="004971CB">
        <w:trPr>
          <w:trHeight w:val="315"/>
          <w:jc w:val="center"/>
        </w:trPr>
        <w:tc>
          <w:tcPr>
            <w:tcW w:w="851" w:type="dxa"/>
            <w:shd w:val="clear" w:color="auto" w:fill="auto"/>
            <w:noWrap/>
            <w:vAlign w:val="bottom"/>
            <w:hideMark/>
          </w:tcPr>
          <w:p w14:paraId="6D577330"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w:t>
            </w:r>
          </w:p>
        </w:tc>
        <w:tc>
          <w:tcPr>
            <w:tcW w:w="1559" w:type="dxa"/>
            <w:shd w:val="clear" w:color="auto" w:fill="auto"/>
            <w:noWrap/>
            <w:vAlign w:val="bottom"/>
            <w:hideMark/>
          </w:tcPr>
          <w:p w14:paraId="233B2C6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49.473,92 </w:t>
            </w:r>
          </w:p>
        </w:tc>
        <w:tc>
          <w:tcPr>
            <w:tcW w:w="1453" w:type="dxa"/>
            <w:shd w:val="clear" w:color="auto" w:fill="auto"/>
            <w:noWrap/>
            <w:vAlign w:val="bottom"/>
            <w:hideMark/>
          </w:tcPr>
          <w:p w14:paraId="3023294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2.542,38 </w:t>
            </w:r>
          </w:p>
        </w:tc>
        <w:tc>
          <w:tcPr>
            <w:tcW w:w="1960" w:type="dxa"/>
            <w:shd w:val="clear" w:color="auto" w:fill="auto"/>
            <w:noWrap/>
            <w:vAlign w:val="bottom"/>
            <w:hideMark/>
          </w:tcPr>
          <w:p w14:paraId="4FF496E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4.333,12 </w:t>
            </w:r>
          </w:p>
        </w:tc>
        <w:tc>
          <w:tcPr>
            <w:tcW w:w="1640" w:type="dxa"/>
            <w:shd w:val="clear" w:color="auto" w:fill="auto"/>
            <w:noWrap/>
            <w:vAlign w:val="bottom"/>
            <w:hideMark/>
          </w:tcPr>
          <w:p w14:paraId="754D5E79"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17AEC5C4" w14:textId="77777777" w:rsidTr="004971CB">
        <w:trPr>
          <w:trHeight w:val="315"/>
          <w:jc w:val="center"/>
        </w:trPr>
        <w:tc>
          <w:tcPr>
            <w:tcW w:w="851" w:type="dxa"/>
            <w:shd w:val="clear" w:color="auto" w:fill="auto"/>
            <w:noWrap/>
            <w:vAlign w:val="bottom"/>
            <w:hideMark/>
          </w:tcPr>
          <w:p w14:paraId="33DEDC1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w:t>
            </w:r>
          </w:p>
        </w:tc>
        <w:tc>
          <w:tcPr>
            <w:tcW w:w="1559" w:type="dxa"/>
            <w:shd w:val="clear" w:color="auto" w:fill="auto"/>
            <w:noWrap/>
            <w:vAlign w:val="bottom"/>
            <w:hideMark/>
          </w:tcPr>
          <w:p w14:paraId="6C6DDB7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44.936,06 </w:t>
            </w:r>
          </w:p>
        </w:tc>
        <w:tc>
          <w:tcPr>
            <w:tcW w:w="1453" w:type="dxa"/>
            <w:shd w:val="clear" w:color="auto" w:fill="auto"/>
            <w:noWrap/>
            <w:vAlign w:val="bottom"/>
            <w:hideMark/>
          </w:tcPr>
          <w:p w14:paraId="4D8A4BE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2.337,64 </w:t>
            </w:r>
          </w:p>
        </w:tc>
        <w:tc>
          <w:tcPr>
            <w:tcW w:w="1960" w:type="dxa"/>
            <w:shd w:val="clear" w:color="auto" w:fill="auto"/>
            <w:noWrap/>
            <w:vAlign w:val="bottom"/>
            <w:hideMark/>
          </w:tcPr>
          <w:p w14:paraId="4D8E188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4.537,86 </w:t>
            </w:r>
          </w:p>
        </w:tc>
        <w:tc>
          <w:tcPr>
            <w:tcW w:w="1640" w:type="dxa"/>
            <w:shd w:val="clear" w:color="auto" w:fill="auto"/>
            <w:noWrap/>
            <w:vAlign w:val="bottom"/>
            <w:hideMark/>
          </w:tcPr>
          <w:p w14:paraId="5F4F134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513D84AD" w14:textId="77777777" w:rsidTr="004971CB">
        <w:trPr>
          <w:trHeight w:val="315"/>
          <w:jc w:val="center"/>
        </w:trPr>
        <w:tc>
          <w:tcPr>
            <w:tcW w:w="851" w:type="dxa"/>
            <w:shd w:val="clear" w:color="auto" w:fill="auto"/>
            <w:noWrap/>
            <w:vAlign w:val="bottom"/>
            <w:hideMark/>
          </w:tcPr>
          <w:p w14:paraId="26E5A435"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w:t>
            </w:r>
          </w:p>
        </w:tc>
        <w:tc>
          <w:tcPr>
            <w:tcW w:w="1559" w:type="dxa"/>
            <w:shd w:val="clear" w:color="auto" w:fill="auto"/>
            <w:noWrap/>
            <w:vAlign w:val="bottom"/>
            <w:hideMark/>
          </w:tcPr>
          <w:p w14:paraId="72B86BB9"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40.183,78 </w:t>
            </w:r>
          </w:p>
        </w:tc>
        <w:tc>
          <w:tcPr>
            <w:tcW w:w="1453" w:type="dxa"/>
            <w:shd w:val="clear" w:color="auto" w:fill="auto"/>
            <w:noWrap/>
            <w:vAlign w:val="bottom"/>
            <w:hideMark/>
          </w:tcPr>
          <w:p w14:paraId="28098F6B"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2.123,23 </w:t>
            </w:r>
          </w:p>
        </w:tc>
        <w:tc>
          <w:tcPr>
            <w:tcW w:w="1960" w:type="dxa"/>
            <w:shd w:val="clear" w:color="auto" w:fill="auto"/>
            <w:noWrap/>
            <w:vAlign w:val="bottom"/>
            <w:hideMark/>
          </w:tcPr>
          <w:p w14:paraId="11CFD56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4.752,28 </w:t>
            </w:r>
          </w:p>
        </w:tc>
        <w:tc>
          <w:tcPr>
            <w:tcW w:w="1640" w:type="dxa"/>
            <w:shd w:val="clear" w:color="auto" w:fill="auto"/>
            <w:noWrap/>
            <w:vAlign w:val="bottom"/>
            <w:hideMark/>
          </w:tcPr>
          <w:p w14:paraId="6D3AF94E"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605A51A9" w14:textId="77777777" w:rsidTr="004971CB">
        <w:trPr>
          <w:trHeight w:val="315"/>
          <w:jc w:val="center"/>
        </w:trPr>
        <w:tc>
          <w:tcPr>
            <w:tcW w:w="851" w:type="dxa"/>
            <w:shd w:val="clear" w:color="auto" w:fill="auto"/>
            <w:noWrap/>
            <w:vAlign w:val="bottom"/>
            <w:hideMark/>
          </w:tcPr>
          <w:p w14:paraId="4017D4C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w:t>
            </w:r>
          </w:p>
        </w:tc>
        <w:tc>
          <w:tcPr>
            <w:tcW w:w="1559" w:type="dxa"/>
            <w:shd w:val="clear" w:color="auto" w:fill="auto"/>
            <w:noWrap/>
            <w:vAlign w:val="bottom"/>
            <w:hideMark/>
          </w:tcPr>
          <w:p w14:paraId="4E52030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35.206,96 </w:t>
            </w:r>
          </w:p>
        </w:tc>
        <w:tc>
          <w:tcPr>
            <w:tcW w:w="1453" w:type="dxa"/>
            <w:shd w:val="clear" w:color="auto" w:fill="auto"/>
            <w:noWrap/>
            <w:vAlign w:val="bottom"/>
            <w:hideMark/>
          </w:tcPr>
          <w:p w14:paraId="3B4A67A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1.898,68 </w:t>
            </w:r>
          </w:p>
        </w:tc>
        <w:tc>
          <w:tcPr>
            <w:tcW w:w="1960" w:type="dxa"/>
            <w:shd w:val="clear" w:color="auto" w:fill="auto"/>
            <w:noWrap/>
            <w:vAlign w:val="bottom"/>
            <w:hideMark/>
          </w:tcPr>
          <w:p w14:paraId="30782CAB"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4.976,82 </w:t>
            </w:r>
          </w:p>
        </w:tc>
        <w:tc>
          <w:tcPr>
            <w:tcW w:w="1640" w:type="dxa"/>
            <w:shd w:val="clear" w:color="auto" w:fill="auto"/>
            <w:noWrap/>
            <w:vAlign w:val="bottom"/>
            <w:hideMark/>
          </w:tcPr>
          <w:p w14:paraId="0D56674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1064A378" w14:textId="77777777" w:rsidTr="004971CB">
        <w:trPr>
          <w:trHeight w:val="315"/>
          <w:jc w:val="center"/>
        </w:trPr>
        <w:tc>
          <w:tcPr>
            <w:tcW w:w="851" w:type="dxa"/>
            <w:shd w:val="clear" w:color="auto" w:fill="auto"/>
            <w:noWrap/>
            <w:vAlign w:val="bottom"/>
            <w:hideMark/>
          </w:tcPr>
          <w:p w14:paraId="03FBB237"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15</w:t>
            </w:r>
          </w:p>
        </w:tc>
        <w:tc>
          <w:tcPr>
            <w:tcW w:w="1559" w:type="dxa"/>
            <w:shd w:val="clear" w:color="auto" w:fill="auto"/>
            <w:noWrap/>
            <w:vAlign w:val="bottom"/>
            <w:hideMark/>
          </w:tcPr>
          <w:p w14:paraId="4E074EF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29.994,99 </w:t>
            </w:r>
          </w:p>
        </w:tc>
        <w:tc>
          <w:tcPr>
            <w:tcW w:w="1453" w:type="dxa"/>
            <w:shd w:val="clear" w:color="auto" w:fill="auto"/>
            <w:noWrap/>
            <w:vAlign w:val="bottom"/>
            <w:hideMark/>
          </w:tcPr>
          <w:p w14:paraId="096E5FA9"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1.663,53 </w:t>
            </w:r>
          </w:p>
        </w:tc>
        <w:tc>
          <w:tcPr>
            <w:tcW w:w="1960" w:type="dxa"/>
            <w:shd w:val="clear" w:color="auto" w:fill="auto"/>
            <w:noWrap/>
            <w:vAlign w:val="bottom"/>
            <w:hideMark/>
          </w:tcPr>
          <w:p w14:paraId="6A5893C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5.211,97 </w:t>
            </w:r>
          </w:p>
        </w:tc>
        <w:tc>
          <w:tcPr>
            <w:tcW w:w="1640" w:type="dxa"/>
            <w:shd w:val="clear" w:color="auto" w:fill="auto"/>
            <w:noWrap/>
            <w:vAlign w:val="bottom"/>
            <w:hideMark/>
          </w:tcPr>
          <w:p w14:paraId="6329709C"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410D02CA" w14:textId="77777777" w:rsidTr="004971CB">
        <w:trPr>
          <w:trHeight w:val="315"/>
          <w:jc w:val="center"/>
        </w:trPr>
        <w:tc>
          <w:tcPr>
            <w:tcW w:w="851" w:type="dxa"/>
            <w:shd w:val="clear" w:color="auto" w:fill="auto"/>
            <w:noWrap/>
            <w:vAlign w:val="bottom"/>
            <w:hideMark/>
          </w:tcPr>
          <w:p w14:paraId="7FDFDC1A"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16</w:t>
            </w:r>
          </w:p>
        </w:tc>
        <w:tc>
          <w:tcPr>
            <w:tcW w:w="1559" w:type="dxa"/>
            <w:shd w:val="clear" w:color="auto" w:fill="auto"/>
            <w:noWrap/>
            <w:vAlign w:val="bottom"/>
            <w:hideMark/>
          </w:tcPr>
          <w:p w14:paraId="405477A0"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24.536,75 </w:t>
            </w:r>
          </w:p>
        </w:tc>
        <w:tc>
          <w:tcPr>
            <w:tcW w:w="1453" w:type="dxa"/>
            <w:shd w:val="clear" w:color="auto" w:fill="auto"/>
            <w:noWrap/>
            <w:vAlign w:val="bottom"/>
            <w:hideMark/>
          </w:tcPr>
          <w:p w14:paraId="037DFEDC"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1.417,26 </w:t>
            </w:r>
          </w:p>
        </w:tc>
        <w:tc>
          <w:tcPr>
            <w:tcW w:w="1960" w:type="dxa"/>
            <w:shd w:val="clear" w:color="auto" w:fill="auto"/>
            <w:noWrap/>
            <w:vAlign w:val="bottom"/>
            <w:hideMark/>
          </w:tcPr>
          <w:p w14:paraId="13A6E73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5.458,24 </w:t>
            </w:r>
          </w:p>
        </w:tc>
        <w:tc>
          <w:tcPr>
            <w:tcW w:w="1640" w:type="dxa"/>
            <w:shd w:val="clear" w:color="auto" w:fill="auto"/>
            <w:noWrap/>
            <w:vAlign w:val="bottom"/>
            <w:hideMark/>
          </w:tcPr>
          <w:p w14:paraId="0500B95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5D4EFE44" w14:textId="77777777" w:rsidTr="004971CB">
        <w:trPr>
          <w:trHeight w:val="315"/>
          <w:jc w:val="center"/>
        </w:trPr>
        <w:tc>
          <w:tcPr>
            <w:tcW w:w="851" w:type="dxa"/>
            <w:shd w:val="clear" w:color="auto" w:fill="auto"/>
            <w:noWrap/>
            <w:vAlign w:val="bottom"/>
            <w:hideMark/>
          </w:tcPr>
          <w:p w14:paraId="2B30CD29"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17</w:t>
            </w:r>
          </w:p>
        </w:tc>
        <w:tc>
          <w:tcPr>
            <w:tcW w:w="1559" w:type="dxa"/>
            <w:shd w:val="clear" w:color="auto" w:fill="auto"/>
            <w:noWrap/>
            <w:vAlign w:val="bottom"/>
            <w:hideMark/>
          </w:tcPr>
          <w:p w14:paraId="23CC973C"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18.820,60 </w:t>
            </w:r>
          </w:p>
        </w:tc>
        <w:tc>
          <w:tcPr>
            <w:tcW w:w="1453" w:type="dxa"/>
            <w:shd w:val="clear" w:color="auto" w:fill="auto"/>
            <w:noWrap/>
            <w:vAlign w:val="bottom"/>
            <w:hideMark/>
          </w:tcPr>
          <w:p w14:paraId="7AD2911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1.159,36 </w:t>
            </w:r>
          </w:p>
        </w:tc>
        <w:tc>
          <w:tcPr>
            <w:tcW w:w="1960" w:type="dxa"/>
            <w:shd w:val="clear" w:color="auto" w:fill="auto"/>
            <w:noWrap/>
            <w:vAlign w:val="bottom"/>
            <w:hideMark/>
          </w:tcPr>
          <w:p w14:paraId="7B1422D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5.716,14 </w:t>
            </w:r>
          </w:p>
        </w:tc>
        <w:tc>
          <w:tcPr>
            <w:tcW w:w="1640" w:type="dxa"/>
            <w:shd w:val="clear" w:color="auto" w:fill="auto"/>
            <w:noWrap/>
            <w:vAlign w:val="bottom"/>
            <w:hideMark/>
          </w:tcPr>
          <w:p w14:paraId="4E88D6F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134C71A9" w14:textId="77777777" w:rsidTr="004971CB">
        <w:trPr>
          <w:trHeight w:val="315"/>
          <w:jc w:val="center"/>
        </w:trPr>
        <w:tc>
          <w:tcPr>
            <w:tcW w:w="851" w:type="dxa"/>
            <w:shd w:val="clear" w:color="auto" w:fill="auto"/>
            <w:noWrap/>
            <w:vAlign w:val="bottom"/>
            <w:hideMark/>
          </w:tcPr>
          <w:p w14:paraId="3A7D63A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18</w:t>
            </w:r>
          </w:p>
        </w:tc>
        <w:tc>
          <w:tcPr>
            <w:tcW w:w="1559" w:type="dxa"/>
            <w:shd w:val="clear" w:color="auto" w:fill="auto"/>
            <w:noWrap/>
            <w:vAlign w:val="bottom"/>
            <w:hideMark/>
          </w:tcPr>
          <w:p w14:paraId="6D87E32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12.834,37 </w:t>
            </w:r>
          </w:p>
        </w:tc>
        <w:tc>
          <w:tcPr>
            <w:tcW w:w="1453" w:type="dxa"/>
            <w:shd w:val="clear" w:color="auto" w:fill="auto"/>
            <w:noWrap/>
            <w:vAlign w:val="bottom"/>
            <w:hideMark/>
          </w:tcPr>
          <w:p w14:paraId="11214A06"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889,27 </w:t>
            </w:r>
          </w:p>
        </w:tc>
        <w:tc>
          <w:tcPr>
            <w:tcW w:w="1960" w:type="dxa"/>
            <w:shd w:val="clear" w:color="auto" w:fill="auto"/>
            <w:noWrap/>
            <w:vAlign w:val="bottom"/>
            <w:hideMark/>
          </w:tcPr>
          <w:p w14:paraId="45218459"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5.986,23 </w:t>
            </w:r>
          </w:p>
        </w:tc>
        <w:tc>
          <w:tcPr>
            <w:tcW w:w="1640" w:type="dxa"/>
            <w:shd w:val="clear" w:color="auto" w:fill="auto"/>
            <w:noWrap/>
            <w:vAlign w:val="bottom"/>
            <w:hideMark/>
          </w:tcPr>
          <w:p w14:paraId="31DF1EB4"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03627F0A" w14:textId="77777777" w:rsidTr="004971CB">
        <w:trPr>
          <w:trHeight w:val="315"/>
          <w:jc w:val="center"/>
        </w:trPr>
        <w:tc>
          <w:tcPr>
            <w:tcW w:w="851" w:type="dxa"/>
            <w:shd w:val="clear" w:color="auto" w:fill="auto"/>
            <w:noWrap/>
            <w:vAlign w:val="bottom"/>
            <w:hideMark/>
          </w:tcPr>
          <w:p w14:paraId="76B120AE"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w:t>
            </w:r>
          </w:p>
        </w:tc>
        <w:tc>
          <w:tcPr>
            <w:tcW w:w="1559" w:type="dxa"/>
            <w:shd w:val="clear" w:color="auto" w:fill="auto"/>
            <w:noWrap/>
            <w:vAlign w:val="bottom"/>
            <w:hideMark/>
          </w:tcPr>
          <w:p w14:paraId="19F2855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6.565,29 </w:t>
            </w:r>
          </w:p>
        </w:tc>
        <w:tc>
          <w:tcPr>
            <w:tcW w:w="1453" w:type="dxa"/>
            <w:shd w:val="clear" w:color="auto" w:fill="auto"/>
            <w:noWrap/>
            <w:vAlign w:val="bottom"/>
            <w:hideMark/>
          </w:tcPr>
          <w:p w14:paraId="07F24981"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606,42 </w:t>
            </w:r>
          </w:p>
        </w:tc>
        <w:tc>
          <w:tcPr>
            <w:tcW w:w="1960" w:type="dxa"/>
            <w:shd w:val="clear" w:color="auto" w:fill="auto"/>
            <w:noWrap/>
            <w:vAlign w:val="bottom"/>
            <w:hideMark/>
          </w:tcPr>
          <w:p w14:paraId="74FA86BE"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6.269,08 </w:t>
            </w:r>
          </w:p>
        </w:tc>
        <w:tc>
          <w:tcPr>
            <w:tcW w:w="1640" w:type="dxa"/>
            <w:shd w:val="clear" w:color="auto" w:fill="auto"/>
            <w:noWrap/>
            <w:vAlign w:val="bottom"/>
            <w:hideMark/>
          </w:tcPr>
          <w:p w14:paraId="4A101FA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32426114" w14:textId="77777777" w:rsidTr="004971CB">
        <w:trPr>
          <w:trHeight w:val="315"/>
          <w:jc w:val="center"/>
        </w:trPr>
        <w:tc>
          <w:tcPr>
            <w:tcW w:w="851" w:type="dxa"/>
            <w:shd w:val="clear" w:color="auto" w:fill="auto"/>
            <w:noWrap/>
            <w:vAlign w:val="bottom"/>
            <w:hideMark/>
          </w:tcPr>
          <w:p w14:paraId="74B0532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20</w:t>
            </w:r>
          </w:p>
        </w:tc>
        <w:tc>
          <w:tcPr>
            <w:tcW w:w="1559" w:type="dxa"/>
            <w:shd w:val="clear" w:color="auto" w:fill="auto"/>
            <w:noWrap/>
            <w:vAlign w:val="bottom"/>
            <w:hideMark/>
          </w:tcPr>
          <w:p w14:paraId="2204B333"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(0,00)</w:t>
            </w:r>
          </w:p>
        </w:tc>
        <w:tc>
          <w:tcPr>
            <w:tcW w:w="1453" w:type="dxa"/>
            <w:shd w:val="clear" w:color="auto" w:fill="auto"/>
            <w:noWrap/>
            <w:vAlign w:val="bottom"/>
            <w:hideMark/>
          </w:tcPr>
          <w:p w14:paraId="295B721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310,21 </w:t>
            </w:r>
          </w:p>
        </w:tc>
        <w:tc>
          <w:tcPr>
            <w:tcW w:w="1960" w:type="dxa"/>
            <w:shd w:val="clear" w:color="auto" w:fill="auto"/>
            <w:noWrap/>
            <w:vAlign w:val="bottom"/>
            <w:hideMark/>
          </w:tcPr>
          <w:p w14:paraId="34357A0F"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6.565,29 </w:t>
            </w:r>
          </w:p>
        </w:tc>
        <w:tc>
          <w:tcPr>
            <w:tcW w:w="1640" w:type="dxa"/>
            <w:shd w:val="clear" w:color="auto" w:fill="auto"/>
            <w:noWrap/>
            <w:vAlign w:val="bottom"/>
            <w:hideMark/>
          </w:tcPr>
          <w:p w14:paraId="02985BC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6.875,50 </w:t>
            </w:r>
          </w:p>
        </w:tc>
      </w:tr>
      <w:tr w:rsidR="004971CB" w:rsidRPr="00645A95" w14:paraId="20D0F9AD" w14:textId="77777777" w:rsidTr="004971CB">
        <w:trPr>
          <w:trHeight w:val="315"/>
          <w:jc w:val="center"/>
        </w:trPr>
        <w:tc>
          <w:tcPr>
            <w:tcW w:w="851" w:type="dxa"/>
            <w:tcBorders>
              <w:bottom w:val="single" w:sz="4" w:space="0" w:color="auto"/>
            </w:tcBorders>
            <w:shd w:val="clear" w:color="auto" w:fill="auto"/>
            <w:noWrap/>
            <w:vAlign w:val="bottom"/>
            <w:hideMark/>
          </w:tcPr>
          <w:p w14:paraId="3792FF07" w14:textId="77777777" w:rsidR="004971CB" w:rsidRPr="00645A95" w:rsidRDefault="004971C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559" w:type="dxa"/>
            <w:tcBorders>
              <w:bottom w:val="single" w:sz="4" w:space="0" w:color="auto"/>
            </w:tcBorders>
            <w:shd w:val="clear" w:color="auto" w:fill="auto"/>
            <w:noWrap/>
            <w:vAlign w:val="bottom"/>
            <w:hideMark/>
          </w:tcPr>
          <w:p w14:paraId="681070BF" w14:textId="77777777" w:rsidR="004971CB" w:rsidRPr="00645A95" w:rsidRDefault="004971CB" w:rsidP="000702BC">
            <w:pPr>
              <w:spacing w:line="240" w:lineRule="auto"/>
              <w:ind w:firstLine="0"/>
              <w:rPr>
                <w:rFonts w:ascii="Times New Roman" w:eastAsia="Times New Roman" w:hAnsi="Times New Roman" w:cs="Times New Roman"/>
                <w:lang w:eastAsia="es-EC"/>
              </w:rPr>
            </w:pPr>
          </w:p>
        </w:tc>
        <w:tc>
          <w:tcPr>
            <w:tcW w:w="1453" w:type="dxa"/>
            <w:tcBorders>
              <w:bottom w:val="single" w:sz="4" w:space="0" w:color="auto"/>
            </w:tcBorders>
            <w:shd w:val="clear" w:color="auto" w:fill="auto"/>
            <w:noWrap/>
            <w:vAlign w:val="bottom"/>
            <w:hideMark/>
          </w:tcPr>
          <w:p w14:paraId="59C243AD"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49.792,44 </w:t>
            </w:r>
          </w:p>
        </w:tc>
        <w:tc>
          <w:tcPr>
            <w:tcW w:w="1960" w:type="dxa"/>
            <w:tcBorders>
              <w:bottom w:val="single" w:sz="4" w:space="0" w:color="auto"/>
            </w:tcBorders>
            <w:shd w:val="clear" w:color="auto" w:fill="auto"/>
            <w:noWrap/>
            <w:vAlign w:val="bottom"/>
            <w:hideMark/>
          </w:tcPr>
          <w:p w14:paraId="0CAB1A18"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87.717,63 </w:t>
            </w:r>
          </w:p>
        </w:tc>
        <w:tc>
          <w:tcPr>
            <w:tcW w:w="1640" w:type="dxa"/>
            <w:tcBorders>
              <w:bottom w:val="single" w:sz="4" w:space="0" w:color="auto"/>
            </w:tcBorders>
            <w:shd w:val="clear" w:color="auto" w:fill="auto"/>
            <w:noWrap/>
            <w:vAlign w:val="bottom"/>
            <w:hideMark/>
          </w:tcPr>
          <w:p w14:paraId="1B14C0D2" w14:textId="77777777" w:rsidR="004971CB" w:rsidRPr="00645A95" w:rsidRDefault="004971C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137.510,08 </w:t>
            </w:r>
          </w:p>
        </w:tc>
      </w:tr>
    </w:tbl>
    <w:p w14:paraId="7A429461" w14:textId="77777777" w:rsidR="004971CB" w:rsidRPr="00645A95" w:rsidRDefault="004971CB"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7433E74" w14:textId="77777777" w:rsidR="004971CB" w:rsidRPr="00645A95" w:rsidRDefault="004971CB"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60C93153" w14:textId="19BFD3AA" w:rsidR="00CC6865" w:rsidRPr="00645A95" w:rsidRDefault="004971CB" w:rsidP="000702BC">
      <w:pPr>
        <w:rPr>
          <w:lang w:eastAsia="es-EC"/>
        </w:rPr>
      </w:pPr>
      <w:r w:rsidRPr="00645A95">
        <w:rPr>
          <w:lang w:eastAsia="es-EC"/>
        </w:rPr>
        <w:t xml:space="preserve"> </w:t>
      </w:r>
    </w:p>
    <w:p w14:paraId="6F27ED55" w14:textId="77777777" w:rsidR="004971CB" w:rsidRPr="00645A95" w:rsidRDefault="004971CB" w:rsidP="000702BC">
      <w:pPr>
        <w:rPr>
          <w:lang w:eastAsia="es-EC"/>
        </w:rPr>
      </w:pPr>
    </w:p>
    <w:p w14:paraId="0C072570" w14:textId="77777777" w:rsidR="00CC6865" w:rsidRPr="00645A95" w:rsidRDefault="00CC6865" w:rsidP="000702BC">
      <w:pPr>
        <w:rPr>
          <w:lang w:eastAsia="es-EC"/>
        </w:rPr>
      </w:pPr>
    </w:p>
    <w:p w14:paraId="69C8C824" w14:textId="77777777" w:rsidR="004971CB" w:rsidRPr="00645A95" w:rsidRDefault="004971CB" w:rsidP="000702BC">
      <w:pPr>
        <w:rPr>
          <w:lang w:eastAsia="es-EC"/>
        </w:rPr>
      </w:pPr>
    </w:p>
    <w:p w14:paraId="55396BF1" w14:textId="58239C63" w:rsidR="004971CB" w:rsidRPr="00645A95" w:rsidRDefault="004971CB" w:rsidP="000702BC">
      <w:pPr>
        <w:tabs>
          <w:tab w:val="center" w:pos="4393"/>
          <w:tab w:val="left" w:pos="5858"/>
        </w:tabs>
        <w:spacing w:line="360" w:lineRule="auto"/>
        <w:ind w:left="1130" w:hanging="422"/>
        <w:jc w:val="both"/>
        <w:rPr>
          <w:rFonts w:ascii="Arial" w:hAnsi="Arial" w:cs="Arial"/>
          <w:sz w:val="36"/>
          <w:szCs w:val="19"/>
          <w:shd w:val="clear" w:color="auto" w:fill="FFFFFF"/>
        </w:rPr>
      </w:pPr>
      <w:r w:rsidRPr="00645A95">
        <w:rPr>
          <w:rFonts w:ascii="Times New Roman" w:hAnsi="Times New Roman" w:cs="Times New Roman"/>
          <w:sz w:val="24"/>
          <w:szCs w:val="24"/>
        </w:rPr>
        <w:lastRenderedPageBreak/>
        <w:t>Tabla 5</w:t>
      </w:r>
      <w:r w:rsidR="0030721D">
        <w:rPr>
          <w:rFonts w:ascii="Times New Roman" w:hAnsi="Times New Roman" w:cs="Times New Roman"/>
          <w:sz w:val="24"/>
          <w:szCs w:val="24"/>
        </w:rPr>
        <w:t>7</w:t>
      </w:r>
      <w:r w:rsidRPr="00645A95">
        <w:rPr>
          <w:rFonts w:ascii="Times New Roman" w:hAnsi="Times New Roman" w:cs="Times New Roman"/>
          <w:sz w:val="24"/>
          <w:szCs w:val="24"/>
        </w:rPr>
        <w:t xml:space="preserve">. </w:t>
      </w:r>
    </w:p>
    <w:p w14:paraId="072F05BE" w14:textId="31FBF6FB" w:rsidR="004971CB" w:rsidRPr="00F72D3D" w:rsidRDefault="004971CB" w:rsidP="000702BC">
      <w:pPr>
        <w:tabs>
          <w:tab w:val="center" w:pos="4393"/>
          <w:tab w:val="left" w:pos="5858"/>
        </w:tabs>
        <w:spacing w:line="360" w:lineRule="auto"/>
        <w:ind w:left="1130" w:hanging="422"/>
        <w:jc w:val="both"/>
        <w:rPr>
          <w:rFonts w:ascii="Times New Roman" w:hAnsi="Times New Roman" w:cs="Times New Roman"/>
          <w:i/>
          <w:lang w:eastAsia="es-EC"/>
        </w:rPr>
      </w:pPr>
      <w:r w:rsidRPr="00F72D3D">
        <w:rPr>
          <w:rFonts w:ascii="Times New Roman" w:hAnsi="Times New Roman" w:cs="Times New Roman"/>
          <w:i/>
          <w:sz w:val="24"/>
          <w:szCs w:val="24"/>
        </w:rPr>
        <w:t xml:space="preserve">Balance general </w:t>
      </w:r>
    </w:p>
    <w:tbl>
      <w:tblPr>
        <w:tblW w:w="8020" w:type="dxa"/>
        <w:tblInd w:w="70" w:type="dxa"/>
        <w:tblCellMar>
          <w:left w:w="70" w:type="dxa"/>
          <w:right w:w="70" w:type="dxa"/>
        </w:tblCellMar>
        <w:tblLook w:val="04A0" w:firstRow="1" w:lastRow="0" w:firstColumn="1" w:lastColumn="0" w:noHBand="0" w:noVBand="1"/>
      </w:tblPr>
      <w:tblGrid>
        <w:gridCol w:w="5060"/>
        <w:gridCol w:w="1600"/>
        <w:gridCol w:w="1360"/>
      </w:tblGrid>
      <w:tr w:rsidR="004971CB" w:rsidRPr="00645A95" w14:paraId="47571B70" w14:textId="77777777" w:rsidTr="004971CB">
        <w:trPr>
          <w:trHeight w:val="300"/>
        </w:trPr>
        <w:tc>
          <w:tcPr>
            <w:tcW w:w="5060" w:type="dxa"/>
            <w:tcBorders>
              <w:top w:val="single" w:sz="4" w:space="0" w:color="auto"/>
              <w:left w:val="nil"/>
              <w:bottom w:val="nil"/>
              <w:right w:val="nil"/>
            </w:tcBorders>
            <w:shd w:val="clear" w:color="auto" w:fill="auto"/>
            <w:noWrap/>
            <w:vAlign w:val="bottom"/>
            <w:hideMark/>
          </w:tcPr>
          <w:p w14:paraId="30A19CCB"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ACTIVOS </w:t>
            </w:r>
          </w:p>
        </w:tc>
        <w:tc>
          <w:tcPr>
            <w:tcW w:w="1600" w:type="dxa"/>
            <w:tcBorders>
              <w:top w:val="single" w:sz="4" w:space="0" w:color="auto"/>
              <w:left w:val="nil"/>
              <w:bottom w:val="nil"/>
              <w:right w:val="nil"/>
            </w:tcBorders>
            <w:shd w:val="clear" w:color="auto" w:fill="auto"/>
            <w:noWrap/>
            <w:vAlign w:val="bottom"/>
            <w:hideMark/>
          </w:tcPr>
          <w:p w14:paraId="4308E406"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p>
        </w:tc>
        <w:tc>
          <w:tcPr>
            <w:tcW w:w="1360" w:type="dxa"/>
            <w:tcBorders>
              <w:top w:val="single" w:sz="4" w:space="0" w:color="auto"/>
              <w:left w:val="nil"/>
              <w:bottom w:val="nil"/>
              <w:right w:val="nil"/>
            </w:tcBorders>
            <w:shd w:val="clear" w:color="auto" w:fill="auto"/>
            <w:noWrap/>
            <w:vAlign w:val="bottom"/>
            <w:hideMark/>
          </w:tcPr>
          <w:p w14:paraId="47209092"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r>
      <w:tr w:rsidR="004971CB" w:rsidRPr="00645A95" w14:paraId="014463AF" w14:textId="77777777" w:rsidTr="004971CB">
        <w:trPr>
          <w:trHeight w:val="300"/>
        </w:trPr>
        <w:tc>
          <w:tcPr>
            <w:tcW w:w="5060" w:type="dxa"/>
            <w:tcBorders>
              <w:top w:val="nil"/>
              <w:left w:val="nil"/>
              <w:bottom w:val="single" w:sz="4" w:space="0" w:color="auto"/>
              <w:right w:val="nil"/>
            </w:tcBorders>
            <w:shd w:val="clear" w:color="auto" w:fill="auto"/>
            <w:noWrap/>
            <w:vAlign w:val="bottom"/>
            <w:hideMark/>
          </w:tcPr>
          <w:p w14:paraId="73C46ED4"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ACTIVO CORRIENTE</w:t>
            </w:r>
          </w:p>
        </w:tc>
        <w:tc>
          <w:tcPr>
            <w:tcW w:w="1600" w:type="dxa"/>
            <w:tcBorders>
              <w:top w:val="nil"/>
              <w:left w:val="nil"/>
              <w:bottom w:val="single" w:sz="4" w:space="0" w:color="auto"/>
              <w:right w:val="nil"/>
            </w:tcBorders>
            <w:shd w:val="clear" w:color="auto" w:fill="auto"/>
            <w:noWrap/>
            <w:vAlign w:val="bottom"/>
            <w:hideMark/>
          </w:tcPr>
          <w:p w14:paraId="51DC9E5F"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p>
        </w:tc>
        <w:tc>
          <w:tcPr>
            <w:tcW w:w="1360" w:type="dxa"/>
            <w:tcBorders>
              <w:top w:val="nil"/>
              <w:left w:val="nil"/>
              <w:bottom w:val="single" w:sz="4" w:space="0" w:color="auto"/>
              <w:right w:val="nil"/>
            </w:tcBorders>
            <w:shd w:val="clear" w:color="auto" w:fill="auto"/>
            <w:noWrap/>
            <w:vAlign w:val="bottom"/>
            <w:hideMark/>
          </w:tcPr>
          <w:p w14:paraId="17B476F5" w14:textId="77777777" w:rsidR="004971CB" w:rsidRPr="00645A95" w:rsidRDefault="004971CB" w:rsidP="000702BC">
            <w:pPr>
              <w:spacing w:line="276" w:lineRule="auto"/>
              <w:ind w:firstLine="0"/>
              <w:jc w:val="center"/>
              <w:rPr>
                <w:rFonts w:ascii="Times New Roman" w:eastAsia="Times New Roman" w:hAnsi="Times New Roman" w:cs="Times New Roman"/>
                <w:lang w:eastAsia="es-EC"/>
              </w:rPr>
            </w:pPr>
          </w:p>
        </w:tc>
      </w:tr>
      <w:tr w:rsidR="004971CB" w:rsidRPr="00645A95" w14:paraId="5EE62746" w14:textId="77777777" w:rsidTr="004971CB">
        <w:trPr>
          <w:trHeight w:val="300"/>
        </w:trPr>
        <w:tc>
          <w:tcPr>
            <w:tcW w:w="5060" w:type="dxa"/>
            <w:tcBorders>
              <w:top w:val="single" w:sz="4" w:space="0" w:color="auto"/>
              <w:left w:val="nil"/>
              <w:bottom w:val="nil"/>
              <w:right w:val="nil"/>
            </w:tcBorders>
            <w:shd w:val="clear" w:color="auto" w:fill="auto"/>
            <w:noWrap/>
            <w:vAlign w:val="bottom"/>
            <w:hideMark/>
          </w:tcPr>
          <w:p w14:paraId="37B0D969"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Caja -bancos (3 meses capital de trabajo, sin MP+MD)</w:t>
            </w:r>
          </w:p>
        </w:tc>
        <w:tc>
          <w:tcPr>
            <w:tcW w:w="1600" w:type="dxa"/>
            <w:tcBorders>
              <w:top w:val="single" w:sz="4" w:space="0" w:color="auto"/>
              <w:left w:val="nil"/>
              <w:bottom w:val="nil"/>
              <w:right w:val="nil"/>
            </w:tcBorders>
            <w:shd w:val="clear" w:color="auto" w:fill="auto"/>
            <w:noWrap/>
            <w:vAlign w:val="bottom"/>
            <w:hideMark/>
          </w:tcPr>
          <w:p w14:paraId="16916AC3"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99.191,00 </w:t>
            </w:r>
          </w:p>
        </w:tc>
        <w:tc>
          <w:tcPr>
            <w:tcW w:w="1360" w:type="dxa"/>
            <w:tcBorders>
              <w:top w:val="single" w:sz="4" w:space="0" w:color="auto"/>
              <w:left w:val="nil"/>
              <w:bottom w:val="nil"/>
              <w:right w:val="nil"/>
            </w:tcBorders>
            <w:shd w:val="clear" w:color="auto" w:fill="auto"/>
            <w:noWrap/>
            <w:vAlign w:val="bottom"/>
            <w:hideMark/>
          </w:tcPr>
          <w:p w14:paraId="63B98312"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3FBEF714" w14:textId="77777777" w:rsidTr="004971CB">
        <w:trPr>
          <w:trHeight w:val="300"/>
        </w:trPr>
        <w:tc>
          <w:tcPr>
            <w:tcW w:w="5060" w:type="dxa"/>
            <w:tcBorders>
              <w:top w:val="nil"/>
              <w:left w:val="nil"/>
              <w:bottom w:val="nil"/>
              <w:right w:val="nil"/>
            </w:tcBorders>
            <w:shd w:val="clear" w:color="auto" w:fill="auto"/>
            <w:noWrap/>
            <w:vAlign w:val="bottom"/>
            <w:hideMark/>
          </w:tcPr>
          <w:p w14:paraId="3E7D8B30"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Inventario (3 meses de MP+MD)</w:t>
            </w:r>
          </w:p>
        </w:tc>
        <w:tc>
          <w:tcPr>
            <w:tcW w:w="1600" w:type="dxa"/>
            <w:tcBorders>
              <w:top w:val="nil"/>
              <w:left w:val="nil"/>
              <w:bottom w:val="nil"/>
              <w:right w:val="nil"/>
            </w:tcBorders>
            <w:shd w:val="clear" w:color="auto" w:fill="auto"/>
            <w:noWrap/>
            <w:vAlign w:val="bottom"/>
            <w:hideMark/>
          </w:tcPr>
          <w:p w14:paraId="71517359"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13.775,00</w:t>
            </w:r>
          </w:p>
        </w:tc>
        <w:tc>
          <w:tcPr>
            <w:tcW w:w="1360" w:type="dxa"/>
            <w:tcBorders>
              <w:top w:val="nil"/>
              <w:left w:val="nil"/>
              <w:bottom w:val="nil"/>
              <w:right w:val="nil"/>
            </w:tcBorders>
            <w:shd w:val="clear" w:color="auto" w:fill="auto"/>
            <w:noWrap/>
            <w:vAlign w:val="bottom"/>
            <w:hideMark/>
          </w:tcPr>
          <w:p w14:paraId="5CC2FF09"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493889EA" w14:textId="77777777" w:rsidTr="004971CB">
        <w:trPr>
          <w:trHeight w:val="300"/>
        </w:trPr>
        <w:tc>
          <w:tcPr>
            <w:tcW w:w="5060" w:type="dxa"/>
            <w:tcBorders>
              <w:top w:val="nil"/>
              <w:left w:val="nil"/>
              <w:bottom w:val="nil"/>
              <w:right w:val="nil"/>
            </w:tcBorders>
            <w:shd w:val="clear" w:color="auto" w:fill="auto"/>
            <w:noWrap/>
            <w:vAlign w:val="bottom"/>
            <w:hideMark/>
          </w:tcPr>
          <w:p w14:paraId="1C1988F1"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Cuentas por cobrar (20% de las ventas de 3 meses)</w:t>
            </w:r>
          </w:p>
        </w:tc>
        <w:tc>
          <w:tcPr>
            <w:tcW w:w="1600" w:type="dxa"/>
            <w:tcBorders>
              <w:top w:val="nil"/>
              <w:left w:val="nil"/>
              <w:bottom w:val="single" w:sz="4" w:space="0" w:color="auto"/>
              <w:right w:val="nil"/>
            </w:tcBorders>
            <w:shd w:val="clear" w:color="auto" w:fill="auto"/>
            <w:noWrap/>
            <w:vAlign w:val="bottom"/>
            <w:hideMark/>
          </w:tcPr>
          <w:p w14:paraId="1AA754C1"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12.678,34 </w:t>
            </w:r>
          </w:p>
        </w:tc>
        <w:tc>
          <w:tcPr>
            <w:tcW w:w="1360" w:type="dxa"/>
            <w:tcBorders>
              <w:top w:val="nil"/>
              <w:left w:val="nil"/>
              <w:bottom w:val="nil"/>
              <w:right w:val="nil"/>
            </w:tcBorders>
            <w:shd w:val="clear" w:color="auto" w:fill="auto"/>
            <w:noWrap/>
            <w:vAlign w:val="bottom"/>
            <w:hideMark/>
          </w:tcPr>
          <w:p w14:paraId="206B235E"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r>
      <w:tr w:rsidR="004971CB" w:rsidRPr="00645A95" w14:paraId="3D1E0314" w14:textId="77777777" w:rsidTr="004971CB">
        <w:trPr>
          <w:trHeight w:val="300"/>
        </w:trPr>
        <w:tc>
          <w:tcPr>
            <w:tcW w:w="5060" w:type="dxa"/>
            <w:tcBorders>
              <w:top w:val="nil"/>
              <w:left w:val="nil"/>
              <w:bottom w:val="nil"/>
              <w:right w:val="nil"/>
            </w:tcBorders>
            <w:shd w:val="clear" w:color="auto" w:fill="auto"/>
            <w:noWrap/>
            <w:vAlign w:val="bottom"/>
            <w:hideMark/>
          </w:tcPr>
          <w:p w14:paraId="190FBBC3"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activo corriente</w:t>
            </w:r>
          </w:p>
        </w:tc>
        <w:tc>
          <w:tcPr>
            <w:tcW w:w="1600" w:type="dxa"/>
            <w:tcBorders>
              <w:top w:val="nil"/>
              <w:left w:val="nil"/>
              <w:bottom w:val="nil"/>
              <w:right w:val="nil"/>
            </w:tcBorders>
            <w:shd w:val="clear" w:color="auto" w:fill="auto"/>
            <w:noWrap/>
            <w:vAlign w:val="bottom"/>
            <w:hideMark/>
          </w:tcPr>
          <w:p w14:paraId="0BA2F4F2"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059B97DF"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125.644,34</w:t>
            </w:r>
          </w:p>
        </w:tc>
      </w:tr>
      <w:tr w:rsidR="004971CB" w:rsidRPr="00645A95" w14:paraId="0BB9F7FC" w14:textId="77777777" w:rsidTr="004971CB">
        <w:trPr>
          <w:trHeight w:val="300"/>
        </w:trPr>
        <w:tc>
          <w:tcPr>
            <w:tcW w:w="5060" w:type="dxa"/>
            <w:tcBorders>
              <w:top w:val="nil"/>
              <w:left w:val="nil"/>
              <w:bottom w:val="nil"/>
              <w:right w:val="nil"/>
            </w:tcBorders>
            <w:shd w:val="clear" w:color="auto" w:fill="auto"/>
            <w:noWrap/>
            <w:vAlign w:val="bottom"/>
            <w:hideMark/>
          </w:tcPr>
          <w:p w14:paraId="4368F187"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ACTIVOS FIJOS</w:t>
            </w:r>
          </w:p>
        </w:tc>
        <w:tc>
          <w:tcPr>
            <w:tcW w:w="1600" w:type="dxa"/>
            <w:tcBorders>
              <w:top w:val="nil"/>
              <w:left w:val="nil"/>
              <w:bottom w:val="nil"/>
              <w:right w:val="nil"/>
            </w:tcBorders>
            <w:shd w:val="clear" w:color="auto" w:fill="auto"/>
            <w:noWrap/>
            <w:vAlign w:val="bottom"/>
            <w:hideMark/>
          </w:tcPr>
          <w:p w14:paraId="2C06AB06"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16DBDD00"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3650EA08" w14:textId="77777777" w:rsidTr="004971CB">
        <w:trPr>
          <w:trHeight w:val="300"/>
        </w:trPr>
        <w:tc>
          <w:tcPr>
            <w:tcW w:w="5060" w:type="dxa"/>
            <w:tcBorders>
              <w:top w:val="nil"/>
              <w:left w:val="nil"/>
              <w:bottom w:val="nil"/>
              <w:right w:val="nil"/>
            </w:tcBorders>
            <w:shd w:val="clear" w:color="auto" w:fill="auto"/>
            <w:noWrap/>
            <w:vAlign w:val="bottom"/>
            <w:hideMark/>
          </w:tcPr>
          <w:p w14:paraId="786B2DC0"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CONSTRUCCIONES E INSTALACIONES</w:t>
            </w:r>
          </w:p>
        </w:tc>
        <w:tc>
          <w:tcPr>
            <w:tcW w:w="1600" w:type="dxa"/>
            <w:tcBorders>
              <w:top w:val="nil"/>
              <w:left w:val="nil"/>
              <w:bottom w:val="nil"/>
              <w:right w:val="nil"/>
            </w:tcBorders>
            <w:shd w:val="clear" w:color="auto" w:fill="auto"/>
            <w:noWrap/>
            <w:vAlign w:val="bottom"/>
            <w:hideMark/>
          </w:tcPr>
          <w:p w14:paraId="42C70939"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28.320,00</w:t>
            </w:r>
          </w:p>
        </w:tc>
        <w:tc>
          <w:tcPr>
            <w:tcW w:w="1360" w:type="dxa"/>
            <w:tcBorders>
              <w:top w:val="nil"/>
              <w:left w:val="nil"/>
              <w:bottom w:val="nil"/>
              <w:right w:val="nil"/>
            </w:tcBorders>
            <w:shd w:val="clear" w:color="auto" w:fill="auto"/>
            <w:noWrap/>
            <w:vAlign w:val="bottom"/>
            <w:hideMark/>
          </w:tcPr>
          <w:p w14:paraId="68B9ADE4"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5A13E443" w14:textId="77777777" w:rsidTr="004971CB">
        <w:trPr>
          <w:trHeight w:val="300"/>
        </w:trPr>
        <w:tc>
          <w:tcPr>
            <w:tcW w:w="5060" w:type="dxa"/>
            <w:tcBorders>
              <w:top w:val="nil"/>
              <w:left w:val="nil"/>
              <w:bottom w:val="nil"/>
              <w:right w:val="nil"/>
            </w:tcBorders>
            <w:shd w:val="clear" w:color="auto" w:fill="auto"/>
            <w:noWrap/>
            <w:vAlign w:val="bottom"/>
            <w:hideMark/>
          </w:tcPr>
          <w:p w14:paraId="592F0574"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TERRENO </w:t>
            </w:r>
          </w:p>
        </w:tc>
        <w:tc>
          <w:tcPr>
            <w:tcW w:w="1600" w:type="dxa"/>
            <w:tcBorders>
              <w:top w:val="nil"/>
              <w:left w:val="nil"/>
              <w:bottom w:val="nil"/>
              <w:right w:val="nil"/>
            </w:tcBorders>
            <w:shd w:val="clear" w:color="auto" w:fill="auto"/>
            <w:noWrap/>
            <w:vAlign w:val="bottom"/>
            <w:hideMark/>
          </w:tcPr>
          <w:p w14:paraId="7BF11717"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27.500,00</w:t>
            </w:r>
          </w:p>
        </w:tc>
        <w:tc>
          <w:tcPr>
            <w:tcW w:w="1360" w:type="dxa"/>
            <w:tcBorders>
              <w:top w:val="nil"/>
              <w:left w:val="nil"/>
              <w:bottom w:val="nil"/>
              <w:right w:val="nil"/>
            </w:tcBorders>
            <w:shd w:val="clear" w:color="auto" w:fill="auto"/>
            <w:noWrap/>
            <w:vAlign w:val="bottom"/>
            <w:hideMark/>
          </w:tcPr>
          <w:p w14:paraId="6B0FD965"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552EB92E" w14:textId="77777777" w:rsidTr="004971CB">
        <w:trPr>
          <w:trHeight w:val="300"/>
        </w:trPr>
        <w:tc>
          <w:tcPr>
            <w:tcW w:w="5060" w:type="dxa"/>
            <w:tcBorders>
              <w:top w:val="nil"/>
              <w:left w:val="nil"/>
              <w:bottom w:val="nil"/>
              <w:right w:val="nil"/>
            </w:tcBorders>
            <w:shd w:val="clear" w:color="auto" w:fill="auto"/>
            <w:noWrap/>
            <w:vAlign w:val="bottom"/>
            <w:hideMark/>
          </w:tcPr>
          <w:p w14:paraId="4828BFD2" w14:textId="36265DE5"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VEHÍCULO</w:t>
            </w:r>
          </w:p>
        </w:tc>
        <w:tc>
          <w:tcPr>
            <w:tcW w:w="1600" w:type="dxa"/>
            <w:tcBorders>
              <w:top w:val="nil"/>
              <w:left w:val="nil"/>
              <w:bottom w:val="nil"/>
              <w:right w:val="nil"/>
            </w:tcBorders>
            <w:shd w:val="clear" w:color="auto" w:fill="auto"/>
            <w:noWrap/>
            <w:vAlign w:val="bottom"/>
            <w:hideMark/>
          </w:tcPr>
          <w:p w14:paraId="5E53C131"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44.000,00</w:t>
            </w:r>
          </w:p>
        </w:tc>
        <w:tc>
          <w:tcPr>
            <w:tcW w:w="1360" w:type="dxa"/>
            <w:tcBorders>
              <w:top w:val="nil"/>
              <w:left w:val="nil"/>
              <w:bottom w:val="nil"/>
              <w:right w:val="nil"/>
            </w:tcBorders>
            <w:shd w:val="clear" w:color="auto" w:fill="auto"/>
            <w:noWrap/>
            <w:vAlign w:val="bottom"/>
            <w:hideMark/>
          </w:tcPr>
          <w:p w14:paraId="4E274FD7"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335C6156" w14:textId="77777777" w:rsidTr="004971CB">
        <w:trPr>
          <w:trHeight w:val="300"/>
        </w:trPr>
        <w:tc>
          <w:tcPr>
            <w:tcW w:w="5060" w:type="dxa"/>
            <w:tcBorders>
              <w:top w:val="nil"/>
              <w:left w:val="nil"/>
              <w:bottom w:val="nil"/>
              <w:right w:val="nil"/>
            </w:tcBorders>
            <w:shd w:val="clear" w:color="auto" w:fill="auto"/>
            <w:noWrap/>
            <w:vAlign w:val="bottom"/>
            <w:hideMark/>
          </w:tcPr>
          <w:p w14:paraId="7C82FDE3"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MAQUINAS</w:t>
            </w:r>
          </w:p>
        </w:tc>
        <w:tc>
          <w:tcPr>
            <w:tcW w:w="1600" w:type="dxa"/>
            <w:tcBorders>
              <w:top w:val="nil"/>
              <w:left w:val="nil"/>
              <w:bottom w:val="nil"/>
              <w:right w:val="nil"/>
            </w:tcBorders>
            <w:shd w:val="clear" w:color="auto" w:fill="auto"/>
            <w:noWrap/>
            <w:vAlign w:val="bottom"/>
            <w:hideMark/>
          </w:tcPr>
          <w:p w14:paraId="4852E80C"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37.470,00</w:t>
            </w:r>
          </w:p>
        </w:tc>
        <w:tc>
          <w:tcPr>
            <w:tcW w:w="1360" w:type="dxa"/>
            <w:tcBorders>
              <w:top w:val="nil"/>
              <w:left w:val="nil"/>
              <w:bottom w:val="nil"/>
              <w:right w:val="nil"/>
            </w:tcBorders>
            <w:shd w:val="clear" w:color="auto" w:fill="auto"/>
            <w:noWrap/>
            <w:vAlign w:val="bottom"/>
            <w:hideMark/>
          </w:tcPr>
          <w:p w14:paraId="2F9CF47E"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4BC9E25C" w14:textId="77777777" w:rsidTr="004971CB">
        <w:trPr>
          <w:trHeight w:val="300"/>
        </w:trPr>
        <w:tc>
          <w:tcPr>
            <w:tcW w:w="5060" w:type="dxa"/>
            <w:tcBorders>
              <w:top w:val="nil"/>
              <w:left w:val="nil"/>
              <w:bottom w:val="nil"/>
              <w:right w:val="nil"/>
            </w:tcBorders>
            <w:shd w:val="clear" w:color="auto" w:fill="auto"/>
            <w:noWrap/>
            <w:vAlign w:val="bottom"/>
            <w:hideMark/>
          </w:tcPr>
          <w:p w14:paraId="7A0EF8BB"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MUEBLES DE OFICINA </w:t>
            </w:r>
          </w:p>
        </w:tc>
        <w:tc>
          <w:tcPr>
            <w:tcW w:w="1600" w:type="dxa"/>
            <w:tcBorders>
              <w:top w:val="nil"/>
              <w:left w:val="nil"/>
              <w:bottom w:val="nil"/>
              <w:right w:val="nil"/>
            </w:tcBorders>
            <w:shd w:val="clear" w:color="auto" w:fill="auto"/>
            <w:noWrap/>
            <w:vAlign w:val="bottom"/>
            <w:hideMark/>
          </w:tcPr>
          <w:p w14:paraId="2B690BA1"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1.810,00</w:t>
            </w:r>
          </w:p>
        </w:tc>
        <w:tc>
          <w:tcPr>
            <w:tcW w:w="1360" w:type="dxa"/>
            <w:tcBorders>
              <w:top w:val="nil"/>
              <w:left w:val="nil"/>
              <w:bottom w:val="nil"/>
              <w:right w:val="nil"/>
            </w:tcBorders>
            <w:shd w:val="clear" w:color="auto" w:fill="auto"/>
            <w:noWrap/>
            <w:vAlign w:val="bottom"/>
            <w:hideMark/>
          </w:tcPr>
          <w:p w14:paraId="77EFF654"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2355A3EC" w14:textId="77777777" w:rsidTr="004971CB">
        <w:trPr>
          <w:trHeight w:val="300"/>
        </w:trPr>
        <w:tc>
          <w:tcPr>
            <w:tcW w:w="5060" w:type="dxa"/>
            <w:tcBorders>
              <w:top w:val="nil"/>
              <w:left w:val="nil"/>
              <w:bottom w:val="nil"/>
              <w:right w:val="nil"/>
            </w:tcBorders>
            <w:shd w:val="clear" w:color="auto" w:fill="auto"/>
            <w:noWrap/>
            <w:vAlign w:val="bottom"/>
            <w:hideMark/>
          </w:tcPr>
          <w:p w14:paraId="1AFDC85A"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EQUIPOS DE OFICINA</w:t>
            </w:r>
          </w:p>
        </w:tc>
        <w:tc>
          <w:tcPr>
            <w:tcW w:w="1600" w:type="dxa"/>
            <w:tcBorders>
              <w:top w:val="nil"/>
              <w:left w:val="nil"/>
              <w:bottom w:val="single" w:sz="4" w:space="0" w:color="auto"/>
              <w:right w:val="nil"/>
            </w:tcBorders>
            <w:shd w:val="clear" w:color="auto" w:fill="auto"/>
            <w:noWrap/>
            <w:vAlign w:val="bottom"/>
            <w:hideMark/>
          </w:tcPr>
          <w:p w14:paraId="14FBF1E0"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5.520,00</w:t>
            </w:r>
          </w:p>
        </w:tc>
        <w:tc>
          <w:tcPr>
            <w:tcW w:w="1360" w:type="dxa"/>
            <w:tcBorders>
              <w:top w:val="nil"/>
              <w:left w:val="nil"/>
              <w:bottom w:val="nil"/>
              <w:right w:val="nil"/>
            </w:tcBorders>
            <w:shd w:val="clear" w:color="auto" w:fill="auto"/>
            <w:noWrap/>
            <w:vAlign w:val="bottom"/>
            <w:hideMark/>
          </w:tcPr>
          <w:p w14:paraId="207AD54D"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1FB85986" w14:textId="77777777" w:rsidTr="004971CB">
        <w:trPr>
          <w:trHeight w:val="300"/>
        </w:trPr>
        <w:tc>
          <w:tcPr>
            <w:tcW w:w="5060" w:type="dxa"/>
            <w:tcBorders>
              <w:top w:val="nil"/>
              <w:left w:val="nil"/>
              <w:bottom w:val="nil"/>
              <w:right w:val="nil"/>
            </w:tcBorders>
            <w:shd w:val="clear" w:color="auto" w:fill="auto"/>
            <w:noWrap/>
            <w:vAlign w:val="bottom"/>
            <w:hideMark/>
          </w:tcPr>
          <w:p w14:paraId="277E4A03"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de activos fijos</w:t>
            </w:r>
          </w:p>
        </w:tc>
        <w:tc>
          <w:tcPr>
            <w:tcW w:w="1600" w:type="dxa"/>
            <w:tcBorders>
              <w:top w:val="nil"/>
              <w:left w:val="nil"/>
              <w:bottom w:val="nil"/>
              <w:right w:val="nil"/>
            </w:tcBorders>
            <w:shd w:val="clear" w:color="auto" w:fill="auto"/>
            <w:noWrap/>
            <w:vAlign w:val="center"/>
            <w:hideMark/>
          </w:tcPr>
          <w:p w14:paraId="32EA0E30"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582F0AA6"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144.620,00 </w:t>
            </w:r>
          </w:p>
        </w:tc>
      </w:tr>
      <w:tr w:rsidR="004971CB" w:rsidRPr="00645A95" w14:paraId="5A12B9BB" w14:textId="77777777" w:rsidTr="004971CB">
        <w:trPr>
          <w:trHeight w:val="300"/>
        </w:trPr>
        <w:tc>
          <w:tcPr>
            <w:tcW w:w="5060" w:type="dxa"/>
            <w:tcBorders>
              <w:top w:val="nil"/>
              <w:left w:val="nil"/>
              <w:bottom w:val="nil"/>
              <w:right w:val="nil"/>
            </w:tcBorders>
            <w:shd w:val="clear" w:color="auto" w:fill="auto"/>
            <w:noWrap/>
            <w:vAlign w:val="bottom"/>
            <w:hideMark/>
          </w:tcPr>
          <w:p w14:paraId="7E4F2DA3"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Otros activos </w:t>
            </w:r>
          </w:p>
        </w:tc>
        <w:tc>
          <w:tcPr>
            <w:tcW w:w="1600" w:type="dxa"/>
            <w:tcBorders>
              <w:top w:val="nil"/>
              <w:left w:val="nil"/>
              <w:bottom w:val="nil"/>
              <w:right w:val="nil"/>
            </w:tcBorders>
            <w:shd w:val="clear" w:color="auto" w:fill="auto"/>
            <w:noWrap/>
            <w:vAlign w:val="center"/>
            <w:hideMark/>
          </w:tcPr>
          <w:p w14:paraId="3E96BCC0"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37D3F960"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2EB20A96" w14:textId="77777777" w:rsidTr="004971CB">
        <w:trPr>
          <w:trHeight w:val="300"/>
        </w:trPr>
        <w:tc>
          <w:tcPr>
            <w:tcW w:w="5060" w:type="dxa"/>
            <w:tcBorders>
              <w:top w:val="nil"/>
              <w:left w:val="nil"/>
              <w:bottom w:val="nil"/>
              <w:right w:val="nil"/>
            </w:tcBorders>
            <w:shd w:val="clear" w:color="auto" w:fill="auto"/>
            <w:noWrap/>
            <w:vAlign w:val="bottom"/>
            <w:hideMark/>
          </w:tcPr>
          <w:p w14:paraId="1B6C1D51"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Activos diferidos </w:t>
            </w:r>
          </w:p>
        </w:tc>
        <w:tc>
          <w:tcPr>
            <w:tcW w:w="1600" w:type="dxa"/>
            <w:tcBorders>
              <w:top w:val="nil"/>
              <w:left w:val="nil"/>
              <w:bottom w:val="single" w:sz="4" w:space="0" w:color="auto"/>
              <w:right w:val="nil"/>
            </w:tcBorders>
            <w:shd w:val="clear" w:color="auto" w:fill="auto"/>
            <w:noWrap/>
            <w:vAlign w:val="center"/>
            <w:hideMark/>
          </w:tcPr>
          <w:p w14:paraId="1DAD72DC"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1.270,00 </w:t>
            </w:r>
          </w:p>
        </w:tc>
        <w:tc>
          <w:tcPr>
            <w:tcW w:w="1360" w:type="dxa"/>
            <w:tcBorders>
              <w:top w:val="nil"/>
              <w:left w:val="nil"/>
              <w:bottom w:val="nil"/>
              <w:right w:val="nil"/>
            </w:tcBorders>
            <w:shd w:val="clear" w:color="auto" w:fill="auto"/>
            <w:noWrap/>
            <w:vAlign w:val="bottom"/>
            <w:hideMark/>
          </w:tcPr>
          <w:p w14:paraId="221C31DF"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7A31FCE1" w14:textId="77777777" w:rsidTr="004971CB">
        <w:trPr>
          <w:trHeight w:val="300"/>
        </w:trPr>
        <w:tc>
          <w:tcPr>
            <w:tcW w:w="5060" w:type="dxa"/>
            <w:tcBorders>
              <w:top w:val="nil"/>
              <w:left w:val="nil"/>
              <w:bottom w:val="nil"/>
              <w:right w:val="nil"/>
            </w:tcBorders>
            <w:shd w:val="clear" w:color="auto" w:fill="auto"/>
            <w:noWrap/>
            <w:vAlign w:val="bottom"/>
            <w:hideMark/>
          </w:tcPr>
          <w:p w14:paraId="7F4CD669"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de Activos diferidos </w:t>
            </w:r>
          </w:p>
        </w:tc>
        <w:tc>
          <w:tcPr>
            <w:tcW w:w="1600" w:type="dxa"/>
            <w:tcBorders>
              <w:top w:val="nil"/>
              <w:left w:val="nil"/>
              <w:bottom w:val="nil"/>
              <w:right w:val="nil"/>
            </w:tcBorders>
            <w:shd w:val="clear" w:color="auto" w:fill="auto"/>
            <w:noWrap/>
            <w:vAlign w:val="center"/>
            <w:hideMark/>
          </w:tcPr>
          <w:p w14:paraId="41CA63A5"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0C5D8131"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1.270,00 </w:t>
            </w:r>
          </w:p>
        </w:tc>
      </w:tr>
      <w:tr w:rsidR="004971CB" w:rsidRPr="00645A95" w14:paraId="58F54607" w14:textId="77777777" w:rsidTr="004971CB">
        <w:trPr>
          <w:trHeight w:val="300"/>
        </w:trPr>
        <w:tc>
          <w:tcPr>
            <w:tcW w:w="5060" w:type="dxa"/>
            <w:tcBorders>
              <w:top w:val="nil"/>
              <w:left w:val="nil"/>
              <w:bottom w:val="nil"/>
              <w:right w:val="nil"/>
            </w:tcBorders>
            <w:shd w:val="clear" w:color="auto" w:fill="auto"/>
            <w:noWrap/>
            <w:vAlign w:val="bottom"/>
            <w:hideMark/>
          </w:tcPr>
          <w:p w14:paraId="6ABF39E6"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de Activos</w:t>
            </w:r>
          </w:p>
        </w:tc>
        <w:tc>
          <w:tcPr>
            <w:tcW w:w="1600" w:type="dxa"/>
            <w:tcBorders>
              <w:top w:val="nil"/>
              <w:left w:val="nil"/>
              <w:bottom w:val="nil"/>
              <w:right w:val="nil"/>
            </w:tcBorders>
            <w:shd w:val="clear" w:color="auto" w:fill="auto"/>
            <w:noWrap/>
            <w:vAlign w:val="bottom"/>
            <w:hideMark/>
          </w:tcPr>
          <w:p w14:paraId="451D17A1"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0820449F"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271.534,34 </w:t>
            </w:r>
          </w:p>
        </w:tc>
      </w:tr>
      <w:tr w:rsidR="004971CB" w:rsidRPr="00645A95" w14:paraId="63F85BA2" w14:textId="77777777" w:rsidTr="004971CB">
        <w:trPr>
          <w:trHeight w:val="300"/>
        </w:trPr>
        <w:tc>
          <w:tcPr>
            <w:tcW w:w="5060" w:type="dxa"/>
            <w:tcBorders>
              <w:top w:val="nil"/>
              <w:left w:val="nil"/>
              <w:bottom w:val="nil"/>
              <w:right w:val="nil"/>
            </w:tcBorders>
            <w:shd w:val="clear" w:color="auto" w:fill="auto"/>
            <w:noWrap/>
            <w:vAlign w:val="bottom"/>
            <w:hideMark/>
          </w:tcPr>
          <w:p w14:paraId="548C5235"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PASIVOS </w:t>
            </w:r>
          </w:p>
        </w:tc>
        <w:tc>
          <w:tcPr>
            <w:tcW w:w="1600" w:type="dxa"/>
            <w:tcBorders>
              <w:top w:val="nil"/>
              <w:left w:val="nil"/>
              <w:bottom w:val="nil"/>
              <w:right w:val="nil"/>
            </w:tcBorders>
            <w:shd w:val="clear" w:color="auto" w:fill="auto"/>
            <w:noWrap/>
            <w:vAlign w:val="bottom"/>
            <w:hideMark/>
          </w:tcPr>
          <w:p w14:paraId="263AA907"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337328FE"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79B6C0AC" w14:textId="77777777" w:rsidTr="004971CB">
        <w:trPr>
          <w:trHeight w:val="300"/>
        </w:trPr>
        <w:tc>
          <w:tcPr>
            <w:tcW w:w="5060" w:type="dxa"/>
            <w:tcBorders>
              <w:top w:val="nil"/>
              <w:left w:val="nil"/>
              <w:bottom w:val="nil"/>
              <w:right w:val="nil"/>
            </w:tcBorders>
            <w:shd w:val="clear" w:color="auto" w:fill="auto"/>
            <w:noWrap/>
            <w:vAlign w:val="bottom"/>
            <w:hideMark/>
          </w:tcPr>
          <w:p w14:paraId="49E03B01"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Pasivo a corto plazo</w:t>
            </w:r>
          </w:p>
        </w:tc>
        <w:tc>
          <w:tcPr>
            <w:tcW w:w="1600" w:type="dxa"/>
            <w:tcBorders>
              <w:top w:val="nil"/>
              <w:left w:val="nil"/>
              <w:bottom w:val="nil"/>
              <w:right w:val="nil"/>
            </w:tcBorders>
            <w:shd w:val="clear" w:color="auto" w:fill="auto"/>
            <w:noWrap/>
            <w:vAlign w:val="bottom"/>
            <w:hideMark/>
          </w:tcPr>
          <w:p w14:paraId="3A447772"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6FA72156"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01604F5B" w14:textId="77777777" w:rsidTr="004971CB">
        <w:trPr>
          <w:trHeight w:val="300"/>
        </w:trPr>
        <w:tc>
          <w:tcPr>
            <w:tcW w:w="5060" w:type="dxa"/>
            <w:tcBorders>
              <w:top w:val="nil"/>
              <w:left w:val="nil"/>
              <w:bottom w:val="nil"/>
              <w:right w:val="nil"/>
            </w:tcBorders>
            <w:shd w:val="clear" w:color="auto" w:fill="auto"/>
            <w:noWrap/>
            <w:vAlign w:val="bottom"/>
            <w:hideMark/>
          </w:tcPr>
          <w:p w14:paraId="730A7DFE"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Intereses por pagar (Primer año)</w:t>
            </w:r>
          </w:p>
        </w:tc>
        <w:tc>
          <w:tcPr>
            <w:tcW w:w="1600" w:type="dxa"/>
            <w:tcBorders>
              <w:top w:val="nil"/>
              <w:left w:val="nil"/>
              <w:bottom w:val="single" w:sz="4" w:space="0" w:color="auto"/>
              <w:right w:val="nil"/>
            </w:tcBorders>
            <w:shd w:val="clear" w:color="auto" w:fill="auto"/>
            <w:noWrap/>
            <w:vAlign w:val="bottom"/>
            <w:hideMark/>
          </w:tcPr>
          <w:p w14:paraId="74906EAF"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8.160,28 </w:t>
            </w:r>
          </w:p>
        </w:tc>
        <w:tc>
          <w:tcPr>
            <w:tcW w:w="1360" w:type="dxa"/>
            <w:tcBorders>
              <w:top w:val="nil"/>
              <w:left w:val="nil"/>
              <w:bottom w:val="nil"/>
              <w:right w:val="nil"/>
            </w:tcBorders>
            <w:shd w:val="clear" w:color="auto" w:fill="auto"/>
            <w:noWrap/>
            <w:vAlign w:val="bottom"/>
            <w:hideMark/>
          </w:tcPr>
          <w:p w14:paraId="63F321B0"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5A16D57B" w14:textId="77777777" w:rsidTr="004971CB">
        <w:trPr>
          <w:trHeight w:val="300"/>
        </w:trPr>
        <w:tc>
          <w:tcPr>
            <w:tcW w:w="5060" w:type="dxa"/>
            <w:tcBorders>
              <w:top w:val="nil"/>
              <w:left w:val="nil"/>
              <w:bottom w:val="nil"/>
              <w:right w:val="nil"/>
            </w:tcBorders>
            <w:shd w:val="clear" w:color="auto" w:fill="auto"/>
            <w:noWrap/>
            <w:vAlign w:val="bottom"/>
            <w:hideMark/>
          </w:tcPr>
          <w:p w14:paraId="66D1178B"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Total de pasivo a corto plazo </w:t>
            </w:r>
          </w:p>
        </w:tc>
        <w:tc>
          <w:tcPr>
            <w:tcW w:w="1600" w:type="dxa"/>
            <w:tcBorders>
              <w:top w:val="nil"/>
              <w:left w:val="nil"/>
              <w:bottom w:val="nil"/>
              <w:right w:val="nil"/>
            </w:tcBorders>
            <w:shd w:val="clear" w:color="auto" w:fill="auto"/>
            <w:noWrap/>
            <w:vAlign w:val="bottom"/>
            <w:hideMark/>
          </w:tcPr>
          <w:p w14:paraId="7E812641"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3BA59375"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8.160,28 </w:t>
            </w:r>
          </w:p>
        </w:tc>
      </w:tr>
      <w:tr w:rsidR="004971CB" w:rsidRPr="00645A95" w14:paraId="20B96152" w14:textId="77777777" w:rsidTr="004971CB">
        <w:trPr>
          <w:trHeight w:val="300"/>
        </w:trPr>
        <w:tc>
          <w:tcPr>
            <w:tcW w:w="5060" w:type="dxa"/>
            <w:tcBorders>
              <w:top w:val="nil"/>
              <w:left w:val="nil"/>
              <w:bottom w:val="nil"/>
              <w:right w:val="nil"/>
            </w:tcBorders>
            <w:shd w:val="clear" w:color="auto" w:fill="auto"/>
            <w:noWrap/>
            <w:vAlign w:val="bottom"/>
            <w:hideMark/>
          </w:tcPr>
          <w:p w14:paraId="3908B1B1"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Pasivo a largo plazo </w:t>
            </w:r>
          </w:p>
        </w:tc>
        <w:tc>
          <w:tcPr>
            <w:tcW w:w="1600" w:type="dxa"/>
            <w:tcBorders>
              <w:top w:val="nil"/>
              <w:left w:val="nil"/>
              <w:bottom w:val="nil"/>
              <w:right w:val="nil"/>
            </w:tcBorders>
            <w:shd w:val="clear" w:color="auto" w:fill="auto"/>
            <w:noWrap/>
            <w:vAlign w:val="bottom"/>
            <w:hideMark/>
          </w:tcPr>
          <w:p w14:paraId="1D959D42" w14:textId="77777777" w:rsidR="004971CB" w:rsidRPr="00645A95" w:rsidRDefault="004971CB" w:rsidP="000702BC">
            <w:pPr>
              <w:spacing w:line="276" w:lineRule="auto"/>
              <w:ind w:firstLine="0"/>
              <w:jc w:val="right"/>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0FBEAB2C"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62A32704" w14:textId="77777777" w:rsidTr="004971CB">
        <w:trPr>
          <w:trHeight w:val="300"/>
        </w:trPr>
        <w:tc>
          <w:tcPr>
            <w:tcW w:w="5060" w:type="dxa"/>
            <w:tcBorders>
              <w:top w:val="nil"/>
              <w:left w:val="nil"/>
              <w:bottom w:val="nil"/>
              <w:right w:val="nil"/>
            </w:tcBorders>
            <w:shd w:val="clear" w:color="auto" w:fill="auto"/>
            <w:noWrap/>
            <w:vAlign w:val="bottom"/>
            <w:hideMark/>
          </w:tcPr>
          <w:p w14:paraId="02D75252"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Prestamos</w:t>
            </w:r>
          </w:p>
        </w:tc>
        <w:tc>
          <w:tcPr>
            <w:tcW w:w="1600" w:type="dxa"/>
            <w:tcBorders>
              <w:top w:val="nil"/>
              <w:left w:val="nil"/>
              <w:bottom w:val="nil"/>
              <w:right w:val="nil"/>
            </w:tcBorders>
            <w:shd w:val="clear" w:color="auto" w:fill="auto"/>
            <w:noWrap/>
            <w:vAlign w:val="bottom"/>
            <w:hideMark/>
          </w:tcPr>
          <w:p w14:paraId="197DCADD"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87.717,63 </w:t>
            </w:r>
          </w:p>
        </w:tc>
        <w:tc>
          <w:tcPr>
            <w:tcW w:w="1360" w:type="dxa"/>
            <w:tcBorders>
              <w:top w:val="nil"/>
              <w:left w:val="nil"/>
              <w:bottom w:val="nil"/>
              <w:right w:val="nil"/>
            </w:tcBorders>
            <w:shd w:val="clear" w:color="auto" w:fill="auto"/>
            <w:noWrap/>
            <w:vAlign w:val="bottom"/>
            <w:hideMark/>
          </w:tcPr>
          <w:p w14:paraId="09DC472C"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181D0BA9" w14:textId="77777777" w:rsidTr="004971CB">
        <w:trPr>
          <w:trHeight w:val="300"/>
        </w:trPr>
        <w:tc>
          <w:tcPr>
            <w:tcW w:w="5060" w:type="dxa"/>
            <w:tcBorders>
              <w:top w:val="nil"/>
              <w:left w:val="nil"/>
              <w:bottom w:val="nil"/>
              <w:right w:val="nil"/>
            </w:tcBorders>
            <w:shd w:val="clear" w:color="auto" w:fill="auto"/>
            <w:noWrap/>
            <w:vAlign w:val="bottom"/>
            <w:hideMark/>
          </w:tcPr>
          <w:p w14:paraId="281CC1F6"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Intereses por pagar L/P (Segundo a quinto año)</w:t>
            </w:r>
          </w:p>
        </w:tc>
        <w:tc>
          <w:tcPr>
            <w:tcW w:w="1600" w:type="dxa"/>
            <w:tcBorders>
              <w:top w:val="nil"/>
              <w:left w:val="nil"/>
              <w:bottom w:val="single" w:sz="4" w:space="0" w:color="auto"/>
              <w:right w:val="nil"/>
            </w:tcBorders>
            <w:shd w:val="clear" w:color="auto" w:fill="auto"/>
            <w:noWrap/>
            <w:vAlign w:val="bottom"/>
            <w:hideMark/>
          </w:tcPr>
          <w:p w14:paraId="7249B75B"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26.684,16 </w:t>
            </w:r>
          </w:p>
        </w:tc>
        <w:tc>
          <w:tcPr>
            <w:tcW w:w="1360" w:type="dxa"/>
            <w:tcBorders>
              <w:top w:val="nil"/>
              <w:left w:val="nil"/>
              <w:bottom w:val="nil"/>
              <w:right w:val="nil"/>
            </w:tcBorders>
            <w:shd w:val="clear" w:color="auto" w:fill="auto"/>
            <w:noWrap/>
            <w:vAlign w:val="bottom"/>
            <w:hideMark/>
          </w:tcPr>
          <w:p w14:paraId="110C18B8"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p>
        </w:tc>
      </w:tr>
      <w:tr w:rsidR="004971CB" w:rsidRPr="00645A95" w14:paraId="3968AD53" w14:textId="77777777" w:rsidTr="004971CB">
        <w:trPr>
          <w:trHeight w:val="300"/>
        </w:trPr>
        <w:tc>
          <w:tcPr>
            <w:tcW w:w="5060" w:type="dxa"/>
            <w:tcBorders>
              <w:top w:val="nil"/>
              <w:left w:val="nil"/>
              <w:bottom w:val="nil"/>
              <w:right w:val="nil"/>
            </w:tcBorders>
            <w:shd w:val="clear" w:color="auto" w:fill="auto"/>
            <w:noWrap/>
            <w:vAlign w:val="bottom"/>
            <w:hideMark/>
          </w:tcPr>
          <w:p w14:paraId="2D550A71"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de pasivo a largo plazo</w:t>
            </w:r>
          </w:p>
        </w:tc>
        <w:tc>
          <w:tcPr>
            <w:tcW w:w="1600" w:type="dxa"/>
            <w:tcBorders>
              <w:top w:val="nil"/>
              <w:left w:val="nil"/>
              <w:bottom w:val="nil"/>
              <w:right w:val="nil"/>
            </w:tcBorders>
            <w:shd w:val="clear" w:color="auto" w:fill="auto"/>
            <w:noWrap/>
            <w:vAlign w:val="bottom"/>
            <w:hideMark/>
          </w:tcPr>
          <w:p w14:paraId="327E65CC"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3614074C"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114.401,79 </w:t>
            </w:r>
          </w:p>
        </w:tc>
      </w:tr>
      <w:tr w:rsidR="004971CB" w:rsidRPr="00645A95" w14:paraId="57F88DE1" w14:textId="77777777" w:rsidTr="004971CB">
        <w:trPr>
          <w:trHeight w:val="300"/>
        </w:trPr>
        <w:tc>
          <w:tcPr>
            <w:tcW w:w="5060" w:type="dxa"/>
            <w:tcBorders>
              <w:top w:val="nil"/>
              <w:left w:val="nil"/>
              <w:bottom w:val="nil"/>
              <w:right w:val="nil"/>
            </w:tcBorders>
            <w:shd w:val="clear" w:color="auto" w:fill="auto"/>
            <w:noWrap/>
            <w:vAlign w:val="bottom"/>
            <w:hideMark/>
          </w:tcPr>
          <w:p w14:paraId="7FCE2443"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de pasivos</w:t>
            </w:r>
          </w:p>
        </w:tc>
        <w:tc>
          <w:tcPr>
            <w:tcW w:w="1600" w:type="dxa"/>
            <w:tcBorders>
              <w:top w:val="nil"/>
              <w:left w:val="nil"/>
              <w:bottom w:val="nil"/>
              <w:right w:val="nil"/>
            </w:tcBorders>
            <w:shd w:val="clear" w:color="auto" w:fill="auto"/>
            <w:noWrap/>
            <w:vAlign w:val="bottom"/>
            <w:hideMark/>
          </w:tcPr>
          <w:p w14:paraId="225219C0"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p>
        </w:tc>
        <w:tc>
          <w:tcPr>
            <w:tcW w:w="1360" w:type="dxa"/>
            <w:tcBorders>
              <w:top w:val="nil"/>
              <w:left w:val="nil"/>
              <w:bottom w:val="nil"/>
              <w:right w:val="nil"/>
            </w:tcBorders>
            <w:shd w:val="clear" w:color="auto" w:fill="auto"/>
            <w:noWrap/>
            <w:vAlign w:val="bottom"/>
            <w:hideMark/>
          </w:tcPr>
          <w:p w14:paraId="42B29485"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122.562,08 </w:t>
            </w:r>
          </w:p>
        </w:tc>
      </w:tr>
      <w:tr w:rsidR="004971CB" w:rsidRPr="00645A95" w14:paraId="64162CD7" w14:textId="77777777" w:rsidTr="004971CB">
        <w:trPr>
          <w:trHeight w:val="300"/>
        </w:trPr>
        <w:tc>
          <w:tcPr>
            <w:tcW w:w="5060" w:type="dxa"/>
            <w:tcBorders>
              <w:top w:val="nil"/>
              <w:left w:val="nil"/>
              <w:bottom w:val="nil"/>
              <w:right w:val="nil"/>
            </w:tcBorders>
            <w:shd w:val="clear" w:color="auto" w:fill="auto"/>
            <w:noWrap/>
            <w:vAlign w:val="bottom"/>
            <w:hideMark/>
          </w:tcPr>
          <w:p w14:paraId="7567C93A" w14:textId="77777777" w:rsidR="004971CB" w:rsidRPr="00645A95" w:rsidRDefault="004971CB"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Utilidades</w:t>
            </w:r>
          </w:p>
        </w:tc>
        <w:tc>
          <w:tcPr>
            <w:tcW w:w="1600" w:type="dxa"/>
            <w:tcBorders>
              <w:top w:val="nil"/>
              <w:left w:val="nil"/>
              <w:bottom w:val="nil"/>
              <w:right w:val="nil"/>
            </w:tcBorders>
            <w:shd w:val="clear" w:color="auto" w:fill="auto"/>
            <w:noWrap/>
            <w:vAlign w:val="bottom"/>
            <w:hideMark/>
          </w:tcPr>
          <w:p w14:paraId="299FA3C4" w14:textId="77777777" w:rsidR="004971CB" w:rsidRPr="00645A95" w:rsidRDefault="004971CB" w:rsidP="000702BC">
            <w:pPr>
              <w:spacing w:line="276" w:lineRule="auto"/>
              <w:ind w:firstLine="0"/>
              <w:rPr>
                <w:rFonts w:ascii="Times New Roman" w:eastAsia="Times New Roman" w:hAnsi="Times New Roman" w:cs="Times New Roman"/>
                <w:lang w:eastAsia="es-EC"/>
              </w:rPr>
            </w:pPr>
          </w:p>
        </w:tc>
        <w:tc>
          <w:tcPr>
            <w:tcW w:w="1360" w:type="dxa"/>
            <w:tcBorders>
              <w:top w:val="nil"/>
              <w:left w:val="nil"/>
              <w:bottom w:val="single" w:sz="4" w:space="0" w:color="auto"/>
              <w:right w:val="nil"/>
            </w:tcBorders>
            <w:shd w:val="clear" w:color="auto" w:fill="auto"/>
            <w:noWrap/>
            <w:vAlign w:val="bottom"/>
            <w:hideMark/>
          </w:tcPr>
          <w:p w14:paraId="6C5A6D0B"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148.972,26 </w:t>
            </w:r>
          </w:p>
        </w:tc>
      </w:tr>
      <w:tr w:rsidR="004971CB" w:rsidRPr="00645A95" w14:paraId="4075EF69" w14:textId="77777777" w:rsidTr="004971CB">
        <w:trPr>
          <w:trHeight w:val="300"/>
        </w:trPr>
        <w:tc>
          <w:tcPr>
            <w:tcW w:w="5060" w:type="dxa"/>
            <w:tcBorders>
              <w:top w:val="nil"/>
              <w:left w:val="nil"/>
              <w:bottom w:val="single" w:sz="4" w:space="0" w:color="auto"/>
              <w:right w:val="nil"/>
            </w:tcBorders>
            <w:shd w:val="clear" w:color="auto" w:fill="auto"/>
            <w:noWrap/>
            <w:vAlign w:val="bottom"/>
            <w:hideMark/>
          </w:tcPr>
          <w:p w14:paraId="41C31909"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Total Patrimonio</w:t>
            </w:r>
          </w:p>
        </w:tc>
        <w:tc>
          <w:tcPr>
            <w:tcW w:w="1600" w:type="dxa"/>
            <w:tcBorders>
              <w:top w:val="nil"/>
              <w:left w:val="nil"/>
              <w:bottom w:val="single" w:sz="4" w:space="0" w:color="auto"/>
              <w:right w:val="nil"/>
            </w:tcBorders>
            <w:shd w:val="clear" w:color="auto" w:fill="auto"/>
            <w:noWrap/>
            <w:vAlign w:val="bottom"/>
            <w:hideMark/>
          </w:tcPr>
          <w:p w14:paraId="74A43B71" w14:textId="77777777" w:rsidR="004971CB" w:rsidRPr="00645A95" w:rsidRDefault="004971CB" w:rsidP="000702BC">
            <w:pPr>
              <w:spacing w:line="276" w:lineRule="auto"/>
              <w:ind w:firstLine="0"/>
              <w:rPr>
                <w:rFonts w:ascii="Times New Roman" w:eastAsia="Times New Roman" w:hAnsi="Times New Roman" w:cs="Times New Roman"/>
                <w:b/>
                <w:bCs/>
                <w:lang w:eastAsia="es-EC"/>
              </w:rPr>
            </w:pPr>
          </w:p>
        </w:tc>
        <w:tc>
          <w:tcPr>
            <w:tcW w:w="1360" w:type="dxa"/>
            <w:tcBorders>
              <w:top w:val="nil"/>
              <w:left w:val="nil"/>
              <w:bottom w:val="single" w:sz="4" w:space="0" w:color="auto"/>
              <w:right w:val="nil"/>
            </w:tcBorders>
            <w:shd w:val="clear" w:color="auto" w:fill="auto"/>
            <w:noWrap/>
            <w:vAlign w:val="bottom"/>
            <w:hideMark/>
          </w:tcPr>
          <w:p w14:paraId="5B8961B3" w14:textId="77777777" w:rsidR="004971CB" w:rsidRPr="00645A95" w:rsidRDefault="004971CB"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271.534,34 </w:t>
            </w:r>
          </w:p>
        </w:tc>
      </w:tr>
    </w:tbl>
    <w:p w14:paraId="01639319" w14:textId="77777777" w:rsidR="004971CB" w:rsidRPr="00645A95" w:rsidRDefault="004971CB"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40EE7A4" w14:textId="77777777" w:rsidR="004971CB" w:rsidRPr="00645A95" w:rsidRDefault="004971CB"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AD97C50" w14:textId="77777777" w:rsidR="004971CB" w:rsidRPr="00645A95" w:rsidRDefault="004971CB" w:rsidP="000702BC">
      <w:pPr>
        <w:rPr>
          <w:lang w:eastAsia="es-EC"/>
        </w:rPr>
      </w:pPr>
      <w:r w:rsidRPr="00645A95">
        <w:rPr>
          <w:lang w:eastAsia="es-EC"/>
        </w:rPr>
        <w:t xml:space="preserve"> </w:t>
      </w:r>
    </w:p>
    <w:p w14:paraId="0D1BCD38" w14:textId="77777777" w:rsidR="004971CB" w:rsidRPr="00645A95" w:rsidRDefault="004971CB" w:rsidP="000702BC">
      <w:pPr>
        <w:rPr>
          <w:lang w:eastAsia="es-EC"/>
        </w:rPr>
      </w:pPr>
    </w:p>
    <w:p w14:paraId="7482C00F" w14:textId="77777777" w:rsidR="004971CB" w:rsidRPr="00645A95" w:rsidRDefault="004971CB" w:rsidP="000702BC">
      <w:pPr>
        <w:rPr>
          <w:lang w:eastAsia="es-EC"/>
        </w:rPr>
      </w:pPr>
    </w:p>
    <w:p w14:paraId="3AB87192" w14:textId="77777777" w:rsidR="004971CB" w:rsidRPr="00645A95" w:rsidRDefault="004971CB" w:rsidP="000702BC">
      <w:pPr>
        <w:rPr>
          <w:lang w:eastAsia="es-EC"/>
        </w:rPr>
        <w:sectPr w:rsidR="004971CB" w:rsidRPr="00645A95" w:rsidSect="00FC66EC">
          <w:pgSz w:w="11906" w:h="16838"/>
          <w:pgMar w:top="1418" w:right="1418" w:bottom="1418" w:left="1701" w:header="709" w:footer="709" w:gutter="0"/>
          <w:cols w:space="708"/>
          <w:docGrid w:linePitch="360"/>
        </w:sectPr>
      </w:pPr>
    </w:p>
    <w:p w14:paraId="317FACB8" w14:textId="75ED961F" w:rsidR="004971CB" w:rsidRPr="00645A95" w:rsidRDefault="005635F5" w:rsidP="000702BC">
      <w:pPr>
        <w:tabs>
          <w:tab w:val="center" w:pos="4393"/>
          <w:tab w:val="left" w:pos="5858"/>
        </w:tabs>
        <w:spacing w:line="360" w:lineRule="auto"/>
        <w:ind w:left="1552" w:hanging="422"/>
        <w:jc w:val="both"/>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68992" behindDoc="0" locked="0" layoutInCell="1" allowOverlap="1" wp14:anchorId="4AEDAD08" wp14:editId="4E1BA19B">
                <wp:simplePos x="0" y="0"/>
                <wp:positionH relativeFrom="column">
                  <wp:posOffset>8547735</wp:posOffset>
                </wp:positionH>
                <wp:positionV relativeFrom="paragraph">
                  <wp:posOffset>-810260</wp:posOffset>
                </wp:positionV>
                <wp:extent cx="879475" cy="724535"/>
                <wp:effectExtent l="0" t="0" r="0" b="0"/>
                <wp:wrapNone/>
                <wp:docPr id="29" name="29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C3123B" id="29 Rectángulo" o:spid="_x0000_s1026" style="position:absolute;margin-left:673.05pt;margin-top:-63.8pt;width:69.25pt;height:57.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" fillcolor="white [3201]" stroked="f" strokeweight="1pt"/>
            </w:pict>
          </mc:Fallback>
        </mc:AlternateContent>
      </w:r>
      <w:r w:rsidR="004971CB" w:rsidRPr="00645A95">
        <w:rPr>
          <w:rFonts w:ascii="Times New Roman" w:hAnsi="Times New Roman" w:cs="Times New Roman"/>
          <w:sz w:val="24"/>
          <w:szCs w:val="24"/>
        </w:rPr>
        <w:t xml:space="preserve">Tabla </w:t>
      </w:r>
      <w:r w:rsidR="0030721D">
        <w:rPr>
          <w:rFonts w:ascii="Times New Roman" w:hAnsi="Times New Roman" w:cs="Times New Roman"/>
          <w:sz w:val="24"/>
          <w:szCs w:val="24"/>
        </w:rPr>
        <w:t>58</w:t>
      </w:r>
      <w:r w:rsidR="004971CB" w:rsidRPr="00645A95">
        <w:rPr>
          <w:rFonts w:ascii="Times New Roman" w:hAnsi="Times New Roman" w:cs="Times New Roman"/>
          <w:sz w:val="24"/>
          <w:szCs w:val="24"/>
        </w:rPr>
        <w:t xml:space="preserve">. </w:t>
      </w:r>
    </w:p>
    <w:p w14:paraId="570EE5BA" w14:textId="720FA9FE" w:rsidR="004971CB" w:rsidRPr="00F72D3D" w:rsidRDefault="004971CB" w:rsidP="000702BC">
      <w:pPr>
        <w:tabs>
          <w:tab w:val="center" w:pos="4393"/>
          <w:tab w:val="left" w:pos="5858"/>
        </w:tabs>
        <w:spacing w:line="360" w:lineRule="auto"/>
        <w:ind w:left="1552" w:hanging="422"/>
        <w:jc w:val="both"/>
        <w:rPr>
          <w:i/>
          <w:lang w:eastAsia="es-EC"/>
        </w:rPr>
      </w:pPr>
      <w:r w:rsidRPr="00F72D3D">
        <w:rPr>
          <w:rFonts w:ascii="Times New Roman" w:hAnsi="Times New Roman" w:cs="Times New Roman"/>
          <w:i/>
          <w:sz w:val="24"/>
          <w:szCs w:val="24"/>
        </w:rPr>
        <w:t xml:space="preserve">Estado de Resultados </w:t>
      </w:r>
    </w:p>
    <w:tbl>
      <w:tblPr>
        <w:tblW w:w="12385" w:type="dxa"/>
        <w:jc w:val="center"/>
        <w:tblCellMar>
          <w:left w:w="70" w:type="dxa"/>
          <w:right w:w="70" w:type="dxa"/>
        </w:tblCellMar>
        <w:tblLook w:val="04A0" w:firstRow="1" w:lastRow="0" w:firstColumn="1" w:lastColumn="0" w:noHBand="0" w:noVBand="1"/>
      </w:tblPr>
      <w:tblGrid>
        <w:gridCol w:w="4678"/>
        <w:gridCol w:w="922"/>
        <w:gridCol w:w="1455"/>
        <w:gridCol w:w="1342"/>
        <w:gridCol w:w="1342"/>
        <w:gridCol w:w="1323"/>
        <w:gridCol w:w="1323"/>
      </w:tblGrid>
      <w:tr w:rsidR="00CC6865" w:rsidRPr="00645A95" w14:paraId="668DC10E" w14:textId="77777777" w:rsidTr="00281A34">
        <w:trPr>
          <w:trHeight w:val="113"/>
          <w:jc w:val="center"/>
        </w:trPr>
        <w:tc>
          <w:tcPr>
            <w:tcW w:w="4678" w:type="dxa"/>
            <w:tcBorders>
              <w:top w:val="single" w:sz="4" w:space="0" w:color="auto"/>
              <w:bottom w:val="single" w:sz="4" w:space="0" w:color="auto"/>
            </w:tcBorders>
            <w:shd w:val="clear" w:color="auto" w:fill="auto"/>
            <w:noWrap/>
            <w:vAlign w:val="bottom"/>
            <w:hideMark/>
          </w:tcPr>
          <w:p w14:paraId="1CE19230"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922" w:type="dxa"/>
            <w:tcBorders>
              <w:top w:val="single" w:sz="4" w:space="0" w:color="auto"/>
              <w:bottom w:val="single" w:sz="4" w:space="0" w:color="auto"/>
            </w:tcBorders>
            <w:shd w:val="clear" w:color="auto" w:fill="auto"/>
            <w:noWrap/>
            <w:vAlign w:val="bottom"/>
            <w:hideMark/>
          </w:tcPr>
          <w:p w14:paraId="14B20FE2" w14:textId="77777777" w:rsidR="00CC6865" w:rsidRPr="00645A95" w:rsidRDefault="00CC6865" w:rsidP="000702BC">
            <w:pPr>
              <w:spacing w:line="276"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0</w:t>
            </w:r>
          </w:p>
        </w:tc>
        <w:tc>
          <w:tcPr>
            <w:tcW w:w="1455" w:type="dxa"/>
            <w:tcBorders>
              <w:top w:val="single" w:sz="4" w:space="0" w:color="auto"/>
              <w:bottom w:val="single" w:sz="4" w:space="0" w:color="auto"/>
            </w:tcBorders>
            <w:shd w:val="clear" w:color="auto" w:fill="auto"/>
            <w:noWrap/>
            <w:vAlign w:val="bottom"/>
            <w:hideMark/>
          </w:tcPr>
          <w:p w14:paraId="0E181FC8" w14:textId="77777777" w:rsidR="00CC6865" w:rsidRPr="00645A95" w:rsidRDefault="00CC6865" w:rsidP="000702BC">
            <w:pPr>
              <w:spacing w:line="276"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AÑO 1 </w:t>
            </w:r>
          </w:p>
        </w:tc>
        <w:tc>
          <w:tcPr>
            <w:tcW w:w="1342" w:type="dxa"/>
            <w:tcBorders>
              <w:top w:val="single" w:sz="4" w:space="0" w:color="auto"/>
              <w:bottom w:val="single" w:sz="4" w:space="0" w:color="auto"/>
            </w:tcBorders>
            <w:shd w:val="clear" w:color="auto" w:fill="auto"/>
            <w:noWrap/>
            <w:vAlign w:val="bottom"/>
            <w:hideMark/>
          </w:tcPr>
          <w:p w14:paraId="4E87E47E" w14:textId="77777777" w:rsidR="00CC6865" w:rsidRPr="00645A95" w:rsidRDefault="00CC6865" w:rsidP="000702BC">
            <w:pPr>
              <w:spacing w:line="276"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2</w:t>
            </w:r>
          </w:p>
        </w:tc>
        <w:tc>
          <w:tcPr>
            <w:tcW w:w="1342" w:type="dxa"/>
            <w:tcBorders>
              <w:top w:val="single" w:sz="4" w:space="0" w:color="auto"/>
              <w:bottom w:val="single" w:sz="4" w:space="0" w:color="auto"/>
            </w:tcBorders>
            <w:shd w:val="clear" w:color="auto" w:fill="auto"/>
            <w:noWrap/>
            <w:vAlign w:val="bottom"/>
            <w:hideMark/>
          </w:tcPr>
          <w:p w14:paraId="4E558F63" w14:textId="77777777" w:rsidR="00CC6865" w:rsidRPr="00645A95" w:rsidRDefault="00CC6865" w:rsidP="000702BC">
            <w:pPr>
              <w:spacing w:line="276"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3</w:t>
            </w:r>
          </w:p>
        </w:tc>
        <w:tc>
          <w:tcPr>
            <w:tcW w:w="1323" w:type="dxa"/>
            <w:tcBorders>
              <w:top w:val="single" w:sz="4" w:space="0" w:color="auto"/>
              <w:bottom w:val="single" w:sz="4" w:space="0" w:color="auto"/>
            </w:tcBorders>
            <w:shd w:val="clear" w:color="auto" w:fill="auto"/>
            <w:noWrap/>
            <w:vAlign w:val="bottom"/>
            <w:hideMark/>
          </w:tcPr>
          <w:p w14:paraId="436AAC18" w14:textId="77777777" w:rsidR="00CC6865" w:rsidRPr="00645A95" w:rsidRDefault="00CC6865" w:rsidP="000702BC">
            <w:pPr>
              <w:spacing w:line="276"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4</w:t>
            </w:r>
          </w:p>
        </w:tc>
        <w:tc>
          <w:tcPr>
            <w:tcW w:w="1323" w:type="dxa"/>
            <w:tcBorders>
              <w:top w:val="single" w:sz="4" w:space="0" w:color="auto"/>
              <w:bottom w:val="single" w:sz="4" w:space="0" w:color="auto"/>
            </w:tcBorders>
            <w:shd w:val="clear" w:color="auto" w:fill="auto"/>
            <w:noWrap/>
            <w:vAlign w:val="bottom"/>
            <w:hideMark/>
          </w:tcPr>
          <w:p w14:paraId="6E58FA78" w14:textId="77777777" w:rsidR="00CC6865" w:rsidRPr="00645A95" w:rsidRDefault="00CC6865" w:rsidP="000702BC">
            <w:pPr>
              <w:spacing w:line="276"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5</w:t>
            </w:r>
          </w:p>
        </w:tc>
      </w:tr>
      <w:tr w:rsidR="00CC6865" w:rsidRPr="00645A95" w14:paraId="70286516" w14:textId="77777777" w:rsidTr="00281A34">
        <w:trPr>
          <w:trHeight w:val="113"/>
          <w:jc w:val="center"/>
        </w:trPr>
        <w:tc>
          <w:tcPr>
            <w:tcW w:w="4678" w:type="dxa"/>
            <w:tcBorders>
              <w:top w:val="single" w:sz="4" w:space="0" w:color="auto"/>
            </w:tcBorders>
            <w:shd w:val="clear" w:color="auto" w:fill="auto"/>
            <w:noWrap/>
            <w:vAlign w:val="bottom"/>
            <w:hideMark/>
          </w:tcPr>
          <w:p w14:paraId="673432D7"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w:t>
            </w:r>
          </w:p>
        </w:tc>
        <w:tc>
          <w:tcPr>
            <w:tcW w:w="922" w:type="dxa"/>
            <w:tcBorders>
              <w:top w:val="single" w:sz="4" w:space="0" w:color="auto"/>
            </w:tcBorders>
            <w:shd w:val="clear" w:color="auto" w:fill="auto"/>
            <w:noWrap/>
            <w:vAlign w:val="bottom"/>
            <w:hideMark/>
          </w:tcPr>
          <w:p w14:paraId="588F4C81"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tcBorders>
              <w:top w:val="single" w:sz="4" w:space="0" w:color="auto"/>
            </w:tcBorders>
            <w:shd w:val="clear" w:color="auto" w:fill="auto"/>
            <w:noWrap/>
            <w:vAlign w:val="bottom"/>
            <w:hideMark/>
          </w:tcPr>
          <w:p w14:paraId="0C76C802"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253.566,72</w:t>
            </w:r>
          </w:p>
        </w:tc>
        <w:tc>
          <w:tcPr>
            <w:tcW w:w="1342" w:type="dxa"/>
            <w:tcBorders>
              <w:top w:val="single" w:sz="4" w:space="0" w:color="auto"/>
            </w:tcBorders>
            <w:shd w:val="clear" w:color="auto" w:fill="auto"/>
            <w:noWrap/>
            <w:vAlign w:val="bottom"/>
            <w:hideMark/>
          </w:tcPr>
          <w:p w14:paraId="43E3B1B8"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273.629,66</w:t>
            </w:r>
          </w:p>
        </w:tc>
        <w:tc>
          <w:tcPr>
            <w:tcW w:w="1342" w:type="dxa"/>
            <w:tcBorders>
              <w:top w:val="single" w:sz="4" w:space="0" w:color="auto"/>
            </w:tcBorders>
            <w:shd w:val="clear" w:color="auto" w:fill="auto"/>
            <w:noWrap/>
            <w:vAlign w:val="bottom"/>
            <w:hideMark/>
          </w:tcPr>
          <w:p w14:paraId="1125B424"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304.447,83</w:t>
            </w:r>
          </w:p>
        </w:tc>
        <w:tc>
          <w:tcPr>
            <w:tcW w:w="1323" w:type="dxa"/>
            <w:tcBorders>
              <w:top w:val="single" w:sz="4" w:space="0" w:color="auto"/>
            </w:tcBorders>
            <w:shd w:val="clear" w:color="auto" w:fill="auto"/>
            <w:noWrap/>
            <w:vAlign w:val="bottom"/>
            <w:hideMark/>
          </w:tcPr>
          <w:p w14:paraId="6E7C89D0"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330.333,42</w:t>
            </w:r>
          </w:p>
        </w:tc>
        <w:tc>
          <w:tcPr>
            <w:tcW w:w="1323" w:type="dxa"/>
            <w:tcBorders>
              <w:top w:val="single" w:sz="4" w:space="0" w:color="auto"/>
            </w:tcBorders>
            <w:shd w:val="clear" w:color="auto" w:fill="auto"/>
            <w:noWrap/>
            <w:vAlign w:val="bottom"/>
            <w:hideMark/>
          </w:tcPr>
          <w:p w14:paraId="3ABFEE5E"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361.659,98</w:t>
            </w:r>
          </w:p>
        </w:tc>
      </w:tr>
      <w:tr w:rsidR="00CC6865" w:rsidRPr="00645A95" w14:paraId="77441B45" w14:textId="77777777" w:rsidTr="00281A34">
        <w:trPr>
          <w:trHeight w:val="113"/>
          <w:jc w:val="center"/>
        </w:trPr>
        <w:tc>
          <w:tcPr>
            <w:tcW w:w="4678" w:type="dxa"/>
            <w:shd w:val="clear" w:color="auto" w:fill="auto"/>
            <w:noWrap/>
            <w:vAlign w:val="bottom"/>
            <w:hideMark/>
          </w:tcPr>
          <w:p w14:paraId="58BAEE22"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TOTAL DE INGRESOS</w:t>
            </w:r>
          </w:p>
        </w:tc>
        <w:tc>
          <w:tcPr>
            <w:tcW w:w="922" w:type="dxa"/>
            <w:shd w:val="clear" w:color="auto" w:fill="auto"/>
            <w:noWrap/>
            <w:vAlign w:val="bottom"/>
            <w:hideMark/>
          </w:tcPr>
          <w:p w14:paraId="164E72FC"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5A9DDED9"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253.566,72</w:t>
            </w:r>
          </w:p>
        </w:tc>
        <w:tc>
          <w:tcPr>
            <w:tcW w:w="1342" w:type="dxa"/>
            <w:shd w:val="clear" w:color="auto" w:fill="auto"/>
            <w:noWrap/>
            <w:vAlign w:val="bottom"/>
            <w:hideMark/>
          </w:tcPr>
          <w:p w14:paraId="757B1899"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273.629,66</w:t>
            </w:r>
          </w:p>
        </w:tc>
        <w:tc>
          <w:tcPr>
            <w:tcW w:w="1342" w:type="dxa"/>
            <w:shd w:val="clear" w:color="auto" w:fill="auto"/>
            <w:noWrap/>
            <w:vAlign w:val="bottom"/>
            <w:hideMark/>
          </w:tcPr>
          <w:p w14:paraId="0E6BA9C2"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304.447,83</w:t>
            </w:r>
          </w:p>
        </w:tc>
        <w:tc>
          <w:tcPr>
            <w:tcW w:w="1323" w:type="dxa"/>
            <w:shd w:val="clear" w:color="auto" w:fill="auto"/>
            <w:noWrap/>
            <w:vAlign w:val="bottom"/>
            <w:hideMark/>
          </w:tcPr>
          <w:p w14:paraId="535C3AD6"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330.333,42</w:t>
            </w:r>
          </w:p>
        </w:tc>
        <w:tc>
          <w:tcPr>
            <w:tcW w:w="1323" w:type="dxa"/>
            <w:shd w:val="clear" w:color="auto" w:fill="auto"/>
            <w:noWrap/>
            <w:vAlign w:val="bottom"/>
            <w:hideMark/>
          </w:tcPr>
          <w:p w14:paraId="144A08E6"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361.659,98</w:t>
            </w:r>
          </w:p>
        </w:tc>
      </w:tr>
      <w:tr w:rsidR="00CC6865" w:rsidRPr="00645A95" w14:paraId="7ADDE8F4" w14:textId="77777777" w:rsidTr="00281A34">
        <w:trPr>
          <w:trHeight w:val="113"/>
          <w:jc w:val="center"/>
        </w:trPr>
        <w:tc>
          <w:tcPr>
            <w:tcW w:w="4678" w:type="dxa"/>
            <w:shd w:val="clear" w:color="auto" w:fill="auto"/>
            <w:noWrap/>
            <w:vAlign w:val="bottom"/>
            <w:hideMark/>
          </w:tcPr>
          <w:p w14:paraId="0AD71D5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EGRESOS</w:t>
            </w:r>
          </w:p>
        </w:tc>
        <w:tc>
          <w:tcPr>
            <w:tcW w:w="922" w:type="dxa"/>
            <w:shd w:val="clear" w:color="auto" w:fill="auto"/>
            <w:noWrap/>
            <w:vAlign w:val="bottom"/>
            <w:hideMark/>
          </w:tcPr>
          <w:p w14:paraId="798DE620"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53C2510F"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342" w:type="dxa"/>
            <w:shd w:val="clear" w:color="auto" w:fill="auto"/>
            <w:noWrap/>
            <w:vAlign w:val="bottom"/>
            <w:hideMark/>
          </w:tcPr>
          <w:p w14:paraId="60AC9AF7"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342" w:type="dxa"/>
            <w:shd w:val="clear" w:color="auto" w:fill="auto"/>
            <w:noWrap/>
            <w:vAlign w:val="bottom"/>
            <w:hideMark/>
          </w:tcPr>
          <w:p w14:paraId="58C1F2DC"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323" w:type="dxa"/>
            <w:shd w:val="clear" w:color="auto" w:fill="auto"/>
            <w:noWrap/>
            <w:vAlign w:val="bottom"/>
            <w:hideMark/>
          </w:tcPr>
          <w:p w14:paraId="238EC8CD"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323" w:type="dxa"/>
            <w:shd w:val="clear" w:color="auto" w:fill="auto"/>
            <w:noWrap/>
            <w:vAlign w:val="bottom"/>
            <w:hideMark/>
          </w:tcPr>
          <w:p w14:paraId="37BA2303"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r>
      <w:tr w:rsidR="00CC6865" w:rsidRPr="00645A95" w14:paraId="6D8CB665" w14:textId="77777777" w:rsidTr="00281A34">
        <w:trPr>
          <w:trHeight w:val="113"/>
          <w:jc w:val="center"/>
        </w:trPr>
        <w:tc>
          <w:tcPr>
            <w:tcW w:w="4678" w:type="dxa"/>
            <w:shd w:val="clear" w:color="auto" w:fill="auto"/>
            <w:noWrap/>
            <w:vAlign w:val="bottom"/>
            <w:hideMark/>
          </w:tcPr>
          <w:p w14:paraId="2E3EC1B1"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Mano de Obra directa</w:t>
            </w:r>
          </w:p>
        </w:tc>
        <w:tc>
          <w:tcPr>
            <w:tcW w:w="922" w:type="dxa"/>
            <w:shd w:val="clear" w:color="auto" w:fill="auto"/>
            <w:noWrap/>
            <w:vAlign w:val="bottom"/>
            <w:hideMark/>
          </w:tcPr>
          <w:p w14:paraId="38997041"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717435FE"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58.701,46</w:t>
            </w:r>
          </w:p>
        </w:tc>
        <w:tc>
          <w:tcPr>
            <w:tcW w:w="1342" w:type="dxa"/>
            <w:shd w:val="clear" w:color="auto" w:fill="auto"/>
            <w:noWrap/>
            <w:vAlign w:val="bottom"/>
            <w:hideMark/>
          </w:tcPr>
          <w:p w14:paraId="12483CF3"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60.462,50</w:t>
            </w:r>
          </w:p>
        </w:tc>
        <w:tc>
          <w:tcPr>
            <w:tcW w:w="1342" w:type="dxa"/>
            <w:shd w:val="clear" w:color="auto" w:fill="auto"/>
            <w:noWrap/>
            <w:vAlign w:val="bottom"/>
            <w:hideMark/>
          </w:tcPr>
          <w:p w14:paraId="7856EA80"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62.276,38</w:t>
            </w:r>
          </w:p>
        </w:tc>
        <w:tc>
          <w:tcPr>
            <w:tcW w:w="1323" w:type="dxa"/>
            <w:shd w:val="clear" w:color="auto" w:fill="auto"/>
            <w:noWrap/>
            <w:vAlign w:val="bottom"/>
            <w:hideMark/>
          </w:tcPr>
          <w:p w14:paraId="396F217E"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64.144,67</w:t>
            </w:r>
          </w:p>
        </w:tc>
        <w:tc>
          <w:tcPr>
            <w:tcW w:w="1323" w:type="dxa"/>
            <w:shd w:val="clear" w:color="auto" w:fill="auto"/>
            <w:noWrap/>
            <w:vAlign w:val="bottom"/>
            <w:hideMark/>
          </w:tcPr>
          <w:p w14:paraId="7764B550"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66.069,01</w:t>
            </w:r>
          </w:p>
        </w:tc>
      </w:tr>
      <w:tr w:rsidR="00CC6865" w:rsidRPr="00645A95" w14:paraId="0C21F6A0" w14:textId="77777777" w:rsidTr="00281A34">
        <w:trPr>
          <w:trHeight w:val="113"/>
          <w:jc w:val="center"/>
        </w:trPr>
        <w:tc>
          <w:tcPr>
            <w:tcW w:w="4678" w:type="dxa"/>
            <w:shd w:val="clear" w:color="auto" w:fill="auto"/>
            <w:noWrap/>
            <w:vAlign w:val="bottom"/>
            <w:hideMark/>
          </w:tcPr>
          <w:p w14:paraId="4A3E361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Materia prima</w:t>
            </w:r>
          </w:p>
        </w:tc>
        <w:tc>
          <w:tcPr>
            <w:tcW w:w="922" w:type="dxa"/>
            <w:shd w:val="clear" w:color="auto" w:fill="auto"/>
            <w:noWrap/>
            <w:vAlign w:val="bottom"/>
            <w:hideMark/>
          </w:tcPr>
          <w:p w14:paraId="4FAE758F"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72E0E149"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28.175,64</w:t>
            </w:r>
          </w:p>
        </w:tc>
        <w:tc>
          <w:tcPr>
            <w:tcW w:w="1342" w:type="dxa"/>
            <w:shd w:val="clear" w:color="auto" w:fill="auto"/>
            <w:noWrap/>
            <w:vAlign w:val="bottom"/>
            <w:hideMark/>
          </w:tcPr>
          <w:p w14:paraId="382FB4C4"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32.050,59</w:t>
            </w:r>
          </w:p>
        </w:tc>
        <w:tc>
          <w:tcPr>
            <w:tcW w:w="1342" w:type="dxa"/>
            <w:shd w:val="clear" w:color="auto" w:fill="auto"/>
            <w:noWrap/>
            <w:vAlign w:val="bottom"/>
            <w:hideMark/>
          </w:tcPr>
          <w:p w14:paraId="193697CD"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34.481,77</w:t>
            </w:r>
          </w:p>
        </w:tc>
        <w:tc>
          <w:tcPr>
            <w:tcW w:w="1323" w:type="dxa"/>
            <w:shd w:val="clear" w:color="auto" w:fill="auto"/>
            <w:noWrap/>
            <w:vAlign w:val="bottom"/>
            <w:hideMark/>
          </w:tcPr>
          <w:p w14:paraId="5E6A49B8"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36.620,55</w:t>
            </w:r>
          </w:p>
        </w:tc>
        <w:tc>
          <w:tcPr>
            <w:tcW w:w="1323" w:type="dxa"/>
            <w:shd w:val="clear" w:color="auto" w:fill="auto"/>
            <w:noWrap/>
            <w:vAlign w:val="bottom"/>
            <w:hideMark/>
          </w:tcPr>
          <w:p w14:paraId="2E9B052A"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38.890,28</w:t>
            </w:r>
          </w:p>
        </w:tc>
      </w:tr>
      <w:tr w:rsidR="00CC6865" w:rsidRPr="00645A95" w14:paraId="7746EABB" w14:textId="77777777" w:rsidTr="00281A34">
        <w:trPr>
          <w:trHeight w:val="113"/>
          <w:jc w:val="center"/>
        </w:trPr>
        <w:tc>
          <w:tcPr>
            <w:tcW w:w="4678" w:type="dxa"/>
            <w:shd w:val="clear" w:color="auto" w:fill="auto"/>
            <w:noWrap/>
            <w:vAlign w:val="bottom"/>
            <w:hideMark/>
          </w:tcPr>
          <w:p w14:paraId="0DFF0DDA"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Materiales directos </w:t>
            </w:r>
          </w:p>
        </w:tc>
        <w:tc>
          <w:tcPr>
            <w:tcW w:w="922" w:type="dxa"/>
            <w:shd w:val="clear" w:color="auto" w:fill="auto"/>
            <w:noWrap/>
            <w:vAlign w:val="bottom"/>
            <w:hideMark/>
          </w:tcPr>
          <w:p w14:paraId="0CC320BE"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34CBC382"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26.928,00</w:t>
            </w:r>
          </w:p>
        </w:tc>
        <w:tc>
          <w:tcPr>
            <w:tcW w:w="1342" w:type="dxa"/>
            <w:shd w:val="clear" w:color="auto" w:fill="auto"/>
            <w:noWrap/>
            <w:vAlign w:val="bottom"/>
            <w:hideMark/>
          </w:tcPr>
          <w:p w14:paraId="08182BB2"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29.122,63</w:t>
            </w:r>
          </w:p>
        </w:tc>
        <w:tc>
          <w:tcPr>
            <w:tcW w:w="1342" w:type="dxa"/>
            <w:shd w:val="clear" w:color="auto" w:fill="auto"/>
            <w:noWrap/>
            <w:vAlign w:val="bottom"/>
            <w:hideMark/>
          </w:tcPr>
          <w:p w14:paraId="2250FA7F"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31.496,13</w:t>
            </w:r>
          </w:p>
        </w:tc>
        <w:tc>
          <w:tcPr>
            <w:tcW w:w="1323" w:type="dxa"/>
            <w:shd w:val="clear" w:color="auto" w:fill="auto"/>
            <w:noWrap/>
            <w:vAlign w:val="bottom"/>
            <w:hideMark/>
          </w:tcPr>
          <w:p w14:paraId="17A6A1C5"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34.063,06</w:t>
            </w:r>
          </w:p>
        </w:tc>
        <w:tc>
          <w:tcPr>
            <w:tcW w:w="1323" w:type="dxa"/>
            <w:shd w:val="clear" w:color="auto" w:fill="auto"/>
            <w:noWrap/>
            <w:vAlign w:val="bottom"/>
            <w:hideMark/>
          </w:tcPr>
          <w:p w14:paraId="6E98CEEA"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36.839,20</w:t>
            </w:r>
          </w:p>
        </w:tc>
      </w:tr>
      <w:tr w:rsidR="00CC6865" w:rsidRPr="00645A95" w14:paraId="032661CC" w14:textId="77777777" w:rsidTr="00281A34">
        <w:trPr>
          <w:trHeight w:val="113"/>
          <w:jc w:val="center"/>
        </w:trPr>
        <w:tc>
          <w:tcPr>
            <w:tcW w:w="4678" w:type="dxa"/>
            <w:shd w:val="clear" w:color="auto" w:fill="auto"/>
            <w:noWrap/>
            <w:vAlign w:val="bottom"/>
            <w:hideMark/>
          </w:tcPr>
          <w:p w14:paraId="76A7EE5C"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BRUTA</w:t>
            </w:r>
          </w:p>
        </w:tc>
        <w:tc>
          <w:tcPr>
            <w:tcW w:w="922" w:type="dxa"/>
            <w:shd w:val="clear" w:color="auto" w:fill="auto"/>
            <w:noWrap/>
            <w:vAlign w:val="bottom"/>
            <w:hideMark/>
          </w:tcPr>
          <w:p w14:paraId="237024F4"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20465CEA"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139.761,62</w:t>
            </w:r>
          </w:p>
        </w:tc>
        <w:tc>
          <w:tcPr>
            <w:tcW w:w="1342" w:type="dxa"/>
            <w:shd w:val="clear" w:color="auto" w:fill="auto"/>
            <w:noWrap/>
            <w:vAlign w:val="bottom"/>
            <w:hideMark/>
          </w:tcPr>
          <w:p w14:paraId="4667404B"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151.993,94</w:t>
            </w:r>
          </w:p>
        </w:tc>
        <w:tc>
          <w:tcPr>
            <w:tcW w:w="1342" w:type="dxa"/>
            <w:shd w:val="clear" w:color="auto" w:fill="auto"/>
            <w:noWrap/>
            <w:vAlign w:val="bottom"/>
            <w:hideMark/>
          </w:tcPr>
          <w:p w14:paraId="021A5B6F"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176.193,56</w:t>
            </w:r>
          </w:p>
        </w:tc>
        <w:tc>
          <w:tcPr>
            <w:tcW w:w="1323" w:type="dxa"/>
            <w:shd w:val="clear" w:color="auto" w:fill="auto"/>
            <w:noWrap/>
            <w:vAlign w:val="bottom"/>
            <w:hideMark/>
          </w:tcPr>
          <w:p w14:paraId="4832712A"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195.505,14</w:t>
            </w:r>
          </w:p>
        </w:tc>
        <w:tc>
          <w:tcPr>
            <w:tcW w:w="1323" w:type="dxa"/>
            <w:shd w:val="clear" w:color="auto" w:fill="auto"/>
            <w:noWrap/>
            <w:vAlign w:val="bottom"/>
            <w:hideMark/>
          </w:tcPr>
          <w:p w14:paraId="522C28CF"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219.861,48</w:t>
            </w:r>
          </w:p>
        </w:tc>
      </w:tr>
      <w:tr w:rsidR="00CC6865" w:rsidRPr="00645A95" w14:paraId="01D773C3" w14:textId="77777777" w:rsidTr="00281A34">
        <w:trPr>
          <w:trHeight w:val="113"/>
          <w:jc w:val="center"/>
        </w:trPr>
        <w:tc>
          <w:tcPr>
            <w:tcW w:w="4678" w:type="dxa"/>
            <w:shd w:val="clear" w:color="auto" w:fill="auto"/>
            <w:noWrap/>
            <w:vAlign w:val="bottom"/>
            <w:hideMark/>
          </w:tcPr>
          <w:p w14:paraId="7282855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administración</w:t>
            </w:r>
          </w:p>
        </w:tc>
        <w:tc>
          <w:tcPr>
            <w:tcW w:w="922" w:type="dxa"/>
            <w:shd w:val="clear" w:color="auto" w:fill="auto"/>
            <w:noWrap/>
            <w:vAlign w:val="bottom"/>
            <w:hideMark/>
          </w:tcPr>
          <w:p w14:paraId="1442E162"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64CD379A"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53.312,30</w:t>
            </w:r>
          </w:p>
        </w:tc>
        <w:tc>
          <w:tcPr>
            <w:tcW w:w="1342" w:type="dxa"/>
            <w:shd w:val="clear" w:color="auto" w:fill="auto"/>
            <w:noWrap/>
            <w:vAlign w:val="bottom"/>
            <w:hideMark/>
          </w:tcPr>
          <w:p w14:paraId="2FDB0855"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54.911,67</w:t>
            </w:r>
          </w:p>
        </w:tc>
        <w:tc>
          <w:tcPr>
            <w:tcW w:w="1342" w:type="dxa"/>
            <w:shd w:val="clear" w:color="auto" w:fill="auto"/>
            <w:noWrap/>
            <w:vAlign w:val="bottom"/>
            <w:hideMark/>
          </w:tcPr>
          <w:p w14:paraId="00DB6240"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56.559,02</w:t>
            </w:r>
          </w:p>
        </w:tc>
        <w:tc>
          <w:tcPr>
            <w:tcW w:w="1323" w:type="dxa"/>
            <w:shd w:val="clear" w:color="auto" w:fill="auto"/>
            <w:noWrap/>
            <w:vAlign w:val="bottom"/>
            <w:hideMark/>
          </w:tcPr>
          <w:p w14:paraId="7B54DBA8"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58.255,79</w:t>
            </w:r>
          </w:p>
        </w:tc>
        <w:tc>
          <w:tcPr>
            <w:tcW w:w="1323" w:type="dxa"/>
            <w:shd w:val="clear" w:color="auto" w:fill="auto"/>
            <w:noWrap/>
            <w:vAlign w:val="bottom"/>
            <w:hideMark/>
          </w:tcPr>
          <w:p w14:paraId="017BB4E5"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60.003,46</w:t>
            </w:r>
          </w:p>
        </w:tc>
      </w:tr>
      <w:tr w:rsidR="00CC6865" w:rsidRPr="00645A95" w14:paraId="2A1EAE4D" w14:textId="77777777" w:rsidTr="00281A34">
        <w:trPr>
          <w:trHeight w:val="113"/>
          <w:jc w:val="center"/>
        </w:trPr>
        <w:tc>
          <w:tcPr>
            <w:tcW w:w="4678" w:type="dxa"/>
            <w:shd w:val="clear" w:color="auto" w:fill="auto"/>
            <w:noWrap/>
            <w:vAlign w:val="bottom"/>
            <w:hideMark/>
          </w:tcPr>
          <w:p w14:paraId="4180A6A7"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de venta (sueldos)</w:t>
            </w:r>
          </w:p>
        </w:tc>
        <w:tc>
          <w:tcPr>
            <w:tcW w:w="922" w:type="dxa"/>
            <w:shd w:val="clear" w:color="auto" w:fill="auto"/>
            <w:noWrap/>
            <w:vAlign w:val="bottom"/>
            <w:hideMark/>
          </w:tcPr>
          <w:p w14:paraId="7F863D73"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5BF06222"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25.778,04</w:t>
            </w:r>
          </w:p>
        </w:tc>
        <w:tc>
          <w:tcPr>
            <w:tcW w:w="1342" w:type="dxa"/>
            <w:shd w:val="clear" w:color="auto" w:fill="auto"/>
            <w:noWrap/>
            <w:vAlign w:val="bottom"/>
            <w:hideMark/>
          </w:tcPr>
          <w:p w14:paraId="2FF187D9"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26.551,38</w:t>
            </w:r>
          </w:p>
        </w:tc>
        <w:tc>
          <w:tcPr>
            <w:tcW w:w="1342" w:type="dxa"/>
            <w:shd w:val="clear" w:color="auto" w:fill="auto"/>
            <w:noWrap/>
            <w:vAlign w:val="bottom"/>
            <w:hideMark/>
          </w:tcPr>
          <w:p w14:paraId="5FF54CF9"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27.347,92</w:t>
            </w:r>
          </w:p>
        </w:tc>
        <w:tc>
          <w:tcPr>
            <w:tcW w:w="1323" w:type="dxa"/>
            <w:shd w:val="clear" w:color="auto" w:fill="auto"/>
            <w:noWrap/>
            <w:vAlign w:val="bottom"/>
            <w:hideMark/>
          </w:tcPr>
          <w:p w14:paraId="6096CEB0"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28.168,36</w:t>
            </w:r>
          </w:p>
        </w:tc>
        <w:tc>
          <w:tcPr>
            <w:tcW w:w="1323" w:type="dxa"/>
            <w:shd w:val="clear" w:color="auto" w:fill="auto"/>
            <w:noWrap/>
            <w:vAlign w:val="bottom"/>
            <w:hideMark/>
          </w:tcPr>
          <w:p w14:paraId="148414CD"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29.013,41</w:t>
            </w:r>
          </w:p>
        </w:tc>
      </w:tr>
      <w:tr w:rsidR="00CC6865" w:rsidRPr="00645A95" w14:paraId="18B1F79B" w14:textId="77777777" w:rsidTr="00281A34">
        <w:trPr>
          <w:trHeight w:val="113"/>
          <w:jc w:val="center"/>
        </w:trPr>
        <w:tc>
          <w:tcPr>
            <w:tcW w:w="4678" w:type="dxa"/>
            <w:shd w:val="clear" w:color="auto" w:fill="auto"/>
            <w:noWrap/>
            <w:vAlign w:val="bottom"/>
            <w:hideMark/>
          </w:tcPr>
          <w:p w14:paraId="761191C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por servicios</w:t>
            </w:r>
          </w:p>
        </w:tc>
        <w:tc>
          <w:tcPr>
            <w:tcW w:w="922" w:type="dxa"/>
            <w:shd w:val="clear" w:color="auto" w:fill="auto"/>
            <w:noWrap/>
            <w:vAlign w:val="bottom"/>
            <w:hideMark/>
          </w:tcPr>
          <w:p w14:paraId="1B130013"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42F69EF6"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4.260,00 </w:t>
            </w:r>
          </w:p>
        </w:tc>
        <w:tc>
          <w:tcPr>
            <w:tcW w:w="1342" w:type="dxa"/>
            <w:shd w:val="clear" w:color="auto" w:fill="auto"/>
            <w:noWrap/>
            <w:vAlign w:val="bottom"/>
            <w:hideMark/>
          </w:tcPr>
          <w:p w14:paraId="0A3D16D7"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4.387,80</w:t>
            </w:r>
          </w:p>
        </w:tc>
        <w:tc>
          <w:tcPr>
            <w:tcW w:w="1342" w:type="dxa"/>
            <w:shd w:val="clear" w:color="auto" w:fill="auto"/>
            <w:noWrap/>
            <w:vAlign w:val="bottom"/>
            <w:hideMark/>
          </w:tcPr>
          <w:p w14:paraId="64A1F6EB"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4.519,43</w:t>
            </w:r>
          </w:p>
        </w:tc>
        <w:tc>
          <w:tcPr>
            <w:tcW w:w="1323" w:type="dxa"/>
            <w:shd w:val="clear" w:color="auto" w:fill="auto"/>
            <w:noWrap/>
            <w:vAlign w:val="bottom"/>
            <w:hideMark/>
          </w:tcPr>
          <w:p w14:paraId="348A73C8"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4.655,02</w:t>
            </w:r>
          </w:p>
        </w:tc>
        <w:tc>
          <w:tcPr>
            <w:tcW w:w="1323" w:type="dxa"/>
            <w:shd w:val="clear" w:color="auto" w:fill="auto"/>
            <w:noWrap/>
            <w:vAlign w:val="bottom"/>
            <w:hideMark/>
          </w:tcPr>
          <w:p w14:paraId="3E889467"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4.794,67</w:t>
            </w:r>
          </w:p>
        </w:tc>
      </w:tr>
      <w:tr w:rsidR="00CC6865" w:rsidRPr="00645A95" w14:paraId="4A475F5C" w14:textId="77777777" w:rsidTr="00281A34">
        <w:trPr>
          <w:trHeight w:val="113"/>
          <w:jc w:val="center"/>
        </w:trPr>
        <w:tc>
          <w:tcPr>
            <w:tcW w:w="4678" w:type="dxa"/>
            <w:shd w:val="clear" w:color="auto" w:fill="auto"/>
            <w:noWrap/>
            <w:vAlign w:val="bottom"/>
            <w:hideMark/>
          </w:tcPr>
          <w:p w14:paraId="7E74B405"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generales</w:t>
            </w:r>
          </w:p>
        </w:tc>
        <w:tc>
          <w:tcPr>
            <w:tcW w:w="922" w:type="dxa"/>
            <w:shd w:val="clear" w:color="auto" w:fill="auto"/>
            <w:noWrap/>
            <w:vAlign w:val="bottom"/>
            <w:hideMark/>
          </w:tcPr>
          <w:p w14:paraId="5E2B254A"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3842834A"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1.920,00</w:t>
            </w:r>
          </w:p>
        </w:tc>
        <w:tc>
          <w:tcPr>
            <w:tcW w:w="1342" w:type="dxa"/>
            <w:shd w:val="clear" w:color="auto" w:fill="auto"/>
            <w:noWrap/>
            <w:vAlign w:val="bottom"/>
            <w:hideMark/>
          </w:tcPr>
          <w:p w14:paraId="6AB38DF0"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1.977,60</w:t>
            </w:r>
          </w:p>
        </w:tc>
        <w:tc>
          <w:tcPr>
            <w:tcW w:w="1342" w:type="dxa"/>
            <w:shd w:val="clear" w:color="auto" w:fill="auto"/>
            <w:noWrap/>
            <w:vAlign w:val="bottom"/>
            <w:hideMark/>
          </w:tcPr>
          <w:p w14:paraId="05592B26"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2.036,93</w:t>
            </w:r>
          </w:p>
        </w:tc>
        <w:tc>
          <w:tcPr>
            <w:tcW w:w="1323" w:type="dxa"/>
            <w:shd w:val="clear" w:color="auto" w:fill="auto"/>
            <w:noWrap/>
            <w:vAlign w:val="bottom"/>
            <w:hideMark/>
          </w:tcPr>
          <w:p w14:paraId="48D9070D"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2.098,04</w:t>
            </w:r>
          </w:p>
        </w:tc>
        <w:tc>
          <w:tcPr>
            <w:tcW w:w="1323" w:type="dxa"/>
            <w:shd w:val="clear" w:color="auto" w:fill="auto"/>
            <w:noWrap/>
            <w:vAlign w:val="bottom"/>
            <w:hideMark/>
          </w:tcPr>
          <w:p w14:paraId="48F06B0B"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2.160,98</w:t>
            </w:r>
          </w:p>
        </w:tc>
      </w:tr>
      <w:tr w:rsidR="00CC6865" w:rsidRPr="00645A95" w14:paraId="5828AB7C" w14:textId="77777777" w:rsidTr="00281A34">
        <w:trPr>
          <w:trHeight w:val="113"/>
          <w:jc w:val="center"/>
        </w:trPr>
        <w:tc>
          <w:tcPr>
            <w:tcW w:w="4678" w:type="dxa"/>
            <w:shd w:val="clear" w:color="auto" w:fill="auto"/>
            <w:noWrap/>
            <w:vAlign w:val="bottom"/>
            <w:hideMark/>
          </w:tcPr>
          <w:p w14:paraId="2F222883"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de ventas (materiales) </w:t>
            </w:r>
          </w:p>
        </w:tc>
        <w:tc>
          <w:tcPr>
            <w:tcW w:w="922" w:type="dxa"/>
            <w:shd w:val="clear" w:color="auto" w:fill="auto"/>
            <w:noWrap/>
            <w:vAlign w:val="bottom"/>
            <w:hideMark/>
          </w:tcPr>
          <w:p w14:paraId="4C78E622"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55217733"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3.826,00</w:t>
            </w:r>
          </w:p>
        </w:tc>
        <w:tc>
          <w:tcPr>
            <w:tcW w:w="1342" w:type="dxa"/>
            <w:shd w:val="clear" w:color="auto" w:fill="auto"/>
            <w:noWrap/>
            <w:vAlign w:val="bottom"/>
            <w:hideMark/>
          </w:tcPr>
          <w:p w14:paraId="7FE6B8FD"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3.940,78</w:t>
            </w:r>
          </w:p>
        </w:tc>
        <w:tc>
          <w:tcPr>
            <w:tcW w:w="1342" w:type="dxa"/>
            <w:shd w:val="clear" w:color="auto" w:fill="auto"/>
            <w:noWrap/>
            <w:vAlign w:val="bottom"/>
            <w:hideMark/>
          </w:tcPr>
          <w:p w14:paraId="5153BD77"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4.059,00</w:t>
            </w:r>
          </w:p>
        </w:tc>
        <w:tc>
          <w:tcPr>
            <w:tcW w:w="1323" w:type="dxa"/>
            <w:shd w:val="clear" w:color="auto" w:fill="auto"/>
            <w:noWrap/>
            <w:vAlign w:val="bottom"/>
            <w:hideMark/>
          </w:tcPr>
          <w:p w14:paraId="14986C4E"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4.180,77</w:t>
            </w:r>
          </w:p>
        </w:tc>
        <w:tc>
          <w:tcPr>
            <w:tcW w:w="1323" w:type="dxa"/>
            <w:shd w:val="clear" w:color="auto" w:fill="auto"/>
            <w:noWrap/>
            <w:vAlign w:val="bottom"/>
            <w:hideMark/>
          </w:tcPr>
          <w:p w14:paraId="367F994B"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4.306,20</w:t>
            </w:r>
          </w:p>
        </w:tc>
      </w:tr>
      <w:tr w:rsidR="00CC6865" w:rsidRPr="00645A95" w14:paraId="6B905FE0" w14:textId="77777777" w:rsidTr="00281A34">
        <w:trPr>
          <w:trHeight w:val="113"/>
          <w:jc w:val="center"/>
        </w:trPr>
        <w:tc>
          <w:tcPr>
            <w:tcW w:w="4678" w:type="dxa"/>
            <w:shd w:val="clear" w:color="auto" w:fill="auto"/>
            <w:noWrap/>
            <w:vAlign w:val="bottom"/>
            <w:hideMark/>
          </w:tcPr>
          <w:p w14:paraId="2B479AB3"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de Amortizacion</w:t>
            </w:r>
          </w:p>
        </w:tc>
        <w:tc>
          <w:tcPr>
            <w:tcW w:w="922" w:type="dxa"/>
            <w:shd w:val="clear" w:color="auto" w:fill="auto"/>
            <w:noWrap/>
            <w:vAlign w:val="bottom"/>
            <w:hideMark/>
          </w:tcPr>
          <w:p w14:paraId="75069905"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19294669"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0,00 </w:t>
            </w:r>
          </w:p>
        </w:tc>
        <w:tc>
          <w:tcPr>
            <w:tcW w:w="1342" w:type="dxa"/>
            <w:shd w:val="clear" w:color="auto" w:fill="auto"/>
            <w:noWrap/>
            <w:vAlign w:val="bottom"/>
            <w:hideMark/>
          </w:tcPr>
          <w:p w14:paraId="5F7EEBB5"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0,00</w:t>
            </w:r>
          </w:p>
        </w:tc>
        <w:tc>
          <w:tcPr>
            <w:tcW w:w="1342" w:type="dxa"/>
            <w:shd w:val="clear" w:color="auto" w:fill="auto"/>
            <w:noWrap/>
            <w:vAlign w:val="bottom"/>
            <w:hideMark/>
          </w:tcPr>
          <w:p w14:paraId="2325561F"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0,00</w:t>
            </w:r>
          </w:p>
        </w:tc>
        <w:tc>
          <w:tcPr>
            <w:tcW w:w="1323" w:type="dxa"/>
            <w:shd w:val="clear" w:color="auto" w:fill="auto"/>
            <w:noWrap/>
            <w:vAlign w:val="bottom"/>
            <w:hideMark/>
          </w:tcPr>
          <w:p w14:paraId="6A65B528"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0,00</w:t>
            </w:r>
          </w:p>
        </w:tc>
        <w:tc>
          <w:tcPr>
            <w:tcW w:w="1323" w:type="dxa"/>
            <w:shd w:val="clear" w:color="auto" w:fill="auto"/>
            <w:noWrap/>
            <w:vAlign w:val="bottom"/>
            <w:hideMark/>
          </w:tcPr>
          <w:p w14:paraId="5AE3ADD3"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0,00</w:t>
            </w:r>
          </w:p>
        </w:tc>
      </w:tr>
      <w:tr w:rsidR="00CC6865" w:rsidRPr="00645A95" w14:paraId="2B342E29" w14:textId="77777777" w:rsidTr="00281A34">
        <w:trPr>
          <w:trHeight w:val="113"/>
          <w:jc w:val="center"/>
        </w:trPr>
        <w:tc>
          <w:tcPr>
            <w:tcW w:w="4678" w:type="dxa"/>
            <w:shd w:val="clear" w:color="auto" w:fill="auto"/>
            <w:noWrap/>
            <w:vAlign w:val="bottom"/>
            <w:hideMark/>
          </w:tcPr>
          <w:p w14:paraId="1CBB079E"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Depreciación</w:t>
            </w:r>
          </w:p>
        </w:tc>
        <w:tc>
          <w:tcPr>
            <w:tcW w:w="922" w:type="dxa"/>
            <w:shd w:val="clear" w:color="auto" w:fill="auto"/>
            <w:noWrap/>
            <w:vAlign w:val="bottom"/>
            <w:hideMark/>
          </w:tcPr>
          <w:p w14:paraId="4E1FF9F6"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3BC529BC"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14.873,40 </w:t>
            </w:r>
          </w:p>
        </w:tc>
        <w:tc>
          <w:tcPr>
            <w:tcW w:w="1342" w:type="dxa"/>
            <w:shd w:val="clear" w:color="auto" w:fill="auto"/>
            <w:noWrap/>
            <w:vAlign w:val="bottom"/>
            <w:hideMark/>
          </w:tcPr>
          <w:p w14:paraId="15DEE332"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15.319,60</w:t>
            </w:r>
          </w:p>
        </w:tc>
        <w:tc>
          <w:tcPr>
            <w:tcW w:w="1342" w:type="dxa"/>
            <w:shd w:val="clear" w:color="auto" w:fill="auto"/>
            <w:noWrap/>
            <w:vAlign w:val="bottom"/>
            <w:hideMark/>
          </w:tcPr>
          <w:p w14:paraId="22BEBD19"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15.779,19</w:t>
            </w:r>
          </w:p>
        </w:tc>
        <w:tc>
          <w:tcPr>
            <w:tcW w:w="1323" w:type="dxa"/>
            <w:shd w:val="clear" w:color="auto" w:fill="auto"/>
            <w:noWrap/>
            <w:vAlign w:val="bottom"/>
            <w:hideMark/>
          </w:tcPr>
          <w:p w14:paraId="0A6929F3"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16.252,57</w:t>
            </w:r>
          </w:p>
        </w:tc>
        <w:tc>
          <w:tcPr>
            <w:tcW w:w="1323" w:type="dxa"/>
            <w:shd w:val="clear" w:color="auto" w:fill="auto"/>
            <w:noWrap/>
            <w:vAlign w:val="bottom"/>
            <w:hideMark/>
          </w:tcPr>
          <w:p w14:paraId="7F7AF5C9" w14:textId="77777777" w:rsidR="00CC6865" w:rsidRPr="00645A95" w:rsidRDefault="00CC6865" w:rsidP="000702BC">
            <w:pPr>
              <w:spacing w:line="276"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16.740,14</w:t>
            </w:r>
          </w:p>
        </w:tc>
      </w:tr>
      <w:tr w:rsidR="00CC6865" w:rsidRPr="00645A95" w14:paraId="34FB63FF" w14:textId="77777777" w:rsidTr="00281A34">
        <w:trPr>
          <w:trHeight w:val="113"/>
          <w:jc w:val="center"/>
        </w:trPr>
        <w:tc>
          <w:tcPr>
            <w:tcW w:w="4678" w:type="dxa"/>
            <w:shd w:val="clear" w:color="auto" w:fill="auto"/>
            <w:noWrap/>
            <w:vAlign w:val="bottom"/>
            <w:hideMark/>
          </w:tcPr>
          <w:p w14:paraId="0BDBA467"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financieros </w:t>
            </w:r>
          </w:p>
        </w:tc>
        <w:tc>
          <w:tcPr>
            <w:tcW w:w="922" w:type="dxa"/>
            <w:shd w:val="clear" w:color="auto" w:fill="auto"/>
            <w:noWrap/>
            <w:vAlign w:val="bottom"/>
            <w:hideMark/>
          </w:tcPr>
          <w:p w14:paraId="043EBE2A"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76121451"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8.160,28 </w:t>
            </w:r>
          </w:p>
        </w:tc>
        <w:tc>
          <w:tcPr>
            <w:tcW w:w="1342" w:type="dxa"/>
            <w:shd w:val="clear" w:color="auto" w:fill="auto"/>
            <w:noWrap/>
            <w:vAlign w:val="bottom"/>
            <w:hideMark/>
          </w:tcPr>
          <w:p w14:paraId="2EA25712"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7.619,48 </w:t>
            </w:r>
          </w:p>
        </w:tc>
        <w:tc>
          <w:tcPr>
            <w:tcW w:w="1342" w:type="dxa"/>
            <w:shd w:val="clear" w:color="auto" w:fill="auto"/>
            <w:noWrap/>
            <w:vAlign w:val="bottom"/>
            <w:hideMark/>
          </w:tcPr>
          <w:p w14:paraId="24F319E5"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7.026,36 </w:t>
            </w:r>
          </w:p>
        </w:tc>
        <w:tc>
          <w:tcPr>
            <w:tcW w:w="1323" w:type="dxa"/>
            <w:shd w:val="clear" w:color="auto" w:fill="auto"/>
            <w:noWrap/>
            <w:vAlign w:val="bottom"/>
            <w:hideMark/>
          </w:tcPr>
          <w:p w14:paraId="1D351D31"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6.375,87 </w:t>
            </w:r>
          </w:p>
        </w:tc>
        <w:tc>
          <w:tcPr>
            <w:tcW w:w="1323" w:type="dxa"/>
            <w:shd w:val="clear" w:color="auto" w:fill="auto"/>
            <w:noWrap/>
            <w:vAlign w:val="bottom"/>
            <w:hideMark/>
          </w:tcPr>
          <w:p w14:paraId="19ADA0B8"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5.662,45 </w:t>
            </w:r>
          </w:p>
        </w:tc>
      </w:tr>
      <w:tr w:rsidR="00CC6865" w:rsidRPr="00645A95" w14:paraId="6BBD7A42" w14:textId="77777777" w:rsidTr="00281A34">
        <w:trPr>
          <w:trHeight w:val="113"/>
          <w:jc w:val="center"/>
        </w:trPr>
        <w:tc>
          <w:tcPr>
            <w:tcW w:w="4678" w:type="dxa"/>
            <w:shd w:val="clear" w:color="auto" w:fill="auto"/>
            <w:noWrap/>
            <w:vAlign w:val="bottom"/>
            <w:hideMark/>
          </w:tcPr>
          <w:p w14:paraId="2B380D79"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OPERATIVA</w:t>
            </w:r>
          </w:p>
        </w:tc>
        <w:tc>
          <w:tcPr>
            <w:tcW w:w="922" w:type="dxa"/>
            <w:shd w:val="clear" w:color="auto" w:fill="auto"/>
            <w:noWrap/>
            <w:vAlign w:val="bottom"/>
            <w:hideMark/>
          </w:tcPr>
          <w:p w14:paraId="20699AA6"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0E5E94EB"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27.631,59 </w:t>
            </w:r>
          </w:p>
        </w:tc>
        <w:tc>
          <w:tcPr>
            <w:tcW w:w="1342" w:type="dxa"/>
            <w:shd w:val="clear" w:color="auto" w:fill="auto"/>
            <w:noWrap/>
            <w:vAlign w:val="bottom"/>
            <w:hideMark/>
          </w:tcPr>
          <w:p w14:paraId="5D83C134"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37.285,62 </w:t>
            </w:r>
          </w:p>
        </w:tc>
        <w:tc>
          <w:tcPr>
            <w:tcW w:w="1342" w:type="dxa"/>
            <w:shd w:val="clear" w:color="auto" w:fill="auto"/>
            <w:noWrap/>
            <w:vAlign w:val="bottom"/>
            <w:hideMark/>
          </w:tcPr>
          <w:p w14:paraId="2297CCD2"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58.865,70 </w:t>
            </w:r>
          </w:p>
        </w:tc>
        <w:tc>
          <w:tcPr>
            <w:tcW w:w="1323" w:type="dxa"/>
            <w:shd w:val="clear" w:color="auto" w:fill="auto"/>
            <w:noWrap/>
            <w:vAlign w:val="bottom"/>
            <w:hideMark/>
          </w:tcPr>
          <w:p w14:paraId="34996177"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75.518,73 </w:t>
            </w:r>
          </w:p>
        </w:tc>
        <w:tc>
          <w:tcPr>
            <w:tcW w:w="1323" w:type="dxa"/>
            <w:shd w:val="clear" w:color="auto" w:fill="auto"/>
            <w:noWrap/>
            <w:vAlign w:val="bottom"/>
            <w:hideMark/>
          </w:tcPr>
          <w:p w14:paraId="7B3CEF83"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97.180,17 </w:t>
            </w:r>
          </w:p>
        </w:tc>
      </w:tr>
      <w:tr w:rsidR="00CC6865" w:rsidRPr="00645A95" w14:paraId="27E1C77D" w14:textId="77777777" w:rsidTr="00281A34">
        <w:trPr>
          <w:trHeight w:val="113"/>
          <w:jc w:val="center"/>
        </w:trPr>
        <w:tc>
          <w:tcPr>
            <w:tcW w:w="4678" w:type="dxa"/>
            <w:shd w:val="clear" w:color="auto" w:fill="auto"/>
            <w:noWrap/>
            <w:vAlign w:val="bottom"/>
            <w:hideMark/>
          </w:tcPr>
          <w:p w14:paraId="5F0837FA"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OTROS INGRESOS</w:t>
            </w:r>
          </w:p>
        </w:tc>
        <w:tc>
          <w:tcPr>
            <w:tcW w:w="922" w:type="dxa"/>
            <w:shd w:val="clear" w:color="auto" w:fill="auto"/>
            <w:noWrap/>
            <w:vAlign w:val="bottom"/>
            <w:hideMark/>
          </w:tcPr>
          <w:p w14:paraId="5958515A"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2C35DA3D"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342" w:type="dxa"/>
            <w:shd w:val="clear" w:color="auto" w:fill="auto"/>
            <w:noWrap/>
            <w:vAlign w:val="bottom"/>
            <w:hideMark/>
          </w:tcPr>
          <w:p w14:paraId="29022942"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342" w:type="dxa"/>
            <w:shd w:val="clear" w:color="auto" w:fill="auto"/>
            <w:noWrap/>
            <w:vAlign w:val="bottom"/>
            <w:hideMark/>
          </w:tcPr>
          <w:p w14:paraId="52F58D4F"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323" w:type="dxa"/>
            <w:shd w:val="clear" w:color="auto" w:fill="auto"/>
            <w:noWrap/>
            <w:vAlign w:val="bottom"/>
            <w:hideMark/>
          </w:tcPr>
          <w:p w14:paraId="313B02B7"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323" w:type="dxa"/>
            <w:shd w:val="clear" w:color="auto" w:fill="auto"/>
            <w:noWrap/>
            <w:vAlign w:val="bottom"/>
            <w:hideMark/>
          </w:tcPr>
          <w:p w14:paraId="3FE3F95A"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28.675,20 </w:t>
            </w:r>
          </w:p>
        </w:tc>
      </w:tr>
      <w:tr w:rsidR="00CC6865" w:rsidRPr="00645A95" w14:paraId="5C0CB299" w14:textId="77777777" w:rsidTr="00281A34">
        <w:trPr>
          <w:trHeight w:val="113"/>
          <w:jc w:val="center"/>
        </w:trPr>
        <w:tc>
          <w:tcPr>
            <w:tcW w:w="4678" w:type="dxa"/>
            <w:shd w:val="clear" w:color="auto" w:fill="auto"/>
            <w:noWrap/>
            <w:vAlign w:val="bottom"/>
            <w:hideMark/>
          </w:tcPr>
          <w:p w14:paraId="1BAEDF6D"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ANTES DE INTERESES E IMPUESTOS</w:t>
            </w:r>
          </w:p>
        </w:tc>
        <w:tc>
          <w:tcPr>
            <w:tcW w:w="922" w:type="dxa"/>
            <w:shd w:val="clear" w:color="auto" w:fill="auto"/>
            <w:noWrap/>
            <w:vAlign w:val="bottom"/>
            <w:hideMark/>
          </w:tcPr>
          <w:p w14:paraId="1EBE2A59"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006B5255"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27.631,59 </w:t>
            </w:r>
          </w:p>
        </w:tc>
        <w:tc>
          <w:tcPr>
            <w:tcW w:w="1342" w:type="dxa"/>
            <w:shd w:val="clear" w:color="auto" w:fill="auto"/>
            <w:noWrap/>
            <w:vAlign w:val="bottom"/>
            <w:hideMark/>
          </w:tcPr>
          <w:p w14:paraId="30422A9F"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37.285,62 </w:t>
            </w:r>
          </w:p>
        </w:tc>
        <w:tc>
          <w:tcPr>
            <w:tcW w:w="1342" w:type="dxa"/>
            <w:shd w:val="clear" w:color="auto" w:fill="auto"/>
            <w:noWrap/>
            <w:vAlign w:val="bottom"/>
            <w:hideMark/>
          </w:tcPr>
          <w:p w14:paraId="7569E1E3"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58.865,70 </w:t>
            </w:r>
          </w:p>
        </w:tc>
        <w:tc>
          <w:tcPr>
            <w:tcW w:w="1323" w:type="dxa"/>
            <w:shd w:val="clear" w:color="auto" w:fill="auto"/>
            <w:noWrap/>
            <w:vAlign w:val="bottom"/>
            <w:hideMark/>
          </w:tcPr>
          <w:p w14:paraId="7A0BBBC8"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75.518,73 </w:t>
            </w:r>
          </w:p>
        </w:tc>
        <w:tc>
          <w:tcPr>
            <w:tcW w:w="1323" w:type="dxa"/>
            <w:shd w:val="clear" w:color="auto" w:fill="auto"/>
            <w:noWrap/>
            <w:vAlign w:val="bottom"/>
            <w:hideMark/>
          </w:tcPr>
          <w:p w14:paraId="2F2FE90F" w14:textId="77777777" w:rsidR="00CC6865" w:rsidRPr="00645A95" w:rsidRDefault="00CC6865" w:rsidP="000702BC">
            <w:pPr>
              <w:spacing w:line="276"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125.855,37</w:t>
            </w:r>
          </w:p>
        </w:tc>
      </w:tr>
      <w:tr w:rsidR="00CC6865" w:rsidRPr="00645A95" w14:paraId="20211B69" w14:textId="77777777" w:rsidTr="00281A34">
        <w:trPr>
          <w:trHeight w:val="113"/>
          <w:jc w:val="center"/>
        </w:trPr>
        <w:tc>
          <w:tcPr>
            <w:tcW w:w="4678" w:type="dxa"/>
            <w:shd w:val="clear" w:color="auto" w:fill="auto"/>
            <w:noWrap/>
            <w:vAlign w:val="bottom"/>
            <w:hideMark/>
          </w:tcPr>
          <w:p w14:paraId="6E2C82BA" w14:textId="3B96B613" w:rsidR="00CC6865" w:rsidRPr="00645A95" w:rsidRDefault="00281A34"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Participación</w:t>
            </w:r>
            <w:r w:rsidR="00CC6865" w:rsidRPr="00645A95">
              <w:rPr>
                <w:rFonts w:ascii="Times New Roman" w:eastAsia="Times New Roman" w:hAnsi="Times New Roman" w:cs="Times New Roman"/>
                <w:sz w:val="20"/>
                <w:szCs w:val="20"/>
                <w:lang w:eastAsia="es-EC"/>
              </w:rPr>
              <w:t xml:space="preserve"> de empleados (15%)</w:t>
            </w:r>
          </w:p>
        </w:tc>
        <w:tc>
          <w:tcPr>
            <w:tcW w:w="922" w:type="dxa"/>
            <w:shd w:val="clear" w:color="auto" w:fill="auto"/>
            <w:noWrap/>
            <w:vAlign w:val="bottom"/>
            <w:hideMark/>
          </w:tcPr>
          <w:p w14:paraId="3CA01008"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6393E37D"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(4.144,74)</w:t>
            </w:r>
          </w:p>
        </w:tc>
        <w:tc>
          <w:tcPr>
            <w:tcW w:w="1342" w:type="dxa"/>
            <w:shd w:val="clear" w:color="auto" w:fill="auto"/>
            <w:noWrap/>
            <w:vAlign w:val="bottom"/>
            <w:hideMark/>
          </w:tcPr>
          <w:p w14:paraId="3B8B116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(5.592,84)</w:t>
            </w:r>
          </w:p>
        </w:tc>
        <w:tc>
          <w:tcPr>
            <w:tcW w:w="1342" w:type="dxa"/>
            <w:shd w:val="clear" w:color="auto" w:fill="auto"/>
            <w:noWrap/>
            <w:vAlign w:val="bottom"/>
            <w:hideMark/>
          </w:tcPr>
          <w:p w14:paraId="61281BFF"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(8.829,85)</w:t>
            </w:r>
          </w:p>
        </w:tc>
        <w:tc>
          <w:tcPr>
            <w:tcW w:w="1323" w:type="dxa"/>
            <w:shd w:val="clear" w:color="auto" w:fill="auto"/>
            <w:noWrap/>
            <w:vAlign w:val="bottom"/>
            <w:hideMark/>
          </w:tcPr>
          <w:p w14:paraId="5AC6F594"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(11.327,81)</w:t>
            </w:r>
          </w:p>
        </w:tc>
        <w:tc>
          <w:tcPr>
            <w:tcW w:w="1323" w:type="dxa"/>
            <w:shd w:val="clear" w:color="auto" w:fill="auto"/>
            <w:noWrap/>
            <w:vAlign w:val="bottom"/>
            <w:hideMark/>
          </w:tcPr>
          <w:p w14:paraId="1DC816D8"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(18.878,31)</w:t>
            </w:r>
          </w:p>
        </w:tc>
      </w:tr>
      <w:tr w:rsidR="00CC6865" w:rsidRPr="00645A95" w14:paraId="6A33395C" w14:textId="77777777" w:rsidTr="00281A34">
        <w:trPr>
          <w:trHeight w:val="113"/>
          <w:jc w:val="center"/>
        </w:trPr>
        <w:tc>
          <w:tcPr>
            <w:tcW w:w="4678" w:type="dxa"/>
            <w:shd w:val="clear" w:color="auto" w:fill="auto"/>
            <w:noWrap/>
            <w:vAlign w:val="bottom"/>
            <w:hideMark/>
          </w:tcPr>
          <w:p w14:paraId="312554CD"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ANTES DE IMPUESTOS</w:t>
            </w:r>
          </w:p>
        </w:tc>
        <w:tc>
          <w:tcPr>
            <w:tcW w:w="922" w:type="dxa"/>
            <w:shd w:val="clear" w:color="auto" w:fill="auto"/>
            <w:noWrap/>
            <w:vAlign w:val="bottom"/>
            <w:hideMark/>
          </w:tcPr>
          <w:p w14:paraId="00330528"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40598A5A"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23.486,85 </w:t>
            </w:r>
          </w:p>
        </w:tc>
        <w:tc>
          <w:tcPr>
            <w:tcW w:w="1342" w:type="dxa"/>
            <w:shd w:val="clear" w:color="auto" w:fill="auto"/>
            <w:noWrap/>
            <w:vAlign w:val="bottom"/>
            <w:hideMark/>
          </w:tcPr>
          <w:p w14:paraId="461D68BA"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31.692,78 </w:t>
            </w:r>
          </w:p>
        </w:tc>
        <w:tc>
          <w:tcPr>
            <w:tcW w:w="1342" w:type="dxa"/>
            <w:shd w:val="clear" w:color="auto" w:fill="auto"/>
            <w:noWrap/>
            <w:vAlign w:val="bottom"/>
            <w:hideMark/>
          </w:tcPr>
          <w:p w14:paraId="71477B1D"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50.035,84 </w:t>
            </w:r>
          </w:p>
        </w:tc>
        <w:tc>
          <w:tcPr>
            <w:tcW w:w="1323" w:type="dxa"/>
            <w:shd w:val="clear" w:color="auto" w:fill="auto"/>
            <w:noWrap/>
            <w:vAlign w:val="bottom"/>
            <w:hideMark/>
          </w:tcPr>
          <w:p w14:paraId="5E4AF5AE"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64.190,92 </w:t>
            </w:r>
          </w:p>
        </w:tc>
        <w:tc>
          <w:tcPr>
            <w:tcW w:w="1323" w:type="dxa"/>
            <w:shd w:val="clear" w:color="auto" w:fill="auto"/>
            <w:noWrap/>
            <w:vAlign w:val="bottom"/>
            <w:hideMark/>
          </w:tcPr>
          <w:p w14:paraId="7CBFEEA5"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106.977,07 </w:t>
            </w:r>
          </w:p>
        </w:tc>
      </w:tr>
      <w:tr w:rsidR="00CC6865" w:rsidRPr="00645A95" w14:paraId="6B7A06AC" w14:textId="77777777" w:rsidTr="00281A34">
        <w:trPr>
          <w:trHeight w:val="113"/>
          <w:jc w:val="center"/>
        </w:trPr>
        <w:tc>
          <w:tcPr>
            <w:tcW w:w="4678" w:type="dxa"/>
            <w:shd w:val="clear" w:color="auto" w:fill="auto"/>
            <w:noWrap/>
            <w:vAlign w:val="bottom"/>
            <w:hideMark/>
          </w:tcPr>
          <w:p w14:paraId="4A2C5D5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22% Utilidad antes de imp. Renta</w:t>
            </w:r>
          </w:p>
        </w:tc>
        <w:tc>
          <w:tcPr>
            <w:tcW w:w="922" w:type="dxa"/>
            <w:shd w:val="clear" w:color="auto" w:fill="auto"/>
            <w:noWrap/>
            <w:vAlign w:val="bottom"/>
            <w:hideMark/>
          </w:tcPr>
          <w:p w14:paraId="23064B38"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55" w:type="dxa"/>
            <w:shd w:val="clear" w:color="auto" w:fill="auto"/>
            <w:noWrap/>
            <w:vAlign w:val="bottom"/>
            <w:hideMark/>
          </w:tcPr>
          <w:p w14:paraId="4380710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(5.167,11)</w:t>
            </w:r>
          </w:p>
        </w:tc>
        <w:tc>
          <w:tcPr>
            <w:tcW w:w="1342" w:type="dxa"/>
            <w:shd w:val="clear" w:color="auto" w:fill="auto"/>
            <w:noWrap/>
            <w:vAlign w:val="bottom"/>
            <w:hideMark/>
          </w:tcPr>
          <w:p w14:paraId="317D9AB3"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(6.972,41)</w:t>
            </w:r>
          </w:p>
        </w:tc>
        <w:tc>
          <w:tcPr>
            <w:tcW w:w="1342" w:type="dxa"/>
            <w:shd w:val="clear" w:color="auto" w:fill="auto"/>
            <w:noWrap/>
            <w:vAlign w:val="bottom"/>
            <w:hideMark/>
          </w:tcPr>
          <w:p w14:paraId="3AA4877D"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(11.007,89)</w:t>
            </w:r>
          </w:p>
        </w:tc>
        <w:tc>
          <w:tcPr>
            <w:tcW w:w="1323" w:type="dxa"/>
            <w:shd w:val="clear" w:color="auto" w:fill="auto"/>
            <w:noWrap/>
            <w:vAlign w:val="bottom"/>
            <w:hideMark/>
          </w:tcPr>
          <w:p w14:paraId="54EEA4AB"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(14.122,00)</w:t>
            </w:r>
          </w:p>
        </w:tc>
        <w:tc>
          <w:tcPr>
            <w:tcW w:w="1323" w:type="dxa"/>
            <w:shd w:val="clear" w:color="auto" w:fill="auto"/>
            <w:noWrap/>
            <w:vAlign w:val="bottom"/>
            <w:hideMark/>
          </w:tcPr>
          <w:p w14:paraId="6230214A" w14:textId="77777777" w:rsidR="00CC6865" w:rsidRPr="00645A95" w:rsidRDefault="00CC6865" w:rsidP="000702BC">
            <w:pPr>
              <w:spacing w:line="276"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(23.534,95)</w:t>
            </w:r>
          </w:p>
        </w:tc>
      </w:tr>
      <w:tr w:rsidR="00CC6865" w:rsidRPr="00645A95" w14:paraId="1E8A089B" w14:textId="77777777" w:rsidTr="00281A34">
        <w:trPr>
          <w:trHeight w:val="113"/>
          <w:jc w:val="center"/>
        </w:trPr>
        <w:tc>
          <w:tcPr>
            <w:tcW w:w="4678" w:type="dxa"/>
            <w:tcBorders>
              <w:bottom w:val="single" w:sz="4" w:space="0" w:color="auto"/>
            </w:tcBorders>
            <w:shd w:val="clear" w:color="auto" w:fill="auto"/>
            <w:noWrap/>
            <w:vAlign w:val="bottom"/>
            <w:hideMark/>
          </w:tcPr>
          <w:p w14:paraId="435ED8D0"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neta</w:t>
            </w:r>
          </w:p>
        </w:tc>
        <w:tc>
          <w:tcPr>
            <w:tcW w:w="922" w:type="dxa"/>
            <w:tcBorders>
              <w:bottom w:val="single" w:sz="4" w:space="0" w:color="auto"/>
            </w:tcBorders>
            <w:shd w:val="clear" w:color="auto" w:fill="auto"/>
            <w:noWrap/>
            <w:vAlign w:val="bottom"/>
            <w:hideMark/>
          </w:tcPr>
          <w:p w14:paraId="28B085CC"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455" w:type="dxa"/>
            <w:tcBorders>
              <w:bottom w:val="single" w:sz="4" w:space="0" w:color="auto"/>
            </w:tcBorders>
            <w:shd w:val="clear" w:color="auto" w:fill="auto"/>
            <w:noWrap/>
            <w:vAlign w:val="bottom"/>
            <w:hideMark/>
          </w:tcPr>
          <w:p w14:paraId="17099B9C"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18.319,75 </w:t>
            </w:r>
          </w:p>
        </w:tc>
        <w:tc>
          <w:tcPr>
            <w:tcW w:w="1342" w:type="dxa"/>
            <w:tcBorders>
              <w:bottom w:val="single" w:sz="4" w:space="0" w:color="auto"/>
            </w:tcBorders>
            <w:shd w:val="clear" w:color="auto" w:fill="auto"/>
            <w:noWrap/>
            <w:vAlign w:val="bottom"/>
            <w:hideMark/>
          </w:tcPr>
          <w:p w14:paraId="66A3617F"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24.720,37 </w:t>
            </w:r>
          </w:p>
        </w:tc>
        <w:tc>
          <w:tcPr>
            <w:tcW w:w="1342" w:type="dxa"/>
            <w:tcBorders>
              <w:bottom w:val="single" w:sz="4" w:space="0" w:color="auto"/>
            </w:tcBorders>
            <w:shd w:val="clear" w:color="auto" w:fill="auto"/>
            <w:noWrap/>
            <w:vAlign w:val="bottom"/>
            <w:hideMark/>
          </w:tcPr>
          <w:p w14:paraId="24E03D53"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39.027,96 </w:t>
            </w:r>
          </w:p>
        </w:tc>
        <w:tc>
          <w:tcPr>
            <w:tcW w:w="1323" w:type="dxa"/>
            <w:tcBorders>
              <w:bottom w:val="single" w:sz="4" w:space="0" w:color="auto"/>
            </w:tcBorders>
            <w:shd w:val="clear" w:color="auto" w:fill="auto"/>
            <w:noWrap/>
            <w:vAlign w:val="bottom"/>
            <w:hideMark/>
          </w:tcPr>
          <w:p w14:paraId="499D5A1D"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50.068,92 </w:t>
            </w:r>
          </w:p>
        </w:tc>
        <w:tc>
          <w:tcPr>
            <w:tcW w:w="1323" w:type="dxa"/>
            <w:tcBorders>
              <w:bottom w:val="single" w:sz="4" w:space="0" w:color="auto"/>
            </w:tcBorders>
            <w:shd w:val="clear" w:color="auto" w:fill="auto"/>
            <w:noWrap/>
            <w:vAlign w:val="bottom"/>
            <w:hideMark/>
          </w:tcPr>
          <w:p w14:paraId="3496F6E2" w14:textId="77777777" w:rsidR="00CC6865" w:rsidRPr="00645A95" w:rsidRDefault="00CC6865" w:rsidP="000702BC">
            <w:pPr>
              <w:spacing w:line="276"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83.442,11 </w:t>
            </w:r>
          </w:p>
        </w:tc>
      </w:tr>
    </w:tbl>
    <w:p w14:paraId="0C25DDAA" w14:textId="77777777" w:rsidR="00281A34" w:rsidRPr="00645A95" w:rsidRDefault="00281A34"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23B568AC" w14:textId="4CA53597" w:rsidR="00281A34" w:rsidRPr="00645A95" w:rsidRDefault="00281A34"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017D64E1" w14:textId="77777777" w:rsidR="00281A34" w:rsidRPr="00645A95" w:rsidRDefault="00281A34" w:rsidP="000702BC">
      <w:pPr>
        <w:rPr>
          <w:lang w:eastAsia="es-EC"/>
        </w:rPr>
      </w:pPr>
      <w:r w:rsidRPr="00645A95">
        <w:rPr>
          <w:lang w:eastAsia="es-EC"/>
        </w:rPr>
        <w:t xml:space="preserve"> </w:t>
      </w:r>
    </w:p>
    <w:p w14:paraId="3063EEA3" w14:textId="7905BE2A" w:rsidR="00CC6865" w:rsidRPr="00645A95" w:rsidRDefault="00F74E1B" w:rsidP="000702BC">
      <w:pPr>
        <w:rPr>
          <w:lang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91520" behindDoc="0" locked="0" layoutInCell="1" allowOverlap="1" wp14:anchorId="5548470B" wp14:editId="151397F8">
                <wp:simplePos x="0" y="0"/>
                <wp:positionH relativeFrom="rightMargin">
                  <wp:posOffset>9525</wp:posOffset>
                </wp:positionH>
                <wp:positionV relativeFrom="paragraph">
                  <wp:posOffset>337820</wp:posOffset>
                </wp:positionV>
                <wp:extent cx="652145" cy="403225"/>
                <wp:effectExtent l="0" t="8890" r="5715" b="571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52145" cy="403225"/>
                        </a:xfrm>
                        <a:prstGeom prst="rect">
                          <a:avLst/>
                        </a:prstGeom>
                        <a:solidFill>
                          <a:srgbClr val="FFFFFF"/>
                        </a:solidFill>
                        <a:ln w="9525">
                          <a:noFill/>
                          <a:miter lim="800000"/>
                          <a:headEnd/>
                          <a:tailEnd/>
                        </a:ln>
                      </wps:spPr>
                      <wps:txbx>
                        <w:txbxContent>
                          <w:p w14:paraId="5A35CF90" w14:textId="5330C723" w:rsidR="004800E2" w:rsidRDefault="004800E2" w:rsidP="00F74E1B">
                            <w:r>
                              <w:t>108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48470B" id="_x0000_s1038" type="#_x0000_t202" style="position:absolute;left:0;text-align:left;margin-left:.75pt;margin-top:26.6pt;width:51.35pt;height:31.75pt;rotation:90;z-index:251691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" stroked="f">
                <v:textbox>
                  <w:txbxContent>
                    <w:p w14:paraId="5A35CF90" w14:textId="5330C723" w:rsidR="00E7529A" w:rsidRDefault="00E7529A" w:rsidP="00F74E1B">
                      <w:r>
                        <w:t>108</w:t>
                      </w:r>
                    </w:p>
                  </w:txbxContent>
                </v:textbox>
                <w10:wrap type="square" anchorx="margin"/>
              </v:shape>
            </w:pict>
          </mc:Fallback>
        </mc:AlternateContent>
      </w:r>
    </w:p>
    <w:p w14:paraId="0A97A1A7" w14:textId="76153795" w:rsidR="009B0FF8" w:rsidRPr="00645A95" w:rsidRDefault="005635F5" w:rsidP="00F72D3D">
      <w:pPr>
        <w:tabs>
          <w:tab w:val="center" w:pos="4393"/>
          <w:tab w:val="left" w:pos="5858"/>
        </w:tabs>
        <w:spacing w:line="240" w:lineRule="auto"/>
        <w:ind w:left="422" w:hanging="422"/>
        <w:jc w:val="both"/>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71040" behindDoc="0" locked="0" layoutInCell="1" allowOverlap="1" wp14:anchorId="43B06BC9" wp14:editId="2BB9C4B6">
                <wp:simplePos x="0" y="0"/>
                <wp:positionH relativeFrom="column">
                  <wp:posOffset>8423910</wp:posOffset>
                </wp:positionH>
                <wp:positionV relativeFrom="paragraph">
                  <wp:posOffset>-829945</wp:posOffset>
                </wp:positionV>
                <wp:extent cx="879475" cy="724535"/>
                <wp:effectExtent l="0" t="0" r="0" b="0"/>
                <wp:wrapNone/>
                <wp:docPr id="30" name="30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1745281" id="30 Rectángulo" o:spid="_x0000_s1026" style="position:absolute;margin-left:663.3pt;margin-top:-65.35pt;width:69.25pt;height:57.0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" fillcolor="white [3201]" stroked="f" strokeweight="1pt"/>
            </w:pict>
          </mc:Fallback>
        </mc:AlternateContent>
      </w:r>
      <w:r w:rsidR="009B0FF8" w:rsidRPr="00645A95">
        <w:rPr>
          <w:rFonts w:ascii="Times New Roman" w:hAnsi="Times New Roman" w:cs="Times New Roman"/>
          <w:sz w:val="24"/>
          <w:szCs w:val="24"/>
        </w:rPr>
        <w:t xml:space="preserve">Tabla </w:t>
      </w:r>
      <w:r w:rsidR="0030721D">
        <w:rPr>
          <w:rFonts w:ascii="Times New Roman" w:hAnsi="Times New Roman" w:cs="Times New Roman"/>
          <w:sz w:val="24"/>
          <w:szCs w:val="24"/>
        </w:rPr>
        <w:t>59</w:t>
      </w:r>
      <w:r w:rsidR="009B0FF8" w:rsidRPr="00645A95">
        <w:rPr>
          <w:rFonts w:ascii="Times New Roman" w:hAnsi="Times New Roman" w:cs="Times New Roman"/>
          <w:sz w:val="24"/>
          <w:szCs w:val="24"/>
        </w:rPr>
        <w:t xml:space="preserve">. </w:t>
      </w:r>
    </w:p>
    <w:p w14:paraId="7C5AA1B1" w14:textId="4A4270CA" w:rsidR="0078294B" w:rsidRPr="00F72D3D" w:rsidRDefault="009B0FF8" w:rsidP="00F72D3D">
      <w:pPr>
        <w:tabs>
          <w:tab w:val="center" w:pos="4393"/>
          <w:tab w:val="left" w:pos="5858"/>
        </w:tabs>
        <w:spacing w:line="240" w:lineRule="auto"/>
        <w:ind w:left="422" w:hanging="422"/>
        <w:jc w:val="both"/>
        <w:rPr>
          <w:i/>
          <w:lang w:eastAsia="es-EC"/>
        </w:rPr>
      </w:pPr>
      <w:r w:rsidRPr="00F72D3D">
        <w:rPr>
          <w:rFonts w:ascii="Times New Roman" w:hAnsi="Times New Roman" w:cs="Times New Roman"/>
          <w:i/>
          <w:sz w:val="24"/>
          <w:szCs w:val="24"/>
        </w:rPr>
        <w:t xml:space="preserve">Flujo de caja económico </w:t>
      </w:r>
    </w:p>
    <w:tbl>
      <w:tblPr>
        <w:tblW w:w="14172" w:type="dxa"/>
        <w:jc w:val="center"/>
        <w:tblCellMar>
          <w:left w:w="70" w:type="dxa"/>
          <w:right w:w="70" w:type="dxa"/>
        </w:tblCellMar>
        <w:tblLook w:val="04A0" w:firstRow="1" w:lastRow="0" w:firstColumn="1" w:lastColumn="0" w:noHBand="0" w:noVBand="1"/>
      </w:tblPr>
      <w:tblGrid>
        <w:gridCol w:w="5524"/>
        <w:gridCol w:w="1518"/>
        <w:gridCol w:w="1426"/>
        <w:gridCol w:w="1426"/>
        <w:gridCol w:w="1426"/>
        <w:gridCol w:w="1426"/>
        <w:gridCol w:w="1426"/>
      </w:tblGrid>
      <w:tr w:rsidR="0078294B" w:rsidRPr="00645A95" w14:paraId="0983D931" w14:textId="77777777" w:rsidTr="009B0FF8">
        <w:trPr>
          <w:trHeight w:val="57"/>
          <w:jc w:val="center"/>
        </w:trPr>
        <w:tc>
          <w:tcPr>
            <w:tcW w:w="5524" w:type="dxa"/>
            <w:tcBorders>
              <w:top w:val="single" w:sz="4" w:space="0" w:color="auto"/>
              <w:bottom w:val="single" w:sz="4" w:space="0" w:color="auto"/>
            </w:tcBorders>
            <w:shd w:val="clear" w:color="auto" w:fill="auto"/>
            <w:noWrap/>
            <w:vAlign w:val="bottom"/>
            <w:hideMark/>
          </w:tcPr>
          <w:p w14:paraId="7DBBE459" w14:textId="4A39F14C" w:rsidR="0078294B" w:rsidRPr="00645A95" w:rsidRDefault="0078294B" w:rsidP="000702BC">
            <w:pPr>
              <w:spacing w:line="240" w:lineRule="auto"/>
              <w:ind w:firstLine="0"/>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 </w:t>
            </w:r>
            <w:r w:rsidR="009B0FF8" w:rsidRPr="00645A95">
              <w:rPr>
                <w:rFonts w:ascii="Times New Roman" w:eastAsia="Times New Roman" w:hAnsi="Times New Roman" w:cs="Times New Roman"/>
                <w:b/>
                <w:bCs/>
                <w:szCs w:val="20"/>
                <w:lang w:eastAsia="es-EC"/>
              </w:rPr>
              <w:t>DETALLE</w:t>
            </w:r>
          </w:p>
        </w:tc>
        <w:tc>
          <w:tcPr>
            <w:tcW w:w="1518" w:type="dxa"/>
            <w:tcBorders>
              <w:top w:val="single" w:sz="4" w:space="0" w:color="auto"/>
              <w:bottom w:val="single" w:sz="4" w:space="0" w:color="auto"/>
            </w:tcBorders>
            <w:shd w:val="clear" w:color="auto" w:fill="auto"/>
            <w:noWrap/>
            <w:vAlign w:val="bottom"/>
            <w:hideMark/>
          </w:tcPr>
          <w:p w14:paraId="2C34169B" w14:textId="77777777" w:rsidR="0078294B" w:rsidRPr="00645A95" w:rsidRDefault="0078294B" w:rsidP="000702BC">
            <w:pPr>
              <w:spacing w:line="240" w:lineRule="auto"/>
              <w:ind w:firstLine="0"/>
              <w:jc w:val="center"/>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AÑO 0</w:t>
            </w:r>
          </w:p>
        </w:tc>
        <w:tc>
          <w:tcPr>
            <w:tcW w:w="1426" w:type="dxa"/>
            <w:tcBorders>
              <w:top w:val="single" w:sz="4" w:space="0" w:color="auto"/>
              <w:bottom w:val="single" w:sz="4" w:space="0" w:color="auto"/>
            </w:tcBorders>
            <w:shd w:val="clear" w:color="auto" w:fill="auto"/>
            <w:noWrap/>
            <w:vAlign w:val="bottom"/>
            <w:hideMark/>
          </w:tcPr>
          <w:p w14:paraId="6553FDEA" w14:textId="77777777" w:rsidR="0078294B" w:rsidRPr="00645A95" w:rsidRDefault="0078294B" w:rsidP="000702BC">
            <w:pPr>
              <w:spacing w:line="240" w:lineRule="auto"/>
              <w:ind w:firstLine="0"/>
              <w:jc w:val="center"/>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 xml:space="preserve">AÑO 1 </w:t>
            </w:r>
          </w:p>
        </w:tc>
        <w:tc>
          <w:tcPr>
            <w:tcW w:w="1426" w:type="dxa"/>
            <w:tcBorders>
              <w:top w:val="single" w:sz="4" w:space="0" w:color="auto"/>
              <w:bottom w:val="single" w:sz="4" w:space="0" w:color="auto"/>
            </w:tcBorders>
            <w:shd w:val="clear" w:color="auto" w:fill="auto"/>
            <w:noWrap/>
            <w:vAlign w:val="bottom"/>
            <w:hideMark/>
          </w:tcPr>
          <w:p w14:paraId="6240F065" w14:textId="77777777" w:rsidR="0078294B" w:rsidRPr="00645A95" w:rsidRDefault="0078294B" w:rsidP="000702BC">
            <w:pPr>
              <w:spacing w:line="240" w:lineRule="auto"/>
              <w:ind w:firstLine="0"/>
              <w:jc w:val="center"/>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AÑO 2</w:t>
            </w:r>
          </w:p>
        </w:tc>
        <w:tc>
          <w:tcPr>
            <w:tcW w:w="1426" w:type="dxa"/>
            <w:tcBorders>
              <w:top w:val="single" w:sz="4" w:space="0" w:color="auto"/>
              <w:bottom w:val="single" w:sz="4" w:space="0" w:color="auto"/>
            </w:tcBorders>
            <w:shd w:val="clear" w:color="auto" w:fill="auto"/>
            <w:noWrap/>
            <w:vAlign w:val="bottom"/>
            <w:hideMark/>
          </w:tcPr>
          <w:p w14:paraId="70532C3A" w14:textId="77777777" w:rsidR="0078294B" w:rsidRPr="00645A95" w:rsidRDefault="0078294B" w:rsidP="000702BC">
            <w:pPr>
              <w:spacing w:line="240" w:lineRule="auto"/>
              <w:ind w:firstLine="0"/>
              <w:jc w:val="center"/>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AÑO 3</w:t>
            </w:r>
          </w:p>
        </w:tc>
        <w:tc>
          <w:tcPr>
            <w:tcW w:w="1426" w:type="dxa"/>
            <w:tcBorders>
              <w:top w:val="single" w:sz="4" w:space="0" w:color="auto"/>
              <w:bottom w:val="single" w:sz="4" w:space="0" w:color="auto"/>
            </w:tcBorders>
            <w:shd w:val="clear" w:color="auto" w:fill="auto"/>
            <w:noWrap/>
            <w:vAlign w:val="bottom"/>
            <w:hideMark/>
          </w:tcPr>
          <w:p w14:paraId="41D4AF98" w14:textId="77777777" w:rsidR="0078294B" w:rsidRPr="00645A95" w:rsidRDefault="0078294B" w:rsidP="000702BC">
            <w:pPr>
              <w:spacing w:line="240" w:lineRule="auto"/>
              <w:ind w:firstLine="0"/>
              <w:jc w:val="center"/>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AÑO 4</w:t>
            </w:r>
          </w:p>
        </w:tc>
        <w:tc>
          <w:tcPr>
            <w:tcW w:w="1426" w:type="dxa"/>
            <w:tcBorders>
              <w:top w:val="single" w:sz="4" w:space="0" w:color="auto"/>
              <w:bottom w:val="single" w:sz="4" w:space="0" w:color="auto"/>
            </w:tcBorders>
            <w:shd w:val="clear" w:color="auto" w:fill="auto"/>
            <w:noWrap/>
            <w:vAlign w:val="bottom"/>
            <w:hideMark/>
          </w:tcPr>
          <w:p w14:paraId="1761443F" w14:textId="77777777" w:rsidR="0078294B" w:rsidRPr="00645A95" w:rsidRDefault="0078294B" w:rsidP="000702BC">
            <w:pPr>
              <w:spacing w:line="240" w:lineRule="auto"/>
              <w:ind w:firstLine="0"/>
              <w:jc w:val="center"/>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AÑO 5</w:t>
            </w:r>
          </w:p>
        </w:tc>
      </w:tr>
      <w:tr w:rsidR="0078294B" w:rsidRPr="00645A95" w14:paraId="2FD72EB1" w14:textId="77777777" w:rsidTr="009B0FF8">
        <w:trPr>
          <w:trHeight w:val="57"/>
          <w:jc w:val="center"/>
        </w:trPr>
        <w:tc>
          <w:tcPr>
            <w:tcW w:w="5524" w:type="dxa"/>
            <w:tcBorders>
              <w:top w:val="single" w:sz="4" w:space="0" w:color="auto"/>
            </w:tcBorders>
            <w:shd w:val="clear" w:color="auto" w:fill="auto"/>
            <w:noWrap/>
            <w:vAlign w:val="bottom"/>
            <w:hideMark/>
          </w:tcPr>
          <w:p w14:paraId="222FD809"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Ventas</w:t>
            </w:r>
          </w:p>
        </w:tc>
        <w:tc>
          <w:tcPr>
            <w:tcW w:w="1518" w:type="dxa"/>
            <w:tcBorders>
              <w:top w:val="single" w:sz="4" w:space="0" w:color="auto"/>
            </w:tcBorders>
            <w:shd w:val="clear" w:color="auto" w:fill="auto"/>
            <w:noWrap/>
            <w:vAlign w:val="bottom"/>
            <w:hideMark/>
          </w:tcPr>
          <w:p w14:paraId="207FA3B1"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tcBorders>
              <w:top w:val="single" w:sz="4" w:space="0" w:color="auto"/>
            </w:tcBorders>
            <w:shd w:val="clear" w:color="auto" w:fill="auto"/>
            <w:noWrap/>
            <w:vAlign w:val="bottom"/>
            <w:hideMark/>
          </w:tcPr>
          <w:p w14:paraId="5BB78FA5"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253.566,72</w:t>
            </w:r>
          </w:p>
        </w:tc>
        <w:tc>
          <w:tcPr>
            <w:tcW w:w="1426" w:type="dxa"/>
            <w:tcBorders>
              <w:top w:val="single" w:sz="4" w:space="0" w:color="auto"/>
            </w:tcBorders>
            <w:shd w:val="clear" w:color="auto" w:fill="auto"/>
            <w:noWrap/>
            <w:vAlign w:val="bottom"/>
            <w:hideMark/>
          </w:tcPr>
          <w:p w14:paraId="2C0E9EA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273.629,66</w:t>
            </w:r>
          </w:p>
        </w:tc>
        <w:tc>
          <w:tcPr>
            <w:tcW w:w="1426" w:type="dxa"/>
            <w:tcBorders>
              <w:top w:val="single" w:sz="4" w:space="0" w:color="auto"/>
            </w:tcBorders>
            <w:shd w:val="clear" w:color="auto" w:fill="auto"/>
            <w:noWrap/>
            <w:vAlign w:val="bottom"/>
            <w:hideMark/>
          </w:tcPr>
          <w:p w14:paraId="47EA6F1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304.447,83</w:t>
            </w:r>
          </w:p>
        </w:tc>
        <w:tc>
          <w:tcPr>
            <w:tcW w:w="1426" w:type="dxa"/>
            <w:tcBorders>
              <w:top w:val="single" w:sz="4" w:space="0" w:color="auto"/>
            </w:tcBorders>
            <w:shd w:val="clear" w:color="auto" w:fill="auto"/>
            <w:noWrap/>
            <w:vAlign w:val="bottom"/>
            <w:hideMark/>
          </w:tcPr>
          <w:p w14:paraId="07B3FB08"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330.333,42</w:t>
            </w:r>
          </w:p>
        </w:tc>
        <w:tc>
          <w:tcPr>
            <w:tcW w:w="1426" w:type="dxa"/>
            <w:tcBorders>
              <w:top w:val="single" w:sz="4" w:space="0" w:color="auto"/>
            </w:tcBorders>
            <w:shd w:val="clear" w:color="auto" w:fill="auto"/>
            <w:noWrap/>
            <w:vAlign w:val="bottom"/>
            <w:hideMark/>
          </w:tcPr>
          <w:p w14:paraId="1EB20E31"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361.659,98</w:t>
            </w:r>
          </w:p>
        </w:tc>
      </w:tr>
      <w:tr w:rsidR="0078294B" w:rsidRPr="00645A95" w14:paraId="3C0E47E3" w14:textId="77777777" w:rsidTr="009B0FF8">
        <w:trPr>
          <w:trHeight w:val="57"/>
          <w:jc w:val="center"/>
        </w:trPr>
        <w:tc>
          <w:tcPr>
            <w:tcW w:w="5524" w:type="dxa"/>
            <w:shd w:val="clear" w:color="auto" w:fill="auto"/>
            <w:noWrap/>
            <w:vAlign w:val="bottom"/>
            <w:hideMark/>
          </w:tcPr>
          <w:p w14:paraId="6D26FB50"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TOTAL DE INGRESOS</w:t>
            </w:r>
          </w:p>
        </w:tc>
        <w:tc>
          <w:tcPr>
            <w:tcW w:w="1518" w:type="dxa"/>
            <w:shd w:val="clear" w:color="auto" w:fill="auto"/>
            <w:noWrap/>
            <w:vAlign w:val="bottom"/>
            <w:hideMark/>
          </w:tcPr>
          <w:p w14:paraId="0B84230D"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67416E48"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253.566,72</w:t>
            </w:r>
          </w:p>
        </w:tc>
        <w:tc>
          <w:tcPr>
            <w:tcW w:w="1426" w:type="dxa"/>
            <w:shd w:val="clear" w:color="auto" w:fill="auto"/>
            <w:noWrap/>
            <w:vAlign w:val="bottom"/>
            <w:hideMark/>
          </w:tcPr>
          <w:p w14:paraId="5430A1B6"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273.629,66</w:t>
            </w:r>
          </w:p>
        </w:tc>
        <w:tc>
          <w:tcPr>
            <w:tcW w:w="1426" w:type="dxa"/>
            <w:shd w:val="clear" w:color="auto" w:fill="auto"/>
            <w:noWrap/>
            <w:vAlign w:val="bottom"/>
            <w:hideMark/>
          </w:tcPr>
          <w:p w14:paraId="68B8AFFC"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304.447,83</w:t>
            </w:r>
          </w:p>
        </w:tc>
        <w:tc>
          <w:tcPr>
            <w:tcW w:w="1426" w:type="dxa"/>
            <w:shd w:val="clear" w:color="auto" w:fill="auto"/>
            <w:noWrap/>
            <w:vAlign w:val="bottom"/>
            <w:hideMark/>
          </w:tcPr>
          <w:p w14:paraId="104453D5"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330.333,42</w:t>
            </w:r>
          </w:p>
        </w:tc>
        <w:tc>
          <w:tcPr>
            <w:tcW w:w="1426" w:type="dxa"/>
            <w:shd w:val="clear" w:color="auto" w:fill="auto"/>
            <w:noWrap/>
            <w:vAlign w:val="bottom"/>
            <w:hideMark/>
          </w:tcPr>
          <w:p w14:paraId="2850BA78"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361.659,98</w:t>
            </w:r>
          </w:p>
        </w:tc>
      </w:tr>
      <w:tr w:rsidR="0078294B" w:rsidRPr="00645A95" w14:paraId="30309059" w14:textId="77777777" w:rsidTr="009B0FF8">
        <w:trPr>
          <w:trHeight w:val="57"/>
          <w:jc w:val="center"/>
        </w:trPr>
        <w:tc>
          <w:tcPr>
            <w:tcW w:w="5524" w:type="dxa"/>
            <w:shd w:val="clear" w:color="auto" w:fill="auto"/>
            <w:noWrap/>
            <w:vAlign w:val="bottom"/>
            <w:hideMark/>
          </w:tcPr>
          <w:p w14:paraId="0AE8B572"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Mano de Obra directa</w:t>
            </w:r>
          </w:p>
        </w:tc>
        <w:tc>
          <w:tcPr>
            <w:tcW w:w="1518" w:type="dxa"/>
            <w:shd w:val="clear" w:color="auto" w:fill="auto"/>
            <w:noWrap/>
            <w:vAlign w:val="bottom"/>
            <w:hideMark/>
          </w:tcPr>
          <w:p w14:paraId="1C85920F"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4B41136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58.701,46</w:t>
            </w:r>
          </w:p>
        </w:tc>
        <w:tc>
          <w:tcPr>
            <w:tcW w:w="1426" w:type="dxa"/>
            <w:shd w:val="clear" w:color="auto" w:fill="auto"/>
            <w:noWrap/>
            <w:vAlign w:val="bottom"/>
            <w:hideMark/>
          </w:tcPr>
          <w:p w14:paraId="1A923AF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60.462,50</w:t>
            </w:r>
          </w:p>
        </w:tc>
        <w:tc>
          <w:tcPr>
            <w:tcW w:w="1426" w:type="dxa"/>
            <w:shd w:val="clear" w:color="auto" w:fill="auto"/>
            <w:noWrap/>
            <w:vAlign w:val="bottom"/>
            <w:hideMark/>
          </w:tcPr>
          <w:p w14:paraId="76ED332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62.276,38</w:t>
            </w:r>
          </w:p>
        </w:tc>
        <w:tc>
          <w:tcPr>
            <w:tcW w:w="1426" w:type="dxa"/>
            <w:shd w:val="clear" w:color="auto" w:fill="auto"/>
            <w:noWrap/>
            <w:vAlign w:val="bottom"/>
            <w:hideMark/>
          </w:tcPr>
          <w:p w14:paraId="04D0511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64.144,67</w:t>
            </w:r>
          </w:p>
        </w:tc>
        <w:tc>
          <w:tcPr>
            <w:tcW w:w="1426" w:type="dxa"/>
            <w:shd w:val="clear" w:color="auto" w:fill="auto"/>
            <w:noWrap/>
            <w:vAlign w:val="bottom"/>
            <w:hideMark/>
          </w:tcPr>
          <w:p w14:paraId="46C289E2"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66.069,01</w:t>
            </w:r>
          </w:p>
        </w:tc>
      </w:tr>
      <w:tr w:rsidR="0078294B" w:rsidRPr="00645A95" w14:paraId="715DE4DE" w14:textId="77777777" w:rsidTr="009B0FF8">
        <w:trPr>
          <w:trHeight w:val="57"/>
          <w:jc w:val="center"/>
        </w:trPr>
        <w:tc>
          <w:tcPr>
            <w:tcW w:w="5524" w:type="dxa"/>
            <w:shd w:val="clear" w:color="auto" w:fill="auto"/>
            <w:noWrap/>
            <w:vAlign w:val="bottom"/>
            <w:hideMark/>
          </w:tcPr>
          <w:p w14:paraId="521E79BA"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Materia prima</w:t>
            </w:r>
          </w:p>
        </w:tc>
        <w:tc>
          <w:tcPr>
            <w:tcW w:w="1518" w:type="dxa"/>
            <w:shd w:val="clear" w:color="auto" w:fill="auto"/>
            <w:noWrap/>
            <w:vAlign w:val="bottom"/>
            <w:hideMark/>
          </w:tcPr>
          <w:p w14:paraId="7630B4C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459418D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28.175,64</w:t>
            </w:r>
          </w:p>
        </w:tc>
        <w:tc>
          <w:tcPr>
            <w:tcW w:w="1426" w:type="dxa"/>
            <w:shd w:val="clear" w:color="auto" w:fill="auto"/>
            <w:noWrap/>
            <w:vAlign w:val="bottom"/>
            <w:hideMark/>
          </w:tcPr>
          <w:p w14:paraId="5D892B18"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32.050,59</w:t>
            </w:r>
          </w:p>
        </w:tc>
        <w:tc>
          <w:tcPr>
            <w:tcW w:w="1426" w:type="dxa"/>
            <w:shd w:val="clear" w:color="auto" w:fill="auto"/>
            <w:noWrap/>
            <w:vAlign w:val="bottom"/>
            <w:hideMark/>
          </w:tcPr>
          <w:p w14:paraId="72472CC1"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34.481,77</w:t>
            </w:r>
          </w:p>
        </w:tc>
        <w:tc>
          <w:tcPr>
            <w:tcW w:w="1426" w:type="dxa"/>
            <w:shd w:val="clear" w:color="auto" w:fill="auto"/>
            <w:noWrap/>
            <w:vAlign w:val="bottom"/>
            <w:hideMark/>
          </w:tcPr>
          <w:p w14:paraId="2F8CDDAD"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36.620,55</w:t>
            </w:r>
          </w:p>
        </w:tc>
        <w:tc>
          <w:tcPr>
            <w:tcW w:w="1426" w:type="dxa"/>
            <w:shd w:val="clear" w:color="auto" w:fill="auto"/>
            <w:noWrap/>
            <w:vAlign w:val="bottom"/>
            <w:hideMark/>
          </w:tcPr>
          <w:p w14:paraId="4A210F8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38.890,28</w:t>
            </w:r>
          </w:p>
        </w:tc>
      </w:tr>
      <w:tr w:rsidR="0078294B" w:rsidRPr="00645A95" w14:paraId="5580A4D1" w14:textId="77777777" w:rsidTr="009B0FF8">
        <w:trPr>
          <w:trHeight w:val="57"/>
          <w:jc w:val="center"/>
        </w:trPr>
        <w:tc>
          <w:tcPr>
            <w:tcW w:w="5524" w:type="dxa"/>
            <w:shd w:val="clear" w:color="auto" w:fill="auto"/>
            <w:noWrap/>
            <w:vAlign w:val="bottom"/>
            <w:hideMark/>
          </w:tcPr>
          <w:p w14:paraId="3A21FA48"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xml:space="preserve">Materiales directos </w:t>
            </w:r>
          </w:p>
        </w:tc>
        <w:tc>
          <w:tcPr>
            <w:tcW w:w="1518" w:type="dxa"/>
            <w:shd w:val="clear" w:color="auto" w:fill="auto"/>
            <w:noWrap/>
            <w:vAlign w:val="bottom"/>
            <w:hideMark/>
          </w:tcPr>
          <w:p w14:paraId="448B69B5"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33631E85"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26.928,00</w:t>
            </w:r>
          </w:p>
        </w:tc>
        <w:tc>
          <w:tcPr>
            <w:tcW w:w="1426" w:type="dxa"/>
            <w:shd w:val="clear" w:color="auto" w:fill="auto"/>
            <w:noWrap/>
            <w:vAlign w:val="bottom"/>
            <w:hideMark/>
          </w:tcPr>
          <w:p w14:paraId="7C969F04"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29.122,63</w:t>
            </w:r>
          </w:p>
        </w:tc>
        <w:tc>
          <w:tcPr>
            <w:tcW w:w="1426" w:type="dxa"/>
            <w:shd w:val="clear" w:color="auto" w:fill="auto"/>
            <w:noWrap/>
            <w:vAlign w:val="bottom"/>
            <w:hideMark/>
          </w:tcPr>
          <w:p w14:paraId="395F6054"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31.496,13</w:t>
            </w:r>
          </w:p>
        </w:tc>
        <w:tc>
          <w:tcPr>
            <w:tcW w:w="1426" w:type="dxa"/>
            <w:shd w:val="clear" w:color="auto" w:fill="auto"/>
            <w:noWrap/>
            <w:vAlign w:val="bottom"/>
            <w:hideMark/>
          </w:tcPr>
          <w:p w14:paraId="1AFF445E"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34.063,06</w:t>
            </w:r>
          </w:p>
        </w:tc>
        <w:tc>
          <w:tcPr>
            <w:tcW w:w="1426" w:type="dxa"/>
            <w:shd w:val="clear" w:color="auto" w:fill="auto"/>
            <w:noWrap/>
            <w:vAlign w:val="bottom"/>
            <w:hideMark/>
          </w:tcPr>
          <w:p w14:paraId="4DEE996C"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36.839,20</w:t>
            </w:r>
          </w:p>
        </w:tc>
      </w:tr>
      <w:tr w:rsidR="0078294B" w:rsidRPr="00645A95" w14:paraId="042DEF35" w14:textId="77777777" w:rsidTr="009B0FF8">
        <w:trPr>
          <w:trHeight w:val="57"/>
          <w:jc w:val="center"/>
        </w:trPr>
        <w:tc>
          <w:tcPr>
            <w:tcW w:w="5524" w:type="dxa"/>
            <w:shd w:val="clear" w:color="auto" w:fill="auto"/>
            <w:noWrap/>
            <w:vAlign w:val="bottom"/>
            <w:hideMark/>
          </w:tcPr>
          <w:p w14:paraId="433FC4EF"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UTILIDAD BRUTA</w:t>
            </w:r>
          </w:p>
        </w:tc>
        <w:tc>
          <w:tcPr>
            <w:tcW w:w="1518" w:type="dxa"/>
            <w:shd w:val="clear" w:color="auto" w:fill="auto"/>
            <w:noWrap/>
            <w:vAlign w:val="bottom"/>
            <w:hideMark/>
          </w:tcPr>
          <w:p w14:paraId="0072EAF5"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3AC5C38"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139.761,62</w:t>
            </w:r>
          </w:p>
        </w:tc>
        <w:tc>
          <w:tcPr>
            <w:tcW w:w="1426" w:type="dxa"/>
            <w:shd w:val="clear" w:color="auto" w:fill="auto"/>
            <w:noWrap/>
            <w:vAlign w:val="bottom"/>
            <w:hideMark/>
          </w:tcPr>
          <w:p w14:paraId="165AB86C"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151.993,94</w:t>
            </w:r>
          </w:p>
        </w:tc>
        <w:tc>
          <w:tcPr>
            <w:tcW w:w="1426" w:type="dxa"/>
            <w:shd w:val="clear" w:color="auto" w:fill="auto"/>
            <w:noWrap/>
            <w:vAlign w:val="bottom"/>
            <w:hideMark/>
          </w:tcPr>
          <w:p w14:paraId="3161D1A4"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176.193,56</w:t>
            </w:r>
          </w:p>
        </w:tc>
        <w:tc>
          <w:tcPr>
            <w:tcW w:w="1426" w:type="dxa"/>
            <w:shd w:val="clear" w:color="auto" w:fill="auto"/>
            <w:noWrap/>
            <w:vAlign w:val="bottom"/>
            <w:hideMark/>
          </w:tcPr>
          <w:p w14:paraId="10B44238"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195.505,14</w:t>
            </w:r>
          </w:p>
        </w:tc>
        <w:tc>
          <w:tcPr>
            <w:tcW w:w="1426" w:type="dxa"/>
            <w:shd w:val="clear" w:color="auto" w:fill="auto"/>
            <w:noWrap/>
            <w:vAlign w:val="bottom"/>
            <w:hideMark/>
          </w:tcPr>
          <w:p w14:paraId="6E5D1650"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219.861,48</w:t>
            </w:r>
          </w:p>
        </w:tc>
      </w:tr>
      <w:tr w:rsidR="0078294B" w:rsidRPr="00645A95" w14:paraId="3AA19285" w14:textId="77777777" w:rsidTr="009B0FF8">
        <w:trPr>
          <w:trHeight w:val="57"/>
          <w:jc w:val="center"/>
        </w:trPr>
        <w:tc>
          <w:tcPr>
            <w:tcW w:w="5524" w:type="dxa"/>
            <w:shd w:val="clear" w:color="auto" w:fill="auto"/>
            <w:noWrap/>
            <w:vAlign w:val="bottom"/>
            <w:hideMark/>
          </w:tcPr>
          <w:p w14:paraId="713E6658"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administración</w:t>
            </w:r>
          </w:p>
        </w:tc>
        <w:tc>
          <w:tcPr>
            <w:tcW w:w="1518" w:type="dxa"/>
            <w:shd w:val="clear" w:color="auto" w:fill="auto"/>
            <w:noWrap/>
            <w:vAlign w:val="bottom"/>
            <w:hideMark/>
          </w:tcPr>
          <w:p w14:paraId="01E9309D"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69FAA736"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53.312,30</w:t>
            </w:r>
          </w:p>
        </w:tc>
        <w:tc>
          <w:tcPr>
            <w:tcW w:w="1426" w:type="dxa"/>
            <w:shd w:val="clear" w:color="auto" w:fill="auto"/>
            <w:noWrap/>
            <w:vAlign w:val="bottom"/>
            <w:hideMark/>
          </w:tcPr>
          <w:p w14:paraId="4FEDBAF4"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54.911,67</w:t>
            </w:r>
          </w:p>
        </w:tc>
        <w:tc>
          <w:tcPr>
            <w:tcW w:w="1426" w:type="dxa"/>
            <w:shd w:val="clear" w:color="auto" w:fill="auto"/>
            <w:noWrap/>
            <w:vAlign w:val="bottom"/>
            <w:hideMark/>
          </w:tcPr>
          <w:p w14:paraId="6E2A088A"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56.559,02</w:t>
            </w:r>
          </w:p>
        </w:tc>
        <w:tc>
          <w:tcPr>
            <w:tcW w:w="1426" w:type="dxa"/>
            <w:shd w:val="clear" w:color="auto" w:fill="auto"/>
            <w:noWrap/>
            <w:vAlign w:val="bottom"/>
            <w:hideMark/>
          </w:tcPr>
          <w:p w14:paraId="5D969788"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58.255,79</w:t>
            </w:r>
          </w:p>
        </w:tc>
        <w:tc>
          <w:tcPr>
            <w:tcW w:w="1426" w:type="dxa"/>
            <w:shd w:val="clear" w:color="auto" w:fill="auto"/>
            <w:noWrap/>
            <w:vAlign w:val="bottom"/>
            <w:hideMark/>
          </w:tcPr>
          <w:p w14:paraId="754030EB"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60.003,46</w:t>
            </w:r>
          </w:p>
        </w:tc>
      </w:tr>
      <w:tr w:rsidR="0078294B" w:rsidRPr="00645A95" w14:paraId="1A5B4C88" w14:textId="77777777" w:rsidTr="009B0FF8">
        <w:trPr>
          <w:trHeight w:val="57"/>
          <w:jc w:val="center"/>
        </w:trPr>
        <w:tc>
          <w:tcPr>
            <w:tcW w:w="5524" w:type="dxa"/>
            <w:shd w:val="clear" w:color="auto" w:fill="auto"/>
            <w:noWrap/>
            <w:vAlign w:val="bottom"/>
            <w:hideMark/>
          </w:tcPr>
          <w:p w14:paraId="637EC890"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de venta (sueldos)</w:t>
            </w:r>
          </w:p>
        </w:tc>
        <w:tc>
          <w:tcPr>
            <w:tcW w:w="1518" w:type="dxa"/>
            <w:shd w:val="clear" w:color="auto" w:fill="auto"/>
            <w:noWrap/>
            <w:vAlign w:val="bottom"/>
            <w:hideMark/>
          </w:tcPr>
          <w:p w14:paraId="11E12AC3"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0632244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25.778,04</w:t>
            </w:r>
          </w:p>
        </w:tc>
        <w:tc>
          <w:tcPr>
            <w:tcW w:w="1426" w:type="dxa"/>
            <w:shd w:val="clear" w:color="auto" w:fill="auto"/>
            <w:noWrap/>
            <w:vAlign w:val="bottom"/>
            <w:hideMark/>
          </w:tcPr>
          <w:p w14:paraId="4CA67C6D"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26.551,38</w:t>
            </w:r>
          </w:p>
        </w:tc>
        <w:tc>
          <w:tcPr>
            <w:tcW w:w="1426" w:type="dxa"/>
            <w:shd w:val="clear" w:color="auto" w:fill="auto"/>
            <w:noWrap/>
            <w:vAlign w:val="bottom"/>
            <w:hideMark/>
          </w:tcPr>
          <w:p w14:paraId="2A004A2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27.347,92</w:t>
            </w:r>
          </w:p>
        </w:tc>
        <w:tc>
          <w:tcPr>
            <w:tcW w:w="1426" w:type="dxa"/>
            <w:shd w:val="clear" w:color="auto" w:fill="auto"/>
            <w:noWrap/>
            <w:vAlign w:val="bottom"/>
            <w:hideMark/>
          </w:tcPr>
          <w:p w14:paraId="68287002"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28.168,36</w:t>
            </w:r>
          </w:p>
        </w:tc>
        <w:tc>
          <w:tcPr>
            <w:tcW w:w="1426" w:type="dxa"/>
            <w:shd w:val="clear" w:color="auto" w:fill="auto"/>
            <w:noWrap/>
            <w:vAlign w:val="bottom"/>
            <w:hideMark/>
          </w:tcPr>
          <w:p w14:paraId="725DFA61"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29.013,41</w:t>
            </w:r>
          </w:p>
        </w:tc>
      </w:tr>
      <w:tr w:rsidR="0078294B" w:rsidRPr="00645A95" w14:paraId="0E02467D" w14:textId="77777777" w:rsidTr="009B0FF8">
        <w:trPr>
          <w:trHeight w:val="57"/>
          <w:jc w:val="center"/>
        </w:trPr>
        <w:tc>
          <w:tcPr>
            <w:tcW w:w="5524" w:type="dxa"/>
            <w:shd w:val="clear" w:color="auto" w:fill="auto"/>
            <w:noWrap/>
            <w:vAlign w:val="bottom"/>
            <w:hideMark/>
          </w:tcPr>
          <w:p w14:paraId="3B93C97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por servicios</w:t>
            </w:r>
          </w:p>
        </w:tc>
        <w:tc>
          <w:tcPr>
            <w:tcW w:w="1518" w:type="dxa"/>
            <w:shd w:val="clear" w:color="auto" w:fill="auto"/>
            <w:noWrap/>
            <w:vAlign w:val="bottom"/>
            <w:hideMark/>
          </w:tcPr>
          <w:p w14:paraId="2FA4755B"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336F475"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4.260,00</w:t>
            </w:r>
          </w:p>
        </w:tc>
        <w:tc>
          <w:tcPr>
            <w:tcW w:w="1426" w:type="dxa"/>
            <w:shd w:val="clear" w:color="auto" w:fill="auto"/>
            <w:noWrap/>
            <w:vAlign w:val="bottom"/>
            <w:hideMark/>
          </w:tcPr>
          <w:p w14:paraId="7E4D0285"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4.387,80</w:t>
            </w:r>
          </w:p>
        </w:tc>
        <w:tc>
          <w:tcPr>
            <w:tcW w:w="1426" w:type="dxa"/>
            <w:shd w:val="clear" w:color="auto" w:fill="auto"/>
            <w:noWrap/>
            <w:vAlign w:val="bottom"/>
            <w:hideMark/>
          </w:tcPr>
          <w:p w14:paraId="6B66963C"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4.519,43</w:t>
            </w:r>
          </w:p>
        </w:tc>
        <w:tc>
          <w:tcPr>
            <w:tcW w:w="1426" w:type="dxa"/>
            <w:shd w:val="clear" w:color="auto" w:fill="auto"/>
            <w:noWrap/>
            <w:vAlign w:val="bottom"/>
            <w:hideMark/>
          </w:tcPr>
          <w:p w14:paraId="599E679E"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4.655,02</w:t>
            </w:r>
          </w:p>
        </w:tc>
        <w:tc>
          <w:tcPr>
            <w:tcW w:w="1426" w:type="dxa"/>
            <w:shd w:val="clear" w:color="auto" w:fill="auto"/>
            <w:noWrap/>
            <w:vAlign w:val="bottom"/>
            <w:hideMark/>
          </w:tcPr>
          <w:p w14:paraId="2CFA00ED"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4.794,67</w:t>
            </w:r>
          </w:p>
        </w:tc>
      </w:tr>
      <w:tr w:rsidR="0078294B" w:rsidRPr="00645A95" w14:paraId="2BA561A5" w14:textId="77777777" w:rsidTr="009B0FF8">
        <w:trPr>
          <w:trHeight w:val="57"/>
          <w:jc w:val="center"/>
        </w:trPr>
        <w:tc>
          <w:tcPr>
            <w:tcW w:w="5524" w:type="dxa"/>
            <w:shd w:val="clear" w:color="auto" w:fill="auto"/>
            <w:noWrap/>
            <w:vAlign w:val="bottom"/>
            <w:hideMark/>
          </w:tcPr>
          <w:p w14:paraId="0856DA58"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generales</w:t>
            </w:r>
          </w:p>
        </w:tc>
        <w:tc>
          <w:tcPr>
            <w:tcW w:w="1518" w:type="dxa"/>
            <w:shd w:val="clear" w:color="auto" w:fill="auto"/>
            <w:noWrap/>
            <w:vAlign w:val="bottom"/>
            <w:hideMark/>
          </w:tcPr>
          <w:p w14:paraId="0703068A"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1A1E81D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1.920,00</w:t>
            </w:r>
          </w:p>
        </w:tc>
        <w:tc>
          <w:tcPr>
            <w:tcW w:w="1426" w:type="dxa"/>
            <w:shd w:val="clear" w:color="auto" w:fill="auto"/>
            <w:noWrap/>
            <w:vAlign w:val="bottom"/>
            <w:hideMark/>
          </w:tcPr>
          <w:p w14:paraId="1F673D24"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1.977,60</w:t>
            </w:r>
          </w:p>
        </w:tc>
        <w:tc>
          <w:tcPr>
            <w:tcW w:w="1426" w:type="dxa"/>
            <w:shd w:val="clear" w:color="auto" w:fill="auto"/>
            <w:noWrap/>
            <w:vAlign w:val="bottom"/>
            <w:hideMark/>
          </w:tcPr>
          <w:p w14:paraId="56A15E7A"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2.036,93</w:t>
            </w:r>
          </w:p>
        </w:tc>
        <w:tc>
          <w:tcPr>
            <w:tcW w:w="1426" w:type="dxa"/>
            <w:shd w:val="clear" w:color="auto" w:fill="auto"/>
            <w:noWrap/>
            <w:vAlign w:val="bottom"/>
            <w:hideMark/>
          </w:tcPr>
          <w:p w14:paraId="07B2445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2.098,04</w:t>
            </w:r>
          </w:p>
        </w:tc>
        <w:tc>
          <w:tcPr>
            <w:tcW w:w="1426" w:type="dxa"/>
            <w:shd w:val="clear" w:color="auto" w:fill="auto"/>
            <w:noWrap/>
            <w:vAlign w:val="bottom"/>
            <w:hideMark/>
          </w:tcPr>
          <w:p w14:paraId="5CF4852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2.160,98</w:t>
            </w:r>
          </w:p>
        </w:tc>
      </w:tr>
      <w:tr w:rsidR="0078294B" w:rsidRPr="00645A95" w14:paraId="7BD413B6" w14:textId="77777777" w:rsidTr="009B0FF8">
        <w:trPr>
          <w:trHeight w:val="57"/>
          <w:jc w:val="center"/>
        </w:trPr>
        <w:tc>
          <w:tcPr>
            <w:tcW w:w="5524" w:type="dxa"/>
            <w:shd w:val="clear" w:color="auto" w:fill="auto"/>
            <w:noWrap/>
            <w:vAlign w:val="bottom"/>
            <w:hideMark/>
          </w:tcPr>
          <w:p w14:paraId="029FB210"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xml:space="preserve">Gastos de ventas (materiales) </w:t>
            </w:r>
          </w:p>
        </w:tc>
        <w:tc>
          <w:tcPr>
            <w:tcW w:w="1518" w:type="dxa"/>
            <w:shd w:val="clear" w:color="auto" w:fill="auto"/>
            <w:noWrap/>
            <w:vAlign w:val="bottom"/>
            <w:hideMark/>
          </w:tcPr>
          <w:p w14:paraId="437ECF5A"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72E58ABC"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3.826,00</w:t>
            </w:r>
          </w:p>
        </w:tc>
        <w:tc>
          <w:tcPr>
            <w:tcW w:w="1426" w:type="dxa"/>
            <w:shd w:val="clear" w:color="auto" w:fill="auto"/>
            <w:noWrap/>
            <w:vAlign w:val="bottom"/>
            <w:hideMark/>
          </w:tcPr>
          <w:p w14:paraId="6B08335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3.940,78</w:t>
            </w:r>
          </w:p>
        </w:tc>
        <w:tc>
          <w:tcPr>
            <w:tcW w:w="1426" w:type="dxa"/>
            <w:shd w:val="clear" w:color="auto" w:fill="auto"/>
            <w:noWrap/>
            <w:vAlign w:val="bottom"/>
            <w:hideMark/>
          </w:tcPr>
          <w:p w14:paraId="34A7C51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4.059,00</w:t>
            </w:r>
          </w:p>
        </w:tc>
        <w:tc>
          <w:tcPr>
            <w:tcW w:w="1426" w:type="dxa"/>
            <w:shd w:val="clear" w:color="auto" w:fill="auto"/>
            <w:noWrap/>
            <w:vAlign w:val="bottom"/>
            <w:hideMark/>
          </w:tcPr>
          <w:p w14:paraId="233FD2E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4.180,77</w:t>
            </w:r>
          </w:p>
        </w:tc>
        <w:tc>
          <w:tcPr>
            <w:tcW w:w="1426" w:type="dxa"/>
            <w:shd w:val="clear" w:color="auto" w:fill="auto"/>
            <w:noWrap/>
            <w:vAlign w:val="bottom"/>
            <w:hideMark/>
          </w:tcPr>
          <w:p w14:paraId="628AA475"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4.306,20</w:t>
            </w:r>
          </w:p>
        </w:tc>
      </w:tr>
      <w:tr w:rsidR="0078294B" w:rsidRPr="00645A95" w14:paraId="44760190" w14:textId="77777777" w:rsidTr="009B0FF8">
        <w:trPr>
          <w:trHeight w:val="57"/>
          <w:jc w:val="center"/>
        </w:trPr>
        <w:tc>
          <w:tcPr>
            <w:tcW w:w="5524" w:type="dxa"/>
            <w:shd w:val="clear" w:color="auto" w:fill="auto"/>
            <w:noWrap/>
            <w:vAlign w:val="bottom"/>
            <w:hideMark/>
          </w:tcPr>
          <w:p w14:paraId="12052CF3"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de Amortizacion</w:t>
            </w:r>
          </w:p>
        </w:tc>
        <w:tc>
          <w:tcPr>
            <w:tcW w:w="1518" w:type="dxa"/>
            <w:shd w:val="clear" w:color="auto" w:fill="auto"/>
            <w:noWrap/>
            <w:vAlign w:val="bottom"/>
            <w:hideMark/>
          </w:tcPr>
          <w:p w14:paraId="6B9A1541"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112E5A8C"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3A54711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548477F2"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78FA55E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36BE7AB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r>
      <w:tr w:rsidR="0078294B" w:rsidRPr="00645A95" w14:paraId="3DEFF1AC" w14:textId="77777777" w:rsidTr="009B0FF8">
        <w:trPr>
          <w:trHeight w:val="57"/>
          <w:jc w:val="center"/>
        </w:trPr>
        <w:tc>
          <w:tcPr>
            <w:tcW w:w="5524" w:type="dxa"/>
            <w:shd w:val="clear" w:color="auto" w:fill="auto"/>
            <w:noWrap/>
            <w:vAlign w:val="bottom"/>
            <w:hideMark/>
          </w:tcPr>
          <w:p w14:paraId="7E26D7A9"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Depreciación</w:t>
            </w:r>
          </w:p>
        </w:tc>
        <w:tc>
          <w:tcPr>
            <w:tcW w:w="1518" w:type="dxa"/>
            <w:shd w:val="clear" w:color="auto" w:fill="auto"/>
            <w:noWrap/>
            <w:vAlign w:val="bottom"/>
            <w:hideMark/>
          </w:tcPr>
          <w:p w14:paraId="332C733E"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4B4DED4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14.873,40</w:t>
            </w:r>
          </w:p>
        </w:tc>
        <w:tc>
          <w:tcPr>
            <w:tcW w:w="1426" w:type="dxa"/>
            <w:shd w:val="clear" w:color="auto" w:fill="auto"/>
            <w:noWrap/>
            <w:vAlign w:val="bottom"/>
            <w:hideMark/>
          </w:tcPr>
          <w:p w14:paraId="0795DD1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15.319,60</w:t>
            </w:r>
          </w:p>
        </w:tc>
        <w:tc>
          <w:tcPr>
            <w:tcW w:w="1426" w:type="dxa"/>
            <w:shd w:val="clear" w:color="auto" w:fill="auto"/>
            <w:noWrap/>
            <w:vAlign w:val="bottom"/>
            <w:hideMark/>
          </w:tcPr>
          <w:p w14:paraId="1B4FC30E"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15.779,19</w:t>
            </w:r>
          </w:p>
        </w:tc>
        <w:tc>
          <w:tcPr>
            <w:tcW w:w="1426" w:type="dxa"/>
            <w:shd w:val="clear" w:color="auto" w:fill="auto"/>
            <w:noWrap/>
            <w:vAlign w:val="bottom"/>
            <w:hideMark/>
          </w:tcPr>
          <w:p w14:paraId="5DFAA1B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16.252,57</w:t>
            </w:r>
          </w:p>
        </w:tc>
        <w:tc>
          <w:tcPr>
            <w:tcW w:w="1426" w:type="dxa"/>
            <w:shd w:val="clear" w:color="auto" w:fill="auto"/>
            <w:noWrap/>
            <w:vAlign w:val="bottom"/>
            <w:hideMark/>
          </w:tcPr>
          <w:p w14:paraId="7319C03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16.740,14</w:t>
            </w:r>
          </w:p>
        </w:tc>
      </w:tr>
      <w:tr w:rsidR="0078294B" w:rsidRPr="00645A95" w14:paraId="0B341F91" w14:textId="77777777" w:rsidTr="009B0FF8">
        <w:trPr>
          <w:trHeight w:val="57"/>
          <w:jc w:val="center"/>
        </w:trPr>
        <w:tc>
          <w:tcPr>
            <w:tcW w:w="5524" w:type="dxa"/>
            <w:shd w:val="clear" w:color="auto" w:fill="auto"/>
            <w:noWrap/>
            <w:vAlign w:val="bottom"/>
            <w:hideMark/>
          </w:tcPr>
          <w:p w14:paraId="39171858"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financieros</w:t>
            </w:r>
          </w:p>
        </w:tc>
        <w:tc>
          <w:tcPr>
            <w:tcW w:w="1518" w:type="dxa"/>
            <w:shd w:val="clear" w:color="auto" w:fill="auto"/>
            <w:noWrap/>
            <w:vAlign w:val="bottom"/>
            <w:hideMark/>
          </w:tcPr>
          <w:p w14:paraId="460DBF09"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186698A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8.160,28</w:t>
            </w:r>
          </w:p>
        </w:tc>
        <w:tc>
          <w:tcPr>
            <w:tcW w:w="1426" w:type="dxa"/>
            <w:shd w:val="clear" w:color="auto" w:fill="auto"/>
            <w:noWrap/>
            <w:vAlign w:val="bottom"/>
            <w:hideMark/>
          </w:tcPr>
          <w:p w14:paraId="32FB3D7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7.619,48</w:t>
            </w:r>
          </w:p>
        </w:tc>
        <w:tc>
          <w:tcPr>
            <w:tcW w:w="1426" w:type="dxa"/>
            <w:shd w:val="clear" w:color="auto" w:fill="auto"/>
            <w:noWrap/>
            <w:vAlign w:val="bottom"/>
            <w:hideMark/>
          </w:tcPr>
          <w:p w14:paraId="6B71252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7.026,36</w:t>
            </w:r>
          </w:p>
        </w:tc>
        <w:tc>
          <w:tcPr>
            <w:tcW w:w="1426" w:type="dxa"/>
            <w:shd w:val="clear" w:color="auto" w:fill="auto"/>
            <w:noWrap/>
            <w:vAlign w:val="bottom"/>
            <w:hideMark/>
          </w:tcPr>
          <w:p w14:paraId="6EAAB10A"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6.375,87</w:t>
            </w:r>
          </w:p>
        </w:tc>
        <w:tc>
          <w:tcPr>
            <w:tcW w:w="1426" w:type="dxa"/>
            <w:shd w:val="clear" w:color="auto" w:fill="auto"/>
            <w:noWrap/>
            <w:vAlign w:val="bottom"/>
            <w:hideMark/>
          </w:tcPr>
          <w:p w14:paraId="2556BA41"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5.662,45</w:t>
            </w:r>
          </w:p>
        </w:tc>
      </w:tr>
      <w:tr w:rsidR="0078294B" w:rsidRPr="00645A95" w14:paraId="62403910" w14:textId="77777777" w:rsidTr="009B0FF8">
        <w:trPr>
          <w:trHeight w:val="57"/>
          <w:jc w:val="center"/>
        </w:trPr>
        <w:tc>
          <w:tcPr>
            <w:tcW w:w="5524" w:type="dxa"/>
            <w:shd w:val="clear" w:color="auto" w:fill="auto"/>
            <w:noWrap/>
            <w:vAlign w:val="bottom"/>
            <w:hideMark/>
          </w:tcPr>
          <w:p w14:paraId="69ABA9E2" w14:textId="77777777" w:rsidR="0078294B" w:rsidRPr="00645A95" w:rsidRDefault="0078294B" w:rsidP="000702BC">
            <w:pPr>
              <w:spacing w:line="240" w:lineRule="auto"/>
              <w:ind w:firstLine="0"/>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 xml:space="preserve">UTILIDAD OPERATIVA </w:t>
            </w:r>
          </w:p>
        </w:tc>
        <w:tc>
          <w:tcPr>
            <w:tcW w:w="1518" w:type="dxa"/>
            <w:shd w:val="clear" w:color="auto" w:fill="auto"/>
            <w:noWrap/>
            <w:vAlign w:val="bottom"/>
            <w:hideMark/>
          </w:tcPr>
          <w:p w14:paraId="79A12362"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35D7501A"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27.631,59</w:t>
            </w:r>
          </w:p>
        </w:tc>
        <w:tc>
          <w:tcPr>
            <w:tcW w:w="1426" w:type="dxa"/>
            <w:shd w:val="clear" w:color="auto" w:fill="auto"/>
            <w:noWrap/>
            <w:vAlign w:val="bottom"/>
            <w:hideMark/>
          </w:tcPr>
          <w:p w14:paraId="2028C5B2"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37.285,62</w:t>
            </w:r>
          </w:p>
        </w:tc>
        <w:tc>
          <w:tcPr>
            <w:tcW w:w="1426" w:type="dxa"/>
            <w:shd w:val="clear" w:color="auto" w:fill="auto"/>
            <w:noWrap/>
            <w:vAlign w:val="bottom"/>
            <w:hideMark/>
          </w:tcPr>
          <w:p w14:paraId="573505BE"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58.865,70</w:t>
            </w:r>
          </w:p>
        </w:tc>
        <w:tc>
          <w:tcPr>
            <w:tcW w:w="1426" w:type="dxa"/>
            <w:shd w:val="clear" w:color="auto" w:fill="auto"/>
            <w:noWrap/>
            <w:vAlign w:val="bottom"/>
            <w:hideMark/>
          </w:tcPr>
          <w:p w14:paraId="282A4030"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75.518,73</w:t>
            </w:r>
          </w:p>
        </w:tc>
        <w:tc>
          <w:tcPr>
            <w:tcW w:w="1426" w:type="dxa"/>
            <w:shd w:val="clear" w:color="auto" w:fill="auto"/>
            <w:noWrap/>
            <w:vAlign w:val="bottom"/>
            <w:hideMark/>
          </w:tcPr>
          <w:p w14:paraId="77ED3612"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97.180,17</w:t>
            </w:r>
          </w:p>
        </w:tc>
      </w:tr>
      <w:tr w:rsidR="0078294B" w:rsidRPr="00645A95" w14:paraId="490FE0BA" w14:textId="77777777" w:rsidTr="009B0FF8">
        <w:trPr>
          <w:trHeight w:val="57"/>
          <w:jc w:val="center"/>
        </w:trPr>
        <w:tc>
          <w:tcPr>
            <w:tcW w:w="5524" w:type="dxa"/>
            <w:shd w:val="clear" w:color="auto" w:fill="auto"/>
            <w:noWrap/>
            <w:vAlign w:val="bottom"/>
            <w:hideMark/>
          </w:tcPr>
          <w:p w14:paraId="54DA03A3"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OTROS INGRESOS ( Utilidad por venta de activos )</w:t>
            </w:r>
          </w:p>
        </w:tc>
        <w:tc>
          <w:tcPr>
            <w:tcW w:w="1518" w:type="dxa"/>
            <w:shd w:val="clear" w:color="auto" w:fill="auto"/>
            <w:noWrap/>
            <w:vAlign w:val="bottom"/>
            <w:hideMark/>
          </w:tcPr>
          <w:p w14:paraId="4ACA6279"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130A920"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2D5236A"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5BC7DD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3B345CE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62DCBB72"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28.675,20</w:t>
            </w:r>
          </w:p>
        </w:tc>
      </w:tr>
      <w:tr w:rsidR="0078294B" w:rsidRPr="00645A95" w14:paraId="023FBA18" w14:textId="77777777" w:rsidTr="009B0FF8">
        <w:trPr>
          <w:trHeight w:val="57"/>
          <w:jc w:val="center"/>
        </w:trPr>
        <w:tc>
          <w:tcPr>
            <w:tcW w:w="5524" w:type="dxa"/>
            <w:shd w:val="clear" w:color="auto" w:fill="auto"/>
            <w:noWrap/>
            <w:vAlign w:val="bottom"/>
            <w:hideMark/>
          </w:tcPr>
          <w:p w14:paraId="012D1106" w14:textId="77777777" w:rsidR="0078294B" w:rsidRPr="00645A95" w:rsidRDefault="0078294B" w:rsidP="000702BC">
            <w:pPr>
              <w:spacing w:line="240" w:lineRule="auto"/>
              <w:ind w:firstLine="0"/>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UTILIDAD ANTES PARTICIPACIÓN E IMPUESTOS</w:t>
            </w:r>
          </w:p>
        </w:tc>
        <w:tc>
          <w:tcPr>
            <w:tcW w:w="1518" w:type="dxa"/>
            <w:shd w:val="clear" w:color="auto" w:fill="auto"/>
            <w:noWrap/>
            <w:vAlign w:val="bottom"/>
            <w:hideMark/>
          </w:tcPr>
          <w:p w14:paraId="38F2B14D"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188B190"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27.631,59</w:t>
            </w:r>
          </w:p>
        </w:tc>
        <w:tc>
          <w:tcPr>
            <w:tcW w:w="1426" w:type="dxa"/>
            <w:shd w:val="clear" w:color="auto" w:fill="auto"/>
            <w:noWrap/>
            <w:vAlign w:val="bottom"/>
            <w:hideMark/>
          </w:tcPr>
          <w:p w14:paraId="0410B769"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37.285,62</w:t>
            </w:r>
          </w:p>
        </w:tc>
        <w:tc>
          <w:tcPr>
            <w:tcW w:w="1426" w:type="dxa"/>
            <w:shd w:val="clear" w:color="auto" w:fill="auto"/>
            <w:noWrap/>
            <w:vAlign w:val="bottom"/>
            <w:hideMark/>
          </w:tcPr>
          <w:p w14:paraId="1058DF4F"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58.865,70</w:t>
            </w:r>
          </w:p>
        </w:tc>
        <w:tc>
          <w:tcPr>
            <w:tcW w:w="1426" w:type="dxa"/>
            <w:shd w:val="clear" w:color="auto" w:fill="auto"/>
            <w:noWrap/>
            <w:vAlign w:val="bottom"/>
            <w:hideMark/>
          </w:tcPr>
          <w:p w14:paraId="3C7B9AF6"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75.518,73</w:t>
            </w:r>
          </w:p>
        </w:tc>
        <w:tc>
          <w:tcPr>
            <w:tcW w:w="1426" w:type="dxa"/>
            <w:shd w:val="clear" w:color="auto" w:fill="auto"/>
            <w:noWrap/>
            <w:vAlign w:val="bottom"/>
            <w:hideMark/>
          </w:tcPr>
          <w:p w14:paraId="6CF4B139"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125.855,37</w:t>
            </w:r>
          </w:p>
        </w:tc>
      </w:tr>
      <w:tr w:rsidR="0078294B" w:rsidRPr="00645A95" w14:paraId="4B378A4E" w14:textId="77777777" w:rsidTr="009B0FF8">
        <w:trPr>
          <w:trHeight w:val="57"/>
          <w:jc w:val="center"/>
        </w:trPr>
        <w:tc>
          <w:tcPr>
            <w:tcW w:w="5524" w:type="dxa"/>
            <w:shd w:val="clear" w:color="auto" w:fill="auto"/>
            <w:noWrap/>
            <w:vAlign w:val="bottom"/>
            <w:hideMark/>
          </w:tcPr>
          <w:p w14:paraId="61D2CADC"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xml:space="preserve">15% Participacion de empleados </w:t>
            </w:r>
          </w:p>
        </w:tc>
        <w:tc>
          <w:tcPr>
            <w:tcW w:w="1518" w:type="dxa"/>
            <w:shd w:val="clear" w:color="auto" w:fill="auto"/>
            <w:noWrap/>
            <w:vAlign w:val="bottom"/>
            <w:hideMark/>
          </w:tcPr>
          <w:p w14:paraId="6EBD5734"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70C74B5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-4.144,74</w:t>
            </w:r>
          </w:p>
        </w:tc>
        <w:tc>
          <w:tcPr>
            <w:tcW w:w="1426" w:type="dxa"/>
            <w:shd w:val="clear" w:color="auto" w:fill="auto"/>
            <w:noWrap/>
            <w:vAlign w:val="bottom"/>
            <w:hideMark/>
          </w:tcPr>
          <w:p w14:paraId="28A246B6"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-5.592,84</w:t>
            </w:r>
          </w:p>
        </w:tc>
        <w:tc>
          <w:tcPr>
            <w:tcW w:w="1426" w:type="dxa"/>
            <w:shd w:val="clear" w:color="auto" w:fill="auto"/>
            <w:noWrap/>
            <w:vAlign w:val="bottom"/>
            <w:hideMark/>
          </w:tcPr>
          <w:p w14:paraId="747F829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-8.829,85</w:t>
            </w:r>
          </w:p>
        </w:tc>
        <w:tc>
          <w:tcPr>
            <w:tcW w:w="1426" w:type="dxa"/>
            <w:shd w:val="clear" w:color="auto" w:fill="auto"/>
            <w:noWrap/>
            <w:vAlign w:val="bottom"/>
            <w:hideMark/>
          </w:tcPr>
          <w:p w14:paraId="5AC0D555"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-11.327,81</w:t>
            </w:r>
          </w:p>
        </w:tc>
        <w:tc>
          <w:tcPr>
            <w:tcW w:w="1426" w:type="dxa"/>
            <w:shd w:val="clear" w:color="auto" w:fill="auto"/>
            <w:noWrap/>
            <w:vAlign w:val="bottom"/>
            <w:hideMark/>
          </w:tcPr>
          <w:p w14:paraId="32C50402"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-18.878,31</w:t>
            </w:r>
          </w:p>
        </w:tc>
      </w:tr>
      <w:tr w:rsidR="0078294B" w:rsidRPr="00645A95" w14:paraId="395DF161" w14:textId="77777777" w:rsidTr="009B0FF8">
        <w:trPr>
          <w:trHeight w:val="57"/>
          <w:jc w:val="center"/>
        </w:trPr>
        <w:tc>
          <w:tcPr>
            <w:tcW w:w="5524" w:type="dxa"/>
            <w:shd w:val="clear" w:color="auto" w:fill="auto"/>
            <w:noWrap/>
            <w:vAlign w:val="bottom"/>
            <w:hideMark/>
          </w:tcPr>
          <w:p w14:paraId="2CC1BA6A" w14:textId="77777777" w:rsidR="0078294B" w:rsidRPr="00645A95" w:rsidRDefault="0078294B" w:rsidP="000702BC">
            <w:pPr>
              <w:spacing w:line="240" w:lineRule="auto"/>
              <w:ind w:firstLine="0"/>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UTILIDAD ANTES DE IMPUESTOS</w:t>
            </w:r>
          </w:p>
        </w:tc>
        <w:tc>
          <w:tcPr>
            <w:tcW w:w="1518" w:type="dxa"/>
            <w:shd w:val="clear" w:color="auto" w:fill="auto"/>
            <w:noWrap/>
            <w:vAlign w:val="bottom"/>
            <w:hideMark/>
          </w:tcPr>
          <w:p w14:paraId="1F193373"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24D78C6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23.486,85</w:t>
            </w:r>
          </w:p>
        </w:tc>
        <w:tc>
          <w:tcPr>
            <w:tcW w:w="1426" w:type="dxa"/>
            <w:shd w:val="clear" w:color="auto" w:fill="auto"/>
            <w:noWrap/>
            <w:vAlign w:val="bottom"/>
            <w:hideMark/>
          </w:tcPr>
          <w:p w14:paraId="7C33470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31.692,78</w:t>
            </w:r>
          </w:p>
        </w:tc>
        <w:tc>
          <w:tcPr>
            <w:tcW w:w="1426" w:type="dxa"/>
            <w:shd w:val="clear" w:color="auto" w:fill="auto"/>
            <w:noWrap/>
            <w:vAlign w:val="bottom"/>
            <w:hideMark/>
          </w:tcPr>
          <w:p w14:paraId="5637D28B"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50.035,84</w:t>
            </w:r>
          </w:p>
        </w:tc>
        <w:tc>
          <w:tcPr>
            <w:tcW w:w="1426" w:type="dxa"/>
            <w:shd w:val="clear" w:color="auto" w:fill="auto"/>
            <w:noWrap/>
            <w:vAlign w:val="bottom"/>
            <w:hideMark/>
          </w:tcPr>
          <w:p w14:paraId="36950EF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64.190,92</w:t>
            </w:r>
          </w:p>
        </w:tc>
        <w:tc>
          <w:tcPr>
            <w:tcW w:w="1426" w:type="dxa"/>
            <w:shd w:val="clear" w:color="auto" w:fill="auto"/>
            <w:noWrap/>
            <w:vAlign w:val="bottom"/>
            <w:hideMark/>
          </w:tcPr>
          <w:p w14:paraId="0F6BE5DC"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106.977,07</w:t>
            </w:r>
          </w:p>
        </w:tc>
      </w:tr>
      <w:tr w:rsidR="0078294B" w:rsidRPr="00645A95" w14:paraId="5319C7F7" w14:textId="77777777" w:rsidTr="009B0FF8">
        <w:trPr>
          <w:trHeight w:val="57"/>
          <w:jc w:val="center"/>
        </w:trPr>
        <w:tc>
          <w:tcPr>
            <w:tcW w:w="5524" w:type="dxa"/>
            <w:shd w:val="clear" w:color="auto" w:fill="auto"/>
            <w:noWrap/>
            <w:vAlign w:val="bottom"/>
            <w:hideMark/>
          </w:tcPr>
          <w:p w14:paraId="6401E283"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22% Utilidad antes de imp. Renta</w:t>
            </w:r>
          </w:p>
        </w:tc>
        <w:tc>
          <w:tcPr>
            <w:tcW w:w="1518" w:type="dxa"/>
            <w:shd w:val="clear" w:color="auto" w:fill="auto"/>
            <w:noWrap/>
            <w:vAlign w:val="bottom"/>
            <w:hideMark/>
          </w:tcPr>
          <w:p w14:paraId="375BB859"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4BBF25E"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-5.167,11</w:t>
            </w:r>
          </w:p>
        </w:tc>
        <w:tc>
          <w:tcPr>
            <w:tcW w:w="1426" w:type="dxa"/>
            <w:shd w:val="clear" w:color="auto" w:fill="auto"/>
            <w:noWrap/>
            <w:vAlign w:val="bottom"/>
            <w:hideMark/>
          </w:tcPr>
          <w:p w14:paraId="494DD74A"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-6.972,41</w:t>
            </w:r>
          </w:p>
        </w:tc>
        <w:tc>
          <w:tcPr>
            <w:tcW w:w="1426" w:type="dxa"/>
            <w:shd w:val="clear" w:color="auto" w:fill="auto"/>
            <w:noWrap/>
            <w:vAlign w:val="bottom"/>
            <w:hideMark/>
          </w:tcPr>
          <w:p w14:paraId="4A49153D"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-11.007,89</w:t>
            </w:r>
          </w:p>
        </w:tc>
        <w:tc>
          <w:tcPr>
            <w:tcW w:w="1426" w:type="dxa"/>
            <w:shd w:val="clear" w:color="auto" w:fill="auto"/>
            <w:noWrap/>
            <w:vAlign w:val="bottom"/>
            <w:hideMark/>
          </w:tcPr>
          <w:p w14:paraId="70C09974"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-14.122,00</w:t>
            </w:r>
          </w:p>
        </w:tc>
        <w:tc>
          <w:tcPr>
            <w:tcW w:w="1426" w:type="dxa"/>
            <w:shd w:val="clear" w:color="auto" w:fill="auto"/>
            <w:noWrap/>
            <w:vAlign w:val="bottom"/>
            <w:hideMark/>
          </w:tcPr>
          <w:p w14:paraId="27CBDE3E"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-23.534,95</w:t>
            </w:r>
          </w:p>
        </w:tc>
      </w:tr>
      <w:tr w:rsidR="0078294B" w:rsidRPr="00645A95" w14:paraId="05B9C763" w14:textId="77777777" w:rsidTr="009B0FF8">
        <w:trPr>
          <w:trHeight w:val="57"/>
          <w:jc w:val="center"/>
        </w:trPr>
        <w:tc>
          <w:tcPr>
            <w:tcW w:w="5524" w:type="dxa"/>
            <w:shd w:val="clear" w:color="auto" w:fill="auto"/>
            <w:noWrap/>
            <w:vAlign w:val="bottom"/>
            <w:hideMark/>
          </w:tcPr>
          <w:p w14:paraId="1F192799" w14:textId="77777777" w:rsidR="0078294B" w:rsidRPr="00645A95" w:rsidRDefault="0078294B" w:rsidP="000702BC">
            <w:pPr>
              <w:spacing w:line="240" w:lineRule="auto"/>
              <w:ind w:firstLine="0"/>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UTILIDAD NETA</w:t>
            </w:r>
          </w:p>
        </w:tc>
        <w:tc>
          <w:tcPr>
            <w:tcW w:w="1518" w:type="dxa"/>
            <w:shd w:val="clear" w:color="auto" w:fill="auto"/>
            <w:noWrap/>
            <w:vAlign w:val="bottom"/>
            <w:hideMark/>
          </w:tcPr>
          <w:p w14:paraId="2310DC65"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8E3D0ED"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18.319,75</w:t>
            </w:r>
          </w:p>
        </w:tc>
        <w:tc>
          <w:tcPr>
            <w:tcW w:w="1426" w:type="dxa"/>
            <w:shd w:val="clear" w:color="auto" w:fill="auto"/>
            <w:noWrap/>
            <w:vAlign w:val="bottom"/>
            <w:hideMark/>
          </w:tcPr>
          <w:p w14:paraId="36D303D1"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24.720,37</w:t>
            </w:r>
          </w:p>
        </w:tc>
        <w:tc>
          <w:tcPr>
            <w:tcW w:w="1426" w:type="dxa"/>
            <w:shd w:val="clear" w:color="auto" w:fill="auto"/>
            <w:noWrap/>
            <w:vAlign w:val="bottom"/>
            <w:hideMark/>
          </w:tcPr>
          <w:p w14:paraId="58463C18"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39.027,96</w:t>
            </w:r>
          </w:p>
        </w:tc>
        <w:tc>
          <w:tcPr>
            <w:tcW w:w="1426" w:type="dxa"/>
            <w:shd w:val="clear" w:color="auto" w:fill="auto"/>
            <w:noWrap/>
            <w:vAlign w:val="bottom"/>
            <w:hideMark/>
          </w:tcPr>
          <w:p w14:paraId="197C5663"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50.068,92</w:t>
            </w:r>
          </w:p>
        </w:tc>
        <w:tc>
          <w:tcPr>
            <w:tcW w:w="1426" w:type="dxa"/>
            <w:shd w:val="clear" w:color="auto" w:fill="auto"/>
            <w:noWrap/>
            <w:vAlign w:val="bottom"/>
            <w:hideMark/>
          </w:tcPr>
          <w:p w14:paraId="520ADC7F"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83.442,11</w:t>
            </w:r>
          </w:p>
        </w:tc>
      </w:tr>
      <w:tr w:rsidR="0078294B" w:rsidRPr="00645A95" w14:paraId="413DFA89" w14:textId="77777777" w:rsidTr="009B0FF8">
        <w:trPr>
          <w:trHeight w:val="57"/>
          <w:jc w:val="center"/>
        </w:trPr>
        <w:tc>
          <w:tcPr>
            <w:tcW w:w="5524" w:type="dxa"/>
            <w:shd w:val="clear" w:color="auto" w:fill="auto"/>
            <w:noWrap/>
            <w:vAlign w:val="bottom"/>
            <w:hideMark/>
          </w:tcPr>
          <w:p w14:paraId="4322CCDF"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Ajuste por gastos no desembolsables (Depreciación)</w:t>
            </w:r>
          </w:p>
        </w:tc>
        <w:tc>
          <w:tcPr>
            <w:tcW w:w="1518" w:type="dxa"/>
            <w:shd w:val="clear" w:color="auto" w:fill="auto"/>
            <w:noWrap/>
            <w:vAlign w:val="bottom"/>
            <w:hideMark/>
          </w:tcPr>
          <w:p w14:paraId="291A71C9"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768BFFA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14.873,40</w:t>
            </w:r>
          </w:p>
        </w:tc>
        <w:tc>
          <w:tcPr>
            <w:tcW w:w="1426" w:type="dxa"/>
            <w:shd w:val="clear" w:color="auto" w:fill="auto"/>
            <w:noWrap/>
            <w:vAlign w:val="bottom"/>
            <w:hideMark/>
          </w:tcPr>
          <w:p w14:paraId="73DB055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15.319,60</w:t>
            </w:r>
          </w:p>
        </w:tc>
        <w:tc>
          <w:tcPr>
            <w:tcW w:w="1426" w:type="dxa"/>
            <w:shd w:val="clear" w:color="auto" w:fill="auto"/>
            <w:noWrap/>
            <w:vAlign w:val="bottom"/>
            <w:hideMark/>
          </w:tcPr>
          <w:p w14:paraId="34683DC2"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15.779,19</w:t>
            </w:r>
          </w:p>
        </w:tc>
        <w:tc>
          <w:tcPr>
            <w:tcW w:w="1426" w:type="dxa"/>
            <w:shd w:val="clear" w:color="auto" w:fill="auto"/>
            <w:noWrap/>
            <w:vAlign w:val="bottom"/>
            <w:hideMark/>
          </w:tcPr>
          <w:p w14:paraId="1E161804"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16.252,57</w:t>
            </w:r>
          </w:p>
        </w:tc>
        <w:tc>
          <w:tcPr>
            <w:tcW w:w="1426" w:type="dxa"/>
            <w:shd w:val="clear" w:color="auto" w:fill="auto"/>
            <w:noWrap/>
            <w:vAlign w:val="bottom"/>
            <w:hideMark/>
          </w:tcPr>
          <w:p w14:paraId="50A41171"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16.740,14</w:t>
            </w:r>
          </w:p>
        </w:tc>
      </w:tr>
      <w:tr w:rsidR="0078294B" w:rsidRPr="00645A95" w14:paraId="35C18DEF" w14:textId="77777777" w:rsidTr="009B0FF8">
        <w:trPr>
          <w:trHeight w:val="57"/>
          <w:jc w:val="center"/>
        </w:trPr>
        <w:tc>
          <w:tcPr>
            <w:tcW w:w="5524" w:type="dxa"/>
            <w:shd w:val="clear" w:color="auto" w:fill="auto"/>
            <w:noWrap/>
            <w:vAlign w:val="bottom"/>
            <w:hideMark/>
          </w:tcPr>
          <w:p w14:paraId="01C1357C"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Gastos financieros</w:t>
            </w:r>
          </w:p>
        </w:tc>
        <w:tc>
          <w:tcPr>
            <w:tcW w:w="1518" w:type="dxa"/>
            <w:shd w:val="clear" w:color="auto" w:fill="auto"/>
            <w:noWrap/>
            <w:vAlign w:val="bottom"/>
            <w:hideMark/>
          </w:tcPr>
          <w:p w14:paraId="6C2D961C"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2BE495A1"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8.160,28</w:t>
            </w:r>
          </w:p>
        </w:tc>
        <w:tc>
          <w:tcPr>
            <w:tcW w:w="1426" w:type="dxa"/>
            <w:shd w:val="clear" w:color="auto" w:fill="auto"/>
            <w:noWrap/>
            <w:vAlign w:val="bottom"/>
            <w:hideMark/>
          </w:tcPr>
          <w:p w14:paraId="7B4D09CA"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7.619,48</w:t>
            </w:r>
          </w:p>
        </w:tc>
        <w:tc>
          <w:tcPr>
            <w:tcW w:w="1426" w:type="dxa"/>
            <w:shd w:val="clear" w:color="auto" w:fill="auto"/>
            <w:noWrap/>
            <w:vAlign w:val="bottom"/>
            <w:hideMark/>
          </w:tcPr>
          <w:p w14:paraId="557D9573"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7.026,36</w:t>
            </w:r>
          </w:p>
        </w:tc>
        <w:tc>
          <w:tcPr>
            <w:tcW w:w="1426" w:type="dxa"/>
            <w:shd w:val="clear" w:color="auto" w:fill="auto"/>
            <w:noWrap/>
            <w:vAlign w:val="bottom"/>
            <w:hideMark/>
          </w:tcPr>
          <w:p w14:paraId="4DDB3B6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6.375,87</w:t>
            </w:r>
          </w:p>
        </w:tc>
        <w:tc>
          <w:tcPr>
            <w:tcW w:w="1426" w:type="dxa"/>
            <w:shd w:val="clear" w:color="auto" w:fill="auto"/>
            <w:noWrap/>
            <w:vAlign w:val="bottom"/>
            <w:hideMark/>
          </w:tcPr>
          <w:p w14:paraId="6E8314CA"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5.662,45</w:t>
            </w:r>
          </w:p>
        </w:tc>
      </w:tr>
      <w:tr w:rsidR="0078294B" w:rsidRPr="00645A95" w14:paraId="3B48441C" w14:textId="77777777" w:rsidTr="009B0FF8">
        <w:trPr>
          <w:trHeight w:val="57"/>
          <w:jc w:val="center"/>
        </w:trPr>
        <w:tc>
          <w:tcPr>
            <w:tcW w:w="5524" w:type="dxa"/>
            <w:shd w:val="clear" w:color="auto" w:fill="auto"/>
            <w:noWrap/>
            <w:vAlign w:val="bottom"/>
            <w:hideMark/>
          </w:tcPr>
          <w:p w14:paraId="5D6EC9BD"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Ajustes por gastos de amortizacion</w:t>
            </w:r>
          </w:p>
        </w:tc>
        <w:tc>
          <w:tcPr>
            <w:tcW w:w="1518" w:type="dxa"/>
            <w:shd w:val="clear" w:color="auto" w:fill="auto"/>
            <w:noWrap/>
            <w:vAlign w:val="bottom"/>
            <w:hideMark/>
          </w:tcPr>
          <w:p w14:paraId="7E3E2F2C"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32A4B12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732E17D6"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4A555CAF"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47D18DCD"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c>
          <w:tcPr>
            <w:tcW w:w="1426" w:type="dxa"/>
            <w:shd w:val="clear" w:color="auto" w:fill="auto"/>
            <w:noWrap/>
            <w:vAlign w:val="bottom"/>
            <w:hideMark/>
          </w:tcPr>
          <w:p w14:paraId="4D39BE59"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0,00</w:t>
            </w:r>
          </w:p>
        </w:tc>
      </w:tr>
      <w:tr w:rsidR="0078294B" w:rsidRPr="00645A95" w14:paraId="00F4EC7F" w14:textId="77777777" w:rsidTr="009B0FF8">
        <w:trPr>
          <w:trHeight w:val="57"/>
          <w:jc w:val="center"/>
        </w:trPr>
        <w:tc>
          <w:tcPr>
            <w:tcW w:w="5524" w:type="dxa"/>
            <w:shd w:val="clear" w:color="auto" w:fill="auto"/>
            <w:noWrap/>
            <w:vAlign w:val="bottom"/>
            <w:hideMark/>
          </w:tcPr>
          <w:p w14:paraId="5E69AF9A"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activos fijos</w:t>
            </w:r>
          </w:p>
        </w:tc>
        <w:tc>
          <w:tcPr>
            <w:tcW w:w="1518" w:type="dxa"/>
            <w:shd w:val="clear" w:color="auto" w:fill="auto"/>
            <w:noWrap/>
            <w:vAlign w:val="bottom"/>
            <w:hideMark/>
          </w:tcPr>
          <w:p w14:paraId="17828116"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-195.750,00</w:t>
            </w:r>
          </w:p>
        </w:tc>
        <w:tc>
          <w:tcPr>
            <w:tcW w:w="1426" w:type="dxa"/>
            <w:shd w:val="clear" w:color="auto" w:fill="auto"/>
            <w:noWrap/>
            <w:vAlign w:val="bottom"/>
            <w:hideMark/>
          </w:tcPr>
          <w:p w14:paraId="049EF02E"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6070B740"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-3.240,00</w:t>
            </w:r>
          </w:p>
        </w:tc>
        <w:tc>
          <w:tcPr>
            <w:tcW w:w="1426" w:type="dxa"/>
            <w:shd w:val="clear" w:color="auto" w:fill="auto"/>
            <w:noWrap/>
            <w:vAlign w:val="bottom"/>
            <w:hideMark/>
          </w:tcPr>
          <w:p w14:paraId="5F33085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43D3AF4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2AF7D6B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85.746,70</w:t>
            </w:r>
          </w:p>
        </w:tc>
      </w:tr>
      <w:tr w:rsidR="0078294B" w:rsidRPr="00645A95" w14:paraId="340234F9" w14:textId="77777777" w:rsidTr="009B0FF8">
        <w:trPr>
          <w:trHeight w:val="57"/>
          <w:jc w:val="center"/>
        </w:trPr>
        <w:tc>
          <w:tcPr>
            <w:tcW w:w="5524" w:type="dxa"/>
            <w:shd w:val="clear" w:color="auto" w:fill="auto"/>
            <w:noWrap/>
            <w:vAlign w:val="bottom"/>
            <w:hideMark/>
          </w:tcPr>
          <w:p w14:paraId="4F21789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activos diferidos</w:t>
            </w:r>
          </w:p>
        </w:tc>
        <w:tc>
          <w:tcPr>
            <w:tcW w:w="1518" w:type="dxa"/>
            <w:shd w:val="clear" w:color="auto" w:fill="auto"/>
            <w:noWrap/>
            <w:vAlign w:val="bottom"/>
            <w:hideMark/>
          </w:tcPr>
          <w:p w14:paraId="521BF207"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-1.270,00</w:t>
            </w:r>
          </w:p>
        </w:tc>
        <w:tc>
          <w:tcPr>
            <w:tcW w:w="1426" w:type="dxa"/>
            <w:shd w:val="clear" w:color="auto" w:fill="auto"/>
            <w:noWrap/>
            <w:vAlign w:val="bottom"/>
            <w:hideMark/>
          </w:tcPr>
          <w:p w14:paraId="1520CC30"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26461884"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6A2759F1"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02B2522A"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0E06C00C"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r>
      <w:tr w:rsidR="0078294B" w:rsidRPr="00645A95" w14:paraId="5BE5B0B7" w14:textId="77777777" w:rsidTr="009B0FF8">
        <w:trPr>
          <w:trHeight w:val="57"/>
          <w:jc w:val="center"/>
        </w:trPr>
        <w:tc>
          <w:tcPr>
            <w:tcW w:w="5524" w:type="dxa"/>
            <w:shd w:val="clear" w:color="auto" w:fill="auto"/>
            <w:noWrap/>
            <w:vAlign w:val="bottom"/>
            <w:hideMark/>
          </w:tcPr>
          <w:p w14:paraId="53B7102B"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capital de trabajo</w:t>
            </w:r>
          </w:p>
        </w:tc>
        <w:tc>
          <w:tcPr>
            <w:tcW w:w="1518" w:type="dxa"/>
            <w:shd w:val="clear" w:color="auto" w:fill="auto"/>
            <w:noWrap/>
            <w:vAlign w:val="bottom"/>
            <w:hideMark/>
          </w:tcPr>
          <w:p w14:paraId="30F4280D"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-22.274,09</w:t>
            </w:r>
          </w:p>
        </w:tc>
        <w:tc>
          <w:tcPr>
            <w:tcW w:w="1426" w:type="dxa"/>
            <w:shd w:val="clear" w:color="auto" w:fill="auto"/>
            <w:noWrap/>
            <w:vAlign w:val="bottom"/>
            <w:hideMark/>
          </w:tcPr>
          <w:p w14:paraId="21B139D1"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2703B828"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54BC96F8"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61F88A06" w14:textId="77777777" w:rsidR="0078294B" w:rsidRPr="00645A95" w:rsidRDefault="0078294B" w:rsidP="000702BC">
            <w:pPr>
              <w:spacing w:line="240" w:lineRule="auto"/>
              <w:ind w:firstLine="0"/>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 </w:t>
            </w:r>
          </w:p>
        </w:tc>
        <w:tc>
          <w:tcPr>
            <w:tcW w:w="1426" w:type="dxa"/>
            <w:shd w:val="clear" w:color="auto" w:fill="auto"/>
            <w:noWrap/>
            <w:vAlign w:val="bottom"/>
            <w:hideMark/>
          </w:tcPr>
          <w:p w14:paraId="16D3F188" w14:textId="77777777" w:rsidR="0078294B" w:rsidRPr="00645A95" w:rsidRDefault="0078294B" w:rsidP="000702BC">
            <w:pPr>
              <w:spacing w:line="240" w:lineRule="auto"/>
              <w:ind w:firstLine="0"/>
              <w:jc w:val="right"/>
              <w:rPr>
                <w:rFonts w:ascii="Times New Roman" w:eastAsia="Times New Roman" w:hAnsi="Times New Roman" w:cs="Times New Roman"/>
                <w:szCs w:val="20"/>
                <w:lang w:eastAsia="es-EC"/>
              </w:rPr>
            </w:pPr>
            <w:r w:rsidRPr="00645A95">
              <w:rPr>
                <w:rFonts w:ascii="Times New Roman" w:eastAsia="Times New Roman" w:hAnsi="Times New Roman" w:cs="Times New Roman"/>
                <w:szCs w:val="20"/>
                <w:lang w:eastAsia="es-EC"/>
              </w:rPr>
              <w:t>65.199,29</w:t>
            </w:r>
          </w:p>
        </w:tc>
      </w:tr>
      <w:tr w:rsidR="0078294B" w:rsidRPr="00645A95" w14:paraId="6C01ED84" w14:textId="77777777" w:rsidTr="009B0FF8">
        <w:trPr>
          <w:trHeight w:val="57"/>
          <w:jc w:val="center"/>
        </w:trPr>
        <w:tc>
          <w:tcPr>
            <w:tcW w:w="5524" w:type="dxa"/>
            <w:tcBorders>
              <w:bottom w:val="single" w:sz="4" w:space="0" w:color="auto"/>
            </w:tcBorders>
            <w:shd w:val="clear" w:color="auto" w:fill="auto"/>
            <w:noWrap/>
            <w:vAlign w:val="bottom"/>
            <w:hideMark/>
          </w:tcPr>
          <w:p w14:paraId="15B9532B" w14:textId="77777777" w:rsidR="0078294B" w:rsidRPr="00645A95" w:rsidRDefault="0078294B" w:rsidP="000702BC">
            <w:pPr>
              <w:spacing w:line="240" w:lineRule="auto"/>
              <w:ind w:firstLine="0"/>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 xml:space="preserve">FLUJO DE CAJA </w:t>
            </w:r>
          </w:p>
        </w:tc>
        <w:tc>
          <w:tcPr>
            <w:tcW w:w="1518" w:type="dxa"/>
            <w:tcBorders>
              <w:bottom w:val="single" w:sz="4" w:space="0" w:color="auto"/>
            </w:tcBorders>
            <w:shd w:val="clear" w:color="auto" w:fill="auto"/>
            <w:noWrap/>
            <w:vAlign w:val="bottom"/>
            <w:hideMark/>
          </w:tcPr>
          <w:p w14:paraId="01B867AD"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-219.294,09</w:t>
            </w:r>
          </w:p>
        </w:tc>
        <w:tc>
          <w:tcPr>
            <w:tcW w:w="1426" w:type="dxa"/>
            <w:tcBorders>
              <w:bottom w:val="single" w:sz="4" w:space="0" w:color="auto"/>
            </w:tcBorders>
            <w:shd w:val="clear" w:color="auto" w:fill="auto"/>
            <w:noWrap/>
            <w:vAlign w:val="bottom"/>
            <w:hideMark/>
          </w:tcPr>
          <w:p w14:paraId="1A6DFD2A"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41.353,43</w:t>
            </w:r>
          </w:p>
        </w:tc>
        <w:tc>
          <w:tcPr>
            <w:tcW w:w="1426" w:type="dxa"/>
            <w:tcBorders>
              <w:bottom w:val="single" w:sz="4" w:space="0" w:color="auto"/>
            </w:tcBorders>
            <w:shd w:val="clear" w:color="auto" w:fill="auto"/>
            <w:noWrap/>
            <w:vAlign w:val="bottom"/>
            <w:hideMark/>
          </w:tcPr>
          <w:p w14:paraId="0895F946"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44.419,45</w:t>
            </w:r>
          </w:p>
        </w:tc>
        <w:tc>
          <w:tcPr>
            <w:tcW w:w="1426" w:type="dxa"/>
            <w:tcBorders>
              <w:bottom w:val="single" w:sz="4" w:space="0" w:color="auto"/>
            </w:tcBorders>
            <w:shd w:val="clear" w:color="auto" w:fill="auto"/>
            <w:noWrap/>
            <w:vAlign w:val="bottom"/>
            <w:hideMark/>
          </w:tcPr>
          <w:p w14:paraId="7C88A1B5"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61.833,51</w:t>
            </w:r>
          </w:p>
        </w:tc>
        <w:tc>
          <w:tcPr>
            <w:tcW w:w="1426" w:type="dxa"/>
            <w:tcBorders>
              <w:bottom w:val="single" w:sz="4" w:space="0" w:color="auto"/>
            </w:tcBorders>
            <w:shd w:val="clear" w:color="auto" w:fill="auto"/>
            <w:noWrap/>
            <w:vAlign w:val="bottom"/>
            <w:hideMark/>
          </w:tcPr>
          <w:p w14:paraId="20B08E33"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72.697,35</w:t>
            </w:r>
          </w:p>
        </w:tc>
        <w:tc>
          <w:tcPr>
            <w:tcW w:w="1426" w:type="dxa"/>
            <w:tcBorders>
              <w:bottom w:val="single" w:sz="4" w:space="0" w:color="auto"/>
            </w:tcBorders>
            <w:shd w:val="clear" w:color="auto" w:fill="auto"/>
            <w:noWrap/>
            <w:vAlign w:val="bottom"/>
            <w:hideMark/>
          </w:tcPr>
          <w:p w14:paraId="304BEE4E" w14:textId="77777777" w:rsidR="0078294B" w:rsidRPr="00645A95" w:rsidRDefault="0078294B" w:rsidP="000702BC">
            <w:pPr>
              <w:spacing w:line="240" w:lineRule="auto"/>
              <w:ind w:firstLine="0"/>
              <w:jc w:val="right"/>
              <w:rPr>
                <w:rFonts w:ascii="Times New Roman" w:eastAsia="Times New Roman" w:hAnsi="Times New Roman" w:cs="Times New Roman"/>
                <w:b/>
                <w:bCs/>
                <w:szCs w:val="20"/>
                <w:lang w:eastAsia="es-EC"/>
              </w:rPr>
            </w:pPr>
            <w:r w:rsidRPr="00645A95">
              <w:rPr>
                <w:rFonts w:ascii="Times New Roman" w:eastAsia="Times New Roman" w:hAnsi="Times New Roman" w:cs="Times New Roman"/>
                <w:b/>
                <w:bCs/>
                <w:szCs w:val="20"/>
                <w:lang w:eastAsia="es-EC"/>
              </w:rPr>
              <w:t>256.790,70</w:t>
            </w:r>
          </w:p>
        </w:tc>
      </w:tr>
    </w:tbl>
    <w:p w14:paraId="72F4F3BD" w14:textId="77777777" w:rsidR="009B0FF8" w:rsidRPr="00645A95" w:rsidRDefault="009B0FF8"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3A377CA4" w14:textId="75C2CE44" w:rsidR="009B0FF8" w:rsidRPr="00645A95" w:rsidRDefault="009B0FF8"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4E0B217" w14:textId="4D6FFB11" w:rsidR="0078294B" w:rsidRPr="00645A95" w:rsidRDefault="00F74E1B" w:rsidP="000702BC">
      <w:pPr>
        <w:rPr>
          <w:lang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93568" behindDoc="0" locked="0" layoutInCell="1" allowOverlap="1" wp14:anchorId="03FCB5DB" wp14:editId="10BC35C3">
                <wp:simplePos x="0" y="0"/>
                <wp:positionH relativeFrom="rightMargin">
                  <wp:posOffset>-158115</wp:posOffset>
                </wp:positionH>
                <wp:positionV relativeFrom="paragraph">
                  <wp:posOffset>248920</wp:posOffset>
                </wp:positionV>
                <wp:extent cx="628015" cy="665480"/>
                <wp:effectExtent l="318" t="0" r="952" b="953"/>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28015" cy="665480"/>
                        </a:xfrm>
                        <a:prstGeom prst="rect">
                          <a:avLst/>
                        </a:prstGeom>
                        <a:solidFill>
                          <a:srgbClr val="FFFFFF"/>
                        </a:solidFill>
                        <a:ln w="9525">
                          <a:noFill/>
                          <a:miter lim="800000"/>
                          <a:headEnd/>
                          <a:tailEnd/>
                        </a:ln>
                      </wps:spPr>
                      <wps:txbx>
                        <w:txbxContent>
                          <w:p w14:paraId="13178D5B" w14:textId="6D74681F" w:rsidR="004800E2" w:rsidRDefault="004800E2" w:rsidP="00D93C4D">
                            <w:r>
                              <w:t>109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FCB5DB" id="_x0000_s1039" type="#_x0000_t202" style="position:absolute;left:0;text-align:left;margin-left:-12.45pt;margin-top:19.6pt;width:49.45pt;height:52.4pt;rotation:90;z-index:251693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" stroked="f">
                <v:textbox>
                  <w:txbxContent>
                    <w:p w14:paraId="13178D5B" w14:textId="6D74681F" w:rsidR="00E7529A" w:rsidRDefault="00E7529A" w:rsidP="00D93C4D">
                      <w:r>
                        <w:t>109</w:t>
                      </w:r>
                    </w:p>
                  </w:txbxContent>
                </v:textbox>
                <w10:wrap type="square" anchorx="margin"/>
              </v:shape>
            </w:pict>
          </mc:Fallback>
        </mc:AlternateContent>
      </w:r>
    </w:p>
    <w:p w14:paraId="07094DBC" w14:textId="77777777" w:rsidR="00C47E2C" w:rsidRPr="00645A95" w:rsidRDefault="00C47E2C" w:rsidP="000702BC">
      <w:pPr>
        <w:tabs>
          <w:tab w:val="center" w:pos="4393"/>
          <w:tab w:val="left" w:pos="5858"/>
        </w:tabs>
        <w:spacing w:line="240" w:lineRule="auto"/>
        <w:ind w:left="4670" w:hanging="422"/>
        <w:jc w:val="both"/>
        <w:rPr>
          <w:rFonts w:ascii="Times New Roman" w:hAnsi="Times New Roman" w:cs="Times New Roman"/>
          <w:sz w:val="24"/>
          <w:szCs w:val="24"/>
        </w:rPr>
        <w:sectPr w:rsidR="00C47E2C" w:rsidRPr="00645A95" w:rsidSect="004971CB">
          <w:pgSz w:w="16838" w:h="11906" w:orient="landscape"/>
          <w:pgMar w:top="1701" w:right="1418" w:bottom="1418" w:left="1418" w:header="709" w:footer="709" w:gutter="0"/>
          <w:cols w:space="708"/>
          <w:docGrid w:linePitch="360"/>
        </w:sectPr>
      </w:pPr>
    </w:p>
    <w:p w14:paraId="37F088E7" w14:textId="77777777" w:rsidR="00C47E2C" w:rsidRPr="00645A95" w:rsidRDefault="00C47E2C" w:rsidP="000702BC">
      <w:pPr>
        <w:tabs>
          <w:tab w:val="center" w:pos="4393"/>
          <w:tab w:val="left" w:pos="5858"/>
        </w:tabs>
        <w:spacing w:line="240" w:lineRule="auto"/>
        <w:ind w:left="1838" w:hanging="422"/>
        <w:jc w:val="both"/>
        <w:rPr>
          <w:rFonts w:ascii="Times New Roman" w:hAnsi="Times New Roman" w:cs="Times New Roman"/>
          <w:sz w:val="24"/>
          <w:szCs w:val="24"/>
        </w:rPr>
      </w:pPr>
    </w:p>
    <w:p w14:paraId="6F70F067" w14:textId="1B126CA0" w:rsidR="00411655" w:rsidRPr="00645A95" w:rsidRDefault="00411655" w:rsidP="00F72D3D">
      <w:pPr>
        <w:tabs>
          <w:tab w:val="center" w:pos="4393"/>
          <w:tab w:val="left" w:pos="5858"/>
        </w:tabs>
        <w:spacing w:line="360" w:lineRule="auto"/>
        <w:ind w:left="1838" w:hanging="422"/>
        <w:jc w:val="both"/>
        <w:rPr>
          <w:rFonts w:ascii="Arial" w:hAnsi="Arial" w:cs="Arial"/>
          <w:sz w:val="36"/>
          <w:szCs w:val="19"/>
          <w:shd w:val="clear" w:color="auto" w:fill="FFFFFF"/>
        </w:rPr>
      </w:pPr>
      <w:r w:rsidRPr="00645A95">
        <w:rPr>
          <w:rFonts w:ascii="Times New Roman" w:hAnsi="Times New Roman" w:cs="Times New Roman"/>
          <w:sz w:val="24"/>
          <w:szCs w:val="24"/>
        </w:rPr>
        <w:t xml:space="preserve">Tabla </w:t>
      </w:r>
      <w:r w:rsidR="006E73EC">
        <w:rPr>
          <w:rFonts w:ascii="Times New Roman" w:hAnsi="Times New Roman" w:cs="Times New Roman"/>
          <w:sz w:val="24"/>
          <w:szCs w:val="24"/>
        </w:rPr>
        <w:t>6</w:t>
      </w:r>
      <w:r w:rsidR="00F947A0">
        <w:rPr>
          <w:rFonts w:ascii="Times New Roman" w:hAnsi="Times New Roman" w:cs="Times New Roman"/>
          <w:sz w:val="24"/>
          <w:szCs w:val="24"/>
        </w:rPr>
        <w:t>0</w:t>
      </w:r>
      <w:r w:rsidRPr="00645A95">
        <w:rPr>
          <w:rFonts w:ascii="Times New Roman" w:hAnsi="Times New Roman" w:cs="Times New Roman"/>
          <w:sz w:val="24"/>
          <w:szCs w:val="24"/>
        </w:rPr>
        <w:t xml:space="preserve">. </w:t>
      </w:r>
    </w:p>
    <w:p w14:paraId="5AC38C36" w14:textId="591ECE2E" w:rsidR="00411655" w:rsidRPr="00F72D3D" w:rsidRDefault="00411655" w:rsidP="00F72D3D">
      <w:pPr>
        <w:tabs>
          <w:tab w:val="center" w:pos="4393"/>
          <w:tab w:val="left" w:pos="5858"/>
        </w:tabs>
        <w:spacing w:line="360" w:lineRule="auto"/>
        <w:ind w:left="1838" w:hanging="422"/>
        <w:jc w:val="both"/>
        <w:rPr>
          <w:i/>
          <w:lang w:eastAsia="es-EC"/>
        </w:rPr>
      </w:pPr>
      <w:r w:rsidRPr="00F72D3D">
        <w:rPr>
          <w:rFonts w:ascii="Times New Roman" w:hAnsi="Times New Roman" w:cs="Times New Roman"/>
          <w:i/>
          <w:sz w:val="24"/>
          <w:szCs w:val="24"/>
        </w:rPr>
        <w:t xml:space="preserve">VAN – TIR RELACIÓN BENEFICIO COSTO </w:t>
      </w:r>
    </w:p>
    <w:tbl>
      <w:tblPr>
        <w:tblW w:w="5934" w:type="dxa"/>
        <w:jc w:val="center"/>
        <w:tblCellMar>
          <w:left w:w="70" w:type="dxa"/>
          <w:right w:w="70" w:type="dxa"/>
        </w:tblCellMar>
        <w:tblLook w:val="04A0" w:firstRow="1" w:lastRow="0" w:firstColumn="1" w:lastColumn="0" w:noHBand="0" w:noVBand="1"/>
      </w:tblPr>
      <w:tblGrid>
        <w:gridCol w:w="3475"/>
        <w:gridCol w:w="2459"/>
      </w:tblGrid>
      <w:tr w:rsidR="00411655" w:rsidRPr="00645A95" w14:paraId="48DA21A8" w14:textId="77777777" w:rsidTr="00411655">
        <w:trPr>
          <w:trHeight w:val="300"/>
          <w:jc w:val="center"/>
        </w:trPr>
        <w:tc>
          <w:tcPr>
            <w:tcW w:w="3475" w:type="dxa"/>
            <w:tcBorders>
              <w:top w:val="single" w:sz="4" w:space="0" w:color="auto"/>
            </w:tcBorders>
            <w:shd w:val="clear" w:color="auto" w:fill="auto"/>
            <w:noWrap/>
            <w:vAlign w:val="bottom"/>
            <w:hideMark/>
          </w:tcPr>
          <w:p w14:paraId="18C5BD86" w14:textId="77777777" w:rsidR="00411655" w:rsidRPr="00645A95" w:rsidRDefault="00411655"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tasa de descuento</w:t>
            </w:r>
          </w:p>
        </w:tc>
        <w:tc>
          <w:tcPr>
            <w:tcW w:w="2459" w:type="dxa"/>
            <w:tcBorders>
              <w:top w:val="single" w:sz="4" w:space="0" w:color="auto"/>
            </w:tcBorders>
            <w:shd w:val="clear" w:color="auto" w:fill="auto"/>
            <w:noWrap/>
            <w:vAlign w:val="bottom"/>
            <w:hideMark/>
          </w:tcPr>
          <w:p w14:paraId="7504811D" w14:textId="77777777" w:rsidR="00411655" w:rsidRPr="00645A95" w:rsidRDefault="00411655"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14,46%</w:t>
            </w:r>
          </w:p>
        </w:tc>
      </w:tr>
      <w:tr w:rsidR="00411655" w:rsidRPr="00645A95" w14:paraId="5D9563FD" w14:textId="77777777" w:rsidTr="00411655">
        <w:trPr>
          <w:trHeight w:val="300"/>
          <w:jc w:val="center"/>
        </w:trPr>
        <w:tc>
          <w:tcPr>
            <w:tcW w:w="3475" w:type="dxa"/>
            <w:shd w:val="clear" w:color="auto" w:fill="auto"/>
            <w:noWrap/>
            <w:vAlign w:val="bottom"/>
            <w:hideMark/>
          </w:tcPr>
          <w:p w14:paraId="734A0810" w14:textId="77777777" w:rsidR="00411655" w:rsidRPr="00645A95" w:rsidRDefault="00411655"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VAN</w:t>
            </w:r>
          </w:p>
        </w:tc>
        <w:tc>
          <w:tcPr>
            <w:tcW w:w="2459" w:type="dxa"/>
            <w:shd w:val="clear" w:color="auto" w:fill="auto"/>
            <w:noWrap/>
            <w:vAlign w:val="bottom"/>
            <w:hideMark/>
          </w:tcPr>
          <w:p w14:paraId="7A244C70" w14:textId="77777777" w:rsidR="00411655" w:rsidRPr="00645A95" w:rsidRDefault="00411655"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284.334,42</w:t>
            </w:r>
          </w:p>
        </w:tc>
      </w:tr>
      <w:tr w:rsidR="00411655" w:rsidRPr="00645A95" w14:paraId="7F88FB82" w14:textId="77777777" w:rsidTr="00411655">
        <w:trPr>
          <w:trHeight w:val="300"/>
          <w:jc w:val="center"/>
        </w:trPr>
        <w:tc>
          <w:tcPr>
            <w:tcW w:w="3475" w:type="dxa"/>
            <w:shd w:val="clear" w:color="auto" w:fill="auto"/>
            <w:noWrap/>
            <w:vAlign w:val="bottom"/>
            <w:hideMark/>
          </w:tcPr>
          <w:p w14:paraId="4729D220" w14:textId="77777777" w:rsidR="00411655" w:rsidRPr="00645A95" w:rsidRDefault="00411655"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TIR</w:t>
            </w:r>
          </w:p>
        </w:tc>
        <w:tc>
          <w:tcPr>
            <w:tcW w:w="2459" w:type="dxa"/>
            <w:shd w:val="clear" w:color="auto" w:fill="auto"/>
            <w:noWrap/>
            <w:vAlign w:val="bottom"/>
            <w:hideMark/>
          </w:tcPr>
          <w:p w14:paraId="2A6F0113" w14:textId="77777777" w:rsidR="00411655" w:rsidRPr="00645A95" w:rsidRDefault="00411655"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22,98%</w:t>
            </w:r>
          </w:p>
        </w:tc>
      </w:tr>
      <w:tr w:rsidR="00411655" w:rsidRPr="00645A95" w14:paraId="4F446390" w14:textId="77777777" w:rsidTr="00411655">
        <w:trPr>
          <w:trHeight w:val="300"/>
          <w:jc w:val="center"/>
        </w:trPr>
        <w:tc>
          <w:tcPr>
            <w:tcW w:w="3475" w:type="dxa"/>
            <w:tcBorders>
              <w:bottom w:val="single" w:sz="4" w:space="0" w:color="auto"/>
            </w:tcBorders>
            <w:shd w:val="clear" w:color="auto" w:fill="auto"/>
            <w:noWrap/>
            <w:vAlign w:val="bottom"/>
            <w:hideMark/>
          </w:tcPr>
          <w:p w14:paraId="4525A09D" w14:textId="2C187F2A" w:rsidR="00411655" w:rsidRPr="00645A95" w:rsidRDefault="00411655"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RELACIÓN BENEFICIO / COSTO</w:t>
            </w:r>
          </w:p>
        </w:tc>
        <w:tc>
          <w:tcPr>
            <w:tcW w:w="2459" w:type="dxa"/>
            <w:tcBorders>
              <w:bottom w:val="single" w:sz="4" w:space="0" w:color="auto"/>
            </w:tcBorders>
            <w:shd w:val="clear" w:color="auto" w:fill="auto"/>
            <w:noWrap/>
            <w:vAlign w:val="bottom"/>
            <w:hideMark/>
          </w:tcPr>
          <w:p w14:paraId="4F8F8093" w14:textId="77777777" w:rsidR="00411655" w:rsidRPr="00645A95" w:rsidRDefault="00411655"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1,30 </w:t>
            </w:r>
          </w:p>
        </w:tc>
      </w:tr>
    </w:tbl>
    <w:p w14:paraId="67F20D9B" w14:textId="77777777" w:rsidR="008D0524" w:rsidRPr="00645A95" w:rsidRDefault="008D0524" w:rsidP="00F72D3D">
      <w:pPr>
        <w:spacing w:line="36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4C00EC2B" w14:textId="77777777" w:rsidR="008D0524" w:rsidRPr="00645A95" w:rsidRDefault="008D0524" w:rsidP="00F72D3D">
      <w:pPr>
        <w:spacing w:line="36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101D039" w14:textId="77777777" w:rsidR="0078294B" w:rsidRPr="00645A95" w:rsidRDefault="0078294B" w:rsidP="00F72D3D">
      <w:pPr>
        <w:spacing w:line="360" w:lineRule="auto"/>
        <w:rPr>
          <w:lang w:eastAsia="es-EC"/>
        </w:rPr>
      </w:pPr>
    </w:p>
    <w:p w14:paraId="0ADBD4FB" w14:textId="77777777" w:rsidR="00FE7F07" w:rsidRPr="00645A95" w:rsidRDefault="00FE7F07" w:rsidP="000702BC">
      <w:pPr>
        <w:rPr>
          <w:lang w:eastAsia="es-EC"/>
        </w:rPr>
      </w:pPr>
    </w:p>
    <w:p w14:paraId="2E865410" w14:textId="77777777" w:rsidR="00FE7F07" w:rsidRPr="00645A95" w:rsidRDefault="00FE7F07" w:rsidP="000702BC">
      <w:pPr>
        <w:rPr>
          <w:lang w:eastAsia="es-EC"/>
        </w:rPr>
      </w:pPr>
    </w:p>
    <w:p w14:paraId="7253AA19" w14:textId="77777777" w:rsidR="00FE7F07" w:rsidRPr="00645A95" w:rsidRDefault="00FE7F07" w:rsidP="000702BC">
      <w:pPr>
        <w:rPr>
          <w:lang w:eastAsia="es-EC"/>
        </w:rPr>
      </w:pPr>
    </w:p>
    <w:p w14:paraId="21C0E65A" w14:textId="77777777" w:rsidR="00C47E2C" w:rsidRPr="00645A95" w:rsidRDefault="00C47E2C" w:rsidP="000702BC">
      <w:pPr>
        <w:rPr>
          <w:lang w:eastAsia="es-EC"/>
        </w:rPr>
      </w:pPr>
    </w:p>
    <w:p w14:paraId="0051DBC6" w14:textId="77777777" w:rsidR="00C47E2C" w:rsidRPr="00645A95" w:rsidRDefault="00C47E2C" w:rsidP="000702BC">
      <w:pPr>
        <w:rPr>
          <w:lang w:eastAsia="es-EC"/>
        </w:rPr>
      </w:pPr>
    </w:p>
    <w:p w14:paraId="5F68DC92" w14:textId="77777777" w:rsidR="00C47E2C" w:rsidRPr="00645A95" w:rsidRDefault="00C47E2C" w:rsidP="000702BC">
      <w:pPr>
        <w:rPr>
          <w:lang w:eastAsia="es-EC"/>
        </w:rPr>
      </w:pPr>
    </w:p>
    <w:p w14:paraId="54E2BC3C" w14:textId="77777777" w:rsidR="00C47E2C" w:rsidRPr="00645A95" w:rsidRDefault="00C47E2C" w:rsidP="000702BC">
      <w:pPr>
        <w:rPr>
          <w:lang w:eastAsia="es-EC"/>
        </w:rPr>
      </w:pPr>
    </w:p>
    <w:p w14:paraId="195C20F1" w14:textId="77777777" w:rsidR="00C47E2C" w:rsidRPr="00645A95" w:rsidRDefault="00C47E2C" w:rsidP="000702BC">
      <w:pPr>
        <w:rPr>
          <w:lang w:eastAsia="es-EC"/>
        </w:rPr>
      </w:pPr>
    </w:p>
    <w:p w14:paraId="7E687A8A" w14:textId="77777777" w:rsidR="00C47E2C" w:rsidRPr="00645A95" w:rsidRDefault="00C47E2C" w:rsidP="000702BC">
      <w:pPr>
        <w:rPr>
          <w:lang w:eastAsia="es-EC"/>
        </w:rPr>
      </w:pPr>
    </w:p>
    <w:p w14:paraId="0931FACB" w14:textId="77777777" w:rsidR="00C47E2C" w:rsidRPr="00645A95" w:rsidRDefault="00C47E2C" w:rsidP="000702BC">
      <w:pPr>
        <w:rPr>
          <w:lang w:eastAsia="es-EC"/>
        </w:rPr>
      </w:pPr>
    </w:p>
    <w:p w14:paraId="5D6EFE8F" w14:textId="77777777" w:rsidR="00C47E2C" w:rsidRPr="00645A95" w:rsidRDefault="00C47E2C" w:rsidP="000702BC">
      <w:pPr>
        <w:rPr>
          <w:lang w:eastAsia="es-EC"/>
        </w:rPr>
      </w:pPr>
    </w:p>
    <w:p w14:paraId="0628925D" w14:textId="77777777" w:rsidR="00C47E2C" w:rsidRPr="00645A95" w:rsidRDefault="00C47E2C" w:rsidP="000702BC">
      <w:pPr>
        <w:rPr>
          <w:lang w:eastAsia="es-EC"/>
        </w:rPr>
      </w:pPr>
    </w:p>
    <w:p w14:paraId="5D83A82A" w14:textId="77777777" w:rsidR="00C47E2C" w:rsidRPr="00645A95" w:rsidRDefault="00C47E2C" w:rsidP="000702BC">
      <w:pPr>
        <w:rPr>
          <w:lang w:eastAsia="es-EC"/>
        </w:rPr>
      </w:pPr>
    </w:p>
    <w:p w14:paraId="0EB17B71" w14:textId="77777777" w:rsidR="00FE7F07" w:rsidRPr="00645A95" w:rsidRDefault="00FE7F07" w:rsidP="000702BC">
      <w:pPr>
        <w:rPr>
          <w:lang w:eastAsia="es-EC"/>
        </w:rPr>
      </w:pPr>
    </w:p>
    <w:p w14:paraId="49D9695A" w14:textId="77777777" w:rsidR="00FE7F07" w:rsidRPr="00645A95" w:rsidRDefault="00FE7F07" w:rsidP="000702BC">
      <w:pPr>
        <w:rPr>
          <w:lang w:eastAsia="es-EC"/>
        </w:rPr>
      </w:pPr>
    </w:p>
    <w:p w14:paraId="34AB9097" w14:textId="77777777" w:rsidR="00FE7F07" w:rsidRPr="00645A95" w:rsidRDefault="00FE7F07" w:rsidP="000702BC">
      <w:pPr>
        <w:rPr>
          <w:lang w:eastAsia="es-EC"/>
        </w:rPr>
      </w:pPr>
    </w:p>
    <w:p w14:paraId="34D6C41A" w14:textId="77777777" w:rsidR="00FE7F07" w:rsidRPr="00645A95" w:rsidRDefault="00FE7F07" w:rsidP="000702BC">
      <w:pPr>
        <w:rPr>
          <w:lang w:eastAsia="es-EC"/>
        </w:rPr>
      </w:pPr>
    </w:p>
    <w:p w14:paraId="2E2DEBB8" w14:textId="77777777" w:rsidR="00FE7F07" w:rsidRPr="00645A95" w:rsidRDefault="00FE7F07" w:rsidP="000702BC">
      <w:pPr>
        <w:rPr>
          <w:lang w:eastAsia="es-EC"/>
        </w:rPr>
      </w:pPr>
    </w:p>
    <w:p w14:paraId="32B8B641" w14:textId="77777777" w:rsidR="00FE7F07" w:rsidRPr="00645A95" w:rsidRDefault="00FE7F07" w:rsidP="000702BC">
      <w:pPr>
        <w:rPr>
          <w:lang w:eastAsia="es-EC"/>
        </w:rPr>
      </w:pPr>
    </w:p>
    <w:p w14:paraId="426AECEA" w14:textId="77777777" w:rsidR="00C47E2C" w:rsidRPr="00645A95" w:rsidRDefault="00C47E2C" w:rsidP="000702BC">
      <w:pPr>
        <w:rPr>
          <w:lang w:eastAsia="es-EC"/>
        </w:rPr>
        <w:sectPr w:rsidR="00C47E2C" w:rsidRPr="00645A95" w:rsidSect="00C47E2C">
          <w:pgSz w:w="11906" w:h="16838"/>
          <w:pgMar w:top="1418" w:right="1701" w:bottom="1418" w:left="1418" w:header="709" w:footer="709" w:gutter="0"/>
          <w:cols w:space="708"/>
          <w:docGrid w:linePitch="360"/>
        </w:sectPr>
      </w:pPr>
    </w:p>
    <w:p w14:paraId="0D65C05E" w14:textId="58B3867A" w:rsidR="00FE7F07" w:rsidRPr="00645A95" w:rsidRDefault="005635F5" w:rsidP="000702BC">
      <w:pPr>
        <w:tabs>
          <w:tab w:val="center" w:pos="4393"/>
          <w:tab w:val="left" w:pos="5858"/>
        </w:tabs>
        <w:spacing w:line="240" w:lineRule="auto"/>
        <w:ind w:left="1552" w:hanging="422"/>
        <w:jc w:val="both"/>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73088" behindDoc="0" locked="0" layoutInCell="1" allowOverlap="1" wp14:anchorId="1864FD7A" wp14:editId="1F6743CC">
                <wp:simplePos x="0" y="0"/>
                <wp:positionH relativeFrom="column">
                  <wp:posOffset>8582025</wp:posOffset>
                </wp:positionH>
                <wp:positionV relativeFrom="paragraph">
                  <wp:posOffset>-741045</wp:posOffset>
                </wp:positionV>
                <wp:extent cx="879475" cy="724535"/>
                <wp:effectExtent l="0" t="0" r="0" b="0"/>
                <wp:wrapNone/>
                <wp:docPr id="31" name="31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73A60C1" id="31 Rectángulo" o:spid="_x0000_s1026" style="position:absolute;margin-left:675.75pt;margin-top:-58.35pt;width:69.25pt;height:57.0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" fillcolor="white [3201]" stroked="f" strokeweight="1pt"/>
            </w:pict>
          </mc:Fallback>
        </mc:AlternateContent>
      </w:r>
      <w:r w:rsidR="00FE7F07" w:rsidRPr="00645A95">
        <w:rPr>
          <w:rFonts w:ascii="Times New Roman" w:hAnsi="Times New Roman" w:cs="Times New Roman"/>
          <w:sz w:val="24"/>
          <w:szCs w:val="24"/>
        </w:rPr>
        <w:t xml:space="preserve">Tabla </w:t>
      </w:r>
      <w:r w:rsidR="009866F9">
        <w:rPr>
          <w:rFonts w:ascii="Times New Roman" w:hAnsi="Times New Roman" w:cs="Times New Roman"/>
          <w:sz w:val="24"/>
          <w:szCs w:val="24"/>
        </w:rPr>
        <w:t>6</w:t>
      </w:r>
      <w:r w:rsidR="00F947A0">
        <w:rPr>
          <w:rFonts w:ascii="Times New Roman" w:hAnsi="Times New Roman" w:cs="Times New Roman"/>
          <w:sz w:val="24"/>
          <w:szCs w:val="24"/>
        </w:rPr>
        <w:t>1</w:t>
      </w:r>
      <w:r w:rsidR="00FE7F07" w:rsidRPr="00645A95">
        <w:rPr>
          <w:rFonts w:ascii="Times New Roman" w:hAnsi="Times New Roman" w:cs="Times New Roman"/>
          <w:sz w:val="24"/>
          <w:szCs w:val="24"/>
        </w:rPr>
        <w:t xml:space="preserve">. </w:t>
      </w:r>
    </w:p>
    <w:p w14:paraId="13918B20" w14:textId="729A7BF5" w:rsidR="00FE7F07" w:rsidRPr="00F72D3D" w:rsidRDefault="00FE7F07" w:rsidP="000702BC">
      <w:pPr>
        <w:tabs>
          <w:tab w:val="center" w:pos="4393"/>
          <w:tab w:val="left" w:pos="5858"/>
        </w:tabs>
        <w:spacing w:line="240" w:lineRule="auto"/>
        <w:ind w:left="1552" w:hanging="422"/>
        <w:jc w:val="both"/>
        <w:rPr>
          <w:i/>
          <w:lang w:eastAsia="es-EC"/>
        </w:rPr>
      </w:pPr>
      <w:r w:rsidRPr="00F72D3D">
        <w:rPr>
          <w:rFonts w:ascii="Times New Roman" w:hAnsi="Times New Roman" w:cs="Times New Roman"/>
          <w:i/>
          <w:sz w:val="24"/>
          <w:szCs w:val="24"/>
        </w:rPr>
        <w:t>Flujo de caja económico (Escenario de disminución de las ventas 5%)</w:t>
      </w:r>
    </w:p>
    <w:tbl>
      <w:tblPr>
        <w:tblW w:w="14172" w:type="dxa"/>
        <w:tblInd w:w="75" w:type="dxa"/>
        <w:tblCellMar>
          <w:left w:w="70" w:type="dxa"/>
          <w:right w:w="70" w:type="dxa"/>
        </w:tblCellMar>
        <w:tblLook w:val="04A0" w:firstRow="1" w:lastRow="0" w:firstColumn="1" w:lastColumn="0" w:noHBand="0" w:noVBand="1"/>
      </w:tblPr>
      <w:tblGrid>
        <w:gridCol w:w="4963"/>
        <w:gridCol w:w="1559"/>
        <w:gridCol w:w="1411"/>
        <w:gridCol w:w="1594"/>
        <w:gridCol w:w="1525"/>
        <w:gridCol w:w="1585"/>
        <w:gridCol w:w="1535"/>
      </w:tblGrid>
      <w:tr w:rsidR="0078294B" w:rsidRPr="00645A95" w14:paraId="52827ADA" w14:textId="77777777" w:rsidTr="002F126E">
        <w:trPr>
          <w:trHeight w:val="57"/>
        </w:trPr>
        <w:tc>
          <w:tcPr>
            <w:tcW w:w="4963" w:type="dxa"/>
            <w:tcBorders>
              <w:top w:val="single" w:sz="4" w:space="0" w:color="auto"/>
              <w:bottom w:val="single" w:sz="4" w:space="0" w:color="auto"/>
            </w:tcBorders>
            <w:shd w:val="clear" w:color="auto" w:fill="auto"/>
            <w:noWrap/>
            <w:vAlign w:val="bottom"/>
            <w:hideMark/>
          </w:tcPr>
          <w:p w14:paraId="6D1B7A8F"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559" w:type="dxa"/>
            <w:tcBorders>
              <w:top w:val="single" w:sz="4" w:space="0" w:color="auto"/>
              <w:bottom w:val="single" w:sz="4" w:space="0" w:color="auto"/>
            </w:tcBorders>
            <w:shd w:val="clear" w:color="auto" w:fill="auto"/>
            <w:noWrap/>
            <w:vAlign w:val="bottom"/>
            <w:hideMark/>
          </w:tcPr>
          <w:p w14:paraId="5239AB3F"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0</w:t>
            </w:r>
          </w:p>
        </w:tc>
        <w:tc>
          <w:tcPr>
            <w:tcW w:w="1411" w:type="dxa"/>
            <w:tcBorders>
              <w:top w:val="single" w:sz="4" w:space="0" w:color="auto"/>
              <w:bottom w:val="single" w:sz="4" w:space="0" w:color="auto"/>
            </w:tcBorders>
            <w:shd w:val="clear" w:color="auto" w:fill="auto"/>
            <w:noWrap/>
            <w:vAlign w:val="bottom"/>
            <w:hideMark/>
          </w:tcPr>
          <w:p w14:paraId="096B6DED"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AÑO 1 </w:t>
            </w:r>
          </w:p>
        </w:tc>
        <w:tc>
          <w:tcPr>
            <w:tcW w:w="1594" w:type="dxa"/>
            <w:tcBorders>
              <w:top w:val="single" w:sz="4" w:space="0" w:color="auto"/>
              <w:bottom w:val="single" w:sz="4" w:space="0" w:color="auto"/>
            </w:tcBorders>
            <w:shd w:val="clear" w:color="auto" w:fill="auto"/>
            <w:noWrap/>
            <w:vAlign w:val="bottom"/>
            <w:hideMark/>
          </w:tcPr>
          <w:p w14:paraId="7964CEFF"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2</w:t>
            </w:r>
          </w:p>
        </w:tc>
        <w:tc>
          <w:tcPr>
            <w:tcW w:w="1525" w:type="dxa"/>
            <w:tcBorders>
              <w:top w:val="single" w:sz="4" w:space="0" w:color="auto"/>
              <w:bottom w:val="single" w:sz="4" w:space="0" w:color="auto"/>
            </w:tcBorders>
            <w:shd w:val="clear" w:color="auto" w:fill="auto"/>
            <w:noWrap/>
            <w:vAlign w:val="bottom"/>
            <w:hideMark/>
          </w:tcPr>
          <w:p w14:paraId="2B660BCB"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3</w:t>
            </w:r>
          </w:p>
        </w:tc>
        <w:tc>
          <w:tcPr>
            <w:tcW w:w="1585" w:type="dxa"/>
            <w:tcBorders>
              <w:top w:val="single" w:sz="4" w:space="0" w:color="auto"/>
              <w:bottom w:val="single" w:sz="4" w:space="0" w:color="auto"/>
            </w:tcBorders>
            <w:shd w:val="clear" w:color="auto" w:fill="auto"/>
            <w:noWrap/>
            <w:vAlign w:val="bottom"/>
            <w:hideMark/>
          </w:tcPr>
          <w:p w14:paraId="04DF27AB"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4</w:t>
            </w:r>
          </w:p>
        </w:tc>
        <w:tc>
          <w:tcPr>
            <w:tcW w:w="1535" w:type="dxa"/>
            <w:tcBorders>
              <w:top w:val="single" w:sz="4" w:space="0" w:color="auto"/>
              <w:bottom w:val="single" w:sz="4" w:space="0" w:color="auto"/>
            </w:tcBorders>
            <w:shd w:val="clear" w:color="auto" w:fill="auto"/>
            <w:noWrap/>
            <w:vAlign w:val="bottom"/>
            <w:hideMark/>
          </w:tcPr>
          <w:p w14:paraId="00017217"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5</w:t>
            </w:r>
          </w:p>
        </w:tc>
      </w:tr>
      <w:tr w:rsidR="0078294B" w:rsidRPr="00645A95" w14:paraId="24BFFC74" w14:textId="77777777" w:rsidTr="002F126E">
        <w:trPr>
          <w:trHeight w:val="57"/>
        </w:trPr>
        <w:tc>
          <w:tcPr>
            <w:tcW w:w="4963" w:type="dxa"/>
            <w:tcBorders>
              <w:top w:val="single" w:sz="4" w:space="0" w:color="auto"/>
            </w:tcBorders>
            <w:shd w:val="clear" w:color="auto" w:fill="auto"/>
            <w:noWrap/>
            <w:vAlign w:val="bottom"/>
            <w:hideMark/>
          </w:tcPr>
          <w:p w14:paraId="72AFD44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w:t>
            </w:r>
          </w:p>
        </w:tc>
        <w:tc>
          <w:tcPr>
            <w:tcW w:w="1559" w:type="dxa"/>
            <w:tcBorders>
              <w:top w:val="single" w:sz="4" w:space="0" w:color="auto"/>
            </w:tcBorders>
            <w:shd w:val="clear" w:color="auto" w:fill="auto"/>
            <w:noWrap/>
            <w:vAlign w:val="bottom"/>
            <w:hideMark/>
          </w:tcPr>
          <w:p w14:paraId="5E6EF89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tcBorders>
              <w:top w:val="single" w:sz="4" w:space="0" w:color="auto"/>
            </w:tcBorders>
            <w:shd w:val="clear" w:color="auto" w:fill="auto"/>
            <w:noWrap/>
            <w:vAlign w:val="bottom"/>
            <w:hideMark/>
          </w:tcPr>
          <w:p w14:paraId="62438235" w14:textId="53861CC5"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253.566,72 </w:t>
            </w:r>
          </w:p>
        </w:tc>
        <w:tc>
          <w:tcPr>
            <w:tcW w:w="1594" w:type="dxa"/>
            <w:tcBorders>
              <w:top w:val="single" w:sz="4" w:space="0" w:color="auto"/>
            </w:tcBorders>
            <w:shd w:val="clear" w:color="auto" w:fill="auto"/>
            <w:noWrap/>
            <w:vAlign w:val="bottom"/>
            <w:hideMark/>
          </w:tcPr>
          <w:p w14:paraId="52E724C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273.629,66 </w:t>
            </w:r>
          </w:p>
        </w:tc>
        <w:tc>
          <w:tcPr>
            <w:tcW w:w="1525" w:type="dxa"/>
            <w:tcBorders>
              <w:top w:val="single" w:sz="4" w:space="0" w:color="auto"/>
            </w:tcBorders>
            <w:shd w:val="clear" w:color="auto" w:fill="auto"/>
            <w:noWrap/>
            <w:vAlign w:val="bottom"/>
            <w:hideMark/>
          </w:tcPr>
          <w:p w14:paraId="087B24B1" w14:textId="655D8310"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304.447,83 </w:t>
            </w:r>
          </w:p>
        </w:tc>
        <w:tc>
          <w:tcPr>
            <w:tcW w:w="1585" w:type="dxa"/>
            <w:tcBorders>
              <w:top w:val="single" w:sz="4" w:space="0" w:color="auto"/>
            </w:tcBorders>
            <w:shd w:val="clear" w:color="auto" w:fill="auto"/>
            <w:noWrap/>
            <w:vAlign w:val="bottom"/>
            <w:hideMark/>
          </w:tcPr>
          <w:p w14:paraId="773B3C77" w14:textId="109CB14D"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330.333,42 </w:t>
            </w:r>
          </w:p>
        </w:tc>
        <w:tc>
          <w:tcPr>
            <w:tcW w:w="1535" w:type="dxa"/>
            <w:tcBorders>
              <w:top w:val="single" w:sz="4" w:space="0" w:color="auto"/>
            </w:tcBorders>
            <w:shd w:val="clear" w:color="auto" w:fill="auto"/>
            <w:noWrap/>
            <w:vAlign w:val="bottom"/>
            <w:hideMark/>
          </w:tcPr>
          <w:p w14:paraId="368B9AD7" w14:textId="664A82B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361.659,98 </w:t>
            </w:r>
          </w:p>
        </w:tc>
      </w:tr>
      <w:tr w:rsidR="0078294B" w:rsidRPr="00645A95" w14:paraId="6DA658A2" w14:textId="77777777" w:rsidTr="002F126E">
        <w:trPr>
          <w:trHeight w:val="57"/>
        </w:trPr>
        <w:tc>
          <w:tcPr>
            <w:tcW w:w="4963" w:type="dxa"/>
            <w:shd w:val="clear" w:color="auto" w:fill="auto"/>
            <w:noWrap/>
            <w:vAlign w:val="bottom"/>
            <w:hideMark/>
          </w:tcPr>
          <w:p w14:paraId="7444B984" w14:textId="5FF1F550" w:rsidR="0078294B" w:rsidRPr="00645A95" w:rsidRDefault="00204E9A"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Disminución</w:t>
            </w:r>
            <w:r w:rsidR="0078294B" w:rsidRPr="00645A95">
              <w:rPr>
                <w:rFonts w:ascii="Times New Roman" w:eastAsia="Times New Roman" w:hAnsi="Times New Roman" w:cs="Times New Roman"/>
                <w:sz w:val="20"/>
                <w:szCs w:val="20"/>
                <w:lang w:eastAsia="es-EC"/>
              </w:rPr>
              <w:t xml:space="preserve"> de las ventas en un 5%</w:t>
            </w:r>
          </w:p>
        </w:tc>
        <w:tc>
          <w:tcPr>
            <w:tcW w:w="1559" w:type="dxa"/>
            <w:shd w:val="clear" w:color="auto" w:fill="auto"/>
            <w:noWrap/>
            <w:vAlign w:val="bottom"/>
            <w:hideMark/>
          </w:tcPr>
          <w:p w14:paraId="0B8DF2D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1" w:type="dxa"/>
            <w:shd w:val="clear" w:color="auto" w:fill="auto"/>
            <w:noWrap/>
            <w:vAlign w:val="bottom"/>
            <w:hideMark/>
          </w:tcPr>
          <w:p w14:paraId="5FA90B20" w14:textId="5B0A8D6D"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12.678,34 </w:t>
            </w:r>
          </w:p>
        </w:tc>
        <w:tc>
          <w:tcPr>
            <w:tcW w:w="1594" w:type="dxa"/>
            <w:shd w:val="clear" w:color="auto" w:fill="auto"/>
            <w:noWrap/>
            <w:vAlign w:val="bottom"/>
            <w:hideMark/>
          </w:tcPr>
          <w:p w14:paraId="731CA43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13.681,48 </w:t>
            </w:r>
          </w:p>
        </w:tc>
        <w:tc>
          <w:tcPr>
            <w:tcW w:w="1525" w:type="dxa"/>
            <w:shd w:val="clear" w:color="auto" w:fill="auto"/>
            <w:noWrap/>
            <w:vAlign w:val="bottom"/>
            <w:hideMark/>
          </w:tcPr>
          <w:p w14:paraId="2CD59B4B" w14:textId="738850D6"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15.222,39 </w:t>
            </w:r>
          </w:p>
        </w:tc>
        <w:tc>
          <w:tcPr>
            <w:tcW w:w="1585" w:type="dxa"/>
            <w:shd w:val="clear" w:color="auto" w:fill="auto"/>
            <w:noWrap/>
            <w:vAlign w:val="bottom"/>
            <w:hideMark/>
          </w:tcPr>
          <w:p w14:paraId="19B34BB7" w14:textId="04BA1C39"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16.516,67 </w:t>
            </w:r>
          </w:p>
        </w:tc>
        <w:tc>
          <w:tcPr>
            <w:tcW w:w="1535" w:type="dxa"/>
            <w:shd w:val="clear" w:color="auto" w:fill="auto"/>
            <w:noWrap/>
            <w:vAlign w:val="bottom"/>
            <w:hideMark/>
          </w:tcPr>
          <w:p w14:paraId="0E6C5931" w14:textId="26403EA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18.083,00 </w:t>
            </w:r>
          </w:p>
        </w:tc>
      </w:tr>
      <w:tr w:rsidR="0078294B" w:rsidRPr="00645A95" w14:paraId="2194A9B3" w14:textId="77777777" w:rsidTr="002F126E">
        <w:trPr>
          <w:trHeight w:val="57"/>
        </w:trPr>
        <w:tc>
          <w:tcPr>
            <w:tcW w:w="4963" w:type="dxa"/>
            <w:shd w:val="clear" w:color="auto" w:fill="auto"/>
            <w:noWrap/>
            <w:vAlign w:val="bottom"/>
            <w:hideMark/>
          </w:tcPr>
          <w:p w14:paraId="21A322A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TOTAL DE INGRESOS</w:t>
            </w:r>
          </w:p>
        </w:tc>
        <w:tc>
          <w:tcPr>
            <w:tcW w:w="1559" w:type="dxa"/>
            <w:shd w:val="clear" w:color="auto" w:fill="auto"/>
            <w:noWrap/>
            <w:vAlign w:val="bottom"/>
            <w:hideMark/>
          </w:tcPr>
          <w:p w14:paraId="0A755EC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53C1A04E" w14:textId="3EE082F6"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240.888,38 </w:t>
            </w:r>
          </w:p>
        </w:tc>
        <w:tc>
          <w:tcPr>
            <w:tcW w:w="1594" w:type="dxa"/>
            <w:shd w:val="clear" w:color="auto" w:fill="auto"/>
            <w:noWrap/>
            <w:vAlign w:val="bottom"/>
            <w:hideMark/>
          </w:tcPr>
          <w:p w14:paraId="462FAA0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259.948,18 </w:t>
            </w:r>
          </w:p>
        </w:tc>
        <w:tc>
          <w:tcPr>
            <w:tcW w:w="1525" w:type="dxa"/>
            <w:shd w:val="clear" w:color="auto" w:fill="auto"/>
            <w:noWrap/>
            <w:vAlign w:val="bottom"/>
            <w:hideMark/>
          </w:tcPr>
          <w:p w14:paraId="2D9A9248" w14:textId="4F92191A"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289.225,44 </w:t>
            </w:r>
          </w:p>
        </w:tc>
        <w:tc>
          <w:tcPr>
            <w:tcW w:w="1585" w:type="dxa"/>
            <w:shd w:val="clear" w:color="auto" w:fill="auto"/>
            <w:noWrap/>
            <w:vAlign w:val="bottom"/>
            <w:hideMark/>
          </w:tcPr>
          <w:p w14:paraId="1DEA8F6D" w14:textId="6DE49C21"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313.816,75 </w:t>
            </w:r>
          </w:p>
        </w:tc>
        <w:tc>
          <w:tcPr>
            <w:tcW w:w="1535" w:type="dxa"/>
            <w:shd w:val="clear" w:color="auto" w:fill="auto"/>
            <w:noWrap/>
            <w:vAlign w:val="bottom"/>
            <w:hideMark/>
          </w:tcPr>
          <w:p w14:paraId="4A8D1613" w14:textId="6B334EF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343.576,98 </w:t>
            </w:r>
          </w:p>
        </w:tc>
      </w:tr>
      <w:tr w:rsidR="0078294B" w:rsidRPr="00645A95" w14:paraId="03A2BACC" w14:textId="77777777" w:rsidTr="002F126E">
        <w:trPr>
          <w:trHeight w:val="57"/>
        </w:trPr>
        <w:tc>
          <w:tcPr>
            <w:tcW w:w="4963" w:type="dxa"/>
            <w:shd w:val="clear" w:color="auto" w:fill="auto"/>
            <w:noWrap/>
            <w:vAlign w:val="bottom"/>
            <w:hideMark/>
          </w:tcPr>
          <w:p w14:paraId="5F3F06D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Mano de Obra directa</w:t>
            </w:r>
          </w:p>
        </w:tc>
        <w:tc>
          <w:tcPr>
            <w:tcW w:w="1559" w:type="dxa"/>
            <w:shd w:val="clear" w:color="auto" w:fill="auto"/>
            <w:noWrap/>
            <w:vAlign w:val="bottom"/>
            <w:hideMark/>
          </w:tcPr>
          <w:p w14:paraId="0FF6B65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06BDAC41" w14:textId="0741197A"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58.701,46 </w:t>
            </w:r>
          </w:p>
        </w:tc>
        <w:tc>
          <w:tcPr>
            <w:tcW w:w="1594" w:type="dxa"/>
            <w:shd w:val="clear" w:color="auto" w:fill="auto"/>
            <w:noWrap/>
            <w:vAlign w:val="bottom"/>
            <w:hideMark/>
          </w:tcPr>
          <w:p w14:paraId="3585F721"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60.462,50 </w:t>
            </w:r>
          </w:p>
        </w:tc>
        <w:tc>
          <w:tcPr>
            <w:tcW w:w="1525" w:type="dxa"/>
            <w:shd w:val="clear" w:color="auto" w:fill="auto"/>
            <w:noWrap/>
            <w:vAlign w:val="bottom"/>
            <w:hideMark/>
          </w:tcPr>
          <w:p w14:paraId="6F668BB2" w14:textId="32D9E1EC"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62.276,38 </w:t>
            </w:r>
          </w:p>
        </w:tc>
        <w:tc>
          <w:tcPr>
            <w:tcW w:w="1585" w:type="dxa"/>
            <w:shd w:val="clear" w:color="auto" w:fill="auto"/>
            <w:noWrap/>
            <w:vAlign w:val="bottom"/>
            <w:hideMark/>
          </w:tcPr>
          <w:p w14:paraId="4C0A1C48" w14:textId="5FB9DA18"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64.144,67 </w:t>
            </w:r>
          </w:p>
        </w:tc>
        <w:tc>
          <w:tcPr>
            <w:tcW w:w="1535" w:type="dxa"/>
            <w:shd w:val="clear" w:color="auto" w:fill="auto"/>
            <w:noWrap/>
            <w:vAlign w:val="bottom"/>
            <w:hideMark/>
          </w:tcPr>
          <w:p w14:paraId="3AEBD04C" w14:textId="1904B382"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66.069,01 </w:t>
            </w:r>
          </w:p>
        </w:tc>
      </w:tr>
      <w:tr w:rsidR="0078294B" w:rsidRPr="00645A95" w14:paraId="3C667E2A" w14:textId="77777777" w:rsidTr="002F126E">
        <w:trPr>
          <w:trHeight w:val="57"/>
        </w:trPr>
        <w:tc>
          <w:tcPr>
            <w:tcW w:w="4963" w:type="dxa"/>
            <w:shd w:val="clear" w:color="auto" w:fill="auto"/>
            <w:noWrap/>
            <w:vAlign w:val="bottom"/>
            <w:hideMark/>
          </w:tcPr>
          <w:p w14:paraId="14E4C6A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Materia prima</w:t>
            </w:r>
          </w:p>
        </w:tc>
        <w:tc>
          <w:tcPr>
            <w:tcW w:w="1559" w:type="dxa"/>
            <w:shd w:val="clear" w:color="auto" w:fill="auto"/>
            <w:noWrap/>
            <w:vAlign w:val="bottom"/>
            <w:hideMark/>
          </w:tcPr>
          <w:p w14:paraId="27A5C46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1D6C145C" w14:textId="677B0568"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28.175,64 </w:t>
            </w:r>
          </w:p>
        </w:tc>
        <w:tc>
          <w:tcPr>
            <w:tcW w:w="1594" w:type="dxa"/>
            <w:shd w:val="clear" w:color="auto" w:fill="auto"/>
            <w:noWrap/>
            <w:vAlign w:val="bottom"/>
            <w:hideMark/>
          </w:tcPr>
          <w:p w14:paraId="5655D3B4"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32.050,59 </w:t>
            </w:r>
          </w:p>
        </w:tc>
        <w:tc>
          <w:tcPr>
            <w:tcW w:w="1525" w:type="dxa"/>
            <w:shd w:val="clear" w:color="auto" w:fill="auto"/>
            <w:noWrap/>
            <w:vAlign w:val="bottom"/>
            <w:hideMark/>
          </w:tcPr>
          <w:p w14:paraId="35A788C4" w14:textId="6BBCEEA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34.481,77 </w:t>
            </w:r>
          </w:p>
        </w:tc>
        <w:tc>
          <w:tcPr>
            <w:tcW w:w="1585" w:type="dxa"/>
            <w:shd w:val="clear" w:color="auto" w:fill="auto"/>
            <w:noWrap/>
            <w:vAlign w:val="bottom"/>
            <w:hideMark/>
          </w:tcPr>
          <w:p w14:paraId="7736A203" w14:textId="4A1C674A"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36.620,55 </w:t>
            </w:r>
          </w:p>
        </w:tc>
        <w:tc>
          <w:tcPr>
            <w:tcW w:w="1535" w:type="dxa"/>
            <w:shd w:val="clear" w:color="auto" w:fill="auto"/>
            <w:noWrap/>
            <w:vAlign w:val="bottom"/>
            <w:hideMark/>
          </w:tcPr>
          <w:p w14:paraId="05F252FE" w14:textId="3EB36E01"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38.890,28 </w:t>
            </w:r>
          </w:p>
        </w:tc>
      </w:tr>
      <w:tr w:rsidR="0078294B" w:rsidRPr="00645A95" w14:paraId="2E69343A" w14:textId="77777777" w:rsidTr="002F126E">
        <w:trPr>
          <w:trHeight w:val="57"/>
        </w:trPr>
        <w:tc>
          <w:tcPr>
            <w:tcW w:w="4963" w:type="dxa"/>
            <w:shd w:val="clear" w:color="auto" w:fill="auto"/>
            <w:noWrap/>
            <w:vAlign w:val="bottom"/>
            <w:hideMark/>
          </w:tcPr>
          <w:p w14:paraId="4302EB5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Materiales directos </w:t>
            </w:r>
          </w:p>
        </w:tc>
        <w:tc>
          <w:tcPr>
            <w:tcW w:w="1559" w:type="dxa"/>
            <w:shd w:val="clear" w:color="auto" w:fill="auto"/>
            <w:noWrap/>
            <w:vAlign w:val="bottom"/>
            <w:hideMark/>
          </w:tcPr>
          <w:p w14:paraId="620A8F5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4A2AD62D" w14:textId="758B4770"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26.928,00 </w:t>
            </w:r>
          </w:p>
        </w:tc>
        <w:tc>
          <w:tcPr>
            <w:tcW w:w="1594" w:type="dxa"/>
            <w:shd w:val="clear" w:color="auto" w:fill="auto"/>
            <w:noWrap/>
            <w:vAlign w:val="bottom"/>
            <w:hideMark/>
          </w:tcPr>
          <w:p w14:paraId="68674BB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29.122,63 </w:t>
            </w:r>
          </w:p>
        </w:tc>
        <w:tc>
          <w:tcPr>
            <w:tcW w:w="1525" w:type="dxa"/>
            <w:shd w:val="clear" w:color="auto" w:fill="auto"/>
            <w:noWrap/>
            <w:vAlign w:val="bottom"/>
            <w:hideMark/>
          </w:tcPr>
          <w:p w14:paraId="5DCFD337" w14:textId="198DFFB1"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31.496,13 </w:t>
            </w:r>
          </w:p>
        </w:tc>
        <w:tc>
          <w:tcPr>
            <w:tcW w:w="1585" w:type="dxa"/>
            <w:shd w:val="clear" w:color="auto" w:fill="auto"/>
            <w:noWrap/>
            <w:vAlign w:val="bottom"/>
            <w:hideMark/>
          </w:tcPr>
          <w:p w14:paraId="08E6BFDF" w14:textId="22831374"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34.063,06 </w:t>
            </w:r>
          </w:p>
        </w:tc>
        <w:tc>
          <w:tcPr>
            <w:tcW w:w="1535" w:type="dxa"/>
            <w:shd w:val="clear" w:color="auto" w:fill="auto"/>
            <w:noWrap/>
            <w:vAlign w:val="bottom"/>
            <w:hideMark/>
          </w:tcPr>
          <w:p w14:paraId="175B8E27" w14:textId="048FFA54"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36.839,20 </w:t>
            </w:r>
          </w:p>
        </w:tc>
      </w:tr>
      <w:tr w:rsidR="0078294B" w:rsidRPr="00645A95" w14:paraId="19EAA2EE" w14:textId="77777777" w:rsidTr="002F126E">
        <w:trPr>
          <w:trHeight w:val="57"/>
        </w:trPr>
        <w:tc>
          <w:tcPr>
            <w:tcW w:w="4963" w:type="dxa"/>
            <w:shd w:val="clear" w:color="auto" w:fill="auto"/>
            <w:noWrap/>
            <w:vAlign w:val="bottom"/>
            <w:hideMark/>
          </w:tcPr>
          <w:p w14:paraId="1505688B"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BRUTA</w:t>
            </w:r>
          </w:p>
        </w:tc>
        <w:tc>
          <w:tcPr>
            <w:tcW w:w="1559" w:type="dxa"/>
            <w:shd w:val="clear" w:color="auto" w:fill="auto"/>
            <w:noWrap/>
            <w:vAlign w:val="bottom"/>
            <w:hideMark/>
          </w:tcPr>
          <w:p w14:paraId="0B885D50"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   </w:t>
            </w:r>
          </w:p>
        </w:tc>
        <w:tc>
          <w:tcPr>
            <w:tcW w:w="1411" w:type="dxa"/>
            <w:shd w:val="clear" w:color="auto" w:fill="auto"/>
            <w:noWrap/>
            <w:vAlign w:val="bottom"/>
            <w:hideMark/>
          </w:tcPr>
          <w:p w14:paraId="09707E1D" w14:textId="7B4079A9"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127.083,28 </w:t>
            </w:r>
          </w:p>
        </w:tc>
        <w:tc>
          <w:tcPr>
            <w:tcW w:w="1594" w:type="dxa"/>
            <w:shd w:val="clear" w:color="auto" w:fill="auto"/>
            <w:noWrap/>
            <w:vAlign w:val="bottom"/>
            <w:hideMark/>
          </w:tcPr>
          <w:p w14:paraId="3BA2CCEB"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138.312,45 </w:t>
            </w:r>
          </w:p>
        </w:tc>
        <w:tc>
          <w:tcPr>
            <w:tcW w:w="1525" w:type="dxa"/>
            <w:shd w:val="clear" w:color="auto" w:fill="auto"/>
            <w:noWrap/>
            <w:vAlign w:val="bottom"/>
            <w:hideMark/>
          </w:tcPr>
          <w:p w14:paraId="6F9C178E" w14:textId="7796E5C4"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160.971,16 </w:t>
            </w:r>
          </w:p>
        </w:tc>
        <w:tc>
          <w:tcPr>
            <w:tcW w:w="1585" w:type="dxa"/>
            <w:shd w:val="clear" w:color="auto" w:fill="auto"/>
            <w:noWrap/>
            <w:vAlign w:val="bottom"/>
            <w:hideMark/>
          </w:tcPr>
          <w:p w14:paraId="524087AA" w14:textId="72F98071"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178.988,47 </w:t>
            </w:r>
          </w:p>
        </w:tc>
        <w:tc>
          <w:tcPr>
            <w:tcW w:w="1535" w:type="dxa"/>
            <w:shd w:val="clear" w:color="auto" w:fill="auto"/>
            <w:noWrap/>
            <w:vAlign w:val="bottom"/>
            <w:hideMark/>
          </w:tcPr>
          <w:p w14:paraId="10A15FF3" w14:textId="68C17326"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201.778,49 </w:t>
            </w:r>
          </w:p>
        </w:tc>
      </w:tr>
      <w:tr w:rsidR="0078294B" w:rsidRPr="00645A95" w14:paraId="3903A51C" w14:textId="77777777" w:rsidTr="002F126E">
        <w:trPr>
          <w:trHeight w:val="57"/>
        </w:trPr>
        <w:tc>
          <w:tcPr>
            <w:tcW w:w="4963" w:type="dxa"/>
            <w:shd w:val="clear" w:color="auto" w:fill="auto"/>
            <w:noWrap/>
            <w:vAlign w:val="bottom"/>
            <w:hideMark/>
          </w:tcPr>
          <w:p w14:paraId="59793A0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administración</w:t>
            </w:r>
          </w:p>
        </w:tc>
        <w:tc>
          <w:tcPr>
            <w:tcW w:w="1559" w:type="dxa"/>
            <w:shd w:val="clear" w:color="auto" w:fill="auto"/>
            <w:noWrap/>
            <w:vAlign w:val="bottom"/>
            <w:hideMark/>
          </w:tcPr>
          <w:p w14:paraId="1AB4403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10113D41" w14:textId="447FBDE1"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53.312,30 </w:t>
            </w:r>
          </w:p>
        </w:tc>
        <w:tc>
          <w:tcPr>
            <w:tcW w:w="1594" w:type="dxa"/>
            <w:shd w:val="clear" w:color="auto" w:fill="auto"/>
            <w:noWrap/>
            <w:vAlign w:val="bottom"/>
            <w:hideMark/>
          </w:tcPr>
          <w:p w14:paraId="006798F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54.911,67 </w:t>
            </w:r>
          </w:p>
        </w:tc>
        <w:tc>
          <w:tcPr>
            <w:tcW w:w="1525" w:type="dxa"/>
            <w:shd w:val="clear" w:color="auto" w:fill="auto"/>
            <w:noWrap/>
            <w:vAlign w:val="bottom"/>
            <w:hideMark/>
          </w:tcPr>
          <w:p w14:paraId="216417F8" w14:textId="3E5E58C1"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56.559,02 </w:t>
            </w:r>
          </w:p>
        </w:tc>
        <w:tc>
          <w:tcPr>
            <w:tcW w:w="1585" w:type="dxa"/>
            <w:shd w:val="clear" w:color="auto" w:fill="auto"/>
            <w:noWrap/>
            <w:vAlign w:val="bottom"/>
            <w:hideMark/>
          </w:tcPr>
          <w:p w14:paraId="17F84F94" w14:textId="5938E44E"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58.255,79 </w:t>
            </w:r>
          </w:p>
        </w:tc>
        <w:tc>
          <w:tcPr>
            <w:tcW w:w="1535" w:type="dxa"/>
            <w:shd w:val="clear" w:color="auto" w:fill="auto"/>
            <w:noWrap/>
            <w:vAlign w:val="bottom"/>
            <w:hideMark/>
          </w:tcPr>
          <w:p w14:paraId="2C119165" w14:textId="606B5BA2"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60.003,46 </w:t>
            </w:r>
          </w:p>
        </w:tc>
      </w:tr>
      <w:tr w:rsidR="0078294B" w:rsidRPr="00645A95" w14:paraId="2B422CE3" w14:textId="77777777" w:rsidTr="002F126E">
        <w:trPr>
          <w:trHeight w:val="57"/>
        </w:trPr>
        <w:tc>
          <w:tcPr>
            <w:tcW w:w="4963" w:type="dxa"/>
            <w:shd w:val="clear" w:color="auto" w:fill="auto"/>
            <w:noWrap/>
            <w:vAlign w:val="bottom"/>
            <w:hideMark/>
          </w:tcPr>
          <w:p w14:paraId="5BE1FFB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de venta (sueldos)</w:t>
            </w:r>
          </w:p>
        </w:tc>
        <w:tc>
          <w:tcPr>
            <w:tcW w:w="1559" w:type="dxa"/>
            <w:shd w:val="clear" w:color="auto" w:fill="auto"/>
            <w:noWrap/>
            <w:vAlign w:val="bottom"/>
            <w:hideMark/>
          </w:tcPr>
          <w:p w14:paraId="081BA91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28334F4C" w14:textId="73A42B70"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25.778,04 </w:t>
            </w:r>
          </w:p>
        </w:tc>
        <w:tc>
          <w:tcPr>
            <w:tcW w:w="1594" w:type="dxa"/>
            <w:shd w:val="clear" w:color="auto" w:fill="auto"/>
            <w:noWrap/>
            <w:vAlign w:val="bottom"/>
            <w:hideMark/>
          </w:tcPr>
          <w:p w14:paraId="5375CBF5" w14:textId="7C236B8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26.551,38 </w:t>
            </w:r>
          </w:p>
        </w:tc>
        <w:tc>
          <w:tcPr>
            <w:tcW w:w="1525" w:type="dxa"/>
            <w:shd w:val="clear" w:color="auto" w:fill="auto"/>
            <w:noWrap/>
            <w:vAlign w:val="bottom"/>
            <w:hideMark/>
          </w:tcPr>
          <w:p w14:paraId="691E5C6E" w14:textId="399B5EAE"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27.347,92 </w:t>
            </w:r>
          </w:p>
        </w:tc>
        <w:tc>
          <w:tcPr>
            <w:tcW w:w="1585" w:type="dxa"/>
            <w:shd w:val="clear" w:color="auto" w:fill="auto"/>
            <w:noWrap/>
            <w:vAlign w:val="bottom"/>
            <w:hideMark/>
          </w:tcPr>
          <w:p w14:paraId="4CCCCD6A" w14:textId="5E929CE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28.168,36 </w:t>
            </w:r>
          </w:p>
        </w:tc>
        <w:tc>
          <w:tcPr>
            <w:tcW w:w="1535" w:type="dxa"/>
            <w:shd w:val="clear" w:color="auto" w:fill="auto"/>
            <w:noWrap/>
            <w:vAlign w:val="bottom"/>
            <w:hideMark/>
          </w:tcPr>
          <w:p w14:paraId="67F13319" w14:textId="03EAB79C"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29.013,41 </w:t>
            </w:r>
          </w:p>
        </w:tc>
      </w:tr>
      <w:tr w:rsidR="0078294B" w:rsidRPr="00645A95" w14:paraId="116342F3" w14:textId="77777777" w:rsidTr="002F126E">
        <w:trPr>
          <w:trHeight w:val="57"/>
        </w:trPr>
        <w:tc>
          <w:tcPr>
            <w:tcW w:w="4963" w:type="dxa"/>
            <w:shd w:val="clear" w:color="auto" w:fill="auto"/>
            <w:noWrap/>
            <w:vAlign w:val="bottom"/>
            <w:hideMark/>
          </w:tcPr>
          <w:p w14:paraId="24C0BC0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por servicios</w:t>
            </w:r>
          </w:p>
        </w:tc>
        <w:tc>
          <w:tcPr>
            <w:tcW w:w="1559" w:type="dxa"/>
            <w:shd w:val="clear" w:color="auto" w:fill="auto"/>
            <w:noWrap/>
            <w:vAlign w:val="bottom"/>
            <w:hideMark/>
          </w:tcPr>
          <w:p w14:paraId="10FA684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717E6E49" w14:textId="188C1B98"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4.260,00 </w:t>
            </w:r>
          </w:p>
        </w:tc>
        <w:tc>
          <w:tcPr>
            <w:tcW w:w="1594" w:type="dxa"/>
            <w:shd w:val="clear" w:color="auto" w:fill="auto"/>
            <w:noWrap/>
            <w:vAlign w:val="bottom"/>
            <w:hideMark/>
          </w:tcPr>
          <w:p w14:paraId="1A59DD35" w14:textId="520B5CA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4.387,80 </w:t>
            </w:r>
          </w:p>
        </w:tc>
        <w:tc>
          <w:tcPr>
            <w:tcW w:w="1525" w:type="dxa"/>
            <w:shd w:val="clear" w:color="auto" w:fill="auto"/>
            <w:noWrap/>
            <w:vAlign w:val="bottom"/>
            <w:hideMark/>
          </w:tcPr>
          <w:p w14:paraId="0488094F" w14:textId="25EE73C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4.519,43 </w:t>
            </w:r>
          </w:p>
        </w:tc>
        <w:tc>
          <w:tcPr>
            <w:tcW w:w="1585" w:type="dxa"/>
            <w:shd w:val="clear" w:color="auto" w:fill="auto"/>
            <w:noWrap/>
            <w:vAlign w:val="bottom"/>
            <w:hideMark/>
          </w:tcPr>
          <w:p w14:paraId="71D9C103" w14:textId="7C2035B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4.655,02 </w:t>
            </w:r>
          </w:p>
        </w:tc>
        <w:tc>
          <w:tcPr>
            <w:tcW w:w="1535" w:type="dxa"/>
            <w:shd w:val="clear" w:color="auto" w:fill="auto"/>
            <w:noWrap/>
            <w:vAlign w:val="bottom"/>
            <w:hideMark/>
          </w:tcPr>
          <w:p w14:paraId="49CE7B76" w14:textId="7AB8FDD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4.794,67 </w:t>
            </w:r>
          </w:p>
        </w:tc>
      </w:tr>
      <w:tr w:rsidR="0078294B" w:rsidRPr="00645A95" w14:paraId="310ED9AB" w14:textId="77777777" w:rsidTr="002F126E">
        <w:trPr>
          <w:trHeight w:val="57"/>
        </w:trPr>
        <w:tc>
          <w:tcPr>
            <w:tcW w:w="4963" w:type="dxa"/>
            <w:shd w:val="clear" w:color="auto" w:fill="auto"/>
            <w:noWrap/>
            <w:vAlign w:val="bottom"/>
            <w:hideMark/>
          </w:tcPr>
          <w:p w14:paraId="280C190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generales</w:t>
            </w:r>
          </w:p>
        </w:tc>
        <w:tc>
          <w:tcPr>
            <w:tcW w:w="1559" w:type="dxa"/>
            <w:shd w:val="clear" w:color="auto" w:fill="auto"/>
            <w:noWrap/>
            <w:vAlign w:val="bottom"/>
            <w:hideMark/>
          </w:tcPr>
          <w:p w14:paraId="7328F69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0588B88E" w14:textId="0639813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1.920,00 </w:t>
            </w:r>
          </w:p>
        </w:tc>
        <w:tc>
          <w:tcPr>
            <w:tcW w:w="1594" w:type="dxa"/>
            <w:shd w:val="clear" w:color="auto" w:fill="auto"/>
            <w:noWrap/>
            <w:vAlign w:val="bottom"/>
            <w:hideMark/>
          </w:tcPr>
          <w:p w14:paraId="691CCDF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1.977,60 </w:t>
            </w:r>
          </w:p>
        </w:tc>
        <w:tc>
          <w:tcPr>
            <w:tcW w:w="1525" w:type="dxa"/>
            <w:shd w:val="clear" w:color="auto" w:fill="auto"/>
            <w:noWrap/>
            <w:vAlign w:val="bottom"/>
            <w:hideMark/>
          </w:tcPr>
          <w:p w14:paraId="11166748" w14:textId="47DC50F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2.036,93 </w:t>
            </w:r>
          </w:p>
        </w:tc>
        <w:tc>
          <w:tcPr>
            <w:tcW w:w="1585" w:type="dxa"/>
            <w:shd w:val="clear" w:color="auto" w:fill="auto"/>
            <w:noWrap/>
            <w:vAlign w:val="bottom"/>
            <w:hideMark/>
          </w:tcPr>
          <w:p w14:paraId="2384F3E0" w14:textId="14852ECE"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2.098,04 </w:t>
            </w:r>
          </w:p>
        </w:tc>
        <w:tc>
          <w:tcPr>
            <w:tcW w:w="1535" w:type="dxa"/>
            <w:shd w:val="clear" w:color="auto" w:fill="auto"/>
            <w:noWrap/>
            <w:vAlign w:val="bottom"/>
            <w:hideMark/>
          </w:tcPr>
          <w:p w14:paraId="3E8C8D20" w14:textId="602C88F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2.160,98 </w:t>
            </w:r>
          </w:p>
        </w:tc>
      </w:tr>
      <w:tr w:rsidR="0078294B" w:rsidRPr="00645A95" w14:paraId="7D3EA233" w14:textId="77777777" w:rsidTr="002F126E">
        <w:trPr>
          <w:trHeight w:val="57"/>
        </w:trPr>
        <w:tc>
          <w:tcPr>
            <w:tcW w:w="4963" w:type="dxa"/>
            <w:shd w:val="clear" w:color="auto" w:fill="auto"/>
            <w:noWrap/>
            <w:vAlign w:val="bottom"/>
            <w:hideMark/>
          </w:tcPr>
          <w:p w14:paraId="21C1552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de ventas (materiales) </w:t>
            </w:r>
          </w:p>
        </w:tc>
        <w:tc>
          <w:tcPr>
            <w:tcW w:w="1559" w:type="dxa"/>
            <w:shd w:val="clear" w:color="auto" w:fill="auto"/>
            <w:noWrap/>
            <w:vAlign w:val="bottom"/>
            <w:hideMark/>
          </w:tcPr>
          <w:p w14:paraId="10ED9A4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06457EF3" w14:textId="64673F84"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3.826,00 </w:t>
            </w:r>
          </w:p>
        </w:tc>
        <w:tc>
          <w:tcPr>
            <w:tcW w:w="1594" w:type="dxa"/>
            <w:shd w:val="clear" w:color="auto" w:fill="auto"/>
            <w:noWrap/>
            <w:vAlign w:val="bottom"/>
            <w:hideMark/>
          </w:tcPr>
          <w:p w14:paraId="3323F73C" w14:textId="67FC9B1E"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3.940,78 </w:t>
            </w:r>
          </w:p>
        </w:tc>
        <w:tc>
          <w:tcPr>
            <w:tcW w:w="1525" w:type="dxa"/>
            <w:shd w:val="clear" w:color="auto" w:fill="auto"/>
            <w:noWrap/>
            <w:vAlign w:val="bottom"/>
            <w:hideMark/>
          </w:tcPr>
          <w:p w14:paraId="05D0932A" w14:textId="60D7CAE1"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4.059,00 </w:t>
            </w:r>
          </w:p>
        </w:tc>
        <w:tc>
          <w:tcPr>
            <w:tcW w:w="1585" w:type="dxa"/>
            <w:shd w:val="clear" w:color="auto" w:fill="auto"/>
            <w:noWrap/>
            <w:vAlign w:val="bottom"/>
            <w:hideMark/>
          </w:tcPr>
          <w:p w14:paraId="2DAA67FC" w14:textId="518EF2AD"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4.180,77 </w:t>
            </w:r>
          </w:p>
        </w:tc>
        <w:tc>
          <w:tcPr>
            <w:tcW w:w="1535" w:type="dxa"/>
            <w:shd w:val="clear" w:color="auto" w:fill="auto"/>
            <w:noWrap/>
            <w:vAlign w:val="bottom"/>
            <w:hideMark/>
          </w:tcPr>
          <w:p w14:paraId="7D63EB16" w14:textId="7400C7FD"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4.306,20 </w:t>
            </w:r>
          </w:p>
        </w:tc>
      </w:tr>
      <w:tr w:rsidR="0078294B" w:rsidRPr="00645A95" w14:paraId="0D25E2D2" w14:textId="77777777" w:rsidTr="002F126E">
        <w:trPr>
          <w:trHeight w:val="57"/>
        </w:trPr>
        <w:tc>
          <w:tcPr>
            <w:tcW w:w="4963" w:type="dxa"/>
            <w:shd w:val="clear" w:color="auto" w:fill="auto"/>
            <w:noWrap/>
            <w:vAlign w:val="bottom"/>
            <w:hideMark/>
          </w:tcPr>
          <w:p w14:paraId="66E17E6E" w14:textId="3B9F4332"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de </w:t>
            </w:r>
            <w:r w:rsidR="008D0524" w:rsidRPr="00645A95">
              <w:rPr>
                <w:rFonts w:ascii="Times New Roman" w:eastAsia="Times New Roman" w:hAnsi="Times New Roman" w:cs="Times New Roman"/>
                <w:sz w:val="20"/>
                <w:szCs w:val="20"/>
                <w:lang w:eastAsia="es-EC"/>
              </w:rPr>
              <w:t>Amortización</w:t>
            </w:r>
          </w:p>
        </w:tc>
        <w:tc>
          <w:tcPr>
            <w:tcW w:w="1559" w:type="dxa"/>
            <w:shd w:val="clear" w:color="auto" w:fill="auto"/>
            <w:noWrap/>
            <w:vAlign w:val="bottom"/>
            <w:hideMark/>
          </w:tcPr>
          <w:p w14:paraId="73BC1E3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12DF550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94" w:type="dxa"/>
            <w:shd w:val="clear" w:color="auto" w:fill="auto"/>
            <w:noWrap/>
            <w:vAlign w:val="bottom"/>
            <w:hideMark/>
          </w:tcPr>
          <w:p w14:paraId="1CCCF67C"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25" w:type="dxa"/>
            <w:shd w:val="clear" w:color="auto" w:fill="auto"/>
            <w:noWrap/>
            <w:vAlign w:val="bottom"/>
            <w:hideMark/>
          </w:tcPr>
          <w:p w14:paraId="7E18B4D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85" w:type="dxa"/>
            <w:shd w:val="clear" w:color="auto" w:fill="auto"/>
            <w:noWrap/>
            <w:vAlign w:val="bottom"/>
            <w:hideMark/>
          </w:tcPr>
          <w:p w14:paraId="14DE3BA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35" w:type="dxa"/>
            <w:shd w:val="clear" w:color="auto" w:fill="auto"/>
            <w:noWrap/>
            <w:vAlign w:val="bottom"/>
            <w:hideMark/>
          </w:tcPr>
          <w:p w14:paraId="2CA33B4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r>
      <w:tr w:rsidR="0078294B" w:rsidRPr="00645A95" w14:paraId="20B814FD" w14:textId="77777777" w:rsidTr="002F126E">
        <w:trPr>
          <w:trHeight w:val="57"/>
        </w:trPr>
        <w:tc>
          <w:tcPr>
            <w:tcW w:w="4963" w:type="dxa"/>
            <w:shd w:val="clear" w:color="auto" w:fill="auto"/>
            <w:noWrap/>
            <w:vAlign w:val="bottom"/>
            <w:hideMark/>
          </w:tcPr>
          <w:p w14:paraId="017B457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Depreciación</w:t>
            </w:r>
          </w:p>
        </w:tc>
        <w:tc>
          <w:tcPr>
            <w:tcW w:w="1559" w:type="dxa"/>
            <w:shd w:val="clear" w:color="auto" w:fill="auto"/>
            <w:noWrap/>
            <w:vAlign w:val="bottom"/>
            <w:hideMark/>
          </w:tcPr>
          <w:p w14:paraId="7124C264"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2A426034" w14:textId="3DFB330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14.873,40 </w:t>
            </w:r>
          </w:p>
        </w:tc>
        <w:tc>
          <w:tcPr>
            <w:tcW w:w="1594" w:type="dxa"/>
            <w:shd w:val="clear" w:color="auto" w:fill="auto"/>
            <w:noWrap/>
            <w:vAlign w:val="bottom"/>
            <w:hideMark/>
          </w:tcPr>
          <w:p w14:paraId="4F71833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15.319,60 </w:t>
            </w:r>
          </w:p>
        </w:tc>
        <w:tc>
          <w:tcPr>
            <w:tcW w:w="1525" w:type="dxa"/>
            <w:shd w:val="clear" w:color="auto" w:fill="auto"/>
            <w:noWrap/>
            <w:vAlign w:val="bottom"/>
            <w:hideMark/>
          </w:tcPr>
          <w:p w14:paraId="50C44E31" w14:textId="5EDE6F70"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15.779,19 </w:t>
            </w:r>
          </w:p>
        </w:tc>
        <w:tc>
          <w:tcPr>
            <w:tcW w:w="1585" w:type="dxa"/>
            <w:shd w:val="clear" w:color="auto" w:fill="auto"/>
            <w:noWrap/>
            <w:vAlign w:val="bottom"/>
            <w:hideMark/>
          </w:tcPr>
          <w:p w14:paraId="15F88CE3" w14:textId="2991F12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16.252,57 </w:t>
            </w:r>
          </w:p>
        </w:tc>
        <w:tc>
          <w:tcPr>
            <w:tcW w:w="1535" w:type="dxa"/>
            <w:shd w:val="clear" w:color="auto" w:fill="auto"/>
            <w:noWrap/>
            <w:vAlign w:val="bottom"/>
            <w:hideMark/>
          </w:tcPr>
          <w:p w14:paraId="7B41A732" w14:textId="5D05196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16.740,14 </w:t>
            </w:r>
          </w:p>
        </w:tc>
      </w:tr>
      <w:tr w:rsidR="0078294B" w:rsidRPr="00645A95" w14:paraId="10D35C33" w14:textId="77777777" w:rsidTr="002F126E">
        <w:trPr>
          <w:trHeight w:val="57"/>
        </w:trPr>
        <w:tc>
          <w:tcPr>
            <w:tcW w:w="4963" w:type="dxa"/>
            <w:shd w:val="clear" w:color="auto" w:fill="auto"/>
            <w:noWrap/>
            <w:vAlign w:val="bottom"/>
            <w:hideMark/>
          </w:tcPr>
          <w:p w14:paraId="5109F012"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UTILIDAD OPERATIVA </w:t>
            </w:r>
          </w:p>
        </w:tc>
        <w:tc>
          <w:tcPr>
            <w:tcW w:w="1559" w:type="dxa"/>
            <w:shd w:val="clear" w:color="auto" w:fill="auto"/>
            <w:noWrap/>
            <w:vAlign w:val="bottom"/>
            <w:hideMark/>
          </w:tcPr>
          <w:p w14:paraId="054BCB4B"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   </w:t>
            </w:r>
          </w:p>
        </w:tc>
        <w:tc>
          <w:tcPr>
            <w:tcW w:w="1411" w:type="dxa"/>
            <w:shd w:val="clear" w:color="auto" w:fill="auto"/>
            <w:noWrap/>
            <w:vAlign w:val="bottom"/>
            <w:hideMark/>
          </w:tcPr>
          <w:p w14:paraId="47C2AD2D" w14:textId="146E395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23.113,54 </w:t>
            </w:r>
          </w:p>
        </w:tc>
        <w:tc>
          <w:tcPr>
            <w:tcW w:w="1594" w:type="dxa"/>
            <w:shd w:val="clear" w:color="auto" w:fill="auto"/>
            <w:noWrap/>
            <w:vAlign w:val="bottom"/>
            <w:hideMark/>
          </w:tcPr>
          <w:p w14:paraId="127A6247"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31.223,62 </w:t>
            </w:r>
          </w:p>
        </w:tc>
        <w:tc>
          <w:tcPr>
            <w:tcW w:w="1525" w:type="dxa"/>
            <w:shd w:val="clear" w:color="auto" w:fill="auto"/>
            <w:noWrap/>
            <w:vAlign w:val="bottom"/>
            <w:hideMark/>
          </w:tcPr>
          <w:p w14:paraId="7C1909D8" w14:textId="166613F3"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50.669,67 </w:t>
            </w:r>
          </w:p>
        </w:tc>
        <w:tc>
          <w:tcPr>
            <w:tcW w:w="1585" w:type="dxa"/>
            <w:shd w:val="clear" w:color="auto" w:fill="auto"/>
            <w:noWrap/>
            <w:vAlign w:val="bottom"/>
            <w:hideMark/>
          </w:tcPr>
          <w:p w14:paraId="679B8B51" w14:textId="4751D62A"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65.377,93 </w:t>
            </w:r>
          </w:p>
        </w:tc>
        <w:tc>
          <w:tcPr>
            <w:tcW w:w="1535" w:type="dxa"/>
            <w:shd w:val="clear" w:color="auto" w:fill="auto"/>
            <w:noWrap/>
            <w:vAlign w:val="bottom"/>
            <w:hideMark/>
          </w:tcPr>
          <w:p w14:paraId="553C9956" w14:textId="27ABDB22"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84.759,63 </w:t>
            </w:r>
          </w:p>
        </w:tc>
      </w:tr>
      <w:tr w:rsidR="0078294B" w:rsidRPr="00645A95" w14:paraId="3D7D4A57" w14:textId="77777777" w:rsidTr="002F126E">
        <w:trPr>
          <w:trHeight w:val="57"/>
        </w:trPr>
        <w:tc>
          <w:tcPr>
            <w:tcW w:w="4963" w:type="dxa"/>
            <w:shd w:val="clear" w:color="auto" w:fill="auto"/>
            <w:noWrap/>
            <w:vAlign w:val="bottom"/>
            <w:hideMark/>
          </w:tcPr>
          <w:p w14:paraId="1784CFD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OTROS INGRESOS ( Utilidad por venta de activos )</w:t>
            </w:r>
          </w:p>
        </w:tc>
        <w:tc>
          <w:tcPr>
            <w:tcW w:w="1559" w:type="dxa"/>
            <w:shd w:val="clear" w:color="auto" w:fill="auto"/>
            <w:noWrap/>
            <w:vAlign w:val="bottom"/>
            <w:hideMark/>
          </w:tcPr>
          <w:p w14:paraId="5D26579A" w14:textId="6E77D898"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22FB8963" w14:textId="06BD259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94" w:type="dxa"/>
            <w:shd w:val="clear" w:color="auto" w:fill="auto"/>
            <w:noWrap/>
            <w:vAlign w:val="bottom"/>
            <w:hideMark/>
          </w:tcPr>
          <w:p w14:paraId="26D257A9" w14:textId="71BA67C0"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25" w:type="dxa"/>
            <w:shd w:val="clear" w:color="auto" w:fill="auto"/>
            <w:noWrap/>
            <w:vAlign w:val="bottom"/>
            <w:hideMark/>
          </w:tcPr>
          <w:p w14:paraId="6E79A6D0" w14:textId="41443BE4"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85" w:type="dxa"/>
            <w:shd w:val="clear" w:color="auto" w:fill="auto"/>
            <w:noWrap/>
            <w:vAlign w:val="bottom"/>
            <w:hideMark/>
          </w:tcPr>
          <w:p w14:paraId="4C017126" w14:textId="68E200C4"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35" w:type="dxa"/>
            <w:shd w:val="clear" w:color="auto" w:fill="auto"/>
            <w:noWrap/>
            <w:vAlign w:val="bottom"/>
            <w:hideMark/>
          </w:tcPr>
          <w:p w14:paraId="6E5E94BF" w14:textId="07027DF9"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28.675,20 </w:t>
            </w:r>
          </w:p>
        </w:tc>
      </w:tr>
      <w:tr w:rsidR="0078294B" w:rsidRPr="00645A95" w14:paraId="40881042" w14:textId="77777777" w:rsidTr="002F126E">
        <w:trPr>
          <w:trHeight w:val="57"/>
        </w:trPr>
        <w:tc>
          <w:tcPr>
            <w:tcW w:w="4963" w:type="dxa"/>
            <w:shd w:val="clear" w:color="auto" w:fill="auto"/>
            <w:noWrap/>
            <w:vAlign w:val="bottom"/>
            <w:hideMark/>
          </w:tcPr>
          <w:p w14:paraId="0A99B543"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ANTES PARTICIPACIÓN E IMPUESTOS</w:t>
            </w:r>
          </w:p>
        </w:tc>
        <w:tc>
          <w:tcPr>
            <w:tcW w:w="1559" w:type="dxa"/>
            <w:shd w:val="clear" w:color="auto" w:fill="auto"/>
            <w:noWrap/>
            <w:vAlign w:val="bottom"/>
            <w:hideMark/>
          </w:tcPr>
          <w:p w14:paraId="45CB9405"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   </w:t>
            </w:r>
          </w:p>
        </w:tc>
        <w:tc>
          <w:tcPr>
            <w:tcW w:w="1411" w:type="dxa"/>
            <w:shd w:val="clear" w:color="auto" w:fill="auto"/>
            <w:noWrap/>
            <w:vAlign w:val="bottom"/>
            <w:hideMark/>
          </w:tcPr>
          <w:p w14:paraId="2DFA6500" w14:textId="09517124"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23.113,54 </w:t>
            </w:r>
          </w:p>
        </w:tc>
        <w:tc>
          <w:tcPr>
            <w:tcW w:w="1594" w:type="dxa"/>
            <w:shd w:val="clear" w:color="auto" w:fill="auto"/>
            <w:noWrap/>
            <w:vAlign w:val="bottom"/>
            <w:hideMark/>
          </w:tcPr>
          <w:p w14:paraId="7A017B07"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31.223,62 </w:t>
            </w:r>
          </w:p>
        </w:tc>
        <w:tc>
          <w:tcPr>
            <w:tcW w:w="1525" w:type="dxa"/>
            <w:shd w:val="clear" w:color="auto" w:fill="auto"/>
            <w:noWrap/>
            <w:vAlign w:val="bottom"/>
            <w:hideMark/>
          </w:tcPr>
          <w:p w14:paraId="25D9A711" w14:textId="65181935"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50.669,67 </w:t>
            </w:r>
          </w:p>
        </w:tc>
        <w:tc>
          <w:tcPr>
            <w:tcW w:w="1585" w:type="dxa"/>
            <w:shd w:val="clear" w:color="auto" w:fill="auto"/>
            <w:noWrap/>
            <w:vAlign w:val="bottom"/>
            <w:hideMark/>
          </w:tcPr>
          <w:p w14:paraId="29EB03D4" w14:textId="6574A7AF"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65.377,93 </w:t>
            </w:r>
          </w:p>
        </w:tc>
        <w:tc>
          <w:tcPr>
            <w:tcW w:w="1535" w:type="dxa"/>
            <w:shd w:val="clear" w:color="auto" w:fill="auto"/>
            <w:noWrap/>
            <w:vAlign w:val="bottom"/>
            <w:hideMark/>
          </w:tcPr>
          <w:p w14:paraId="37FEAEE3" w14:textId="05A76C0A"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113.434,83 </w:t>
            </w:r>
          </w:p>
        </w:tc>
      </w:tr>
      <w:tr w:rsidR="0078294B" w:rsidRPr="00645A95" w14:paraId="3246E066" w14:textId="77777777" w:rsidTr="002F126E">
        <w:trPr>
          <w:trHeight w:val="57"/>
        </w:trPr>
        <w:tc>
          <w:tcPr>
            <w:tcW w:w="4963" w:type="dxa"/>
            <w:shd w:val="clear" w:color="auto" w:fill="auto"/>
            <w:noWrap/>
            <w:vAlign w:val="bottom"/>
            <w:hideMark/>
          </w:tcPr>
          <w:p w14:paraId="3EE48CFE" w14:textId="581B2251"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 </w:t>
            </w:r>
            <w:r w:rsidR="008D0524" w:rsidRPr="00645A95">
              <w:rPr>
                <w:rFonts w:ascii="Times New Roman" w:eastAsia="Times New Roman" w:hAnsi="Times New Roman" w:cs="Times New Roman"/>
                <w:sz w:val="20"/>
                <w:szCs w:val="20"/>
                <w:lang w:eastAsia="es-EC"/>
              </w:rPr>
              <w:t>Participación</w:t>
            </w:r>
            <w:r w:rsidRPr="00645A95">
              <w:rPr>
                <w:rFonts w:ascii="Times New Roman" w:eastAsia="Times New Roman" w:hAnsi="Times New Roman" w:cs="Times New Roman"/>
                <w:sz w:val="20"/>
                <w:szCs w:val="20"/>
                <w:lang w:eastAsia="es-EC"/>
              </w:rPr>
              <w:t xml:space="preserve"> de empleados </w:t>
            </w:r>
          </w:p>
        </w:tc>
        <w:tc>
          <w:tcPr>
            <w:tcW w:w="1559" w:type="dxa"/>
            <w:shd w:val="clear" w:color="auto" w:fill="auto"/>
            <w:noWrap/>
            <w:vAlign w:val="bottom"/>
            <w:hideMark/>
          </w:tcPr>
          <w:p w14:paraId="6101BE0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1AE3A62D" w14:textId="74FF82F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3.467,03 </w:t>
            </w:r>
          </w:p>
        </w:tc>
        <w:tc>
          <w:tcPr>
            <w:tcW w:w="1594" w:type="dxa"/>
            <w:shd w:val="clear" w:color="auto" w:fill="auto"/>
            <w:noWrap/>
            <w:vAlign w:val="bottom"/>
            <w:hideMark/>
          </w:tcPr>
          <w:p w14:paraId="2A6AD674"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4.683,54 </w:t>
            </w:r>
          </w:p>
        </w:tc>
        <w:tc>
          <w:tcPr>
            <w:tcW w:w="1525" w:type="dxa"/>
            <w:shd w:val="clear" w:color="auto" w:fill="auto"/>
            <w:noWrap/>
            <w:vAlign w:val="bottom"/>
            <w:hideMark/>
          </w:tcPr>
          <w:p w14:paraId="5FB1EC44" w14:textId="688BEE7A"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7.600,45 </w:t>
            </w:r>
          </w:p>
        </w:tc>
        <w:tc>
          <w:tcPr>
            <w:tcW w:w="1585" w:type="dxa"/>
            <w:shd w:val="clear" w:color="auto" w:fill="auto"/>
            <w:noWrap/>
            <w:vAlign w:val="bottom"/>
            <w:hideMark/>
          </w:tcPr>
          <w:p w14:paraId="47C1DB86" w14:textId="48AE6565"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9.806,69 </w:t>
            </w:r>
          </w:p>
        </w:tc>
        <w:tc>
          <w:tcPr>
            <w:tcW w:w="1535" w:type="dxa"/>
            <w:shd w:val="clear" w:color="auto" w:fill="auto"/>
            <w:noWrap/>
            <w:vAlign w:val="bottom"/>
            <w:hideMark/>
          </w:tcPr>
          <w:p w14:paraId="730F6FF4" w14:textId="02E8600D"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17.015,22 </w:t>
            </w:r>
          </w:p>
        </w:tc>
      </w:tr>
      <w:tr w:rsidR="0078294B" w:rsidRPr="00645A95" w14:paraId="2BED51E6" w14:textId="77777777" w:rsidTr="002F126E">
        <w:trPr>
          <w:trHeight w:val="57"/>
        </w:trPr>
        <w:tc>
          <w:tcPr>
            <w:tcW w:w="4963" w:type="dxa"/>
            <w:shd w:val="clear" w:color="auto" w:fill="auto"/>
            <w:noWrap/>
            <w:vAlign w:val="bottom"/>
            <w:hideMark/>
          </w:tcPr>
          <w:p w14:paraId="641B6D2A"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ANTES DE IMPUESTOS</w:t>
            </w:r>
          </w:p>
        </w:tc>
        <w:tc>
          <w:tcPr>
            <w:tcW w:w="1559" w:type="dxa"/>
            <w:shd w:val="clear" w:color="auto" w:fill="auto"/>
            <w:noWrap/>
            <w:vAlign w:val="bottom"/>
            <w:hideMark/>
          </w:tcPr>
          <w:p w14:paraId="0B37C25F"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   </w:t>
            </w:r>
          </w:p>
        </w:tc>
        <w:tc>
          <w:tcPr>
            <w:tcW w:w="1411" w:type="dxa"/>
            <w:shd w:val="clear" w:color="auto" w:fill="auto"/>
            <w:noWrap/>
            <w:vAlign w:val="bottom"/>
            <w:hideMark/>
          </w:tcPr>
          <w:p w14:paraId="75286F61" w14:textId="0ED0A2BA"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26.580,57 </w:t>
            </w:r>
          </w:p>
        </w:tc>
        <w:tc>
          <w:tcPr>
            <w:tcW w:w="1594" w:type="dxa"/>
            <w:shd w:val="clear" w:color="auto" w:fill="auto"/>
            <w:noWrap/>
            <w:vAlign w:val="bottom"/>
            <w:hideMark/>
          </w:tcPr>
          <w:p w14:paraId="2B45D746"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26.540,08 </w:t>
            </w:r>
          </w:p>
        </w:tc>
        <w:tc>
          <w:tcPr>
            <w:tcW w:w="1525" w:type="dxa"/>
            <w:shd w:val="clear" w:color="auto" w:fill="auto"/>
            <w:noWrap/>
            <w:vAlign w:val="bottom"/>
            <w:hideMark/>
          </w:tcPr>
          <w:p w14:paraId="316055CC" w14:textId="5B48B18F"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43.069,22 </w:t>
            </w:r>
          </w:p>
        </w:tc>
        <w:tc>
          <w:tcPr>
            <w:tcW w:w="1585" w:type="dxa"/>
            <w:shd w:val="clear" w:color="auto" w:fill="auto"/>
            <w:noWrap/>
            <w:vAlign w:val="bottom"/>
            <w:hideMark/>
          </w:tcPr>
          <w:p w14:paraId="57C843E2" w14:textId="14F651D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55.571,24 </w:t>
            </w:r>
          </w:p>
        </w:tc>
        <w:tc>
          <w:tcPr>
            <w:tcW w:w="1535" w:type="dxa"/>
            <w:shd w:val="clear" w:color="auto" w:fill="auto"/>
            <w:noWrap/>
            <w:vAlign w:val="bottom"/>
            <w:hideMark/>
          </w:tcPr>
          <w:p w14:paraId="38E10799" w14:textId="27B990D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96.419,60 </w:t>
            </w:r>
          </w:p>
        </w:tc>
      </w:tr>
      <w:tr w:rsidR="0078294B" w:rsidRPr="00645A95" w14:paraId="1B496E33" w14:textId="77777777" w:rsidTr="002F126E">
        <w:trPr>
          <w:trHeight w:val="57"/>
        </w:trPr>
        <w:tc>
          <w:tcPr>
            <w:tcW w:w="4963" w:type="dxa"/>
            <w:shd w:val="clear" w:color="auto" w:fill="auto"/>
            <w:noWrap/>
            <w:vAlign w:val="bottom"/>
            <w:hideMark/>
          </w:tcPr>
          <w:p w14:paraId="4A6BABD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22% Utilidad antes de imp. Renta</w:t>
            </w:r>
          </w:p>
        </w:tc>
        <w:tc>
          <w:tcPr>
            <w:tcW w:w="1559" w:type="dxa"/>
            <w:shd w:val="clear" w:color="auto" w:fill="auto"/>
            <w:noWrap/>
            <w:vAlign w:val="bottom"/>
            <w:hideMark/>
          </w:tcPr>
          <w:p w14:paraId="1FAB1A7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0222064B" w14:textId="215730AD"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6.645,14 </w:t>
            </w:r>
          </w:p>
        </w:tc>
        <w:tc>
          <w:tcPr>
            <w:tcW w:w="1594" w:type="dxa"/>
            <w:shd w:val="clear" w:color="auto" w:fill="auto"/>
            <w:noWrap/>
            <w:vAlign w:val="bottom"/>
            <w:hideMark/>
          </w:tcPr>
          <w:p w14:paraId="6E58294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6.635,02 </w:t>
            </w:r>
          </w:p>
        </w:tc>
        <w:tc>
          <w:tcPr>
            <w:tcW w:w="1525" w:type="dxa"/>
            <w:shd w:val="clear" w:color="auto" w:fill="auto"/>
            <w:noWrap/>
            <w:vAlign w:val="bottom"/>
            <w:hideMark/>
          </w:tcPr>
          <w:p w14:paraId="4734BEA5" w14:textId="17FC8002"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10.767,30 </w:t>
            </w:r>
          </w:p>
        </w:tc>
        <w:tc>
          <w:tcPr>
            <w:tcW w:w="1585" w:type="dxa"/>
            <w:shd w:val="clear" w:color="auto" w:fill="auto"/>
            <w:noWrap/>
            <w:vAlign w:val="bottom"/>
            <w:hideMark/>
          </w:tcPr>
          <w:p w14:paraId="4D82AAB7" w14:textId="20AFEBF9"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13.892,81 </w:t>
            </w:r>
          </w:p>
        </w:tc>
        <w:tc>
          <w:tcPr>
            <w:tcW w:w="1535" w:type="dxa"/>
            <w:shd w:val="clear" w:color="auto" w:fill="auto"/>
            <w:noWrap/>
            <w:vAlign w:val="bottom"/>
            <w:hideMark/>
          </w:tcPr>
          <w:p w14:paraId="28DC021A" w14:textId="1E122B1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24.104,90 </w:t>
            </w:r>
          </w:p>
        </w:tc>
      </w:tr>
      <w:tr w:rsidR="0078294B" w:rsidRPr="00645A95" w14:paraId="49A80C29" w14:textId="77777777" w:rsidTr="002F126E">
        <w:trPr>
          <w:trHeight w:val="57"/>
        </w:trPr>
        <w:tc>
          <w:tcPr>
            <w:tcW w:w="4963" w:type="dxa"/>
            <w:shd w:val="clear" w:color="auto" w:fill="auto"/>
            <w:noWrap/>
            <w:vAlign w:val="bottom"/>
            <w:hideMark/>
          </w:tcPr>
          <w:p w14:paraId="6B154A54"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NETA</w:t>
            </w:r>
          </w:p>
        </w:tc>
        <w:tc>
          <w:tcPr>
            <w:tcW w:w="1559" w:type="dxa"/>
            <w:shd w:val="clear" w:color="auto" w:fill="auto"/>
            <w:noWrap/>
            <w:vAlign w:val="bottom"/>
            <w:hideMark/>
          </w:tcPr>
          <w:p w14:paraId="2AD17460"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   </w:t>
            </w:r>
          </w:p>
        </w:tc>
        <w:tc>
          <w:tcPr>
            <w:tcW w:w="1411" w:type="dxa"/>
            <w:shd w:val="clear" w:color="auto" w:fill="auto"/>
            <w:noWrap/>
            <w:vAlign w:val="bottom"/>
            <w:hideMark/>
          </w:tcPr>
          <w:p w14:paraId="406A4417" w14:textId="28F32023"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33.225,71 </w:t>
            </w:r>
          </w:p>
        </w:tc>
        <w:tc>
          <w:tcPr>
            <w:tcW w:w="1594" w:type="dxa"/>
            <w:shd w:val="clear" w:color="auto" w:fill="auto"/>
            <w:noWrap/>
            <w:vAlign w:val="bottom"/>
            <w:hideMark/>
          </w:tcPr>
          <w:p w14:paraId="47C30F8E"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19.905,06 </w:t>
            </w:r>
          </w:p>
        </w:tc>
        <w:tc>
          <w:tcPr>
            <w:tcW w:w="1525" w:type="dxa"/>
            <w:shd w:val="clear" w:color="auto" w:fill="auto"/>
            <w:noWrap/>
            <w:vAlign w:val="bottom"/>
            <w:hideMark/>
          </w:tcPr>
          <w:p w14:paraId="21389554" w14:textId="4CC78A51"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32.301,91 </w:t>
            </w:r>
          </w:p>
        </w:tc>
        <w:tc>
          <w:tcPr>
            <w:tcW w:w="1585" w:type="dxa"/>
            <w:shd w:val="clear" w:color="auto" w:fill="auto"/>
            <w:noWrap/>
            <w:vAlign w:val="bottom"/>
            <w:hideMark/>
          </w:tcPr>
          <w:p w14:paraId="12C569B8" w14:textId="3A0C70F1"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41.678,43 </w:t>
            </w:r>
          </w:p>
        </w:tc>
        <w:tc>
          <w:tcPr>
            <w:tcW w:w="1535" w:type="dxa"/>
            <w:shd w:val="clear" w:color="auto" w:fill="auto"/>
            <w:noWrap/>
            <w:vAlign w:val="bottom"/>
            <w:hideMark/>
          </w:tcPr>
          <w:p w14:paraId="3A758625" w14:textId="366E222D"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72.314,70 </w:t>
            </w:r>
          </w:p>
        </w:tc>
      </w:tr>
      <w:tr w:rsidR="0078294B" w:rsidRPr="00645A95" w14:paraId="72926969" w14:textId="77777777" w:rsidTr="002F126E">
        <w:trPr>
          <w:trHeight w:val="57"/>
        </w:trPr>
        <w:tc>
          <w:tcPr>
            <w:tcW w:w="4963" w:type="dxa"/>
            <w:shd w:val="clear" w:color="auto" w:fill="auto"/>
            <w:noWrap/>
            <w:vAlign w:val="bottom"/>
            <w:hideMark/>
          </w:tcPr>
          <w:p w14:paraId="4EE76F1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Ajuste por gastos no desembolsables (Depreciación)</w:t>
            </w:r>
          </w:p>
        </w:tc>
        <w:tc>
          <w:tcPr>
            <w:tcW w:w="1559" w:type="dxa"/>
            <w:shd w:val="clear" w:color="auto" w:fill="auto"/>
            <w:noWrap/>
            <w:vAlign w:val="bottom"/>
            <w:hideMark/>
          </w:tcPr>
          <w:p w14:paraId="1F9E8CC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208C18BF" w14:textId="1224968A"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14.873,40 </w:t>
            </w:r>
          </w:p>
        </w:tc>
        <w:tc>
          <w:tcPr>
            <w:tcW w:w="1594" w:type="dxa"/>
            <w:shd w:val="clear" w:color="auto" w:fill="auto"/>
            <w:noWrap/>
            <w:vAlign w:val="bottom"/>
            <w:hideMark/>
          </w:tcPr>
          <w:p w14:paraId="399E186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15.319,60 </w:t>
            </w:r>
          </w:p>
        </w:tc>
        <w:tc>
          <w:tcPr>
            <w:tcW w:w="1525" w:type="dxa"/>
            <w:shd w:val="clear" w:color="auto" w:fill="auto"/>
            <w:noWrap/>
            <w:vAlign w:val="bottom"/>
            <w:hideMark/>
          </w:tcPr>
          <w:p w14:paraId="011BDA8E" w14:textId="79791D8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15.779,19 </w:t>
            </w:r>
          </w:p>
        </w:tc>
        <w:tc>
          <w:tcPr>
            <w:tcW w:w="1585" w:type="dxa"/>
            <w:shd w:val="clear" w:color="auto" w:fill="auto"/>
            <w:noWrap/>
            <w:vAlign w:val="bottom"/>
            <w:hideMark/>
          </w:tcPr>
          <w:p w14:paraId="249C1B9B" w14:textId="131A77F8"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16.252,57 </w:t>
            </w:r>
          </w:p>
        </w:tc>
        <w:tc>
          <w:tcPr>
            <w:tcW w:w="1535" w:type="dxa"/>
            <w:shd w:val="clear" w:color="auto" w:fill="auto"/>
            <w:noWrap/>
            <w:vAlign w:val="bottom"/>
            <w:hideMark/>
          </w:tcPr>
          <w:p w14:paraId="13DBCE9F" w14:textId="0A55A7FE"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16.740,14 </w:t>
            </w:r>
          </w:p>
        </w:tc>
      </w:tr>
      <w:tr w:rsidR="0078294B" w:rsidRPr="00645A95" w14:paraId="3FFAE0D1" w14:textId="77777777" w:rsidTr="002F126E">
        <w:trPr>
          <w:trHeight w:val="57"/>
        </w:trPr>
        <w:tc>
          <w:tcPr>
            <w:tcW w:w="4963" w:type="dxa"/>
            <w:shd w:val="clear" w:color="auto" w:fill="auto"/>
            <w:noWrap/>
            <w:vAlign w:val="bottom"/>
            <w:hideMark/>
          </w:tcPr>
          <w:p w14:paraId="75E2D9D0" w14:textId="2461973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Ajustes por gastos de </w:t>
            </w:r>
            <w:r w:rsidR="008D0524" w:rsidRPr="00645A95">
              <w:rPr>
                <w:rFonts w:ascii="Times New Roman" w:eastAsia="Times New Roman" w:hAnsi="Times New Roman" w:cs="Times New Roman"/>
                <w:sz w:val="20"/>
                <w:szCs w:val="20"/>
                <w:lang w:eastAsia="es-EC"/>
              </w:rPr>
              <w:t>amortización</w:t>
            </w:r>
          </w:p>
        </w:tc>
        <w:tc>
          <w:tcPr>
            <w:tcW w:w="1559" w:type="dxa"/>
            <w:shd w:val="clear" w:color="auto" w:fill="auto"/>
            <w:noWrap/>
            <w:vAlign w:val="bottom"/>
            <w:hideMark/>
          </w:tcPr>
          <w:p w14:paraId="1ACB021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1" w:type="dxa"/>
            <w:shd w:val="clear" w:color="auto" w:fill="auto"/>
            <w:noWrap/>
            <w:vAlign w:val="bottom"/>
            <w:hideMark/>
          </w:tcPr>
          <w:p w14:paraId="791CEE9E" w14:textId="0D5AE532"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94" w:type="dxa"/>
            <w:shd w:val="clear" w:color="auto" w:fill="auto"/>
            <w:noWrap/>
            <w:vAlign w:val="bottom"/>
            <w:hideMark/>
          </w:tcPr>
          <w:p w14:paraId="65FB2CAA"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25" w:type="dxa"/>
            <w:shd w:val="clear" w:color="auto" w:fill="auto"/>
            <w:noWrap/>
            <w:vAlign w:val="bottom"/>
            <w:hideMark/>
          </w:tcPr>
          <w:p w14:paraId="6FED6CF7" w14:textId="30E30C7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85" w:type="dxa"/>
            <w:shd w:val="clear" w:color="auto" w:fill="auto"/>
            <w:noWrap/>
            <w:vAlign w:val="bottom"/>
            <w:hideMark/>
          </w:tcPr>
          <w:p w14:paraId="027A3F90" w14:textId="5AD28DF5"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35" w:type="dxa"/>
            <w:shd w:val="clear" w:color="auto" w:fill="auto"/>
            <w:noWrap/>
            <w:vAlign w:val="bottom"/>
            <w:hideMark/>
          </w:tcPr>
          <w:p w14:paraId="26E5264B" w14:textId="04DC72F2"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r>
      <w:tr w:rsidR="0078294B" w:rsidRPr="00645A95" w14:paraId="452EEC61" w14:textId="77777777" w:rsidTr="002F126E">
        <w:trPr>
          <w:trHeight w:val="57"/>
        </w:trPr>
        <w:tc>
          <w:tcPr>
            <w:tcW w:w="4963" w:type="dxa"/>
            <w:shd w:val="clear" w:color="auto" w:fill="auto"/>
            <w:noWrap/>
            <w:vAlign w:val="bottom"/>
            <w:hideMark/>
          </w:tcPr>
          <w:p w14:paraId="168F8D0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activos fijos</w:t>
            </w:r>
          </w:p>
        </w:tc>
        <w:tc>
          <w:tcPr>
            <w:tcW w:w="1559" w:type="dxa"/>
            <w:shd w:val="clear" w:color="auto" w:fill="auto"/>
            <w:noWrap/>
            <w:vAlign w:val="bottom"/>
            <w:hideMark/>
          </w:tcPr>
          <w:p w14:paraId="1C228DA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(195.750,00)</w:t>
            </w:r>
          </w:p>
        </w:tc>
        <w:tc>
          <w:tcPr>
            <w:tcW w:w="1411" w:type="dxa"/>
            <w:shd w:val="clear" w:color="auto" w:fill="auto"/>
            <w:noWrap/>
            <w:vAlign w:val="bottom"/>
            <w:hideMark/>
          </w:tcPr>
          <w:p w14:paraId="74A205E7" w14:textId="42BF73D6"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94" w:type="dxa"/>
            <w:shd w:val="clear" w:color="auto" w:fill="auto"/>
            <w:noWrap/>
            <w:vAlign w:val="bottom"/>
            <w:hideMark/>
          </w:tcPr>
          <w:p w14:paraId="06C969E1"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(3.240,00)</w:t>
            </w:r>
          </w:p>
        </w:tc>
        <w:tc>
          <w:tcPr>
            <w:tcW w:w="1525" w:type="dxa"/>
            <w:shd w:val="clear" w:color="auto" w:fill="auto"/>
            <w:noWrap/>
            <w:vAlign w:val="bottom"/>
            <w:hideMark/>
          </w:tcPr>
          <w:p w14:paraId="77EF930F" w14:textId="45CBA23F"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85" w:type="dxa"/>
            <w:shd w:val="clear" w:color="auto" w:fill="auto"/>
            <w:noWrap/>
            <w:vAlign w:val="bottom"/>
            <w:hideMark/>
          </w:tcPr>
          <w:p w14:paraId="3CE99ABD" w14:textId="2146BB58"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35" w:type="dxa"/>
            <w:shd w:val="clear" w:color="auto" w:fill="auto"/>
            <w:noWrap/>
            <w:vAlign w:val="bottom"/>
            <w:hideMark/>
          </w:tcPr>
          <w:p w14:paraId="68E21AE7" w14:textId="3A21EE4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85.746,70 </w:t>
            </w:r>
          </w:p>
        </w:tc>
      </w:tr>
      <w:tr w:rsidR="0078294B" w:rsidRPr="00645A95" w14:paraId="1CECE25C" w14:textId="77777777" w:rsidTr="002F126E">
        <w:trPr>
          <w:trHeight w:val="57"/>
        </w:trPr>
        <w:tc>
          <w:tcPr>
            <w:tcW w:w="4963" w:type="dxa"/>
            <w:shd w:val="clear" w:color="auto" w:fill="auto"/>
            <w:noWrap/>
            <w:vAlign w:val="bottom"/>
            <w:hideMark/>
          </w:tcPr>
          <w:p w14:paraId="342F249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activos diferidos</w:t>
            </w:r>
          </w:p>
        </w:tc>
        <w:tc>
          <w:tcPr>
            <w:tcW w:w="1559" w:type="dxa"/>
            <w:shd w:val="clear" w:color="auto" w:fill="auto"/>
            <w:noWrap/>
            <w:vAlign w:val="bottom"/>
            <w:hideMark/>
          </w:tcPr>
          <w:p w14:paraId="0F9CCA5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(1.270,00)</w:t>
            </w:r>
          </w:p>
        </w:tc>
        <w:tc>
          <w:tcPr>
            <w:tcW w:w="1411" w:type="dxa"/>
            <w:shd w:val="clear" w:color="auto" w:fill="auto"/>
            <w:noWrap/>
            <w:vAlign w:val="bottom"/>
            <w:hideMark/>
          </w:tcPr>
          <w:p w14:paraId="0D0C537D" w14:textId="18C866C6"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94" w:type="dxa"/>
            <w:shd w:val="clear" w:color="auto" w:fill="auto"/>
            <w:noWrap/>
            <w:vAlign w:val="bottom"/>
            <w:hideMark/>
          </w:tcPr>
          <w:p w14:paraId="2CEBA5F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25" w:type="dxa"/>
            <w:shd w:val="clear" w:color="auto" w:fill="auto"/>
            <w:noWrap/>
            <w:vAlign w:val="bottom"/>
            <w:hideMark/>
          </w:tcPr>
          <w:p w14:paraId="674BFB54" w14:textId="659824CB"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85" w:type="dxa"/>
            <w:shd w:val="clear" w:color="auto" w:fill="auto"/>
            <w:noWrap/>
            <w:vAlign w:val="bottom"/>
            <w:hideMark/>
          </w:tcPr>
          <w:p w14:paraId="68F5C198" w14:textId="72D4B7B2"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35" w:type="dxa"/>
            <w:shd w:val="clear" w:color="auto" w:fill="auto"/>
            <w:noWrap/>
            <w:vAlign w:val="bottom"/>
            <w:hideMark/>
          </w:tcPr>
          <w:p w14:paraId="3710DCA1" w14:textId="364E3F0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r>
      <w:tr w:rsidR="0078294B" w:rsidRPr="00645A95" w14:paraId="355702F9" w14:textId="77777777" w:rsidTr="002F126E">
        <w:trPr>
          <w:trHeight w:val="57"/>
        </w:trPr>
        <w:tc>
          <w:tcPr>
            <w:tcW w:w="4963" w:type="dxa"/>
            <w:shd w:val="clear" w:color="auto" w:fill="auto"/>
            <w:noWrap/>
            <w:vAlign w:val="bottom"/>
            <w:hideMark/>
          </w:tcPr>
          <w:p w14:paraId="46B49D0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capital de trabajo</w:t>
            </w:r>
          </w:p>
        </w:tc>
        <w:tc>
          <w:tcPr>
            <w:tcW w:w="1559" w:type="dxa"/>
            <w:shd w:val="clear" w:color="auto" w:fill="auto"/>
            <w:noWrap/>
            <w:vAlign w:val="bottom"/>
            <w:hideMark/>
          </w:tcPr>
          <w:p w14:paraId="19F97CA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(22.274,09)</w:t>
            </w:r>
          </w:p>
        </w:tc>
        <w:tc>
          <w:tcPr>
            <w:tcW w:w="1411" w:type="dxa"/>
            <w:shd w:val="clear" w:color="auto" w:fill="auto"/>
            <w:noWrap/>
            <w:vAlign w:val="bottom"/>
            <w:hideMark/>
          </w:tcPr>
          <w:p w14:paraId="132EC07F" w14:textId="40977695"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94" w:type="dxa"/>
            <w:shd w:val="clear" w:color="auto" w:fill="auto"/>
            <w:noWrap/>
            <w:vAlign w:val="bottom"/>
            <w:hideMark/>
          </w:tcPr>
          <w:p w14:paraId="039B8EB9" w14:textId="0DACFC6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525" w:type="dxa"/>
            <w:shd w:val="clear" w:color="auto" w:fill="auto"/>
            <w:noWrap/>
            <w:vAlign w:val="bottom"/>
            <w:hideMark/>
          </w:tcPr>
          <w:p w14:paraId="01BF06BC" w14:textId="405B15AA"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85" w:type="dxa"/>
            <w:shd w:val="clear" w:color="auto" w:fill="auto"/>
            <w:noWrap/>
            <w:vAlign w:val="bottom"/>
            <w:hideMark/>
          </w:tcPr>
          <w:p w14:paraId="1871FE44" w14:textId="015B015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w:t>
            </w:r>
          </w:p>
        </w:tc>
        <w:tc>
          <w:tcPr>
            <w:tcW w:w="1535" w:type="dxa"/>
            <w:shd w:val="clear" w:color="auto" w:fill="auto"/>
            <w:noWrap/>
            <w:vAlign w:val="bottom"/>
            <w:hideMark/>
          </w:tcPr>
          <w:p w14:paraId="6834315F" w14:textId="13D05E03"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65.199,29 </w:t>
            </w:r>
          </w:p>
        </w:tc>
      </w:tr>
      <w:tr w:rsidR="0078294B" w:rsidRPr="00645A95" w14:paraId="62F07EB5" w14:textId="77777777" w:rsidTr="002F126E">
        <w:trPr>
          <w:trHeight w:val="57"/>
        </w:trPr>
        <w:tc>
          <w:tcPr>
            <w:tcW w:w="4963" w:type="dxa"/>
            <w:tcBorders>
              <w:bottom w:val="single" w:sz="4" w:space="0" w:color="auto"/>
            </w:tcBorders>
            <w:shd w:val="clear" w:color="auto" w:fill="auto"/>
            <w:noWrap/>
            <w:vAlign w:val="bottom"/>
            <w:hideMark/>
          </w:tcPr>
          <w:p w14:paraId="6619CEC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FLUJO DE CAJA </w:t>
            </w:r>
          </w:p>
        </w:tc>
        <w:tc>
          <w:tcPr>
            <w:tcW w:w="1559" w:type="dxa"/>
            <w:tcBorders>
              <w:bottom w:val="single" w:sz="4" w:space="0" w:color="auto"/>
            </w:tcBorders>
            <w:shd w:val="clear" w:color="auto" w:fill="auto"/>
            <w:noWrap/>
            <w:vAlign w:val="bottom"/>
            <w:hideMark/>
          </w:tcPr>
          <w:p w14:paraId="071F0E67"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(219.294,09)</w:t>
            </w:r>
          </w:p>
        </w:tc>
        <w:tc>
          <w:tcPr>
            <w:tcW w:w="1411" w:type="dxa"/>
            <w:tcBorders>
              <w:bottom w:val="single" w:sz="4" w:space="0" w:color="auto"/>
            </w:tcBorders>
            <w:shd w:val="clear" w:color="auto" w:fill="auto"/>
            <w:noWrap/>
            <w:vAlign w:val="bottom"/>
            <w:hideMark/>
          </w:tcPr>
          <w:p w14:paraId="4D7831ED" w14:textId="7427CF72"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48.099,11 </w:t>
            </w:r>
          </w:p>
        </w:tc>
        <w:tc>
          <w:tcPr>
            <w:tcW w:w="1594" w:type="dxa"/>
            <w:tcBorders>
              <w:bottom w:val="single" w:sz="4" w:space="0" w:color="auto"/>
            </w:tcBorders>
            <w:shd w:val="clear" w:color="auto" w:fill="auto"/>
            <w:noWrap/>
            <w:vAlign w:val="bottom"/>
            <w:hideMark/>
          </w:tcPr>
          <w:p w14:paraId="172026E5"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31.984,66 </w:t>
            </w:r>
          </w:p>
        </w:tc>
        <w:tc>
          <w:tcPr>
            <w:tcW w:w="1525" w:type="dxa"/>
            <w:tcBorders>
              <w:bottom w:val="single" w:sz="4" w:space="0" w:color="auto"/>
            </w:tcBorders>
            <w:shd w:val="clear" w:color="auto" w:fill="auto"/>
            <w:noWrap/>
            <w:vAlign w:val="bottom"/>
            <w:hideMark/>
          </w:tcPr>
          <w:p w14:paraId="4780D1D8" w14:textId="1B4F0D45"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48.081,10 </w:t>
            </w:r>
          </w:p>
        </w:tc>
        <w:tc>
          <w:tcPr>
            <w:tcW w:w="1585" w:type="dxa"/>
            <w:tcBorders>
              <w:bottom w:val="single" w:sz="4" w:space="0" w:color="auto"/>
            </w:tcBorders>
            <w:shd w:val="clear" w:color="auto" w:fill="auto"/>
            <w:noWrap/>
            <w:vAlign w:val="bottom"/>
            <w:hideMark/>
          </w:tcPr>
          <w:p w14:paraId="33FF1D37" w14:textId="42BCDF6B"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57.931,00 </w:t>
            </w:r>
          </w:p>
        </w:tc>
        <w:tc>
          <w:tcPr>
            <w:tcW w:w="1535" w:type="dxa"/>
            <w:tcBorders>
              <w:bottom w:val="single" w:sz="4" w:space="0" w:color="auto"/>
            </w:tcBorders>
            <w:shd w:val="clear" w:color="auto" w:fill="auto"/>
            <w:noWrap/>
            <w:vAlign w:val="bottom"/>
            <w:hideMark/>
          </w:tcPr>
          <w:p w14:paraId="5D10A756" w14:textId="62D3D88F"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240.000,83 </w:t>
            </w:r>
          </w:p>
        </w:tc>
      </w:tr>
    </w:tbl>
    <w:p w14:paraId="278E53C0" w14:textId="77777777" w:rsidR="002F126E" w:rsidRPr="00645A95" w:rsidRDefault="002F126E"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1A2FC312" w14:textId="77777777" w:rsidR="002F126E" w:rsidRPr="00645A95" w:rsidRDefault="002F126E"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0CE0D4F4" w14:textId="7EC032AC" w:rsidR="0078294B" w:rsidRPr="00645A95" w:rsidRDefault="0078294B" w:rsidP="000702BC">
      <w:pPr>
        <w:rPr>
          <w:lang w:eastAsia="es-EC"/>
        </w:rPr>
      </w:pPr>
    </w:p>
    <w:p w14:paraId="2C0B02EC" w14:textId="2E64F7BB" w:rsidR="00411655" w:rsidRPr="00645A95" w:rsidRDefault="00F74E1B" w:rsidP="000702BC">
      <w:pPr>
        <w:rPr>
          <w:lang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95616" behindDoc="0" locked="0" layoutInCell="1" allowOverlap="1" wp14:anchorId="303D005C" wp14:editId="57A0A74C">
                <wp:simplePos x="0" y="0"/>
                <wp:positionH relativeFrom="rightMargin">
                  <wp:posOffset>10160</wp:posOffset>
                </wp:positionH>
                <wp:positionV relativeFrom="paragraph">
                  <wp:posOffset>311150</wp:posOffset>
                </wp:positionV>
                <wp:extent cx="715645" cy="403225"/>
                <wp:effectExtent l="3810" t="0" r="0" b="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5645" cy="403225"/>
                        </a:xfrm>
                        <a:prstGeom prst="rect">
                          <a:avLst/>
                        </a:prstGeom>
                        <a:solidFill>
                          <a:srgbClr val="FFFFFF"/>
                        </a:solidFill>
                        <a:ln w="9525">
                          <a:noFill/>
                          <a:miter lim="800000"/>
                          <a:headEnd/>
                          <a:tailEnd/>
                        </a:ln>
                      </wps:spPr>
                      <wps:txbx>
                        <w:txbxContent>
                          <w:p w14:paraId="3542C617" w14:textId="21130D38" w:rsidR="004800E2" w:rsidRDefault="004800E2" w:rsidP="00F74E1B">
                            <w:r>
                              <w:t>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D005C" id="_x0000_s1040" type="#_x0000_t202" style="position:absolute;left:0;text-align:left;margin-left:.8pt;margin-top:24.5pt;width:56.35pt;height:31.75pt;rotation:90;z-index:251695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" stroked="f">
                <v:textbox>
                  <w:txbxContent>
                    <w:p w14:paraId="3542C617" w14:textId="21130D38" w:rsidR="00E7529A" w:rsidRDefault="00E7529A" w:rsidP="00F74E1B">
                      <w:r>
                        <w:t>111</w:t>
                      </w:r>
                    </w:p>
                  </w:txbxContent>
                </v:textbox>
                <w10:wrap type="square" anchorx="margin"/>
              </v:shape>
            </w:pict>
          </mc:Fallback>
        </mc:AlternateContent>
      </w:r>
    </w:p>
    <w:p w14:paraId="38A93950" w14:textId="77777777" w:rsidR="00C47E2C" w:rsidRPr="00645A95" w:rsidRDefault="00C47E2C" w:rsidP="000702BC">
      <w:pPr>
        <w:tabs>
          <w:tab w:val="center" w:pos="4393"/>
          <w:tab w:val="left" w:pos="5858"/>
        </w:tabs>
        <w:spacing w:line="240" w:lineRule="auto"/>
        <w:ind w:left="4670" w:hanging="422"/>
        <w:jc w:val="both"/>
        <w:rPr>
          <w:rFonts w:ascii="Times New Roman" w:hAnsi="Times New Roman" w:cs="Times New Roman"/>
          <w:sz w:val="24"/>
          <w:szCs w:val="24"/>
        </w:rPr>
        <w:sectPr w:rsidR="00C47E2C" w:rsidRPr="00645A95" w:rsidSect="00C47E2C">
          <w:pgSz w:w="16838" w:h="11906" w:orient="landscape"/>
          <w:pgMar w:top="1701" w:right="1418" w:bottom="1418" w:left="1418" w:header="709" w:footer="709" w:gutter="0"/>
          <w:cols w:space="708"/>
          <w:docGrid w:linePitch="360"/>
        </w:sectPr>
      </w:pPr>
    </w:p>
    <w:p w14:paraId="537A98FC" w14:textId="77777777" w:rsidR="00C47E2C" w:rsidRPr="00645A95" w:rsidRDefault="00C47E2C" w:rsidP="000702BC">
      <w:pPr>
        <w:tabs>
          <w:tab w:val="center" w:pos="4393"/>
          <w:tab w:val="left" w:pos="5858"/>
        </w:tabs>
        <w:spacing w:line="240" w:lineRule="auto"/>
        <w:ind w:left="1838" w:hanging="422"/>
        <w:jc w:val="both"/>
        <w:rPr>
          <w:rFonts w:ascii="Times New Roman" w:hAnsi="Times New Roman" w:cs="Times New Roman"/>
          <w:sz w:val="24"/>
          <w:szCs w:val="24"/>
        </w:rPr>
      </w:pPr>
    </w:p>
    <w:p w14:paraId="21055682" w14:textId="407B2219" w:rsidR="002F126E" w:rsidRPr="00645A95" w:rsidRDefault="009866F9" w:rsidP="00F72D3D">
      <w:pPr>
        <w:tabs>
          <w:tab w:val="center" w:pos="4393"/>
          <w:tab w:val="left" w:pos="5858"/>
        </w:tabs>
        <w:spacing w:line="360" w:lineRule="auto"/>
        <w:ind w:left="1838" w:hanging="422"/>
        <w:jc w:val="both"/>
        <w:rPr>
          <w:rFonts w:ascii="Arial" w:hAnsi="Arial" w:cs="Arial"/>
          <w:sz w:val="36"/>
          <w:szCs w:val="19"/>
          <w:shd w:val="clear" w:color="auto" w:fill="FFFFFF"/>
        </w:rPr>
      </w:pPr>
      <w:r>
        <w:rPr>
          <w:rFonts w:ascii="Times New Roman" w:hAnsi="Times New Roman" w:cs="Times New Roman"/>
          <w:sz w:val="24"/>
          <w:szCs w:val="24"/>
        </w:rPr>
        <w:t>Tabla 6</w:t>
      </w:r>
      <w:r w:rsidR="00F947A0">
        <w:rPr>
          <w:rFonts w:ascii="Times New Roman" w:hAnsi="Times New Roman" w:cs="Times New Roman"/>
          <w:sz w:val="24"/>
          <w:szCs w:val="24"/>
        </w:rPr>
        <w:t>2</w:t>
      </w:r>
      <w:r w:rsidR="002F126E" w:rsidRPr="00645A95">
        <w:rPr>
          <w:rFonts w:ascii="Times New Roman" w:hAnsi="Times New Roman" w:cs="Times New Roman"/>
          <w:sz w:val="24"/>
          <w:szCs w:val="24"/>
        </w:rPr>
        <w:t xml:space="preserve">. </w:t>
      </w:r>
    </w:p>
    <w:p w14:paraId="64D48B45" w14:textId="77777777" w:rsidR="002F126E" w:rsidRPr="00F72D3D" w:rsidRDefault="002F126E" w:rsidP="00F72D3D">
      <w:pPr>
        <w:tabs>
          <w:tab w:val="center" w:pos="4393"/>
          <w:tab w:val="left" w:pos="5858"/>
        </w:tabs>
        <w:spacing w:line="360" w:lineRule="auto"/>
        <w:ind w:left="1838" w:hanging="422"/>
        <w:jc w:val="both"/>
        <w:rPr>
          <w:i/>
          <w:lang w:eastAsia="es-EC"/>
        </w:rPr>
      </w:pPr>
      <w:r w:rsidRPr="00F72D3D">
        <w:rPr>
          <w:rFonts w:ascii="Times New Roman" w:hAnsi="Times New Roman" w:cs="Times New Roman"/>
          <w:i/>
          <w:sz w:val="24"/>
          <w:szCs w:val="24"/>
        </w:rPr>
        <w:t xml:space="preserve">VAN – TIR RELACIÓN BENEFICIO COSTO </w:t>
      </w:r>
    </w:p>
    <w:tbl>
      <w:tblPr>
        <w:tblW w:w="5934" w:type="dxa"/>
        <w:jc w:val="center"/>
        <w:tblCellMar>
          <w:left w:w="70" w:type="dxa"/>
          <w:right w:w="70" w:type="dxa"/>
        </w:tblCellMar>
        <w:tblLook w:val="04A0" w:firstRow="1" w:lastRow="0" w:firstColumn="1" w:lastColumn="0" w:noHBand="0" w:noVBand="1"/>
      </w:tblPr>
      <w:tblGrid>
        <w:gridCol w:w="3475"/>
        <w:gridCol w:w="2459"/>
      </w:tblGrid>
      <w:tr w:rsidR="002F126E" w:rsidRPr="00645A95" w14:paraId="0D3BCDD9" w14:textId="77777777" w:rsidTr="00B310AE">
        <w:trPr>
          <w:trHeight w:val="300"/>
          <w:jc w:val="center"/>
        </w:trPr>
        <w:tc>
          <w:tcPr>
            <w:tcW w:w="3475" w:type="dxa"/>
            <w:tcBorders>
              <w:top w:val="single" w:sz="4" w:space="0" w:color="auto"/>
            </w:tcBorders>
            <w:shd w:val="clear" w:color="auto" w:fill="auto"/>
            <w:noWrap/>
            <w:vAlign w:val="bottom"/>
            <w:hideMark/>
          </w:tcPr>
          <w:p w14:paraId="48EFD24C"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tasa de descuento</w:t>
            </w:r>
          </w:p>
        </w:tc>
        <w:tc>
          <w:tcPr>
            <w:tcW w:w="2459" w:type="dxa"/>
            <w:tcBorders>
              <w:top w:val="single" w:sz="4" w:space="0" w:color="auto"/>
            </w:tcBorders>
            <w:shd w:val="clear" w:color="auto" w:fill="auto"/>
            <w:noWrap/>
            <w:vAlign w:val="bottom"/>
            <w:hideMark/>
          </w:tcPr>
          <w:p w14:paraId="33638D98" w14:textId="77777777"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14,46%</w:t>
            </w:r>
          </w:p>
        </w:tc>
      </w:tr>
      <w:tr w:rsidR="002F126E" w:rsidRPr="00645A95" w14:paraId="2F7A24D8" w14:textId="77777777" w:rsidTr="00B310AE">
        <w:trPr>
          <w:trHeight w:val="300"/>
          <w:jc w:val="center"/>
        </w:trPr>
        <w:tc>
          <w:tcPr>
            <w:tcW w:w="3475" w:type="dxa"/>
            <w:shd w:val="clear" w:color="auto" w:fill="auto"/>
            <w:noWrap/>
            <w:vAlign w:val="bottom"/>
            <w:hideMark/>
          </w:tcPr>
          <w:p w14:paraId="4A54B833"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VAN</w:t>
            </w:r>
          </w:p>
        </w:tc>
        <w:tc>
          <w:tcPr>
            <w:tcW w:w="2459" w:type="dxa"/>
            <w:shd w:val="clear" w:color="auto" w:fill="auto"/>
            <w:noWrap/>
            <w:vAlign w:val="bottom"/>
            <w:hideMark/>
          </w:tcPr>
          <w:p w14:paraId="2F2B6979" w14:textId="1C344C36"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35.146,37</w:t>
            </w:r>
          </w:p>
        </w:tc>
      </w:tr>
      <w:tr w:rsidR="002F126E" w:rsidRPr="00645A95" w14:paraId="776C2A9B" w14:textId="77777777" w:rsidTr="00B310AE">
        <w:trPr>
          <w:trHeight w:val="300"/>
          <w:jc w:val="center"/>
        </w:trPr>
        <w:tc>
          <w:tcPr>
            <w:tcW w:w="3475" w:type="dxa"/>
            <w:shd w:val="clear" w:color="auto" w:fill="auto"/>
            <w:noWrap/>
            <w:vAlign w:val="bottom"/>
            <w:hideMark/>
          </w:tcPr>
          <w:p w14:paraId="7BE43CCB"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TIR</w:t>
            </w:r>
          </w:p>
        </w:tc>
        <w:tc>
          <w:tcPr>
            <w:tcW w:w="2459" w:type="dxa"/>
            <w:shd w:val="clear" w:color="auto" w:fill="auto"/>
            <w:noWrap/>
            <w:vAlign w:val="bottom"/>
            <w:hideMark/>
          </w:tcPr>
          <w:p w14:paraId="7DFD3F23" w14:textId="6C97941D"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19,26%</w:t>
            </w:r>
          </w:p>
        </w:tc>
      </w:tr>
      <w:tr w:rsidR="002F126E" w:rsidRPr="00645A95" w14:paraId="0B581E7A" w14:textId="77777777" w:rsidTr="00B310AE">
        <w:trPr>
          <w:trHeight w:val="300"/>
          <w:jc w:val="center"/>
        </w:trPr>
        <w:tc>
          <w:tcPr>
            <w:tcW w:w="3475" w:type="dxa"/>
            <w:tcBorders>
              <w:bottom w:val="single" w:sz="4" w:space="0" w:color="auto"/>
            </w:tcBorders>
            <w:shd w:val="clear" w:color="auto" w:fill="auto"/>
            <w:noWrap/>
            <w:vAlign w:val="bottom"/>
            <w:hideMark/>
          </w:tcPr>
          <w:p w14:paraId="0BAB771F"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RELACIÓN BENEFICIO / COSTO</w:t>
            </w:r>
          </w:p>
        </w:tc>
        <w:tc>
          <w:tcPr>
            <w:tcW w:w="2459" w:type="dxa"/>
            <w:tcBorders>
              <w:bottom w:val="single" w:sz="4" w:space="0" w:color="auto"/>
            </w:tcBorders>
            <w:shd w:val="clear" w:color="auto" w:fill="auto"/>
            <w:noWrap/>
            <w:vAlign w:val="bottom"/>
            <w:hideMark/>
          </w:tcPr>
          <w:p w14:paraId="4C0588A6" w14:textId="1D1D9296"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1,16 </w:t>
            </w:r>
          </w:p>
        </w:tc>
      </w:tr>
    </w:tbl>
    <w:p w14:paraId="4E95DD73" w14:textId="77777777" w:rsidR="002F126E" w:rsidRPr="00645A95" w:rsidRDefault="002F126E" w:rsidP="00F72D3D">
      <w:pPr>
        <w:spacing w:line="36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665D6848" w14:textId="77777777" w:rsidR="002F126E" w:rsidRPr="00645A95" w:rsidRDefault="002F126E" w:rsidP="00F72D3D">
      <w:pPr>
        <w:spacing w:line="36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3D7BEC1B" w14:textId="77777777" w:rsidR="00411655" w:rsidRPr="00645A95" w:rsidRDefault="00411655" w:rsidP="000702BC">
      <w:pPr>
        <w:rPr>
          <w:lang w:eastAsia="es-EC"/>
        </w:rPr>
      </w:pPr>
    </w:p>
    <w:p w14:paraId="6AB1F611" w14:textId="77777777" w:rsidR="002F126E" w:rsidRPr="00645A95" w:rsidRDefault="002F126E" w:rsidP="000702BC">
      <w:pPr>
        <w:rPr>
          <w:lang w:eastAsia="es-EC"/>
        </w:rPr>
      </w:pPr>
    </w:p>
    <w:p w14:paraId="128D34D3" w14:textId="77777777" w:rsidR="002F126E" w:rsidRPr="00645A95" w:rsidRDefault="002F126E" w:rsidP="000702BC">
      <w:pPr>
        <w:rPr>
          <w:lang w:eastAsia="es-EC"/>
        </w:rPr>
      </w:pPr>
    </w:p>
    <w:p w14:paraId="4E303C32" w14:textId="77777777" w:rsidR="002F126E" w:rsidRPr="00645A95" w:rsidRDefault="002F126E" w:rsidP="000702BC">
      <w:pPr>
        <w:rPr>
          <w:lang w:eastAsia="es-EC"/>
        </w:rPr>
      </w:pPr>
    </w:p>
    <w:p w14:paraId="2B823730" w14:textId="77777777" w:rsidR="002F126E" w:rsidRPr="00645A95" w:rsidRDefault="002F126E" w:rsidP="000702BC">
      <w:pPr>
        <w:rPr>
          <w:lang w:eastAsia="es-EC"/>
        </w:rPr>
      </w:pPr>
    </w:p>
    <w:p w14:paraId="3D8BEAEE" w14:textId="77777777" w:rsidR="002F126E" w:rsidRPr="00645A95" w:rsidRDefault="002F126E" w:rsidP="000702BC">
      <w:pPr>
        <w:rPr>
          <w:lang w:eastAsia="es-EC"/>
        </w:rPr>
      </w:pPr>
    </w:p>
    <w:p w14:paraId="3BC072AB" w14:textId="77777777" w:rsidR="002F126E" w:rsidRPr="00645A95" w:rsidRDefault="002F126E" w:rsidP="000702BC">
      <w:pPr>
        <w:rPr>
          <w:lang w:eastAsia="es-EC"/>
        </w:rPr>
      </w:pPr>
    </w:p>
    <w:p w14:paraId="60FBEB87" w14:textId="77777777" w:rsidR="002F126E" w:rsidRPr="00645A95" w:rsidRDefault="002F126E" w:rsidP="000702BC">
      <w:pPr>
        <w:rPr>
          <w:lang w:eastAsia="es-EC"/>
        </w:rPr>
      </w:pPr>
    </w:p>
    <w:p w14:paraId="3B8778FA" w14:textId="77777777" w:rsidR="002F126E" w:rsidRPr="00645A95" w:rsidRDefault="002F126E" w:rsidP="000702BC">
      <w:pPr>
        <w:rPr>
          <w:lang w:eastAsia="es-EC"/>
        </w:rPr>
      </w:pPr>
    </w:p>
    <w:p w14:paraId="5738EDFA" w14:textId="77777777" w:rsidR="002F126E" w:rsidRPr="00645A95" w:rsidRDefault="002F126E" w:rsidP="000702BC">
      <w:pPr>
        <w:rPr>
          <w:lang w:eastAsia="es-EC"/>
        </w:rPr>
      </w:pPr>
    </w:p>
    <w:p w14:paraId="285649C4" w14:textId="77777777" w:rsidR="0078294B" w:rsidRPr="00645A95" w:rsidRDefault="0078294B" w:rsidP="000702BC">
      <w:pPr>
        <w:rPr>
          <w:lang w:eastAsia="es-EC"/>
        </w:rPr>
      </w:pPr>
    </w:p>
    <w:p w14:paraId="214BD490" w14:textId="77777777" w:rsidR="00C47E2C" w:rsidRPr="00645A95" w:rsidRDefault="00C47E2C" w:rsidP="000702BC">
      <w:pPr>
        <w:rPr>
          <w:lang w:eastAsia="es-EC"/>
        </w:rPr>
      </w:pPr>
    </w:p>
    <w:p w14:paraId="75266A0E" w14:textId="77777777" w:rsidR="00C47E2C" w:rsidRPr="00645A95" w:rsidRDefault="00C47E2C" w:rsidP="000702BC">
      <w:pPr>
        <w:rPr>
          <w:lang w:eastAsia="es-EC"/>
        </w:rPr>
      </w:pPr>
    </w:p>
    <w:p w14:paraId="5DBFA1CE" w14:textId="77777777" w:rsidR="00C47E2C" w:rsidRPr="00645A95" w:rsidRDefault="00C47E2C" w:rsidP="000702BC">
      <w:pPr>
        <w:rPr>
          <w:lang w:eastAsia="es-EC"/>
        </w:rPr>
      </w:pPr>
    </w:p>
    <w:p w14:paraId="1BAF4C75" w14:textId="77777777" w:rsidR="00C47E2C" w:rsidRPr="00645A95" w:rsidRDefault="00C47E2C" w:rsidP="000702BC">
      <w:pPr>
        <w:rPr>
          <w:lang w:eastAsia="es-EC"/>
        </w:rPr>
      </w:pPr>
    </w:p>
    <w:p w14:paraId="2F14D835" w14:textId="77777777" w:rsidR="00C47E2C" w:rsidRPr="00645A95" w:rsidRDefault="00C47E2C" w:rsidP="000702BC">
      <w:pPr>
        <w:rPr>
          <w:lang w:eastAsia="es-EC"/>
        </w:rPr>
      </w:pPr>
    </w:p>
    <w:p w14:paraId="4DB72978" w14:textId="77777777" w:rsidR="00C47E2C" w:rsidRPr="00645A95" w:rsidRDefault="00C47E2C" w:rsidP="000702BC">
      <w:pPr>
        <w:rPr>
          <w:lang w:eastAsia="es-EC"/>
        </w:rPr>
      </w:pPr>
    </w:p>
    <w:p w14:paraId="06BEADA0" w14:textId="77777777" w:rsidR="00C47E2C" w:rsidRPr="00645A95" w:rsidRDefault="00C47E2C" w:rsidP="000702BC">
      <w:pPr>
        <w:rPr>
          <w:lang w:eastAsia="es-EC"/>
        </w:rPr>
      </w:pPr>
    </w:p>
    <w:p w14:paraId="5C177C1C" w14:textId="77777777" w:rsidR="00C47E2C" w:rsidRPr="00645A95" w:rsidRDefault="00C47E2C" w:rsidP="000702BC">
      <w:pPr>
        <w:rPr>
          <w:lang w:eastAsia="es-EC"/>
        </w:rPr>
      </w:pPr>
    </w:p>
    <w:p w14:paraId="0C0125BA" w14:textId="77777777" w:rsidR="00C47E2C" w:rsidRPr="00645A95" w:rsidRDefault="00C47E2C" w:rsidP="000702BC">
      <w:pPr>
        <w:rPr>
          <w:lang w:eastAsia="es-EC"/>
        </w:rPr>
      </w:pPr>
    </w:p>
    <w:p w14:paraId="36FB60C4" w14:textId="77777777" w:rsidR="00C47E2C" w:rsidRPr="00645A95" w:rsidRDefault="00C47E2C" w:rsidP="000702BC">
      <w:pPr>
        <w:rPr>
          <w:lang w:eastAsia="es-EC"/>
        </w:rPr>
        <w:sectPr w:rsidR="00C47E2C" w:rsidRPr="00645A95" w:rsidSect="00C47E2C">
          <w:pgSz w:w="11906" w:h="16838"/>
          <w:pgMar w:top="1418" w:right="1701" w:bottom="1418" w:left="1418" w:header="709" w:footer="709" w:gutter="0"/>
          <w:cols w:space="708"/>
          <w:docGrid w:linePitch="360"/>
        </w:sectPr>
      </w:pPr>
    </w:p>
    <w:p w14:paraId="53A1FADE" w14:textId="4BCEAD95" w:rsidR="002F126E" w:rsidRPr="00645A95" w:rsidRDefault="005635F5" w:rsidP="000702BC">
      <w:pPr>
        <w:tabs>
          <w:tab w:val="center" w:pos="4393"/>
          <w:tab w:val="left" w:pos="5858"/>
        </w:tabs>
        <w:spacing w:line="240" w:lineRule="auto"/>
        <w:ind w:left="1130" w:hanging="422"/>
        <w:jc w:val="both"/>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75136" behindDoc="0" locked="0" layoutInCell="1" allowOverlap="1" wp14:anchorId="1E2644A3" wp14:editId="493F05AC">
                <wp:simplePos x="0" y="0"/>
                <wp:positionH relativeFrom="column">
                  <wp:posOffset>8512810</wp:posOffset>
                </wp:positionH>
                <wp:positionV relativeFrom="paragraph">
                  <wp:posOffset>-896620</wp:posOffset>
                </wp:positionV>
                <wp:extent cx="879475" cy="724535"/>
                <wp:effectExtent l="0" t="0" r="0" b="0"/>
                <wp:wrapNone/>
                <wp:docPr id="32" name="32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9C09E9" id="32 Rectángulo" o:spid="_x0000_s1026" style="position:absolute;margin-left:670.3pt;margin-top:-70.6pt;width:69.25pt;height:57.0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" fillcolor="white [3201]" stroked="f" strokeweight="1pt"/>
            </w:pict>
          </mc:Fallback>
        </mc:AlternateContent>
      </w:r>
      <w:r w:rsidR="002F126E" w:rsidRPr="00645A95">
        <w:rPr>
          <w:rFonts w:ascii="Times New Roman" w:hAnsi="Times New Roman" w:cs="Times New Roman"/>
          <w:sz w:val="24"/>
          <w:szCs w:val="24"/>
        </w:rPr>
        <w:t xml:space="preserve">Tabla </w:t>
      </w:r>
      <w:r w:rsidR="009866F9">
        <w:rPr>
          <w:rFonts w:ascii="Times New Roman" w:hAnsi="Times New Roman" w:cs="Times New Roman"/>
          <w:sz w:val="24"/>
          <w:szCs w:val="24"/>
        </w:rPr>
        <w:t>6</w:t>
      </w:r>
      <w:r w:rsidR="00F947A0">
        <w:rPr>
          <w:rFonts w:ascii="Times New Roman" w:hAnsi="Times New Roman" w:cs="Times New Roman"/>
          <w:sz w:val="24"/>
          <w:szCs w:val="24"/>
        </w:rPr>
        <w:t>3</w:t>
      </w:r>
      <w:r w:rsidR="002F126E" w:rsidRPr="00645A95">
        <w:rPr>
          <w:rFonts w:ascii="Times New Roman" w:hAnsi="Times New Roman" w:cs="Times New Roman"/>
          <w:sz w:val="24"/>
          <w:szCs w:val="24"/>
        </w:rPr>
        <w:t xml:space="preserve">. </w:t>
      </w:r>
    </w:p>
    <w:p w14:paraId="082203D3" w14:textId="673BC0E5" w:rsidR="002F126E" w:rsidRPr="00F72D3D" w:rsidRDefault="002F126E" w:rsidP="000702BC">
      <w:pPr>
        <w:tabs>
          <w:tab w:val="center" w:pos="4393"/>
          <w:tab w:val="left" w:pos="5858"/>
        </w:tabs>
        <w:spacing w:line="240" w:lineRule="auto"/>
        <w:ind w:left="1130" w:hanging="422"/>
        <w:jc w:val="both"/>
        <w:rPr>
          <w:i/>
          <w:lang w:eastAsia="es-EC"/>
        </w:rPr>
      </w:pPr>
      <w:r w:rsidRPr="00F72D3D">
        <w:rPr>
          <w:rFonts w:ascii="Times New Roman" w:hAnsi="Times New Roman" w:cs="Times New Roman"/>
          <w:i/>
          <w:sz w:val="24"/>
          <w:szCs w:val="24"/>
        </w:rPr>
        <w:t xml:space="preserve">Flujo de cada financiero </w:t>
      </w:r>
    </w:p>
    <w:tbl>
      <w:tblPr>
        <w:tblW w:w="13177" w:type="dxa"/>
        <w:jc w:val="center"/>
        <w:tblCellMar>
          <w:left w:w="70" w:type="dxa"/>
          <w:right w:w="70" w:type="dxa"/>
        </w:tblCellMar>
        <w:tblLook w:val="04A0" w:firstRow="1" w:lastRow="0" w:firstColumn="1" w:lastColumn="0" w:noHBand="0" w:noVBand="1"/>
      </w:tblPr>
      <w:tblGrid>
        <w:gridCol w:w="4810"/>
        <w:gridCol w:w="1276"/>
        <w:gridCol w:w="1421"/>
        <w:gridCol w:w="1417"/>
        <w:gridCol w:w="1418"/>
        <w:gridCol w:w="1417"/>
        <w:gridCol w:w="1418"/>
      </w:tblGrid>
      <w:tr w:rsidR="0078294B" w:rsidRPr="00645A95" w14:paraId="281B96E8" w14:textId="77777777" w:rsidTr="002F126E">
        <w:trPr>
          <w:trHeight w:val="57"/>
          <w:jc w:val="center"/>
        </w:trPr>
        <w:tc>
          <w:tcPr>
            <w:tcW w:w="4810" w:type="dxa"/>
            <w:tcBorders>
              <w:top w:val="single" w:sz="4" w:space="0" w:color="auto"/>
              <w:bottom w:val="single" w:sz="4" w:space="0" w:color="auto"/>
            </w:tcBorders>
            <w:shd w:val="clear" w:color="auto" w:fill="auto"/>
            <w:noWrap/>
            <w:vAlign w:val="bottom"/>
            <w:hideMark/>
          </w:tcPr>
          <w:p w14:paraId="40A53331"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w:t>
            </w:r>
          </w:p>
        </w:tc>
        <w:tc>
          <w:tcPr>
            <w:tcW w:w="1276" w:type="dxa"/>
            <w:tcBorders>
              <w:top w:val="single" w:sz="4" w:space="0" w:color="auto"/>
              <w:bottom w:val="single" w:sz="4" w:space="0" w:color="auto"/>
            </w:tcBorders>
            <w:shd w:val="clear" w:color="auto" w:fill="auto"/>
            <w:noWrap/>
            <w:vAlign w:val="bottom"/>
            <w:hideMark/>
          </w:tcPr>
          <w:p w14:paraId="1CA9BBDD"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0</w:t>
            </w:r>
          </w:p>
        </w:tc>
        <w:tc>
          <w:tcPr>
            <w:tcW w:w="1421" w:type="dxa"/>
            <w:tcBorders>
              <w:top w:val="single" w:sz="4" w:space="0" w:color="auto"/>
              <w:bottom w:val="single" w:sz="4" w:space="0" w:color="auto"/>
            </w:tcBorders>
            <w:shd w:val="clear" w:color="auto" w:fill="auto"/>
            <w:noWrap/>
            <w:vAlign w:val="bottom"/>
            <w:hideMark/>
          </w:tcPr>
          <w:p w14:paraId="3698D7B1"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AÑO 1 </w:t>
            </w:r>
          </w:p>
        </w:tc>
        <w:tc>
          <w:tcPr>
            <w:tcW w:w="1417" w:type="dxa"/>
            <w:tcBorders>
              <w:top w:val="single" w:sz="4" w:space="0" w:color="auto"/>
              <w:bottom w:val="single" w:sz="4" w:space="0" w:color="auto"/>
            </w:tcBorders>
            <w:shd w:val="clear" w:color="auto" w:fill="auto"/>
            <w:noWrap/>
            <w:vAlign w:val="bottom"/>
            <w:hideMark/>
          </w:tcPr>
          <w:p w14:paraId="209762F1"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2</w:t>
            </w:r>
          </w:p>
        </w:tc>
        <w:tc>
          <w:tcPr>
            <w:tcW w:w="1418" w:type="dxa"/>
            <w:tcBorders>
              <w:top w:val="single" w:sz="4" w:space="0" w:color="auto"/>
              <w:bottom w:val="single" w:sz="4" w:space="0" w:color="auto"/>
            </w:tcBorders>
            <w:shd w:val="clear" w:color="auto" w:fill="auto"/>
            <w:noWrap/>
            <w:vAlign w:val="bottom"/>
            <w:hideMark/>
          </w:tcPr>
          <w:p w14:paraId="6ABB6F85"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3</w:t>
            </w:r>
          </w:p>
        </w:tc>
        <w:tc>
          <w:tcPr>
            <w:tcW w:w="1417" w:type="dxa"/>
            <w:tcBorders>
              <w:top w:val="single" w:sz="4" w:space="0" w:color="auto"/>
              <w:bottom w:val="single" w:sz="4" w:space="0" w:color="auto"/>
            </w:tcBorders>
            <w:shd w:val="clear" w:color="auto" w:fill="auto"/>
            <w:noWrap/>
            <w:vAlign w:val="bottom"/>
            <w:hideMark/>
          </w:tcPr>
          <w:p w14:paraId="33B23575"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4</w:t>
            </w:r>
          </w:p>
        </w:tc>
        <w:tc>
          <w:tcPr>
            <w:tcW w:w="1418" w:type="dxa"/>
            <w:tcBorders>
              <w:top w:val="single" w:sz="4" w:space="0" w:color="auto"/>
              <w:bottom w:val="single" w:sz="4" w:space="0" w:color="auto"/>
            </w:tcBorders>
            <w:shd w:val="clear" w:color="auto" w:fill="auto"/>
            <w:noWrap/>
            <w:vAlign w:val="bottom"/>
            <w:hideMark/>
          </w:tcPr>
          <w:p w14:paraId="56B991CF" w14:textId="77777777" w:rsidR="0078294B" w:rsidRPr="00645A95" w:rsidRDefault="0078294B" w:rsidP="000702BC">
            <w:pPr>
              <w:spacing w:line="240" w:lineRule="auto"/>
              <w:ind w:firstLine="0"/>
              <w:jc w:val="center"/>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AÑO 5</w:t>
            </w:r>
          </w:p>
        </w:tc>
      </w:tr>
      <w:tr w:rsidR="0078294B" w:rsidRPr="00645A95" w14:paraId="17A42F25" w14:textId="77777777" w:rsidTr="002F126E">
        <w:trPr>
          <w:trHeight w:val="57"/>
          <w:jc w:val="center"/>
        </w:trPr>
        <w:tc>
          <w:tcPr>
            <w:tcW w:w="4810" w:type="dxa"/>
            <w:tcBorders>
              <w:top w:val="single" w:sz="4" w:space="0" w:color="auto"/>
            </w:tcBorders>
            <w:shd w:val="clear" w:color="auto" w:fill="auto"/>
            <w:noWrap/>
            <w:vAlign w:val="bottom"/>
            <w:hideMark/>
          </w:tcPr>
          <w:p w14:paraId="4578FA8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w:t>
            </w:r>
          </w:p>
        </w:tc>
        <w:tc>
          <w:tcPr>
            <w:tcW w:w="1276" w:type="dxa"/>
            <w:tcBorders>
              <w:top w:val="single" w:sz="4" w:space="0" w:color="auto"/>
            </w:tcBorders>
            <w:shd w:val="clear" w:color="auto" w:fill="auto"/>
            <w:noWrap/>
            <w:vAlign w:val="bottom"/>
            <w:hideMark/>
          </w:tcPr>
          <w:p w14:paraId="4D30DCD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tcBorders>
              <w:top w:val="single" w:sz="4" w:space="0" w:color="auto"/>
            </w:tcBorders>
            <w:shd w:val="clear" w:color="auto" w:fill="auto"/>
            <w:noWrap/>
            <w:vAlign w:val="bottom"/>
            <w:hideMark/>
          </w:tcPr>
          <w:p w14:paraId="6696353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253.566,72 </w:t>
            </w:r>
          </w:p>
        </w:tc>
        <w:tc>
          <w:tcPr>
            <w:tcW w:w="1417" w:type="dxa"/>
            <w:tcBorders>
              <w:top w:val="single" w:sz="4" w:space="0" w:color="auto"/>
            </w:tcBorders>
            <w:shd w:val="clear" w:color="auto" w:fill="auto"/>
            <w:noWrap/>
            <w:vAlign w:val="bottom"/>
            <w:hideMark/>
          </w:tcPr>
          <w:p w14:paraId="2B83A55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273.629,66 </w:t>
            </w:r>
          </w:p>
        </w:tc>
        <w:tc>
          <w:tcPr>
            <w:tcW w:w="1418" w:type="dxa"/>
            <w:tcBorders>
              <w:top w:val="single" w:sz="4" w:space="0" w:color="auto"/>
            </w:tcBorders>
            <w:shd w:val="clear" w:color="auto" w:fill="auto"/>
            <w:noWrap/>
            <w:vAlign w:val="bottom"/>
            <w:hideMark/>
          </w:tcPr>
          <w:p w14:paraId="746BD7B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304.447,83 </w:t>
            </w:r>
          </w:p>
        </w:tc>
        <w:tc>
          <w:tcPr>
            <w:tcW w:w="1417" w:type="dxa"/>
            <w:tcBorders>
              <w:top w:val="single" w:sz="4" w:space="0" w:color="auto"/>
            </w:tcBorders>
            <w:shd w:val="clear" w:color="auto" w:fill="auto"/>
            <w:noWrap/>
            <w:vAlign w:val="bottom"/>
            <w:hideMark/>
          </w:tcPr>
          <w:p w14:paraId="683EAB9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330.333,42 </w:t>
            </w:r>
          </w:p>
        </w:tc>
        <w:tc>
          <w:tcPr>
            <w:tcW w:w="1418" w:type="dxa"/>
            <w:tcBorders>
              <w:top w:val="single" w:sz="4" w:space="0" w:color="auto"/>
            </w:tcBorders>
            <w:shd w:val="clear" w:color="auto" w:fill="auto"/>
            <w:noWrap/>
            <w:vAlign w:val="bottom"/>
            <w:hideMark/>
          </w:tcPr>
          <w:p w14:paraId="474AB23A"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361.659,98 </w:t>
            </w:r>
          </w:p>
        </w:tc>
      </w:tr>
      <w:tr w:rsidR="0078294B" w:rsidRPr="00645A95" w14:paraId="27A55BE6" w14:textId="77777777" w:rsidTr="002F126E">
        <w:trPr>
          <w:trHeight w:val="57"/>
          <w:jc w:val="center"/>
        </w:trPr>
        <w:tc>
          <w:tcPr>
            <w:tcW w:w="4810" w:type="dxa"/>
            <w:shd w:val="clear" w:color="auto" w:fill="auto"/>
            <w:noWrap/>
            <w:vAlign w:val="bottom"/>
            <w:hideMark/>
          </w:tcPr>
          <w:p w14:paraId="10B14A4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TOTAL DE INGRESOS</w:t>
            </w:r>
          </w:p>
        </w:tc>
        <w:tc>
          <w:tcPr>
            <w:tcW w:w="1276" w:type="dxa"/>
            <w:shd w:val="clear" w:color="auto" w:fill="auto"/>
            <w:noWrap/>
            <w:vAlign w:val="bottom"/>
            <w:hideMark/>
          </w:tcPr>
          <w:p w14:paraId="7C7B433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1FCF2C8A"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253.566,72 </w:t>
            </w:r>
          </w:p>
        </w:tc>
        <w:tc>
          <w:tcPr>
            <w:tcW w:w="1417" w:type="dxa"/>
            <w:shd w:val="clear" w:color="auto" w:fill="auto"/>
            <w:noWrap/>
            <w:vAlign w:val="bottom"/>
            <w:hideMark/>
          </w:tcPr>
          <w:p w14:paraId="69EC7895"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273.629,66 </w:t>
            </w:r>
          </w:p>
        </w:tc>
        <w:tc>
          <w:tcPr>
            <w:tcW w:w="1418" w:type="dxa"/>
            <w:shd w:val="clear" w:color="auto" w:fill="auto"/>
            <w:noWrap/>
            <w:vAlign w:val="bottom"/>
            <w:hideMark/>
          </w:tcPr>
          <w:p w14:paraId="2FDACCCA"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304.447,83 </w:t>
            </w:r>
          </w:p>
        </w:tc>
        <w:tc>
          <w:tcPr>
            <w:tcW w:w="1417" w:type="dxa"/>
            <w:shd w:val="clear" w:color="auto" w:fill="auto"/>
            <w:noWrap/>
            <w:vAlign w:val="bottom"/>
            <w:hideMark/>
          </w:tcPr>
          <w:p w14:paraId="77EF20FE"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330.333,42 </w:t>
            </w:r>
          </w:p>
        </w:tc>
        <w:tc>
          <w:tcPr>
            <w:tcW w:w="1418" w:type="dxa"/>
            <w:shd w:val="clear" w:color="auto" w:fill="auto"/>
            <w:noWrap/>
            <w:vAlign w:val="bottom"/>
            <w:hideMark/>
          </w:tcPr>
          <w:p w14:paraId="2BD1B8A5"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361.659,98 </w:t>
            </w:r>
          </w:p>
        </w:tc>
      </w:tr>
      <w:tr w:rsidR="0078294B" w:rsidRPr="00645A95" w14:paraId="739E0010" w14:textId="77777777" w:rsidTr="002F126E">
        <w:trPr>
          <w:trHeight w:val="57"/>
          <w:jc w:val="center"/>
        </w:trPr>
        <w:tc>
          <w:tcPr>
            <w:tcW w:w="4810" w:type="dxa"/>
            <w:shd w:val="clear" w:color="auto" w:fill="auto"/>
            <w:noWrap/>
            <w:vAlign w:val="bottom"/>
            <w:hideMark/>
          </w:tcPr>
          <w:p w14:paraId="0DC344C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Mano de Obra directa</w:t>
            </w:r>
          </w:p>
        </w:tc>
        <w:tc>
          <w:tcPr>
            <w:tcW w:w="1276" w:type="dxa"/>
            <w:shd w:val="clear" w:color="auto" w:fill="auto"/>
            <w:noWrap/>
            <w:vAlign w:val="bottom"/>
            <w:hideMark/>
          </w:tcPr>
          <w:p w14:paraId="1731241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53422B8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58.701,46 </w:t>
            </w:r>
          </w:p>
        </w:tc>
        <w:tc>
          <w:tcPr>
            <w:tcW w:w="1417" w:type="dxa"/>
            <w:shd w:val="clear" w:color="auto" w:fill="auto"/>
            <w:noWrap/>
            <w:vAlign w:val="bottom"/>
            <w:hideMark/>
          </w:tcPr>
          <w:p w14:paraId="2C8C6AC1"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60.462,50 </w:t>
            </w:r>
          </w:p>
        </w:tc>
        <w:tc>
          <w:tcPr>
            <w:tcW w:w="1418" w:type="dxa"/>
            <w:shd w:val="clear" w:color="auto" w:fill="auto"/>
            <w:noWrap/>
            <w:vAlign w:val="bottom"/>
            <w:hideMark/>
          </w:tcPr>
          <w:p w14:paraId="21E834F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62.276,38 </w:t>
            </w:r>
          </w:p>
        </w:tc>
        <w:tc>
          <w:tcPr>
            <w:tcW w:w="1417" w:type="dxa"/>
            <w:shd w:val="clear" w:color="auto" w:fill="auto"/>
            <w:noWrap/>
            <w:vAlign w:val="bottom"/>
            <w:hideMark/>
          </w:tcPr>
          <w:p w14:paraId="6445EE0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64.144,67 </w:t>
            </w:r>
          </w:p>
        </w:tc>
        <w:tc>
          <w:tcPr>
            <w:tcW w:w="1418" w:type="dxa"/>
            <w:shd w:val="clear" w:color="auto" w:fill="auto"/>
            <w:noWrap/>
            <w:vAlign w:val="bottom"/>
            <w:hideMark/>
          </w:tcPr>
          <w:p w14:paraId="69C9891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66.069,01 </w:t>
            </w:r>
          </w:p>
        </w:tc>
      </w:tr>
      <w:tr w:rsidR="0078294B" w:rsidRPr="00645A95" w14:paraId="0DBDF8A9" w14:textId="77777777" w:rsidTr="002F126E">
        <w:trPr>
          <w:trHeight w:val="57"/>
          <w:jc w:val="center"/>
        </w:trPr>
        <w:tc>
          <w:tcPr>
            <w:tcW w:w="4810" w:type="dxa"/>
            <w:shd w:val="clear" w:color="auto" w:fill="auto"/>
            <w:noWrap/>
            <w:vAlign w:val="bottom"/>
            <w:hideMark/>
          </w:tcPr>
          <w:p w14:paraId="0F75608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Materia prima</w:t>
            </w:r>
          </w:p>
        </w:tc>
        <w:tc>
          <w:tcPr>
            <w:tcW w:w="1276" w:type="dxa"/>
            <w:shd w:val="clear" w:color="auto" w:fill="auto"/>
            <w:noWrap/>
            <w:vAlign w:val="bottom"/>
            <w:hideMark/>
          </w:tcPr>
          <w:p w14:paraId="2505A2B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644027BC"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28.175,64 </w:t>
            </w:r>
          </w:p>
        </w:tc>
        <w:tc>
          <w:tcPr>
            <w:tcW w:w="1417" w:type="dxa"/>
            <w:shd w:val="clear" w:color="auto" w:fill="auto"/>
            <w:noWrap/>
            <w:vAlign w:val="bottom"/>
            <w:hideMark/>
          </w:tcPr>
          <w:p w14:paraId="0C414EA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32.050,59 </w:t>
            </w:r>
          </w:p>
        </w:tc>
        <w:tc>
          <w:tcPr>
            <w:tcW w:w="1418" w:type="dxa"/>
            <w:shd w:val="clear" w:color="auto" w:fill="auto"/>
            <w:noWrap/>
            <w:vAlign w:val="bottom"/>
            <w:hideMark/>
          </w:tcPr>
          <w:p w14:paraId="40736A6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34.481,77 </w:t>
            </w:r>
          </w:p>
        </w:tc>
        <w:tc>
          <w:tcPr>
            <w:tcW w:w="1417" w:type="dxa"/>
            <w:shd w:val="clear" w:color="auto" w:fill="auto"/>
            <w:noWrap/>
            <w:vAlign w:val="bottom"/>
            <w:hideMark/>
          </w:tcPr>
          <w:p w14:paraId="26C6F14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36.620,55 </w:t>
            </w:r>
          </w:p>
        </w:tc>
        <w:tc>
          <w:tcPr>
            <w:tcW w:w="1418" w:type="dxa"/>
            <w:shd w:val="clear" w:color="auto" w:fill="auto"/>
            <w:noWrap/>
            <w:vAlign w:val="bottom"/>
            <w:hideMark/>
          </w:tcPr>
          <w:p w14:paraId="3922F92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38.890,28 </w:t>
            </w:r>
          </w:p>
        </w:tc>
      </w:tr>
      <w:tr w:rsidR="0078294B" w:rsidRPr="00645A95" w14:paraId="3FF39B02" w14:textId="77777777" w:rsidTr="002F126E">
        <w:trPr>
          <w:trHeight w:val="57"/>
          <w:jc w:val="center"/>
        </w:trPr>
        <w:tc>
          <w:tcPr>
            <w:tcW w:w="4810" w:type="dxa"/>
            <w:shd w:val="clear" w:color="auto" w:fill="auto"/>
            <w:noWrap/>
            <w:vAlign w:val="bottom"/>
            <w:hideMark/>
          </w:tcPr>
          <w:p w14:paraId="4BF91F8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Materiales directos </w:t>
            </w:r>
          </w:p>
        </w:tc>
        <w:tc>
          <w:tcPr>
            <w:tcW w:w="1276" w:type="dxa"/>
            <w:shd w:val="clear" w:color="auto" w:fill="auto"/>
            <w:noWrap/>
            <w:vAlign w:val="bottom"/>
            <w:hideMark/>
          </w:tcPr>
          <w:p w14:paraId="2F3C018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2C1325F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26.928,00 </w:t>
            </w:r>
          </w:p>
        </w:tc>
        <w:tc>
          <w:tcPr>
            <w:tcW w:w="1417" w:type="dxa"/>
            <w:shd w:val="clear" w:color="auto" w:fill="auto"/>
            <w:noWrap/>
            <w:vAlign w:val="bottom"/>
            <w:hideMark/>
          </w:tcPr>
          <w:p w14:paraId="75A4DFC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29.122,63 </w:t>
            </w:r>
          </w:p>
        </w:tc>
        <w:tc>
          <w:tcPr>
            <w:tcW w:w="1418" w:type="dxa"/>
            <w:shd w:val="clear" w:color="auto" w:fill="auto"/>
            <w:noWrap/>
            <w:vAlign w:val="bottom"/>
            <w:hideMark/>
          </w:tcPr>
          <w:p w14:paraId="5129CE14"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31.496,13 </w:t>
            </w:r>
          </w:p>
        </w:tc>
        <w:tc>
          <w:tcPr>
            <w:tcW w:w="1417" w:type="dxa"/>
            <w:shd w:val="clear" w:color="auto" w:fill="auto"/>
            <w:noWrap/>
            <w:vAlign w:val="bottom"/>
            <w:hideMark/>
          </w:tcPr>
          <w:p w14:paraId="4BD3A79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34.063,06 </w:t>
            </w:r>
          </w:p>
        </w:tc>
        <w:tc>
          <w:tcPr>
            <w:tcW w:w="1418" w:type="dxa"/>
            <w:shd w:val="clear" w:color="auto" w:fill="auto"/>
            <w:noWrap/>
            <w:vAlign w:val="bottom"/>
            <w:hideMark/>
          </w:tcPr>
          <w:p w14:paraId="11D1FD6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36.839,20 </w:t>
            </w:r>
          </w:p>
        </w:tc>
      </w:tr>
      <w:tr w:rsidR="0078294B" w:rsidRPr="00645A95" w14:paraId="1152A619" w14:textId="77777777" w:rsidTr="002F126E">
        <w:trPr>
          <w:trHeight w:val="57"/>
          <w:jc w:val="center"/>
        </w:trPr>
        <w:tc>
          <w:tcPr>
            <w:tcW w:w="4810" w:type="dxa"/>
            <w:shd w:val="clear" w:color="auto" w:fill="auto"/>
            <w:noWrap/>
            <w:vAlign w:val="bottom"/>
            <w:hideMark/>
          </w:tcPr>
          <w:p w14:paraId="7F8E6AD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BRUTA</w:t>
            </w:r>
          </w:p>
        </w:tc>
        <w:tc>
          <w:tcPr>
            <w:tcW w:w="1276" w:type="dxa"/>
            <w:shd w:val="clear" w:color="auto" w:fill="auto"/>
            <w:noWrap/>
            <w:vAlign w:val="bottom"/>
            <w:hideMark/>
          </w:tcPr>
          <w:p w14:paraId="15A5FFD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1C54C26F"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139.761,62 </w:t>
            </w:r>
          </w:p>
        </w:tc>
        <w:tc>
          <w:tcPr>
            <w:tcW w:w="1417" w:type="dxa"/>
            <w:shd w:val="clear" w:color="auto" w:fill="auto"/>
            <w:noWrap/>
            <w:vAlign w:val="bottom"/>
            <w:hideMark/>
          </w:tcPr>
          <w:p w14:paraId="7AB3E24E"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151.993,94 </w:t>
            </w:r>
          </w:p>
        </w:tc>
        <w:tc>
          <w:tcPr>
            <w:tcW w:w="1418" w:type="dxa"/>
            <w:shd w:val="clear" w:color="auto" w:fill="auto"/>
            <w:noWrap/>
            <w:vAlign w:val="bottom"/>
            <w:hideMark/>
          </w:tcPr>
          <w:p w14:paraId="61FDBD33"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176.193,56 </w:t>
            </w:r>
          </w:p>
        </w:tc>
        <w:tc>
          <w:tcPr>
            <w:tcW w:w="1417" w:type="dxa"/>
            <w:shd w:val="clear" w:color="auto" w:fill="auto"/>
            <w:noWrap/>
            <w:vAlign w:val="bottom"/>
            <w:hideMark/>
          </w:tcPr>
          <w:p w14:paraId="5E5038E6"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195.505,14 </w:t>
            </w:r>
          </w:p>
        </w:tc>
        <w:tc>
          <w:tcPr>
            <w:tcW w:w="1418" w:type="dxa"/>
            <w:shd w:val="clear" w:color="auto" w:fill="auto"/>
            <w:noWrap/>
            <w:vAlign w:val="bottom"/>
            <w:hideMark/>
          </w:tcPr>
          <w:p w14:paraId="46A3B48F"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219.861,48 </w:t>
            </w:r>
          </w:p>
        </w:tc>
      </w:tr>
      <w:tr w:rsidR="0078294B" w:rsidRPr="00645A95" w14:paraId="07A105D5" w14:textId="77777777" w:rsidTr="002F126E">
        <w:trPr>
          <w:trHeight w:val="57"/>
          <w:jc w:val="center"/>
        </w:trPr>
        <w:tc>
          <w:tcPr>
            <w:tcW w:w="4810" w:type="dxa"/>
            <w:shd w:val="clear" w:color="auto" w:fill="auto"/>
            <w:noWrap/>
            <w:vAlign w:val="bottom"/>
            <w:hideMark/>
          </w:tcPr>
          <w:p w14:paraId="2ABABFE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administración</w:t>
            </w:r>
          </w:p>
        </w:tc>
        <w:tc>
          <w:tcPr>
            <w:tcW w:w="1276" w:type="dxa"/>
            <w:shd w:val="clear" w:color="auto" w:fill="auto"/>
            <w:noWrap/>
            <w:vAlign w:val="bottom"/>
            <w:hideMark/>
          </w:tcPr>
          <w:p w14:paraId="596020C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57D6972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53.312,30 </w:t>
            </w:r>
          </w:p>
        </w:tc>
        <w:tc>
          <w:tcPr>
            <w:tcW w:w="1417" w:type="dxa"/>
            <w:shd w:val="clear" w:color="auto" w:fill="auto"/>
            <w:noWrap/>
            <w:vAlign w:val="bottom"/>
            <w:hideMark/>
          </w:tcPr>
          <w:p w14:paraId="5E70E491"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54.911,67 </w:t>
            </w:r>
          </w:p>
        </w:tc>
        <w:tc>
          <w:tcPr>
            <w:tcW w:w="1418" w:type="dxa"/>
            <w:shd w:val="clear" w:color="auto" w:fill="auto"/>
            <w:noWrap/>
            <w:vAlign w:val="bottom"/>
            <w:hideMark/>
          </w:tcPr>
          <w:p w14:paraId="2BFD7A2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56.559,02 </w:t>
            </w:r>
          </w:p>
        </w:tc>
        <w:tc>
          <w:tcPr>
            <w:tcW w:w="1417" w:type="dxa"/>
            <w:shd w:val="clear" w:color="auto" w:fill="auto"/>
            <w:noWrap/>
            <w:vAlign w:val="bottom"/>
            <w:hideMark/>
          </w:tcPr>
          <w:p w14:paraId="3642E33C"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58.255,79 </w:t>
            </w:r>
          </w:p>
        </w:tc>
        <w:tc>
          <w:tcPr>
            <w:tcW w:w="1418" w:type="dxa"/>
            <w:shd w:val="clear" w:color="auto" w:fill="auto"/>
            <w:noWrap/>
            <w:vAlign w:val="bottom"/>
            <w:hideMark/>
          </w:tcPr>
          <w:p w14:paraId="3F1444D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60.003,46 </w:t>
            </w:r>
          </w:p>
        </w:tc>
      </w:tr>
      <w:tr w:rsidR="0078294B" w:rsidRPr="00645A95" w14:paraId="330DB3C5" w14:textId="77777777" w:rsidTr="002F126E">
        <w:trPr>
          <w:trHeight w:val="57"/>
          <w:jc w:val="center"/>
        </w:trPr>
        <w:tc>
          <w:tcPr>
            <w:tcW w:w="4810" w:type="dxa"/>
            <w:shd w:val="clear" w:color="auto" w:fill="auto"/>
            <w:noWrap/>
            <w:vAlign w:val="bottom"/>
            <w:hideMark/>
          </w:tcPr>
          <w:p w14:paraId="4769722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de venta (sueldos)</w:t>
            </w:r>
          </w:p>
        </w:tc>
        <w:tc>
          <w:tcPr>
            <w:tcW w:w="1276" w:type="dxa"/>
            <w:shd w:val="clear" w:color="auto" w:fill="auto"/>
            <w:noWrap/>
            <w:vAlign w:val="bottom"/>
            <w:hideMark/>
          </w:tcPr>
          <w:p w14:paraId="334E123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551DE16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25.778,04 </w:t>
            </w:r>
          </w:p>
        </w:tc>
        <w:tc>
          <w:tcPr>
            <w:tcW w:w="1417" w:type="dxa"/>
            <w:shd w:val="clear" w:color="auto" w:fill="auto"/>
            <w:noWrap/>
            <w:vAlign w:val="bottom"/>
            <w:hideMark/>
          </w:tcPr>
          <w:p w14:paraId="765E392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26.551,38 </w:t>
            </w:r>
          </w:p>
        </w:tc>
        <w:tc>
          <w:tcPr>
            <w:tcW w:w="1418" w:type="dxa"/>
            <w:shd w:val="clear" w:color="auto" w:fill="auto"/>
            <w:noWrap/>
            <w:vAlign w:val="bottom"/>
            <w:hideMark/>
          </w:tcPr>
          <w:p w14:paraId="17C3D1E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27.347,92 </w:t>
            </w:r>
          </w:p>
        </w:tc>
        <w:tc>
          <w:tcPr>
            <w:tcW w:w="1417" w:type="dxa"/>
            <w:shd w:val="clear" w:color="auto" w:fill="auto"/>
            <w:noWrap/>
            <w:vAlign w:val="bottom"/>
            <w:hideMark/>
          </w:tcPr>
          <w:p w14:paraId="4E59710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28.168,36 </w:t>
            </w:r>
          </w:p>
        </w:tc>
        <w:tc>
          <w:tcPr>
            <w:tcW w:w="1418" w:type="dxa"/>
            <w:shd w:val="clear" w:color="auto" w:fill="auto"/>
            <w:noWrap/>
            <w:vAlign w:val="bottom"/>
            <w:hideMark/>
          </w:tcPr>
          <w:p w14:paraId="5850E92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29.013,41 </w:t>
            </w:r>
          </w:p>
        </w:tc>
      </w:tr>
      <w:tr w:rsidR="0078294B" w:rsidRPr="00645A95" w14:paraId="4CBDC608" w14:textId="77777777" w:rsidTr="002F126E">
        <w:trPr>
          <w:trHeight w:val="57"/>
          <w:jc w:val="center"/>
        </w:trPr>
        <w:tc>
          <w:tcPr>
            <w:tcW w:w="4810" w:type="dxa"/>
            <w:shd w:val="clear" w:color="auto" w:fill="auto"/>
            <w:noWrap/>
            <w:vAlign w:val="bottom"/>
            <w:hideMark/>
          </w:tcPr>
          <w:p w14:paraId="2FB6594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por servicios</w:t>
            </w:r>
          </w:p>
        </w:tc>
        <w:tc>
          <w:tcPr>
            <w:tcW w:w="1276" w:type="dxa"/>
            <w:shd w:val="clear" w:color="auto" w:fill="auto"/>
            <w:noWrap/>
            <w:vAlign w:val="bottom"/>
            <w:hideMark/>
          </w:tcPr>
          <w:p w14:paraId="018C6C1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031B59A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4.260,00 </w:t>
            </w:r>
          </w:p>
        </w:tc>
        <w:tc>
          <w:tcPr>
            <w:tcW w:w="1417" w:type="dxa"/>
            <w:shd w:val="clear" w:color="auto" w:fill="auto"/>
            <w:noWrap/>
            <w:vAlign w:val="bottom"/>
            <w:hideMark/>
          </w:tcPr>
          <w:p w14:paraId="4B4BA82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4.387,80 </w:t>
            </w:r>
          </w:p>
        </w:tc>
        <w:tc>
          <w:tcPr>
            <w:tcW w:w="1418" w:type="dxa"/>
            <w:shd w:val="clear" w:color="auto" w:fill="auto"/>
            <w:noWrap/>
            <w:vAlign w:val="bottom"/>
            <w:hideMark/>
          </w:tcPr>
          <w:p w14:paraId="307E938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4.519,43 </w:t>
            </w:r>
          </w:p>
        </w:tc>
        <w:tc>
          <w:tcPr>
            <w:tcW w:w="1417" w:type="dxa"/>
            <w:shd w:val="clear" w:color="auto" w:fill="auto"/>
            <w:noWrap/>
            <w:vAlign w:val="bottom"/>
            <w:hideMark/>
          </w:tcPr>
          <w:p w14:paraId="02EE8BD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4.655,02 </w:t>
            </w:r>
          </w:p>
        </w:tc>
        <w:tc>
          <w:tcPr>
            <w:tcW w:w="1418" w:type="dxa"/>
            <w:shd w:val="clear" w:color="auto" w:fill="auto"/>
            <w:noWrap/>
            <w:vAlign w:val="bottom"/>
            <w:hideMark/>
          </w:tcPr>
          <w:p w14:paraId="1477A33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4.794,67 </w:t>
            </w:r>
          </w:p>
        </w:tc>
      </w:tr>
      <w:tr w:rsidR="0078294B" w:rsidRPr="00645A95" w14:paraId="2DC10E3C" w14:textId="77777777" w:rsidTr="002F126E">
        <w:trPr>
          <w:trHeight w:val="57"/>
          <w:jc w:val="center"/>
        </w:trPr>
        <w:tc>
          <w:tcPr>
            <w:tcW w:w="4810" w:type="dxa"/>
            <w:shd w:val="clear" w:color="auto" w:fill="auto"/>
            <w:noWrap/>
            <w:vAlign w:val="bottom"/>
            <w:hideMark/>
          </w:tcPr>
          <w:p w14:paraId="2763093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generales</w:t>
            </w:r>
          </w:p>
        </w:tc>
        <w:tc>
          <w:tcPr>
            <w:tcW w:w="1276" w:type="dxa"/>
            <w:shd w:val="clear" w:color="auto" w:fill="auto"/>
            <w:noWrap/>
            <w:vAlign w:val="bottom"/>
            <w:hideMark/>
          </w:tcPr>
          <w:p w14:paraId="1D650A1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484144B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1.920,00 </w:t>
            </w:r>
          </w:p>
        </w:tc>
        <w:tc>
          <w:tcPr>
            <w:tcW w:w="1417" w:type="dxa"/>
            <w:shd w:val="clear" w:color="auto" w:fill="auto"/>
            <w:noWrap/>
            <w:vAlign w:val="bottom"/>
            <w:hideMark/>
          </w:tcPr>
          <w:p w14:paraId="0AF6D07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1.977,60 </w:t>
            </w:r>
          </w:p>
        </w:tc>
        <w:tc>
          <w:tcPr>
            <w:tcW w:w="1418" w:type="dxa"/>
            <w:shd w:val="clear" w:color="auto" w:fill="auto"/>
            <w:noWrap/>
            <w:vAlign w:val="bottom"/>
            <w:hideMark/>
          </w:tcPr>
          <w:p w14:paraId="39A83BD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2.036,93 </w:t>
            </w:r>
          </w:p>
        </w:tc>
        <w:tc>
          <w:tcPr>
            <w:tcW w:w="1417" w:type="dxa"/>
            <w:shd w:val="clear" w:color="auto" w:fill="auto"/>
            <w:noWrap/>
            <w:vAlign w:val="bottom"/>
            <w:hideMark/>
          </w:tcPr>
          <w:p w14:paraId="060CCCC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2.098,04 </w:t>
            </w:r>
          </w:p>
        </w:tc>
        <w:tc>
          <w:tcPr>
            <w:tcW w:w="1418" w:type="dxa"/>
            <w:shd w:val="clear" w:color="auto" w:fill="auto"/>
            <w:noWrap/>
            <w:vAlign w:val="bottom"/>
            <w:hideMark/>
          </w:tcPr>
          <w:p w14:paraId="341892B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2.160,98 </w:t>
            </w:r>
          </w:p>
        </w:tc>
      </w:tr>
      <w:tr w:rsidR="0078294B" w:rsidRPr="00645A95" w14:paraId="3E220E83" w14:textId="77777777" w:rsidTr="002F126E">
        <w:trPr>
          <w:trHeight w:val="57"/>
          <w:jc w:val="center"/>
        </w:trPr>
        <w:tc>
          <w:tcPr>
            <w:tcW w:w="4810" w:type="dxa"/>
            <w:shd w:val="clear" w:color="auto" w:fill="auto"/>
            <w:noWrap/>
            <w:vAlign w:val="bottom"/>
            <w:hideMark/>
          </w:tcPr>
          <w:p w14:paraId="624BDD8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de ventas (materiales) </w:t>
            </w:r>
          </w:p>
        </w:tc>
        <w:tc>
          <w:tcPr>
            <w:tcW w:w="1276" w:type="dxa"/>
            <w:shd w:val="clear" w:color="auto" w:fill="auto"/>
            <w:noWrap/>
            <w:vAlign w:val="bottom"/>
            <w:hideMark/>
          </w:tcPr>
          <w:p w14:paraId="137E53B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705D8A5C"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3.826,00 </w:t>
            </w:r>
          </w:p>
        </w:tc>
        <w:tc>
          <w:tcPr>
            <w:tcW w:w="1417" w:type="dxa"/>
            <w:shd w:val="clear" w:color="auto" w:fill="auto"/>
            <w:noWrap/>
            <w:vAlign w:val="bottom"/>
            <w:hideMark/>
          </w:tcPr>
          <w:p w14:paraId="4F91DC3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3.940,78 </w:t>
            </w:r>
          </w:p>
        </w:tc>
        <w:tc>
          <w:tcPr>
            <w:tcW w:w="1418" w:type="dxa"/>
            <w:shd w:val="clear" w:color="auto" w:fill="auto"/>
            <w:noWrap/>
            <w:vAlign w:val="bottom"/>
            <w:hideMark/>
          </w:tcPr>
          <w:p w14:paraId="29B90584"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4.059,00 </w:t>
            </w:r>
          </w:p>
        </w:tc>
        <w:tc>
          <w:tcPr>
            <w:tcW w:w="1417" w:type="dxa"/>
            <w:shd w:val="clear" w:color="auto" w:fill="auto"/>
            <w:noWrap/>
            <w:vAlign w:val="bottom"/>
            <w:hideMark/>
          </w:tcPr>
          <w:p w14:paraId="3A1557E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4.180,77 </w:t>
            </w:r>
          </w:p>
        </w:tc>
        <w:tc>
          <w:tcPr>
            <w:tcW w:w="1418" w:type="dxa"/>
            <w:shd w:val="clear" w:color="auto" w:fill="auto"/>
            <w:noWrap/>
            <w:vAlign w:val="bottom"/>
            <w:hideMark/>
          </w:tcPr>
          <w:p w14:paraId="5FD9B5D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4.306,20 </w:t>
            </w:r>
          </w:p>
        </w:tc>
      </w:tr>
      <w:tr w:rsidR="0078294B" w:rsidRPr="00645A95" w14:paraId="5E84E04C" w14:textId="77777777" w:rsidTr="002F126E">
        <w:trPr>
          <w:trHeight w:val="57"/>
          <w:jc w:val="center"/>
        </w:trPr>
        <w:tc>
          <w:tcPr>
            <w:tcW w:w="4810" w:type="dxa"/>
            <w:shd w:val="clear" w:color="auto" w:fill="auto"/>
            <w:noWrap/>
            <w:vAlign w:val="bottom"/>
            <w:hideMark/>
          </w:tcPr>
          <w:p w14:paraId="3B9398C6" w14:textId="7414C1E2"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Gastos de </w:t>
            </w:r>
            <w:r w:rsidR="002F126E" w:rsidRPr="00645A95">
              <w:rPr>
                <w:rFonts w:ascii="Times New Roman" w:eastAsia="Times New Roman" w:hAnsi="Times New Roman" w:cs="Times New Roman"/>
                <w:sz w:val="20"/>
                <w:szCs w:val="20"/>
                <w:lang w:eastAsia="es-EC"/>
              </w:rPr>
              <w:t>Amortización</w:t>
            </w:r>
          </w:p>
        </w:tc>
        <w:tc>
          <w:tcPr>
            <w:tcW w:w="1276" w:type="dxa"/>
            <w:shd w:val="clear" w:color="auto" w:fill="auto"/>
            <w:noWrap/>
            <w:vAlign w:val="bottom"/>
            <w:hideMark/>
          </w:tcPr>
          <w:p w14:paraId="2858ADF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6D167B8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7" w:type="dxa"/>
            <w:shd w:val="clear" w:color="auto" w:fill="auto"/>
            <w:noWrap/>
            <w:vAlign w:val="bottom"/>
            <w:hideMark/>
          </w:tcPr>
          <w:p w14:paraId="128DB69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8" w:type="dxa"/>
            <w:shd w:val="clear" w:color="auto" w:fill="auto"/>
            <w:noWrap/>
            <w:vAlign w:val="bottom"/>
            <w:hideMark/>
          </w:tcPr>
          <w:p w14:paraId="61A3BDD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7" w:type="dxa"/>
            <w:shd w:val="clear" w:color="auto" w:fill="auto"/>
            <w:noWrap/>
            <w:vAlign w:val="bottom"/>
            <w:hideMark/>
          </w:tcPr>
          <w:p w14:paraId="61B5BC6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c>
          <w:tcPr>
            <w:tcW w:w="1418" w:type="dxa"/>
            <w:shd w:val="clear" w:color="auto" w:fill="auto"/>
            <w:noWrap/>
            <w:vAlign w:val="bottom"/>
            <w:hideMark/>
          </w:tcPr>
          <w:p w14:paraId="1409FEE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   </w:t>
            </w:r>
          </w:p>
        </w:tc>
      </w:tr>
      <w:tr w:rsidR="0078294B" w:rsidRPr="00645A95" w14:paraId="3C015379" w14:textId="77777777" w:rsidTr="002F126E">
        <w:trPr>
          <w:trHeight w:val="57"/>
          <w:jc w:val="center"/>
        </w:trPr>
        <w:tc>
          <w:tcPr>
            <w:tcW w:w="4810" w:type="dxa"/>
            <w:shd w:val="clear" w:color="auto" w:fill="auto"/>
            <w:noWrap/>
            <w:vAlign w:val="bottom"/>
            <w:hideMark/>
          </w:tcPr>
          <w:p w14:paraId="2A9DB18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Depreciación</w:t>
            </w:r>
          </w:p>
        </w:tc>
        <w:tc>
          <w:tcPr>
            <w:tcW w:w="1276" w:type="dxa"/>
            <w:shd w:val="clear" w:color="auto" w:fill="auto"/>
            <w:noWrap/>
            <w:vAlign w:val="bottom"/>
            <w:hideMark/>
          </w:tcPr>
          <w:p w14:paraId="7EB073C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5256EDD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14.873,40 </w:t>
            </w:r>
          </w:p>
        </w:tc>
        <w:tc>
          <w:tcPr>
            <w:tcW w:w="1417" w:type="dxa"/>
            <w:shd w:val="clear" w:color="auto" w:fill="auto"/>
            <w:noWrap/>
            <w:vAlign w:val="bottom"/>
            <w:hideMark/>
          </w:tcPr>
          <w:p w14:paraId="6BF01D43"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15.079,50 </w:t>
            </w:r>
          </w:p>
        </w:tc>
        <w:tc>
          <w:tcPr>
            <w:tcW w:w="1418" w:type="dxa"/>
            <w:shd w:val="clear" w:color="auto" w:fill="auto"/>
            <w:noWrap/>
            <w:vAlign w:val="bottom"/>
            <w:hideMark/>
          </w:tcPr>
          <w:p w14:paraId="759F755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15.079,50 </w:t>
            </w:r>
          </w:p>
        </w:tc>
        <w:tc>
          <w:tcPr>
            <w:tcW w:w="1417" w:type="dxa"/>
            <w:shd w:val="clear" w:color="auto" w:fill="auto"/>
            <w:noWrap/>
            <w:vAlign w:val="bottom"/>
            <w:hideMark/>
          </w:tcPr>
          <w:p w14:paraId="0165A14A"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13.162,50 </w:t>
            </w:r>
          </w:p>
        </w:tc>
        <w:tc>
          <w:tcPr>
            <w:tcW w:w="1418" w:type="dxa"/>
            <w:shd w:val="clear" w:color="auto" w:fill="auto"/>
            <w:noWrap/>
            <w:vAlign w:val="bottom"/>
            <w:hideMark/>
          </w:tcPr>
          <w:p w14:paraId="32E9522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13.162,50 </w:t>
            </w:r>
          </w:p>
        </w:tc>
      </w:tr>
      <w:tr w:rsidR="0078294B" w:rsidRPr="00645A95" w14:paraId="496C60D5" w14:textId="77777777" w:rsidTr="002F126E">
        <w:trPr>
          <w:trHeight w:val="57"/>
          <w:jc w:val="center"/>
        </w:trPr>
        <w:tc>
          <w:tcPr>
            <w:tcW w:w="4810" w:type="dxa"/>
            <w:shd w:val="clear" w:color="auto" w:fill="auto"/>
            <w:noWrap/>
            <w:vAlign w:val="bottom"/>
            <w:hideMark/>
          </w:tcPr>
          <w:p w14:paraId="19EC1BDE"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UTILIDAD OPERATIVA </w:t>
            </w:r>
          </w:p>
        </w:tc>
        <w:tc>
          <w:tcPr>
            <w:tcW w:w="1276" w:type="dxa"/>
            <w:shd w:val="clear" w:color="auto" w:fill="auto"/>
            <w:noWrap/>
            <w:vAlign w:val="bottom"/>
            <w:hideMark/>
          </w:tcPr>
          <w:p w14:paraId="11F5D9C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1FB0A81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50.665,28 </w:t>
            </w:r>
          </w:p>
        </w:tc>
        <w:tc>
          <w:tcPr>
            <w:tcW w:w="1417" w:type="dxa"/>
            <w:shd w:val="clear" w:color="auto" w:fill="auto"/>
            <w:noWrap/>
            <w:vAlign w:val="bottom"/>
            <w:hideMark/>
          </w:tcPr>
          <w:p w14:paraId="572D83C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60.224,71 </w:t>
            </w:r>
          </w:p>
        </w:tc>
        <w:tc>
          <w:tcPr>
            <w:tcW w:w="1418" w:type="dxa"/>
            <w:shd w:val="clear" w:color="auto" w:fill="auto"/>
            <w:noWrap/>
            <w:vAlign w:val="bottom"/>
            <w:hideMark/>
          </w:tcPr>
          <w:p w14:paraId="082521B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81.671,25 </w:t>
            </w:r>
          </w:p>
        </w:tc>
        <w:tc>
          <w:tcPr>
            <w:tcW w:w="1417" w:type="dxa"/>
            <w:shd w:val="clear" w:color="auto" w:fill="auto"/>
            <w:noWrap/>
            <w:vAlign w:val="bottom"/>
            <w:hideMark/>
          </w:tcPr>
          <w:p w14:paraId="138B3AB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98.147,17 </w:t>
            </w:r>
          </w:p>
        </w:tc>
        <w:tc>
          <w:tcPr>
            <w:tcW w:w="1418" w:type="dxa"/>
            <w:shd w:val="clear" w:color="auto" w:fill="auto"/>
            <w:noWrap/>
            <w:vAlign w:val="bottom"/>
            <w:hideMark/>
          </w:tcPr>
          <w:p w14:paraId="5F57E15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119.582,77 </w:t>
            </w:r>
          </w:p>
        </w:tc>
      </w:tr>
      <w:tr w:rsidR="0078294B" w:rsidRPr="00645A95" w14:paraId="0C47CD45" w14:textId="77777777" w:rsidTr="002F126E">
        <w:trPr>
          <w:trHeight w:val="57"/>
          <w:jc w:val="center"/>
        </w:trPr>
        <w:tc>
          <w:tcPr>
            <w:tcW w:w="4810" w:type="dxa"/>
            <w:shd w:val="clear" w:color="auto" w:fill="auto"/>
            <w:noWrap/>
            <w:vAlign w:val="bottom"/>
            <w:hideMark/>
          </w:tcPr>
          <w:p w14:paraId="5DCB94E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OTROS INGRESOS</w:t>
            </w:r>
          </w:p>
        </w:tc>
        <w:tc>
          <w:tcPr>
            <w:tcW w:w="1276" w:type="dxa"/>
            <w:shd w:val="clear" w:color="auto" w:fill="auto"/>
            <w:noWrap/>
            <w:vAlign w:val="bottom"/>
            <w:hideMark/>
          </w:tcPr>
          <w:p w14:paraId="661B833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488571A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7" w:type="dxa"/>
            <w:shd w:val="clear" w:color="auto" w:fill="auto"/>
            <w:noWrap/>
            <w:vAlign w:val="bottom"/>
            <w:hideMark/>
          </w:tcPr>
          <w:p w14:paraId="4266E97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8" w:type="dxa"/>
            <w:shd w:val="clear" w:color="auto" w:fill="auto"/>
            <w:noWrap/>
            <w:vAlign w:val="bottom"/>
            <w:hideMark/>
          </w:tcPr>
          <w:p w14:paraId="011852F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7" w:type="dxa"/>
            <w:shd w:val="clear" w:color="auto" w:fill="auto"/>
            <w:noWrap/>
            <w:vAlign w:val="bottom"/>
            <w:hideMark/>
          </w:tcPr>
          <w:p w14:paraId="1D34103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8" w:type="dxa"/>
            <w:shd w:val="clear" w:color="auto" w:fill="auto"/>
            <w:noWrap/>
            <w:vAlign w:val="bottom"/>
            <w:hideMark/>
          </w:tcPr>
          <w:p w14:paraId="7160090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31.789,30 </w:t>
            </w:r>
          </w:p>
        </w:tc>
      </w:tr>
      <w:tr w:rsidR="0078294B" w:rsidRPr="00645A95" w14:paraId="2EA3C919" w14:textId="77777777" w:rsidTr="002F126E">
        <w:trPr>
          <w:trHeight w:val="57"/>
          <w:jc w:val="center"/>
        </w:trPr>
        <w:tc>
          <w:tcPr>
            <w:tcW w:w="4810" w:type="dxa"/>
            <w:shd w:val="clear" w:color="auto" w:fill="auto"/>
            <w:noWrap/>
            <w:vAlign w:val="bottom"/>
            <w:hideMark/>
          </w:tcPr>
          <w:p w14:paraId="399A78E7"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ANTES DE INTERESES E IMPUESTOS</w:t>
            </w:r>
          </w:p>
        </w:tc>
        <w:tc>
          <w:tcPr>
            <w:tcW w:w="1276" w:type="dxa"/>
            <w:shd w:val="clear" w:color="auto" w:fill="auto"/>
            <w:noWrap/>
            <w:vAlign w:val="bottom"/>
            <w:hideMark/>
          </w:tcPr>
          <w:p w14:paraId="761D0F8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53E9B789"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50.665,28 </w:t>
            </w:r>
          </w:p>
        </w:tc>
        <w:tc>
          <w:tcPr>
            <w:tcW w:w="1417" w:type="dxa"/>
            <w:shd w:val="clear" w:color="auto" w:fill="auto"/>
            <w:noWrap/>
            <w:vAlign w:val="bottom"/>
            <w:hideMark/>
          </w:tcPr>
          <w:p w14:paraId="4832E899"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60.224,71 </w:t>
            </w:r>
          </w:p>
        </w:tc>
        <w:tc>
          <w:tcPr>
            <w:tcW w:w="1418" w:type="dxa"/>
            <w:shd w:val="clear" w:color="auto" w:fill="auto"/>
            <w:noWrap/>
            <w:vAlign w:val="bottom"/>
            <w:hideMark/>
          </w:tcPr>
          <w:p w14:paraId="641209A6"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81.671,25 </w:t>
            </w:r>
          </w:p>
        </w:tc>
        <w:tc>
          <w:tcPr>
            <w:tcW w:w="1417" w:type="dxa"/>
            <w:shd w:val="clear" w:color="auto" w:fill="auto"/>
            <w:noWrap/>
            <w:vAlign w:val="bottom"/>
            <w:hideMark/>
          </w:tcPr>
          <w:p w14:paraId="23091DDE"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98.147,17 </w:t>
            </w:r>
          </w:p>
        </w:tc>
        <w:tc>
          <w:tcPr>
            <w:tcW w:w="1418" w:type="dxa"/>
            <w:shd w:val="clear" w:color="auto" w:fill="auto"/>
            <w:noWrap/>
            <w:vAlign w:val="bottom"/>
            <w:hideMark/>
          </w:tcPr>
          <w:p w14:paraId="2FCB8B17"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151.372,07 </w:t>
            </w:r>
          </w:p>
        </w:tc>
      </w:tr>
      <w:tr w:rsidR="0078294B" w:rsidRPr="00645A95" w14:paraId="7EB89C87" w14:textId="77777777" w:rsidTr="002F126E">
        <w:trPr>
          <w:trHeight w:val="57"/>
          <w:jc w:val="center"/>
        </w:trPr>
        <w:tc>
          <w:tcPr>
            <w:tcW w:w="4810" w:type="dxa"/>
            <w:shd w:val="clear" w:color="auto" w:fill="auto"/>
            <w:noWrap/>
            <w:vAlign w:val="bottom"/>
            <w:hideMark/>
          </w:tcPr>
          <w:p w14:paraId="5C66927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Gastos Financieros</w:t>
            </w:r>
          </w:p>
        </w:tc>
        <w:tc>
          <w:tcPr>
            <w:tcW w:w="1276" w:type="dxa"/>
            <w:shd w:val="clear" w:color="auto" w:fill="auto"/>
            <w:noWrap/>
            <w:vAlign w:val="bottom"/>
            <w:hideMark/>
          </w:tcPr>
          <w:p w14:paraId="660D6C3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2BFC7DE7"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8.160,28 </w:t>
            </w:r>
          </w:p>
        </w:tc>
        <w:tc>
          <w:tcPr>
            <w:tcW w:w="1417" w:type="dxa"/>
            <w:shd w:val="clear" w:color="auto" w:fill="auto"/>
            <w:noWrap/>
            <w:vAlign w:val="bottom"/>
            <w:hideMark/>
          </w:tcPr>
          <w:p w14:paraId="1076C231"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7.619,48 </w:t>
            </w:r>
          </w:p>
        </w:tc>
        <w:tc>
          <w:tcPr>
            <w:tcW w:w="1418" w:type="dxa"/>
            <w:shd w:val="clear" w:color="auto" w:fill="auto"/>
            <w:noWrap/>
            <w:vAlign w:val="bottom"/>
            <w:hideMark/>
          </w:tcPr>
          <w:p w14:paraId="370478EA"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7.026,36 </w:t>
            </w:r>
          </w:p>
        </w:tc>
        <w:tc>
          <w:tcPr>
            <w:tcW w:w="1417" w:type="dxa"/>
            <w:shd w:val="clear" w:color="auto" w:fill="auto"/>
            <w:noWrap/>
            <w:vAlign w:val="bottom"/>
            <w:hideMark/>
          </w:tcPr>
          <w:p w14:paraId="419F7BC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6.375,87 </w:t>
            </w:r>
          </w:p>
        </w:tc>
        <w:tc>
          <w:tcPr>
            <w:tcW w:w="1418" w:type="dxa"/>
            <w:shd w:val="clear" w:color="auto" w:fill="auto"/>
            <w:noWrap/>
            <w:vAlign w:val="bottom"/>
            <w:hideMark/>
          </w:tcPr>
          <w:p w14:paraId="1E5D5CAA"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5.662,45 </w:t>
            </w:r>
          </w:p>
        </w:tc>
      </w:tr>
      <w:tr w:rsidR="0078294B" w:rsidRPr="00645A95" w14:paraId="116AC293" w14:textId="77777777" w:rsidTr="002F126E">
        <w:trPr>
          <w:trHeight w:val="57"/>
          <w:jc w:val="center"/>
        </w:trPr>
        <w:tc>
          <w:tcPr>
            <w:tcW w:w="4810" w:type="dxa"/>
            <w:shd w:val="clear" w:color="auto" w:fill="auto"/>
            <w:noWrap/>
            <w:vAlign w:val="bottom"/>
            <w:hideMark/>
          </w:tcPr>
          <w:p w14:paraId="0B59DEC8" w14:textId="350E3783"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UTILIDAD ANTES DE </w:t>
            </w:r>
            <w:r w:rsidR="002F126E" w:rsidRPr="00645A95">
              <w:rPr>
                <w:rFonts w:ascii="Times New Roman" w:eastAsia="Times New Roman" w:hAnsi="Times New Roman" w:cs="Times New Roman"/>
                <w:b/>
                <w:bCs/>
                <w:sz w:val="20"/>
                <w:szCs w:val="20"/>
                <w:lang w:eastAsia="es-EC"/>
              </w:rPr>
              <w:t>PARTICIPACIÓN</w:t>
            </w:r>
            <w:r w:rsidRPr="00645A95">
              <w:rPr>
                <w:rFonts w:ascii="Times New Roman" w:eastAsia="Times New Roman" w:hAnsi="Times New Roman" w:cs="Times New Roman"/>
                <w:b/>
                <w:bCs/>
                <w:sz w:val="20"/>
                <w:szCs w:val="20"/>
                <w:lang w:eastAsia="es-EC"/>
              </w:rPr>
              <w:t xml:space="preserve"> E IMPUESTOS</w:t>
            </w:r>
          </w:p>
        </w:tc>
        <w:tc>
          <w:tcPr>
            <w:tcW w:w="1276" w:type="dxa"/>
            <w:shd w:val="clear" w:color="auto" w:fill="auto"/>
            <w:noWrap/>
            <w:vAlign w:val="bottom"/>
            <w:hideMark/>
          </w:tcPr>
          <w:p w14:paraId="11C45C5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3516A270"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42.504,99 </w:t>
            </w:r>
          </w:p>
        </w:tc>
        <w:tc>
          <w:tcPr>
            <w:tcW w:w="1417" w:type="dxa"/>
            <w:shd w:val="clear" w:color="auto" w:fill="auto"/>
            <w:noWrap/>
            <w:vAlign w:val="bottom"/>
            <w:hideMark/>
          </w:tcPr>
          <w:p w14:paraId="406264B3"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52.605,23 </w:t>
            </w:r>
          </w:p>
        </w:tc>
        <w:tc>
          <w:tcPr>
            <w:tcW w:w="1418" w:type="dxa"/>
            <w:shd w:val="clear" w:color="auto" w:fill="auto"/>
            <w:noWrap/>
            <w:vAlign w:val="bottom"/>
            <w:hideMark/>
          </w:tcPr>
          <w:p w14:paraId="19BE01D8"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74.644,89 </w:t>
            </w:r>
          </w:p>
        </w:tc>
        <w:tc>
          <w:tcPr>
            <w:tcW w:w="1417" w:type="dxa"/>
            <w:shd w:val="clear" w:color="auto" w:fill="auto"/>
            <w:noWrap/>
            <w:vAlign w:val="bottom"/>
            <w:hideMark/>
          </w:tcPr>
          <w:p w14:paraId="295974A4"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91.771,30 </w:t>
            </w:r>
          </w:p>
        </w:tc>
        <w:tc>
          <w:tcPr>
            <w:tcW w:w="1418" w:type="dxa"/>
            <w:shd w:val="clear" w:color="auto" w:fill="auto"/>
            <w:noWrap/>
            <w:vAlign w:val="bottom"/>
            <w:hideMark/>
          </w:tcPr>
          <w:p w14:paraId="67DC81C1"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145.709,62 </w:t>
            </w:r>
          </w:p>
        </w:tc>
      </w:tr>
      <w:tr w:rsidR="0078294B" w:rsidRPr="00645A95" w14:paraId="378FEE90" w14:textId="77777777" w:rsidTr="002F126E">
        <w:trPr>
          <w:trHeight w:val="57"/>
          <w:jc w:val="center"/>
        </w:trPr>
        <w:tc>
          <w:tcPr>
            <w:tcW w:w="4810" w:type="dxa"/>
            <w:shd w:val="clear" w:color="auto" w:fill="auto"/>
            <w:noWrap/>
            <w:vAlign w:val="bottom"/>
            <w:hideMark/>
          </w:tcPr>
          <w:p w14:paraId="47B745BD" w14:textId="03BEB77F"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15% </w:t>
            </w:r>
            <w:r w:rsidR="002F126E" w:rsidRPr="00645A95">
              <w:rPr>
                <w:rFonts w:ascii="Times New Roman" w:eastAsia="Times New Roman" w:hAnsi="Times New Roman" w:cs="Times New Roman"/>
                <w:sz w:val="20"/>
                <w:szCs w:val="20"/>
                <w:lang w:eastAsia="es-EC"/>
              </w:rPr>
              <w:t>Participación</w:t>
            </w:r>
            <w:r w:rsidRPr="00645A95">
              <w:rPr>
                <w:rFonts w:ascii="Times New Roman" w:eastAsia="Times New Roman" w:hAnsi="Times New Roman" w:cs="Times New Roman"/>
                <w:sz w:val="20"/>
                <w:szCs w:val="20"/>
                <w:lang w:eastAsia="es-EC"/>
              </w:rPr>
              <w:t xml:space="preserve"> de empleados </w:t>
            </w:r>
          </w:p>
        </w:tc>
        <w:tc>
          <w:tcPr>
            <w:tcW w:w="1276" w:type="dxa"/>
            <w:shd w:val="clear" w:color="auto" w:fill="auto"/>
            <w:noWrap/>
            <w:vAlign w:val="bottom"/>
            <w:hideMark/>
          </w:tcPr>
          <w:p w14:paraId="5CFB304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2B793FE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6.375,75 </w:t>
            </w:r>
          </w:p>
        </w:tc>
        <w:tc>
          <w:tcPr>
            <w:tcW w:w="1417" w:type="dxa"/>
            <w:shd w:val="clear" w:color="auto" w:fill="auto"/>
            <w:noWrap/>
            <w:vAlign w:val="bottom"/>
            <w:hideMark/>
          </w:tcPr>
          <w:p w14:paraId="6596899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7.890,78 </w:t>
            </w:r>
          </w:p>
        </w:tc>
        <w:tc>
          <w:tcPr>
            <w:tcW w:w="1418" w:type="dxa"/>
            <w:shd w:val="clear" w:color="auto" w:fill="auto"/>
            <w:noWrap/>
            <w:vAlign w:val="bottom"/>
            <w:hideMark/>
          </w:tcPr>
          <w:p w14:paraId="5B2A4B6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11.196,73 </w:t>
            </w:r>
          </w:p>
        </w:tc>
        <w:tc>
          <w:tcPr>
            <w:tcW w:w="1417" w:type="dxa"/>
            <w:shd w:val="clear" w:color="auto" w:fill="auto"/>
            <w:noWrap/>
            <w:vAlign w:val="bottom"/>
            <w:hideMark/>
          </w:tcPr>
          <w:p w14:paraId="009BF34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13.765,70 </w:t>
            </w:r>
          </w:p>
        </w:tc>
        <w:tc>
          <w:tcPr>
            <w:tcW w:w="1418" w:type="dxa"/>
            <w:shd w:val="clear" w:color="auto" w:fill="auto"/>
            <w:noWrap/>
            <w:vAlign w:val="bottom"/>
            <w:hideMark/>
          </w:tcPr>
          <w:p w14:paraId="79CFE4F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21.856,44 </w:t>
            </w:r>
          </w:p>
        </w:tc>
      </w:tr>
      <w:tr w:rsidR="0078294B" w:rsidRPr="00645A95" w14:paraId="70DF03C1" w14:textId="77777777" w:rsidTr="002F126E">
        <w:trPr>
          <w:trHeight w:val="57"/>
          <w:jc w:val="center"/>
        </w:trPr>
        <w:tc>
          <w:tcPr>
            <w:tcW w:w="4810" w:type="dxa"/>
            <w:shd w:val="clear" w:color="auto" w:fill="auto"/>
            <w:noWrap/>
            <w:vAlign w:val="bottom"/>
            <w:hideMark/>
          </w:tcPr>
          <w:p w14:paraId="27BFE20E"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ANTES DE IMPUESTOS</w:t>
            </w:r>
          </w:p>
        </w:tc>
        <w:tc>
          <w:tcPr>
            <w:tcW w:w="1276" w:type="dxa"/>
            <w:shd w:val="clear" w:color="auto" w:fill="auto"/>
            <w:noWrap/>
            <w:vAlign w:val="bottom"/>
            <w:hideMark/>
          </w:tcPr>
          <w:p w14:paraId="0750017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2354E58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48.880,74 </w:t>
            </w:r>
          </w:p>
        </w:tc>
        <w:tc>
          <w:tcPr>
            <w:tcW w:w="1417" w:type="dxa"/>
            <w:shd w:val="clear" w:color="auto" w:fill="auto"/>
            <w:noWrap/>
            <w:vAlign w:val="bottom"/>
            <w:hideMark/>
          </w:tcPr>
          <w:p w14:paraId="0AF762B0"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44.714,44 </w:t>
            </w:r>
          </w:p>
        </w:tc>
        <w:tc>
          <w:tcPr>
            <w:tcW w:w="1418" w:type="dxa"/>
            <w:shd w:val="clear" w:color="auto" w:fill="auto"/>
            <w:noWrap/>
            <w:vAlign w:val="bottom"/>
            <w:hideMark/>
          </w:tcPr>
          <w:p w14:paraId="4F91B53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63.448,15 </w:t>
            </w:r>
          </w:p>
        </w:tc>
        <w:tc>
          <w:tcPr>
            <w:tcW w:w="1417" w:type="dxa"/>
            <w:shd w:val="clear" w:color="auto" w:fill="auto"/>
            <w:noWrap/>
            <w:vAlign w:val="bottom"/>
            <w:hideMark/>
          </w:tcPr>
          <w:p w14:paraId="23E17FB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78.005,61 </w:t>
            </w:r>
          </w:p>
        </w:tc>
        <w:tc>
          <w:tcPr>
            <w:tcW w:w="1418" w:type="dxa"/>
            <w:shd w:val="clear" w:color="auto" w:fill="auto"/>
            <w:noWrap/>
            <w:vAlign w:val="bottom"/>
            <w:hideMark/>
          </w:tcPr>
          <w:p w14:paraId="1CEDFBB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123.853,17 </w:t>
            </w:r>
          </w:p>
        </w:tc>
      </w:tr>
      <w:tr w:rsidR="0078294B" w:rsidRPr="00645A95" w14:paraId="395FCAB1" w14:textId="77777777" w:rsidTr="002F126E">
        <w:trPr>
          <w:trHeight w:val="57"/>
          <w:jc w:val="center"/>
        </w:trPr>
        <w:tc>
          <w:tcPr>
            <w:tcW w:w="4810" w:type="dxa"/>
            <w:shd w:val="clear" w:color="auto" w:fill="auto"/>
            <w:noWrap/>
            <w:vAlign w:val="bottom"/>
            <w:hideMark/>
          </w:tcPr>
          <w:p w14:paraId="36A0069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 Utilidad antes de imp. Renta</w:t>
            </w:r>
          </w:p>
        </w:tc>
        <w:tc>
          <w:tcPr>
            <w:tcW w:w="1276" w:type="dxa"/>
            <w:shd w:val="clear" w:color="auto" w:fill="auto"/>
            <w:noWrap/>
            <w:vAlign w:val="bottom"/>
            <w:hideMark/>
          </w:tcPr>
          <w:p w14:paraId="342A867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5E76078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12.220,19 </w:t>
            </w:r>
          </w:p>
        </w:tc>
        <w:tc>
          <w:tcPr>
            <w:tcW w:w="1417" w:type="dxa"/>
            <w:shd w:val="clear" w:color="auto" w:fill="auto"/>
            <w:noWrap/>
            <w:vAlign w:val="bottom"/>
            <w:hideMark/>
          </w:tcPr>
          <w:p w14:paraId="710BC6F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11.178,61 </w:t>
            </w:r>
          </w:p>
        </w:tc>
        <w:tc>
          <w:tcPr>
            <w:tcW w:w="1418" w:type="dxa"/>
            <w:shd w:val="clear" w:color="auto" w:fill="auto"/>
            <w:noWrap/>
            <w:vAlign w:val="bottom"/>
            <w:hideMark/>
          </w:tcPr>
          <w:p w14:paraId="6BDDEF43"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15.862,04 </w:t>
            </w:r>
          </w:p>
        </w:tc>
        <w:tc>
          <w:tcPr>
            <w:tcW w:w="1417" w:type="dxa"/>
            <w:shd w:val="clear" w:color="auto" w:fill="auto"/>
            <w:noWrap/>
            <w:vAlign w:val="bottom"/>
            <w:hideMark/>
          </w:tcPr>
          <w:p w14:paraId="3C30DA3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19.501,40 </w:t>
            </w:r>
          </w:p>
        </w:tc>
        <w:tc>
          <w:tcPr>
            <w:tcW w:w="1418" w:type="dxa"/>
            <w:shd w:val="clear" w:color="auto" w:fill="auto"/>
            <w:noWrap/>
            <w:vAlign w:val="bottom"/>
            <w:hideMark/>
          </w:tcPr>
          <w:p w14:paraId="393174E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30.963,29 </w:t>
            </w:r>
          </w:p>
        </w:tc>
      </w:tr>
      <w:tr w:rsidR="0078294B" w:rsidRPr="00645A95" w14:paraId="4427FA46" w14:textId="77777777" w:rsidTr="002F126E">
        <w:trPr>
          <w:trHeight w:val="57"/>
          <w:jc w:val="center"/>
        </w:trPr>
        <w:tc>
          <w:tcPr>
            <w:tcW w:w="4810" w:type="dxa"/>
            <w:shd w:val="clear" w:color="auto" w:fill="auto"/>
            <w:noWrap/>
            <w:vAlign w:val="bottom"/>
            <w:hideMark/>
          </w:tcPr>
          <w:p w14:paraId="2AEFC849"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UTILIDAD NETA</w:t>
            </w:r>
          </w:p>
        </w:tc>
        <w:tc>
          <w:tcPr>
            <w:tcW w:w="1276" w:type="dxa"/>
            <w:shd w:val="clear" w:color="auto" w:fill="auto"/>
            <w:noWrap/>
            <w:vAlign w:val="bottom"/>
            <w:hideMark/>
          </w:tcPr>
          <w:p w14:paraId="4BE3662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6DD27A2C"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61.100,93 </w:t>
            </w:r>
          </w:p>
        </w:tc>
        <w:tc>
          <w:tcPr>
            <w:tcW w:w="1417" w:type="dxa"/>
            <w:shd w:val="clear" w:color="auto" w:fill="auto"/>
            <w:noWrap/>
            <w:vAlign w:val="bottom"/>
            <w:hideMark/>
          </w:tcPr>
          <w:p w14:paraId="3EA5D6EE"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33.535,83 </w:t>
            </w:r>
          </w:p>
        </w:tc>
        <w:tc>
          <w:tcPr>
            <w:tcW w:w="1418" w:type="dxa"/>
            <w:shd w:val="clear" w:color="auto" w:fill="auto"/>
            <w:noWrap/>
            <w:vAlign w:val="bottom"/>
            <w:hideMark/>
          </w:tcPr>
          <w:p w14:paraId="7B33467E"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47.586,12 </w:t>
            </w:r>
          </w:p>
        </w:tc>
        <w:tc>
          <w:tcPr>
            <w:tcW w:w="1417" w:type="dxa"/>
            <w:shd w:val="clear" w:color="auto" w:fill="auto"/>
            <w:noWrap/>
            <w:vAlign w:val="bottom"/>
            <w:hideMark/>
          </w:tcPr>
          <w:p w14:paraId="79244E66"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58.504,20 </w:t>
            </w:r>
          </w:p>
        </w:tc>
        <w:tc>
          <w:tcPr>
            <w:tcW w:w="1418" w:type="dxa"/>
            <w:shd w:val="clear" w:color="auto" w:fill="auto"/>
            <w:noWrap/>
            <w:vAlign w:val="bottom"/>
            <w:hideMark/>
          </w:tcPr>
          <w:p w14:paraId="00E09E5D"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92.889,88 </w:t>
            </w:r>
          </w:p>
        </w:tc>
      </w:tr>
      <w:tr w:rsidR="0078294B" w:rsidRPr="00645A95" w14:paraId="75C846FE" w14:textId="77777777" w:rsidTr="002F126E">
        <w:trPr>
          <w:trHeight w:val="57"/>
          <w:jc w:val="center"/>
        </w:trPr>
        <w:tc>
          <w:tcPr>
            <w:tcW w:w="4810" w:type="dxa"/>
            <w:shd w:val="clear" w:color="auto" w:fill="auto"/>
            <w:noWrap/>
            <w:vAlign w:val="bottom"/>
            <w:hideMark/>
          </w:tcPr>
          <w:p w14:paraId="4CB93AE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Ajuste por gastos no desembolsables (Depreciación)</w:t>
            </w:r>
          </w:p>
        </w:tc>
        <w:tc>
          <w:tcPr>
            <w:tcW w:w="1276" w:type="dxa"/>
            <w:shd w:val="clear" w:color="auto" w:fill="auto"/>
            <w:noWrap/>
            <w:vAlign w:val="bottom"/>
            <w:hideMark/>
          </w:tcPr>
          <w:p w14:paraId="79149AC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2683E59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14.873,40 </w:t>
            </w:r>
          </w:p>
        </w:tc>
        <w:tc>
          <w:tcPr>
            <w:tcW w:w="1417" w:type="dxa"/>
            <w:shd w:val="clear" w:color="auto" w:fill="auto"/>
            <w:noWrap/>
            <w:vAlign w:val="bottom"/>
            <w:hideMark/>
          </w:tcPr>
          <w:p w14:paraId="2D0ADAF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15.079,50 </w:t>
            </w:r>
          </w:p>
        </w:tc>
        <w:tc>
          <w:tcPr>
            <w:tcW w:w="1418" w:type="dxa"/>
            <w:shd w:val="clear" w:color="auto" w:fill="auto"/>
            <w:noWrap/>
            <w:vAlign w:val="bottom"/>
            <w:hideMark/>
          </w:tcPr>
          <w:p w14:paraId="147E45A4"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15.079,50 </w:t>
            </w:r>
          </w:p>
        </w:tc>
        <w:tc>
          <w:tcPr>
            <w:tcW w:w="1417" w:type="dxa"/>
            <w:shd w:val="clear" w:color="auto" w:fill="auto"/>
            <w:noWrap/>
            <w:vAlign w:val="bottom"/>
            <w:hideMark/>
          </w:tcPr>
          <w:p w14:paraId="4B42623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13.162,50 </w:t>
            </w:r>
          </w:p>
        </w:tc>
        <w:tc>
          <w:tcPr>
            <w:tcW w:w="1418" w:type="dxa"/>
            <w:shd w:val="clear" w:color="auto" w:fill="auto"/>
            <w:noWrap/>
            <w:vAlign w:val="bottom"/>
            <w:hideMark/>
          </w:tcPr>
          <w:p w14:paraId="4CBFD12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13.162,50 </w:t>
            </w:r>
          </w:p>
        </w:tc>
      </w:tr>
      <w:tr w:rsidR="0078294B" w:rsidRPr="00645A95" w14:paraId="5205FB90" w14:textId="77777777" w:rsidTr="002F126E">
        <w:trPr>
          <w:trHeight w:val="57"/>
          <w:jc w:val="center"/>
        </w:trPr>
        <w:tc>
          <w:tcPr>
            <w:tcW w:w="4810" w:type="dxa"/>
            <w:shd w:val="clear" w:color="auto" w:fill="auto"/>
            <w:noWrap/>
            <w:vAlign w:val="bottom"/>
            <w:hideMark/>
          </w:tcPr>
          <w:p w14:paraId="1F587F74" w14:textId="53E66AA0" w:rsidR="0078294B" w:rsidRPr="00645A95" w:rsidRDefault="002F126E"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Amortización</w:t>
            </w:r>
            <w:r w:rsidR="0078294B" w:rsidRPr="00645A95">
              <w:rPr>
                <w:rFonts w:ascii="Times New Roman" w:eastAsia="Times New Roman" w:hAnsi="Times New Roman" w:cs="Times New Roman"/>
                <w:sz w:val="20"/>
                <w:szCs w:val="20"/>
                <w:lang w:eastAsia="es-EC"/>
              </w:rPr>
              <w:t xml:space="preserve"> de </w:t>
            </w:r>
            <w:r w:rsidRPr="00645A95">
              <w:rPr>
                <w:rFonts w:ascii="Times New Roman" w:eastAsia="Times New Roman" w:hAnsi="Times New Roman" w:cs="Times New Roman"/>
                <w:sz w:val="20"/>
                <w:szCs w:val="20"/>
                <w:lang w:eastAsia="es-EC"/>
              </w:rPr>
              <w:t>crédito</w:t>
            </w:r>
          </w:p>
        </w:tc>
        <w:tc>
          <w:tcPr>
            <w:tcW w:w="1276" w:type="dxa"/>
            <w:shd w:val="clear" w:color="auto" w:fill="auto"/>
            <w:noWrap/>
            <w:vAlign w:val="bottom"/>
            <w:hideMark/>
          </w:tcPr>
          <w:p w14:paraId="211E3E5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20494D3E"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5.590,72 </w:t>
            </w:r>
          </w:p>
        </w:tc>
        <w:tc>
          <w:tcPr>
            <w:tcW w:w="1417" w:type="dxa"/>
            <w:shd w:val="clear" w:color="auto" w:fill="auto"/>
            <w:noWrap/>
            <w:vAlign w:val="bottom"/>
            <w:hideMark/>
          </w:tcPr>
          <w:p w14:paraId="3725169F"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6.131,53 </w:t>
            </w:r>
          </w:p>
        </w:tc>
        <w:tc>
          <w:tcPr>
            <w:tcW w:w="1418" w:type="dxa"/>
            <w:shd w:val="clear" w:color="auto" w:fill="auto"/>
            <w:noWrap/>
            <w:vAlign w:val="bottom"/>
            <w:hideMark/>
          </w:tcPr>
          <w:p w14:paraId="24E1961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6.724,65 </w:t>
            </w:r>
          </w:p>
        </w:tc>
        <w:tc>
          <w:tcPr>
            <w:tcW w:w="1417" w:type="dxa"/>
            <w:shd w:val="clear" w:color="auto" w:fill="auto"/>
            <w:noWrap/>
            <w:vAlign w:val="bottom"/>
            <w:hideMark/>
          </w:tcPr>
          <w:p w14:paraId="7D4809B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7.375,14 </w:t>
            </w:r>
          </w:p>
        </w:tc>
        <w:tc>
          <w:tcPr>
            <w:tcW w:w="1418" w:type="dxa"/>
            <w:shd w:val="clear" w:color="auto" w:fill="auto"/>
            <w:noWrap/>
            <w:vAlign w:val="bottom"/>
            <w:hideMark/>
          </w:tcPr>
          <w:p w14:paraId="4FAA442B"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8.088,56 </w:t>
            </w:r>
          </w:p>
        </w:tc>
      </w:tr>
      <w:tr w:rsidR="0078294B" w:rsidRPr="00645A95" w14:paraId="3A835026" w14:textId="77777777" w:rsidTr="002F126E">
        <w:trPr>
          <w:trHeight w:val="57"/>
          <w:jc w:val="center"/>
        </w:trPr>
        <w:tc>
          <w:tcPr>
            <w:tcW w:w="4810" w:type="dxa"/>
            <w:shd w:val="clear" w:color="auto" w:fill="auto"/>
            <w:noWrap/>
            <w:vAlign w:val="bottom"/>
            <w:hideMark/>
          </w:tcPr>
          <w:p w14:paraId="4A90AA43" w14:textId="192AD3C6" w:rsidR="0078294B" w:rsidRPr="00645A95" w:rsidRDefault="002F126E"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Inversión</w:t>
            </w:r>
            <w:r w:rsidR="0078294B" w:rsidRPr="00645A95">
              <w:rPr>
                <w:rFonts w:ascii="Times New Roman" w:eastAsia="Times New Roman" w:hAnsi="Times New Roman" w:cs="Times New Roman"/>
                <w:sz w:val="20"/>
                <w:szCs w:val="20"/>
                <w:lang w:eastAsia="es-EC"/>
              </w:rPr>
              <w:t xml:space="preserve"> </w:t>
            </w:r>
          </w:p>
        </w:tc>
        <w:tc>
          <w:tcPr>
            <w:tcW w:w="1276" w:type="dxa"/>
            <w:shd w:val="clear" w:color="auto" w:fill="auto"/>
            <w:noWrap/>
            <w:vAlign w:val="bottom"/>
            <w:hideMark/>
          </w:tcPr>
          <w:p w14:paraId="2AE0BC3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(131.576,45)</w:t>
            </w:r>
          </w:p>
        </w:tc>
        <w:tc>
          <w:tcPr>
            <w:tcW w:w="1421" w:type="dxa"/>
            <w:shd w:val="clear" w:color="auto" w:fill="auto"/>
            <w:noWrap/>
            <w:vAlign w:val="bottom"/>
            <w:hideMark/>
          </w:tcPr>
          <w:p w14:paraId="0AA11E5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7" w:type="dxa"/>
            <w:shd w:val="clear" w:color="auto" w:fill="auto"/>
            <w:noWrap/>
            <w:vAlign w:val="bottom"/>
            <w:hideMark/>
          </w:tcPr>
          <w:p w14:paraId="621698D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(3.240,00)</w:t>
            </w:r>
          </w:p>
        </w:tc>
        <w:tc>
          <w:tcPr>
            <w:tcW w:w="1418" w:type="dxa"/>
            <w:shd w:val="clear" w:color="auto" w:fill="auto"/>
            <w:noWrap/>
            <w:vAlign w:val="bottom"/>
            <w:hideMark/>
          </w:tcPr>
          <w:p w14:paraId="17F2861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7" w:type="dxa"/>
            <w:shd w:val="clear" w:color="auto" w:fill="auto"/>
            <w:noWrap/>
            <w:vAlign w:val="bottom"/>
            <w:hideMark/>
          </w:tcPr>
          <w:p w14:paraId="4E0FD2BD"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8" w:type="dxa"/>
            <w:shd w:val="clear" w:color="auto" w:fill="auto"/>
            <w:noWrap/>
            <w:vAlign w:val="bottom"/>
            <w:hideMark/>
          </w:tcPr>
          <w:p w14:paraId="50146C15"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85.746,70 </w:t>
            </w:r>
          </w:p>
        </w:tc>
      </w:tr>
      <w:tr w:rsidR="0078294B" w:rsidRPr="00645A95" w14:paraId="6DA02B17" w14:textId="77777777" w:rsidTr="002F126E">
        <w:trPr>
          <w:trHeight w:val="57"/>
          <w:jc w:val="center"/>
        </w:trPr>
        <w:tc>
          <w:tcPr>
            <w:tcW w:w="4810" w:type="dxa"/>
            <w:shd w:val="clear" w:color="auto" w:fill="auto"/>
            <w:noWrap/>
            <w:vAlign w:val="bottom"/>
            <w:hideMark/>
          </w:tcPr>
          <w:p w14:paraId="5AA6989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Recuperación del capital de trabajo</w:t>
            </w:r>
          </w:p>
        </w:tc>
        <w:tc>
          <w:tcPr>
            <w:tcW w:w="1276" w:type="dxa"/>
            <w:shd w:val="clear" w:color="auto" w:fill="auto"/>
            <w:noWrap/>
            <w:vAlign w:val="bottom"/>
            <w:hideMark/>
          </w:tcPr>
          <w:p w14:paraId="4437FFE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21" w:type="dxa"/>
            <w:shd w:val="clear" w:color="auto" w:fill="auto"/>
            <w:noWrap/>
            <w:vAlign w:val="bottom"/>
            <w:hideMark/>
          </w:tcPr>
          <w:p w14:paraId="33619CE9"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7" w:type="dxa"/>
            <w:shd w:val="clear" w:color="auto" w:fill="auto"/>
            <w:noWrap/>
            <w:vAlign w:val="bottom"/>
            <w:hideMark/>
          </w:tcPr>
          <w:p w14:paraId="42CD5582"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8" w:type="dxa"/>
            <w:shd w:val="clear" w:color="auto" w:fill="auto"/>
            <w:noWrap/>
            <w:vAlign w:val="bottom"/>
            <w:hideMark/>
          </w:tcPr>
          <w:p w14:paraId="5A564546"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7" w:type="dxa"/>
            <w:shd w:val="clear" w:color="auto" w:fill="auto"/>
            <w:noWrap/>
            <w:vAlign w:val="bottom"/>
            <w:hideMark/>
          </w:tcPr>
          <w:p w14:paraId="3AAC819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w:t>
            </w:r>
          </w:p>
        </w:tc>
        <w:tc>
          <w:tcPr>
            <w:tcW w:w="1418" w:type="dxa"/>
            <w:shd w:val="clear" w:color="auto" w:fill="auto"/>
            <w:noWrap/>
            <w:vAlign w:val="bottom"/>
            <w:hideMark/>
          </w:tcPr>
          <w:p w14:paraId="06F48508" w14:textId="77777777" w:rsidR="0078294B" w:rsidRPr="00645A95" w:rsidRDefault="0078294B" w:rsidP="000702BC">
            <w:pPr>
              <w:spacing w:line="240" w:lineRule="auto"/>
              <w:ind w:firstLine="0"/>
              <w:jc w:val="right"/>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         65.199,29 </w:t>
            </w:r>
          </w:p>
        </w:tc>
      </w:tr>
      <w:tr w:rsidR="0078294B" w:rsidRPr="00645A95" w14:paraId="09F9CEAD" w14:textId="77777777" w:rsidTr="002F126E">
        <w:trPr>
          <w:trHeight w:val="57"/>
          <w:jc w:val="center"/>
        </w:trPr>
        <w:tc>
          <w:tcPr>
            <w:tcW w:w="4810" w:type="dxa"/>
            <w:tcBorders>
              <w:bottom w:val="single" w:sz="4" w:space="0" w:color="auto"/>
            </w:tcBorders>
            <w:shd w:val="clear" w:color="auto" w:fill="auto"/>
            <w:noWrap/>
            <w:vAlign w:val="bottom"/>
            <w:hideMark/>
          </w:tcPr>
          <w:p w14:paraId="34A2117C"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FLUJO DE CAJA </w:t>
            </w:r>
          </w:p>
        </w:tc>
        <w:tc>
          <w:tcPr>
            <w:tcW w:w="1276" w:type="dxa"/>
            <w:tcBorders>
              <w:bottom w:val="single" w:sz="4" w:space="0" w:color="auto"/>
            </w:tcBorders>
            <w:shd w:val="clear" w:color="auto" w:fill="auto"/>
            <w:noWrap/>
            <w:vAlign w:val="bottom"/>
            <w:hideMark/>
          </w:tcPr>
          <w:p w14:paraId="48858CE6" w14:textId="77777777" w:rsidR="0078294B" w:rsidRPr="00645A95" w:rsidRDefault="0078294B" w:rsidP="000702BC">
            <w:pPr>
              <w:spacing w:line="240" w:lineRule="auto"/>
              <w:ind w:firstLine="0"/>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(131.576,45)</w:t>
            </w:r>
          </w:p>
        </w:tc>
        <w:tc>
          <w:tcPr>
            <w:tcW w:w="1421" w:type="dxa"/>
            <w:tcBorders>
              <w:bottom w:val="single" w:sz="4" w:space="0" w:color="auto"/>
            </w:tcBorders>
            <w:shd w:val="clear" w:color="auto" w:fill="auto"/>
            <w:noWrap/>
            <w:vAlign w:val="bottom"/>
            <w:hideMark/>
          </w:tcPr>
          <w:p w14:paraId="467B3F00"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70.383,60 </w:t>
            </w:r>
          </w:p>
        </w:tc>
        <w:tc>
          <w:tcPr>
            <w:tcW w:w="1417" w:type="dxa"/>
            <w:tcBorders>
              <w:bottom w:val="single" w:sz="4" w:space="0" w:color="auto"/>
            </w:tcBorders>
            <w:shd w:val="clear" w:color="auto" w:fill="auto"/>
            <w:noWrap/>
            <w:vAlign w:val="bottom"/>
            <w:hideMark/>
          </w:tcPr>
          <w:p w14:paraId="012CCEFA"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39.243,80 </w:t>
            </w:r>
          </w:p>
        </w:tc>
        <w:tc>
          <w:tcPr>
            <w:tcW w:w="1418" w:type="dxa"/>
            <w:tcBorders>
              <w:bottom w:val="single" w:sz="4" w:space="0" w:color="auto"/>
            </w:tcBorders>
            <w:shd w:val="clear" w:color="auto" w:fill="auto"/>
            <w:noWrap/>
            <w:vAlign w:val="bottom"/>
            <w:hideMark/>
          </w:tcPr>
          <w:p w14:paraId="2F0CF67B"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55.940,97 </w:t>
            </w:r>
          </w:p>
        </w:tc>
        <w:tc>
          <w:tcPr>
            <w:tcW w:w="1417" w:type="dxa"/>
            <w:tcBorders>
              <w:bottom w:val="single" w:sz="4" w:space="0" w:color="auto"/>
            </w:tcBorders>
            <w:shd w:val="clear" w:color="auto" w:fill="auto"/>
            <w:noWrap/>
            <w:vAlign w:val="bottom"/>
            <w:hideMark/>
          </w:tcPr>
          <w:p w14:paraId="1F58A63A"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64.291,56 </w:t>
            </w:r>
          </w:p>
        </w:tc>
        <w:tc>
          <w:tcPr>
            <w:tcW w:w="1418" w:type="dxa"/>
            <w:tcBorders>
              <w:bottom w:val="single" w:sz="4" w:space="0" w:color="auto"/>
            </w:tcBorders>
            <w:shd w:val="clear" w:color="auto" w:fill="auto"/>
            <w:noWrap/>
            <w:vAlign w:val="bottom"/>
            <w:hideMark/>
          </w:tcPr>
          <w:p w14:paraId="26EDC05F" w14:textId="77777777" w:rsidR="0078294B" w:rsidRPr="00645A95" w:rsidRDefault="0078294B" w:rsidP="000702BC">
            <w:pPr>
              <w:spacing w:line="240" w:lineRule="auto"/>
              <w:ind w:firstLine="0"/>
              <w:jc w:val="right"/>
              <w:rPr>
                <w:rFonts w:ascii="Times New Roman" w:eastAsia="Times New Roman" w:hAnsi="Times New Roman" w:cs="Times New Roman"/>
                <w:b/>
                <w:bCs/>
                <w:sz w:val="20"/>
                <w:szCs w:val="20"/>
                <w:lang w:eastAsia="es-EC"/>
              </w:rPr>
            </w:pPr>
            <w:r w:rsidRPr="00645A95">
              <w:rPr>
                <w:rFonts w:ascii="Times New Roman" w:eastAsia="Times New Roman" w:hAnsi="Times New Roman" w:cs="Times New Roman"/>
                <w:b/>
                <w:bCs/>
                <w:sz w:val="20"/>
                <w:szCs w:val="20"/>
                <w:lang w:eastAsia="es-EC"/>
              </w:rPr>
              <w:t xml:space="preserve">       301.542,42 </w:t>
            </w:r>
          </w:p>
        </w:tc>
      </w:tr>
    </w:tbl>
    <w:p w14:paraId="55ADA374" w14:textId="77777777" w:rsidR="002F126E" w:rsidRPr="00645A95" w:rsidRDefault="002F126E"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16482DE" w14:textId="77777777" w:rsidR="002F126E" w:rsidRPr="00645A95" w:rsidRDefault="002F126E"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0247C480" w14:textId="51DFC8DB" w:rsidR="0078294B" w:rsidRPr="00645A95" w:rsidRDefault="0078294B" w:rsidP="000702BC">
      <w:pPr>
        <w:rPr>
          <w:lang w:eastAsia="es-EC"/>
        </w:rPr>
      </w:pPr>
    </w:p>
    <w:p w14:paraId="4F7A699F" w14:textId="11296D67" w:rsidR="0078294B" w:rsidRPr="00645A95" w:rsidRDefault="00F74E1B" w:rsidP="000702BC">
      <w:pPr>
        <w:rPr>
          <w:lang w:eastAsia="es-EC"/>
        </w:r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97664" behindDoc="0" locked="0" layoutInCell="1" allowOverlap="1" wp14:anchorId="2EDE7C05" wp14:editId="11C96304">
                <wp:simplePos x="0" y="0"/>
                <wp:positionH relativeFrom="rightMargin">
                  <wp:posOffset>-31115</wp:posOffset>
                </wp:positionH>
                <wp:positionV relativeFrom="paragraph">
                  <wp:posOffset>206375</wp:posOffset>
                </wp:positionV>
                <wp:extent cx="971550" cy="403225"/>
                <wp:effectExtent l="0" t="1588" r="0" b="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71550" cy="403225"/>
                        </a:xfrm>
                        <a:prstGeom prst="rect">
                          <a:avLst/>
                        </a:prstGeom>
                        <a:solidFill>
                          <a:srgbClr val="FFFFFF"/>
                        </a:solidFill>
                        <a:ln w="9525">
                          <a:noFill/>
                          <a:miter lim="800000"/>
                          <a:headEnd/>
                          <a:tailEnd/>
                        </a:ln>
                      </wps:spPr>
                      <wps:txbx>
                        <w:txbxContent>
                          <w:p w14:paraId="02995BD9" w14:textId="535725B6" w:rsidR="004800E2" w:rsidRDefault="004800E2" w:rsidP="00F74E1B">
                            <w:r>
                              <w:t>113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DE7C05" id="_x0000_s1041" type="#_x0000_t202" style="position:absolute;left:0;text-align:left;margin-left:-2.45pt;margin-top:16.25pt;width:76.5pt;height:31.75pt;rotation:90;z-index:251697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" stroked="f">
                <v:textbox>
                  <w:txbxContent>
                    <w:p w14:paraId="02995BD9" w14:textId="535725B6" w:rsidR="00E7529A" w:rsidRDefault="00E7529A" w:rsidP="00F74E1B">
                      <w:r>
                        <w:t>113</w:t>
                      </w:r>
                    </w:p>
                  </w:txbxContent>
                </v:textbox>
                <w10:wrap type="square" anchorx="margin"/>
              </v:shape>
            </w:pict>
          </mc:Fallback>
        </mc:AlternateContent>
      </w:r>
    </w:p>
    <w:p w14:paraId="08690125" w14:textId="77777777" w:rsidR="00C47E2C" w:rsidRPr="00645A95" w:rsidRDefault="00C47E2C" w:rsidP="000702BC">
      <w:pPr>
        <w:tabs>
          <w:tab w:val="center" w:pos="4393"/>
          <w:tab w:val="left" w:pos="5858"/>
        </w:tabs>
        <w:spacing w:line="240" w:lineRule="auto"/>
        <w:ind w:left="4670" w:hanging="422"/>
        <w:jc w:val="both"/>
        <w:rPr>
          <w:rFonts w:ascii="Times New Roman" w:hAnsi="Times New Roman" w:cs="Times New Roman"/>
          <w:sz w:val="24"/>
          <w:szCs w:val="24"/>
        </w:rPr>
        <w:sectPr w:rsidR="00C47E2C" w:rsidRPr="00645A95" w:rsidSect="00C47E2C">
          <w:pgSz w:w="16838" w:h="11906" w:orient="landscape"/>
          <w:pgMar w:top="1701" w:right="1418" w:bottom="1418" w:left="1418" w:header="709" w:footer="709" w:gutter="0"/>
          <w:cols w:space="708"/>
          <w:docGrid w:linePitch="360"/>
        </w:sectPr>
      </w:pPr>
    </w:p>
    <w:p w14:paraId="55C03740" w14:textId="5C307A94" w:rsidR="002F126E" w:rsidRPr="00645A95" w:rsidRDefault="002F126E" w:rsidP="00F72D3D">
      <w:pPr>
        <w:tabs>
          <w:tab w:val="center" w:pos="4393"/>
          <w:tab w:val="left" w:pos="5858"/>
        </w:tabs>
        <w:spacing w:line="360" w:lineRule="auto"/>
        <w:ind w:left="1276"/>
        <w:jc w:val="both"/>
        <w:rPr>
          <w:rFonts w:ascii="Arial" w:hAnsi="Arial" w:cs="Arial"/>
          <w:sz w:val="36"/>
          <w:szCs w:val="19"/>
          <w:shd w:val="clear" w:color="auto" w:fill="FFFFFF"/>
        </w:rPr>
      </w:pPr>
      <w:r w:rsidRPr="00645A95">
        <w:rPr>
          <w:rFonts w:ascii="Times New Roman" w:hAnsi="Times New Roman" w:cs="Times New Roman"/>
          <w:sz w:val="24"/>
          <w:szCs w:val="24"/>
        </w:rPr>
        <w:lastRenderedPageBreak/>
        <w:t>Tabla 6</w:t>
      </w:r>
      <w:r w:rsidR="00F947A0">
        <w:rPr>
          <w:rFonts w:ascii="Times New Roman" w:hAnsi="Times New Roman" w:cs="Times New Roman"/>
          <w:sz w:val="24"/>
          <w:szCs w:val="24"/>
        </w:rPr>
        <w:t>4</w:t>
      </w:r>
      <w:r w:rsidRPr="00645A95">
        <w:rPr>
          <w:rFonts w:ascii="Times New Roman" w:hAnsi="Times New Roman" w:cs="Times New Roman"/>
          <w:sz w:val="24"/>
          <w:szCs w:val="24"/>
        </w:rPr>
        <w:t xml:space="preserve">. </w:t>
      </w:r>
    </w:p>
    <w:p w14:paraId="4A147CF3" w14:textId="77777777" w:rsidR="002F126E" w:rsidRPr="00F72D3D" w:rsidRDefault="002F126E" w:rsidP="00F72D3D">
      <w:pPr>
        <w:tabs>
          <w:tab w:val="center" w:pos="4393"/>
          <w:tab w:val="left" w:pos="5858"/>
        </w:tabs>
        <w:spacing w:line="360" w:lineRule="auto"/>
        <w:ind w:left="1276"/>
        <w:jc w:val="both"/>
        <w:rPr>
          <w:i/>
          <w:lang w:eastAsia="es-EC"/>
        </w:rPr>
      </w:pPr>
      <w:r w:rsidRPr="00F72D3D">
        <w:rPr>
          <w:rFonts w:ascii="Times New Roman" w:hAnsi="Times New Roman" w:cs="Times New Roman"/>
          <w:i/>
          <w:sz w:val="24"/>
          <w:szCs w:val="24"/>
        </w:rPr>
        <w:t xml:space="preserve">VAN – TIR RELACIÓN BENEFICIO COSTO </w:t>
      </w:r>
    </w:p>
    <w:tbl>
      <w:tblPr>
        <w:tblW w:w="5934" w:type="dxa"/>
        <w:jc w:val="center"/>
        <w:tblCellMar>
          <w:left w:w="70" w:type="dxa"/>
          <w:right w:w="70" w:type="dxa"/>
        </w:tblCellMar>
        <w:tblLook w:val="04A0" w:firstRow="1" w:lastRow="0" w:firstColumn="1" w:lastColumn="0" w:noHBand="0" w:noVBand="1"/>
      </w:tblPr>
      <w:tblGrid>
        <w:gridCol w:w="3475"/>
        <w:gridCol w:w="2459"/>
      </w:tblGrid>
      <w:tr w:rsidR="002F126E" w:rsidRPr="00645A95" w14:paraId="4E0CCDAC" w14:textId="77777777" w:rsidTr="00B310AE">
        <w:trPr>
          <w:trHeight w:val="300"/>
          <w:jc w:val="center"/>
        </w:trPr>
        <w:tc>
          <w:tcPr>
            <w:tcW w:w="3475" w:type="dxa"/>
            <w:tcBorders>
              <w:top w:val="single" w:sz="4" w:space="0" w:color="auto"/>
            </w:tcBorders>
            <w:shd w:val="clear" w:color="auto" w:fill="auto"/>
            <w:noWrap/>
            <w:vAlign w:val="bottom"/>
            <w:hideMark/>
          </w:tcPr>
          <w:p w14:paraId="0F0A42EF"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tasa de descuento</w:t>
            </w:r>
          </w:p>
        </w:tc>
        <w:tc>
          <w:tcPr>
            <w:tcW w:w="2459" w:type="dxa"/>
            <w:tcBorders>
              <w:top w:val="single" w:sz="4" w:space="0" w:color="auto"/>
            </w:tcBorders>
            <w:shd w:val="clear" w:color="auto" w:fill="auto"/>
            <w:noWrap/>
            <w:vAlign w:val="bottom"/>
            <w:hideMark/>
          </w:tcPr>
          <w:p w14:paraId="17B67756" w14:textId="77777777"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14,46%</w:t>
            </w:r>
          </w:p>
        </w:tc>
      </w:tr>
      <w:tr w:rsidR="002F126E" w:rsidRPr="00645A95" w14:paraId="28D4293F" w14:textId="77777777" w:rsidTr="00B310AE">
        <w:trPr>
          <w:trHeight w:val="300"/>
          <w:jc w:val="center"/>
        </w:trPr>
        <w:tc>
          <w:tcPr>
            <w:tcW w:w="3475" w:type="dxa"/>
            <w:shd w:val="clear" w:color="auto" w:fill="auto"/>
            <w:noWrap/>
            <w:vAlign w:val="bottom"/>
            <w:hideMark/>
          </w:tcPr>
          <w:p w14:paraId="5C3B187F"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VAN</w:t>
            </w:r>
          </w:p>
        </w:tc>
        <w:tc>
          <w:tcPr>
            <w:tcW w:w="2459" w:type="dxa"/>
            <w:shd w:val="clear" w:color="auto" w:fill="auto"/>
            <w:noWrap/>
            <w:vAlign w:val="bottom"/>
            <w:hideMark/>
          </w:tcPr>
          <w:p w14:paraId="6227B83F" w14:textId="38051C80"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188.152,72</w:t>
            </w:r>
          </w:p>
        </w:tc>
      </w:tr>
      <w:tr w:rsidR="002F126E" w:rsidRPr="00645A95" w14:paraId="53B07ADF" w14:textId="77777777" w:rsidTr="00B310AE">
        <w:trPr>
          <w:trHeight w:val="300"/>
          <w:jc w:val="center"/>
        </w:trPr>
        <w:tc>
          <w:tcPr>
            <w:tcW w:w="3475" w:type="dxa"/>
            <w:shd w:val="clear" w:color="auto" w:fill="auto"/>
            <w:noWrap/>
            <w:vAlign w:val="bottom"/>
            <w:hideMark/>
          </w:tcPr>
          <w:p w14:paraId="6E3F1FFD"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TIR</w:t>
            </w:r>
          </w:p>
        </w:tc>
        <w:tc>
          <w:tcPr>
            <w:tcW w:w="2459" w:type="dxa"/>
            <w:shd w:val="clear" w:color="auto" w:fill="auto"/>
            <w:noWrap/>
            <w:vAlign w:val="bottom"/>
            <w:hideMark/>
          </w:tcPr>
          <w:p w14:paraId="06BB1F68" w14:textId="1AC81AC5"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50,71%%</w:t>
            </w:r>
          </w:p>
        </w:tc>
      </w:tr>
      <w:tr w:rsidR="002F126E" w:rsidRPr="00645A95" w14:paraId="1B70D9DA" w14:textId="77777777" w:rsidTr="00B310AE">
        <w:trPr>
          <w:trHeight w:val="300"/>
          <w:jc w:val="center"/>
        </w:trPr>
        <w:tc>
          <w:tcPr>
            <w:tcW w:w="3475" w:type="dxa"/>
            <w:tcBorders>
              <w:bottom w:val="single" w:sz="4" w:space="0" w:color="auto"/>
            </w:tcBorders>
            <w:shd w:val="clear" w:color="auto" w:fill="auto"/>
            <w:noWrap/>
            <w:vAlign w:val="bottom"/>
            <w:hideMark/>
          </w:tcPr>
          <w:p w14:paraId="3466AFA7" w14:textId="77777777" w:rsidR="002F126E" w:rsidRPr="00645A95" w:rsidRDefault="002F126E" w:rsidP="00F72D3D">
            <w:pPr>
              <w:spacing w:line="36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RELACIÓN BENEFICIO / COSTO</w:t>
            </w:r>
          </w:p>
        </w:tc>
        <w:tc>
          <w:tcPr>
            <w:tcW w:w="2459" w:type="dxa"/>
            <w:tcBorders>
              <w:bottom w:val="single" w:sz="4" w:space="0" w:color="auto"/>
            </w:tcBorders>
            <w:shd w:val="clear" w:color="auto" w:fill="auto"/>
            <w:noWrap/>
            <w:vAlign w:val="bottom"/>
            <w:hideMark/>
          </w:tcPr>
          <w:p w14:paraId="626D700F" w14:textId="5803ED66" w:rsidR="002F126E" w:rsidRPr="00645A95" w:rsidRDefault="002F126E" w:rsidP="00F72D3D">
            <w:pPr>
              <w:spacing w:line="36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2,43 </w:t>
            </w:r>
          </w:p>
        </w:tc>
      </w:tr>
    </w:tbl>
    <w:p w14:paraId="536230F9" w14:textId="77777777" w:rsidR="002F126E" w:rsidRPr="00645A95" w:rsidRDefault="002F126E" w:rsidP="00F72D3D">
      <w:pPr>
        <w:spacing w:line="36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78FDA3CF" w14:textId="77777777" w:rsidR="002F126E" w:rsidRPr="00645A95" w:rsidRDefault="002F126E" w:rsidP="00F72D3D">
      <w:pPr>
        <w:spacing w:line="36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5B5EEF8A" w14:textId="77777777" w:rsidR="002F126E" w:rsidRPr="00645A95" w:rsidRDefault="002F126E" w:rsidP="000702BC">
      <w:pPr>
        <w:rPr>
          <w:lang w:eastAsia="es-EC"/>
        </w:rPr>
      </w:pPr>
    </w:p>
    <w:p w14:paraId="64186576" w14:textId="77777777" w:rsidR="002F126E" w:rsidRPr="00645A95" w:rsidRDefault="002F126E" w:rsidP="000702BC">
      <w:pPr>
        <w:rPr>
          <w:lang w:eastAsia="es-EC"/>
        </w:rPr>
      </w:pPr>
    </w:p>
    <w:p w14:paraId="2D778B2A" w14:textId="77777777" w:rsidR="0078294B" w:rsidRPr="00645A95" w:rsidRDefault="0078294B" w:rsidP="000702BC">
      <w:pPr>
        <w:rPr>
          <w:lang w:eastAsia="es-EC"/>
        </w:rPr>
      </w:pPr>
    </w:p>
    <w:p w14:paraId="29B754C6" w14:textId="77777777" w:rsidR="002F126E" w:rsidRPr="00645A95" w:rsidRDefault="002F126E" w:rsidP="000702BC">
      <w:pPr>
        <w:rPr>
          <w:lang w:eastAsia="es-EC"/>
        </w:rPr>
      </w:pPr>
    </w:p>
    <w:p w14:paraId="793BE6ED" w14:textId="77777777" w:rsidR="002F126E" w:rsidRPr="00645A95" w:rsidRDefault="002F126E" w:rsidP="000702BC">
      <w:pPr>
        <w:rPr>
          <w:lang w:eastAsia="es-EC"/>
        </w:rPr>
      </w:pPr>
    </w:p>
    <w:p w14:paraId="0A16F861" w14:textId="77777777" w:rsidR="002F126E" w:rsidRPr="00645A95" w:rsidRDefault="002F126E" w:rsidP="000702BC">
      <w:pPr>
        <w:rPr>
          <w:lang w:eastAsia="es-EC"/>
        </w:rPr>
      </w:pPr>
    </w:p>
    <w:p w14:paraId="2E435278" w14:textId="77777777" w:rsidR="002F126E" w:rsidRPr="00645A95" w:rsidRDefault="002F126E" w:rsidP="000702BC">
      <w:pPr>
        <w:rPr>
          <w:lang w:eastAsia="es-EC"/>
        </w:rPr>
      </w:pPr>
    </w:p>
    <w:p w14:paraId="67BF8608" w14:textId="77777777" w:rsidR="002F126E" w:rsidRPr="00645A95" w:rsidRDefault="002F126E" w:rsidP="000702BC">
      <w:pPr>
        <w:rPr>
          <w:lang w:eastAsia="es-EC"/>
        </w:rPr>
      </w:pPr>
    </w:p>
    <w:p w14:paraId="3985C2D7" w14:textId="77777777" w:rsidR="002F126E" w:rsidRPr="00645A95" w:rsidRDefault="002F126E" w:rsidP="000702BC">
      <w:pPr>
        <w:rPr>
          <w:lang w:eastAsia="es-EC"/>
        </w:rPr>
      </w:pPr>
    </w:p>
    <w:p w14:paraId="5B907517" w14:textId="77777777" w:rsidR="002F126E" w:rsidRPr="00645A95" w:rsidRDefault="002F126E" w:rsidP="000702BC">
      <w:pPr>
        <w:rPr>
          <w:lang w:eastAsia="es-EC"/>
        </w:rPr>
      </w:pPr>
    </w:p>
    <w:p w14:paraId="710A73E6"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390D32EB"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4A673EA8"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75DB9256"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0389EF3F"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5DABFD0E"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2A17F2A1"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73C3DD95"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3C1887D4"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141F9CAC"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1BCA1EFF"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3413CC11"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76888130"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6DD1068C"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06F5094C"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01725366"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19F618AB"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111D1CD6"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pPr>
    </w:p>
    <w:p w14:paraId="18AB70CC" w14:textId="77777777" w:rsidR="00C47E2C" w:rsidRPr="00645A95" w:rsidRDefault="00C47E2C" w:rsidP="000702BC">
      <w:pPr>
        <w:tabs>
          <w:tab w:val="center" w:pos="4393"/>
          <w:tab w:val="left" w:pos="5858"/>
        </w:tabs>
        <w:spacing w:line="240" w:lineRule="auto"/>
        <w:ind w:left="1130" w:hanging="422"/>
        <w:jc w:val="both"/>
        <w:rPr>
          <w:rFonts w:ascii="Times New Roman" w:hAnsi="Times New Roman" w:cs="Times New Roman"/>
          <w:sz w:val="24"/>
          <w:szCs w:val="24"/>
        </w:rPr>
        <w:sectPr w:rsidR="00C47E2C" w:rsidRPr="00645A95" w:rsidSect="00C47E2C">
          <w:pgSz w:w="11906" w:h="16838"/>
          <w:pgMar w:top="1418" w:right="1701" w:bottom="1418" w:left="1418" w:header="709" w:footer="709" w:gutter="0"/>
          <w:cols w:space="708"/>
          <w:docGrid w:linePitch="360"/>
        </w:sectPr>
      </w:pPr>
    </w:p>
    <w:p w14:paraId="17998595" w14:textId="5BC46415" w:rsidR="002F126E" w:rsidRPr="00645A95" w:rsidRDefault="005635F5" w:rsidP="000702BC">
      <w:pPr>
        <w:tabs>
          <w:tab w:val="center" w:pos="4393"/>
          <w:tab w:val="left" w:pos="5858"/>
        </w:tabs>
        <w:spacing w:line="240" w:lineRule="auto"/>
        <w:ind w:left="1130" w:hanging="422"/>
        <w:jc w:val="both"/>
        <w:rPr>
          <w:rFonts w:ascii="Arial" w:hAnsi="Arial" w:cs="Arial"/>
          <w:sz w:val="36"/>
          <w:szCs w:val="19"/>
          <w:shd w:val="clear" w:color="auto" w:fill="FFFFFF"/>
        </w:rPr>
      </w:pPr>
      <w:r w:rsidRPr="00645A95">
        <w:rPr>
          <w:rFonts w:ascii="Times New Roman" w:hAnsi="Times New Roman" w:cs="Times New Roman"/>
          <w:noProof/>
          <w:sz w:val="24"/>
          <w:szCs w:val="19"/>
          <w:lang w:eastAsia="es-EC"/>
        </w:rPr>
        <w:lastRenderedPageBreak/>
        <mc:AlternateContent>
          <mc:Choice Requires="wps">
            <w:drawing>
              <wp:anchor distT="0" distB="0" distL="114300" distR="114300" simplePos="0" relativeHeight="251677184" behindDoc="0" locked="0" layoutInCell="1" allowOverlap="1" wp14:anchorId="17030E51" wp14:editId="75E84786">
                <wp:simplePos x="0" y="0"/>
                <wp:positionH relativeFrom="column">
                  <wp:posOffset>8495665</wp:posOffset>
                </wp:positionH>
                <wp:positionV relativeFrom="paragraph">
                  <wp:posOffset>-827405</wp:posOffset>
                </wp:positionV>
                <wp:extent cx="879475" cy="724535"/>
                <wp:effectExtent l="0" t="0" r="0" b="0"/>
                <wp:wrapNone/>
                <wp:docPr id="33" name="33 Rectángulo"/>
                <wp:cNvGraphicFramePr/>
                <a:graphic xmlns:a="http://schemas.openxmlformats.org/drawingml/2006/main">
                  <a:graphicData uri="http://schemas.microsoft.com/office/word/2010/wordprocessingShape">
                    <wps:wsp>
                      <wps:cNvSpPr/>
                      <wps:spPr>
                        <a:xfrm>
                          <a:off x="0" y="0"/>
                          <a:ext cx="879475" cy="72453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4497C6" id="33 Rectángulo" o:spid="_x0000_s1026" style="position:absolute;margin-left:668.95pt;margin-top:-65.15pt;width:69.25pt;height:57.0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" fillcolor="white [3201]" stroked="f" strokeweight="1pt"/>
            </w:pict>
          </mc:Fallback>
        </mc:AlternateContent>
      </w:r>
      <w:r w:rsidR="002F126E" w:rsidRPr="00645A95">
        <w:rPr>
          <w:rFonts w:ascii="Times New Roman" w:hAnsi="Times New Roman" w:cs="Times New Roman"/>
          <w:sz w:val="24"/>
          <w:szCs w:val="24"/>
        </w:rPr>
        <w:t>Tabla 6</w:t>
      </w:r>
      <w:r w:rsidR="00F947A0">
        <w:rPr>
          <w:rFonts w:ascii="Times New Roman" w:hAnsi="Times New Roman" w:cs="Times New Roman"/>
          <w:sz w:val="24"/>
          <w:szCs w:val="24"/>
        </w:rPr>
        <w:t>5</w:t>
      </w:r>
      <w:r w:rsidR="002F126E" w:rsidRPr="00645A95">
        <w:rPr>
          <w:rFonts w:ascii="Times New Roman" w:hAnsi="Times New Roman" w:cs="Times New Roman"/>
          <w:sz w:val="24"/>
          <w:szCs w:val="24"/>
        </w:rPr>
        <w:t xml:space="preserve">. </w:t>
      </w:r>
    </w:p>
    <w:p w14:paraId="77A663C4" w14:textId="069911C4" w:rsidR="002F126E" w:rsidRPr="00F72D3D" w:rsidRDefault="002F126E" w:rsidP="000702BC">
      <w:pPr>
        <w:tabs>
          <w:tab w:val="center" w:pos="4393"/>
          <w:tab w:val="left" w:pos="5858"/>
        </w:tabs>
        <w:spacing w:line="240" w:lineRule="auto"/>
        <w:ind w:left="1130" w:hanging="422"/>
        <w:jc w:val="both"/>
        <w:rPr>
          <w:i/>
          <w:lang w:eastAsia="es-EC"/>
        </w:rPr>
      </w:pPr>
      <w:r w:rsidRPr="00F72D3D">
        <w:rPr>
          <w:rFonts w:ascii="Times New Roman" w:hAnsi="Times New Roman" w:cs="Times New Roman"/>
          <w:i/>
          <w:sz w:val="24"/>
          <w:szCs w:val="24"/>
        </w:rPr>
        <w:t>Flujo de cada financiero (Disminución de las ventas en un 5%)</w:t>
      </w:r>
    </w:p>
    <w:tbl>
      <w:tblPr>
        <w:tblW w:w="13541" w:type="dxa"/>
        <w:jc w:val="center"/>
        <w:tblCellMar>
          <w:left w:w="70" w:type="dxa"/>
          <w:right w:w="70" w:type="dxa"/>
        </w:tblCellMar>
        <w:tblLook w:val="04A0" w:firstRow="1" w:lastRow="0" w:firstColumn="1" w:lastColumn="0" w:noHBand="0" w:noVBand="1"/>
      </w:tblPr>
      <w:tblGrid>
        <w:gridCol w:w="5188"/>
        <w:gridCol w:w="1552"/>
        <w:gridCol w:w="1273"/>
        <w:gridCol w:w="1275"/>
        <w:gridCol w:w="1418"/>
        <w:gridCol w:w="1417"/>
        <w:gridCol w:w="1418"/>
      </w:tblGrid>
      <w:tr w:rsidR="0078294B" w:rsidRPr="00645A95" w14:paraId="144452D8" w14:textId="77777777" w:rsidTr="00505C7C">
        <w:trPr>
          <w:trHeight w:val="113"/>
          <w:jc w:val="center"/>
        </w:trPr>
        <w:tc>
          <w:tcPr>
            <w:tcW w:w="5188" w:type="dxa"/>
            <w:tcBorders>
              <w:top w:val="single" w:sz="4" w:space="0" w:color="auto"/>
              <w:bottom w:val="single" w:sz="4" w:space="0" w:color="auto"/>
            </w:tcBorders>
            <w:shd w:val="clear" w:color="auto" w:fill="auto"/>
            <w:noWrap/>
            <w:vAlign w:val="bottom"/>
            <w:hideMark/>
          </w:tcPr>
          <w:p w14:paraId="3E490E25"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552" w:type="dxa"/>
            <w:tcBorders>
              <w:top w:val="single" w:sz="4" w:space="0" w:color="auto"/>
              <w:bottom w:val="single" w:sz="4" w:space="0" w:color="auto"/>
            </w:tcBorders>
            <w:shd w:val="clear" w:color="auto" w:fill="auto"/>
            <w:noWrap/>
            <w:vAlign w:val="bottom"/>
            <w:hideMark/>
          </w:tcPr>
          <w:p w14:paraId="13B08626" w14:textId="77777777" w:rsidR="0078294B" w:rsidRPr="00645A95" w:rsidRDefault="0078294B"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0</w:t>
            </w:r>
          </w:p>
        </w:tc>
        <w:tc>
          <w:tcPr>
            <w:tcW w:w="1273" w:type="dxa"/>
            <w:tcBorders>
              <w:top w:val="single" w:sz="4" w:space="0" w:color="auto"/>
              <w:bottom w:val="single" w:sz="4" w:space="0" w:color="auto"/>
            </w:tcBorders>
            <w:shd w:val="clear" w:color="auto" w:fill="auto"/>
            <w:noWrap/>
            <w:vAlign w:val="bottom"/>
            <w:hideMark/>
          </w:tcPr>
          <w:p w14:paraId="76171813" w14:textId="77777777" w:rsidR="0078294B" w:rsidRPr="00645A95" w:rsidRDefault="0078294B"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 xml:space="preserve">AÑO 1 </w:t>
            </w:r>
          </w:p>
        </w:tc>
        <w:tc>
          <w:tcPr>
            <w:tcW w:w="1275" w:type="dxa"/>
            <w:tcBorders>
              <w:top w:val="single" w:sz="4" w:space="0" w:color="auto"/>
              <w:bottom w:val="single" w:sz="4" w:space="0" w:color="auto"/>
            </w:tcBorders>
            <w:shd w:val="clear" w:color="auto" w:fill="auto"/>
            <w:noWrap/>
            <w:vAlign w:val="bottom"/>
            <w:hideMark/>
          </w:tcPr>
          <w:p w14:paraId="6F037A8C" w14:textId="77777777" w:rsidR="0078294B" w:rsidRPr="00645A95" w:rsidRDefault="0078294B"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2</w:t>
            </w:r>
          </w:p>
        </w:tc>
        <w:tc>
          <w:tcPr>
            <w:tcW w:w="1418" w:type="dxa"/>
            <w:tcBorders>
              <w:top w:val="single" w:sz="4" w:space="0" w:color="auto"/>
              <w:bottom w:val="single" w:sz="4" w:space="0" w:color="auto"/>
            </w:tcBorders>
            <w:shd w:val="clear" w:color="auto" w:fill="auto"/>
            <w:noWrap/>
            <w:vAlign w:val="bottom"/>
            <w:hideMark/>
          </w:tcPr>
          <w:p w14:paraId="7381518E" w14:textId="77777777" w:rsidR="0078294B" w:rsidRPr="00645A95" w:rsidRDefault="0078294B"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3</w:t>
            </w:r>
          </w:p>
        </w:tc>
        <w:tc>
          <w:tcPr>
            <w:tcW w:w="1417" w:type="dxa"/>
            <w:tcBorders>
              <w:top w:val="single" w:sz="4" w:space="0" w:color="auto"/>
              <w:bottom w:val="single" w:sz="4" w:space="0" w:color="auto"/>
            </w:tcBorders>
            <w:shd w:val="clear" w:color="auto" w:fill="auto"/>
            <w:noWrap/>
            <w:vAlign w:val="bottom"/>
            <w:hideMark/>
          </w:tcPr>
          <w:p w14:paraId="4322A8CD" w14:textId="77777777" w:rsidR="0078294B" w:rsidRPr="00645A95" w:rsidRDefault="0078294B"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4</w:t>
            </w:r>
          </w:p>
        </w:tc>
        <w:tc>
          <w:tcPr>
            <w:tcW w:w="1418" w:type="dxa"/>
            <w:tcBorders>
              <w:top w:val="single" w:sz="4" w:space="0" w:color="auto"/>
              <w:bottom w:val="single" w:sz="4" w:space="0" w:color="auto"/>
            </w:tcBorders>
            <w:shd w:val="clear" w:color="auto" w:fill="auto"/>
            <w:noWrap/>
            <w:vAlign w:val="bottom"/>
            <w:hideMark/>
          </w:tcPr>
          <w:p w14:paraId="23B28FD3" w14:textId="77777777" w:rsidR="0078294B" w:rsidRPr="00645A95" w:rsidRDefault="0078294B" w:rsidP="000702BC">
            <w:pPr>
              <w:spacing w:line="240" w:lineRule="auto"/>
              <w:ind w:firstLine="0"/>
              <w:jc w:val="center"/>
              <w:rPr>
                <w:rFonts w:ascii="Times New Roman" w:eastAsia="Times New Roman" w:hAnsi="Times New Roman" w:cs="Times New Roman"/>
                <w:b/>
                <w:bCs/>
                <w:lang w:eastAsia="es-EC"/>
              </w:rPr>
            </w:pPr>
            <w:r w:rsidRPr="00645A95">
              <w:rPr>
                <w:rFonts w:ascii="Times New Roman" w:eastAsia="Times New Roman" w:hAnsi="Times New Roman" w:cs="Times New Roman"/>
                <w:b/>
                <w:bCs/>
                <w:lang w:eastAsia="es-EC"/>
              </w:rPr>
              <w:t>AÑO 5</w:t>
            </w:r>
          </w:p>
        </w:tc>
      </w:tr>
      <w:tr w:rsidR="0078294B" w:rsidRPr="00645A95" w14:paraId="3FC7FB96" w14:textId="77777777" w:rsidTr="00505C7C">
        <w:trPr>
          <w:trHeight w:val="113"/>
          <w:jc w:val="center"/>
        </w:trPr>
        <w:tc>
          <w:tcPr>
            <w:tcW w:w="5188" w:type="dxa"/>
            <w:tcBorders>
              <w:top w:val="single" w:sz="4" w:space="0" w:color="auto"/>
            </w:tcBorders>
            <w:shd w:val="clear" w:color="auto" w:fill="auto"/>
            <w:noWrap/>
            <w:vAlign w:val="bottom"/>
            <w:hideMark/>
          </w:tcPr>
          <w:p w14:paraId="1C2ADCFF"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Ventas</w:t>
            </w:r>
          </w:p>
        </w:tc>
        <w:tc>
          <w:tcPr>
            <w:tcW w:w="1552" w:type="dxa"/>
            <w:tcBorders>
              <w:top w:val="single" w:sz="4" w:space="0" w:color="auto"/>
            </w:tcBorders>
            <w:shd w:val="clear" w:color="auto" w:fill="auto"/>
            <w:noWrap/>
            <w:vAlign w:val="bottom"/>
            <w:hideMark/>
          </w:tcPr>
          <w:p w14:paraId="336CE2C7" w14:textId="0DCF62D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   </w:t>
            </w:r>
          </w:p>
        </w:tc>
        <w:tc>
          <w:tcPr>
            <w:tcW w:w="1273" w:type="dxa"/>
            <w:tcBorders>
              <w:top w:val="single" w:sz="4" w:space="0" w:color="auto"/>
            </w:tcBorders>
            <w:shd w:val="clear" w:color="auto" w:fill="auto"/>
            <w:noWrap/>
            <w:vAlign w:val="bottom"/>
            <w:hideMark/>
          </w:tcPr>
          <w:p w14:paraId="7344B259" w14:textId="47E1947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253.566,72 </w:t>
            </w:r>
          </w:p>
        </w:tc>
        <w:tc>
          <w:tcPr>
            <w:tcW w:w="1275" w:type="dxa"/>
            <w:tcBorders>
              <w:top w:val="single" w:sz="4" w:space="0" w:color="auto"/>
            </w:tcBorders>
            <w:shd w:val="clear" w:color="auto" w:fill="auto"/>
            <w:noWrap/>
            <w:vAlign w:val="bottom"/>
            <w:hideMark/>
          </w:tcPr>
          <w:p w14:paraId="2D7AFA2B" w14:textId="3409C5D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273.629,66 </w:t>
            </w:r>
          </w:p>
        </w:tc>
        <w:tc>
          <w:tcPr>
            <w:tcW w:w="1418" w:type="dxa"/>
            <w:tcBorders>
              <w:top w:val="single" w:sz="4" w:space="0" w:color="auto"/>
            </w:tcBorders>
            <w:shd w:val="clear" w:color="auto" w:fill="auto"/>
            <w:noWrap/>
            <w:vAlign w:val="bottom"/>
            <w:hideMark/>
          </w:tcPr>
          <w:p w14:paraId="61DC0495" w14:textId="75F89C4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304.447,83 </w:t>
            </w:r>
          </w:p>
        </w:tc>
        <w:tc>
          <w:tcPr>
            <w:tcW w:w="1417" w:type="dxa"/>
            <w:tcBorders>
              <w:top w:val="single" w:sz="4" w:space="0" w:color="auto"/>
            </w:tcBorders>
            <w:shd w:val="clear" w:color="auto" w:fill="auto"/>
            <w:noWrap/>
            <w:vAlign w:val="bottom"/>
            <w:hideMark/>
          </w:tcPr>
          <w:p w14:paraId="50A8B479" w14:textId="5D91413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330.333,42 </w:t>
            </w:r>
          </w:p>
        </w:tc>
        <w:tc>
          <w:tcPr>
            <w:tcW w:w="1418" w:type="dxa"/>
            <w:tcBorders>
              <w:top w:val="single" w:sz="4" w:space="0" w:color="auto"/>
            </w:tcBorders>
            <w:shd w:val="clear" w:color="auto" w:fill="auto"/>
            <w:noWrap/>
            <w:vAlign w:val="bottom"/>
            <w:hideMark/>
          </w:tcPr>
          <w:p w14:paraId="732078D2" w14:textId="287EBB2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361.659,98 </w:t>
            </w:r>
          </w:p>
        </w:tc>
      </w:tr>
      <w:tr w:rsidR="0078294B" w:rsidRPr="00645A95" w14:paraId="5A2387E2" w14:textId="77777777" w:rsidTr="00505C7C">
        <w:trPr>
          <w:trHeight w:val="113"/>
          <w:jc w:val="center"/>
        </w:trPr>
        <w:tc>
          <w:tcPr>
            <w:tcW w:w="5188" w:type="dxa"/>
            <w:shd w:val="clear" w:color="auto" w:fill="auto"/>
            <w:noWrap/>
            <w:vAlign w:val="bottom"/>
            <w:hideMark/>
          </w:tcPr>
          <w:p w14:paraId="760B8786"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DISMINUCIÓN DE LAS VENTAS EN UN 5%</w:t>
            </w:r>
          </w:p>
        </w:tc>
        <w:tc>
          <w:tcPr>
            <w:tcW w:w="1552" w:type="dxa"/>
            <w:shd w:val="clear" w:color="auto" w:fill="auto"/>
            <w:noWrap/>
            <w:vAlign w:val="bottom"/>
            <w:hideMark/>
          </w:tcPr>
          <w:p w14:paraId="335B1E4F"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273" w:type="dxa"/>
            <w:shd w:val="clear" w:color="auto" w:fill="auto"/>
            <w:noWrap/>
            <w:vAlign w:val="bottom"/>
            <w:hideMark/>
          </w:tcPr>
          <w:p w14:paraId="49A695A4" w14:textId="73736C7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12.678,34 </w:t>
            </w:r>
          </w:p>
        </w:tc>
        <w:tc>
          <w:tcPr>
            <w:tcW w:w="1275" w:type="dxa"/>
            <w:shd w:val="clear" w:color="auto" w:fill="auto"/>
            <w:noWrap/>
            <w:vAlign w:val="bottom"/>
            <w:hideMark/>
          </w:tcPr>
          <w:p w14:paraId="16C77F5C" w14:textId="2AA0BCB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13.681,48 </w:t>
            </w:r>
          </w:p>
        </w:tc>
        <w:tc>
          <w:tcPr>
            <w:tcW w:w="1418" w:type="dxa"/>
            <w:shd w:val="clear" w:color="auto" w:fill="auto"/>
            <w:noWrap/>
            <w:vAlign w:val="bottom"/>
            <w:hideMark/>
          </w:tcPr>
          <w:p w14:paraId="7E6DAA89" w14:textId="5A91E8E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15.222,39 </w:t>
            </w:r>
          </w:p>
        </w:tc>
        <w:tc>
          <w:tcPr>
            <w:tcW w:w="1417" w:type="dxa"/>
            <w:shd w:val="clear" w:color="auto" w:fill="auto"/>
            <w:noWrap/>
            <w:vAlign w:val="bottom"/>
            <w:hideMark/>
          </w:tcPr>
          <w:p w14:paraId="503439DD" w14:textId="5AF7415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16.516,67 </w:t>
            </w:r>
          </w:p>
        </w:tc>
        <w:tc>
          <w:tcPr>
            <w:tcW w:w="1418" w:type="dxa"/>
            <w:shd w:val="clear" w:color="auto" w:fill="auto"/>
            <w:noWrap/>
            <w:vAlign w:val="bottom"/>
            <w:hideMark/>
          </w:tcPr>
          <w:p w14:paraId="7E9CA2EE" w14:textId="20DEDCE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18.083,00 </w:t>
            </w:r>
          </w:p>
        </w:tc>
      </w:tr>
      <w:tr w:rsidR="0078294B" w:rsidRPr="00645A95" w14:paraId="676DE053" w14:textId="77777777" w:rsidTr="00505C7C">
        <w:trPr>
          <w:trHeight w:val="113"/>
          <w:jc w:val="center"/>
        </w:trPr>
        <w:tc>
          <w:tcPr>
            <w:tcW w:w="5188" w:type="dxa"/>
            <w:shd w:val="clear" w:color="auto" w:fill="auto"/>
            <w:noWrap/>
            <w:vAlign w:val="bottom"/>
            <w:hideMark/>
          </w:tcPr>
          <w:p w14:paraId="2020DA05"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TOTAL DE INGRESOS</w:t>
            </w:r>
          </w:p>
        </w:tc>
        <w:tc>
          <w:tcPr>
            <w:tcW w:w="1552" w:type="dxa"/>
            <w:shd w:val="clear" w:color="auto" w:fill="auto"/>
            <w:noWrap/>
            <w:vAlign w:val="bottom"/>
            <w:hideMark/>
          </w:tcPr>
          <w:p w14:paraId="2758C164" w14:textId="607B3C7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12FFEF6C" w14:textId="2E1460A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240.888,38 </w:t>
            </w:r>
          </w:p>
        </w:tc>
        <w:tc>
          <w:tcPr>
            <w:tcW w:w="1275" w:type="dxa"/>
            <w:shd w:val="clear" w:color="auto" w:fill="auto"/>
            <w:noWrap/>
            <w:vAlign w:val="bottom"/>
            <w:hideMark/>
          </w:tcPr>
          <w:p w14:paraId="7F90D0C1" w14:textId="5ECDB21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259.948,18 </w:t>
            </w:r>
          </w:p>
        </w:tc>
        <w:tc>
          <w:tcPr>
            <w:tcW w:w="1418" w:type="dxa"/>
            <w:shd w:val="clear" w:color="auto" w:fill="auto"/>
            <w:noWrap/>
            <w:vAlign w:val="bottom"/>
            <w:hideMark/>
          </w:tcPr>
          <w:p w14:paraId="71A58A1A" w14:textId="14356BF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289.225,44 </w:t>
            </w:r>
          </w:p>
        </w:tc>
        <w:tc>
          <w:tcPr>
            <w:tcW w:w="1417" w:type="dxa"/>
            <w:shd w:val="clear" w:color="auto" w:fill="auto"/>
            <w:noWrap/>
            <w:vAlign w:val="bottom"/>
            <w:hideMark/>
          </w:tcPr>
          <w:p w14:paraId="76AFE960" w14:textId="28302B3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313.816,75 </w:t>
            </w:r>
          </w:p>
        </w:tc>
        <w:tc>
          <w:tcPr>
            <w:tcW w:w="1418" w:type="dxa"/>
            <w:shd w:val="clear" w:color="auto" w:fill="auto"/>
            <w:noWrap/>
            <w:vAlign w:val="bottom"/>
            <w:hideMark/>
          </w:tcPr>
          <w:p w14:paraId="5598F14C" w14:textId="20CC541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343.576,98 </w:t>
            </w:r>
          </w:p>
        </w:tc>
      </w:tr>
      <w:tr w:rsidR="0078294B" w:rsidRPr="00645A95" w14:paraId="7E3F7E9E" w14:textId="77777777" w:rsidTr="00505C7C">
        <w:trPr>
          <w:trHeight w:val="113"/>
          <w:jc w:val="center"/>
        </w:trPr>
        <w:tc>
          <w:tcPr>
            <w:tcW w:w="5188" w:type="dxa"/>
            <w:shd w:val="clear" w:color="auto" w:fill="auto"/>
            <w:noWrap/>
            <w:vAlign w:val="bottom"/>
            <w:hideMark/>
          </w:tcPr>
          <w:p w14:paraId="7D43C9AF"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Mano de Obra directa</w:t>
            </w:r>
          </w:p>
        </w:tc>
        <w:tc>
          <w:tcPr>
            <w:tcW w:w="1552" w:type="dxa"/>
            <w:shd w:val="clear" w:color="auto" w:fill="auto"/>
            <w:noWrap/>
            <w:vAlign w:val="bottom"/>
            <w:hideMark/>
          </w:tcPr>
          <w:p w14:paraId="2C9D303E" w14:textId="60D3064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25508322" w14:textId="20803FC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58.701,46 </w:t>
            </w:r>
          </w:p>
        </w:tc>
        <w:tc>
          <w:tcPr>
            <w:tcW w:w="1275" w:type="dxa"/>
            <w:shd w:val="clear" w:color="auto" w:fill="auto"/>
            <w:noWrap/>
            <w:vAlign w:val="bottom"/>
            <w:hideMark/>
          </w:tcPr>
          <w:p w14:paraId="1CC36334" w14:textId="61CA147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60.462,50 </w:t>
            </w:r>
          </w:p>
        </w:tc>
        <w:tc>
          <w:tcPr>
            <w:tcW w:w="1418" w:type="dxa"/>
            <w:shd w:val="clear" w:color="auto" w:fill="auto"/>
            <w:noWrap/>
            <w:vAlign w:val="bottom"/>
            <w:hideMark/>
          </w:tcPr>
          <w:p w14:paraId="0EC1900B" w14:textId="731C46C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62.276,38 </w:t>
            </w:r>
          </w:p>
        </w:tc>
        <w:tc>
          <w:tcPr>
            <w:tcW w:w="1417" w:type="dxa"/>
            <w:shd w:val="clear" w:color="auto" w:fill="auto"/>
            <w:noWrap/>
            <w:vAlign w:val="bottom"/>
            <w:hideMark/>
          </w:tcPr>
          <w:p w14:paraId="32BFBAC8" w14:textId="323B4E1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64.144,67 </w:t>
            </w:r>
          </w:p>
        </w:tc>
        <w:tc>
          <w:tcPr>
            <w:tcW w:w="1418" w:type="dxa"/>
            <w:shd w:val="clear" w:color="auto" w:fill="auto"/>
            <w:noWrap/>
            <w:vAlign w:val="bottom"/>
            <w:hideMark/>
          </w:tcPr>
          <w:p w14:paraId="006D5AC2" w14:textId="59C1F01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66.069,01 </w:t>
            </w:r>
          </w:p>
        </w:tc>
      </w:tr>
      <w:tr w:rsidR="0078294B" w:rsidRPr="00645A95" w14:paraId="1EDB5C54" w14:textId="77777777" w:rsidTr="00505C7C">
        <w:trPr>
          <w:trHeight w:val="113"/>
          <w:jc w:val="center"/>
        </w:trPr>
        <w:tc>
          <w:tcPr>
            <w:tcW w:w="5188" w:type="dxa"/>
            <w:shd w:val="clear" w:color="auto" w:fill="auto"/>
            <w:noWrap/>
            <w:vAlign w:val="bottom"/>
            <w:hideMark/>
          </w:tcPr>
          <w:p w14:paraId="64E971CD"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Materia prima</w:t>
            </w:r>
          </w:p>
        </w:tc>
        <w:tc>
          <w:tcPr>
            <w:tcW w:w="1552" w:type="dxa"/>
            <w:shd w:val="clear" w:color="auto" w:fill="auto"/>
            <w:noWrap/>
            <w:vAlign w:val="bottom"/>
            <w:hideMark/>
          </w:tcPr>
          <w:p w14:paraId="6ABFBB55" w14:textId="64D04C0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   </w:t>
            </w:r>
          </w:p>
        </w:tc>
        <w:tc>
          <w:tcPr>
            <w:tcW w:w="1273" w:type="dxa"/>
            <w:shd w:val="clear" w:color="auto" w:fill="auto"/>
            <w:noWrap/>
            <w:vAlign w:val="bottom"/>
            <w:hideMark/>
          </w:tcPr>
          <w:p w14:paraId="5882A15E" w14:textId="3933DFE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28.175,64 </w:t>
            </w:r>
          </w:p>
        </w:tc>
        <w:tc>
          <w:tcPr>
            <w:tcW w:w="1275" w:type="dxa"/>
            <w:shd w:val="clear" w:color="auto" w:fill="auto"/>
            <w:noWrap/>
            <w:vAlign w:val="bottom"/>
            <w:hideMark/>
          </w:tcPr>
          <w:p w14:paraId="267565CC" w14:textId="0969C19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32.050,59 </w:t>
            </w:r>
          </w:p>
        </w:tc>
        <w:tc>
          <w:tcPr>
            <w:tcW w:w="1418" w:type="dxa"/>
            <w:shd w:val="clear" w:color="auto" w:fill="auto"/>
            <w:noWrap/>
            <w:vAlign w:val="bottom"/>
            <w:hideMark/>
          </w:tcPr>
          <w:p w14:paraId="00CF0400" w14:textId="4AB47E9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34.481,77 </w:t>
            </w:r>
          </w:p>
        </w:tc>
        <w:tc>
          <w:tcPr>
            <w:tcW w:w="1417" w:type="dxa"/>
            <w:shd w:val="clear" w:color="auto" w:fill="auto"/>
            <w:noWrap/>
            <w:vAlign w:val="bottom"/>
            <w:hideMark/>
          </w:tcPr>
          <w:p w14:paraId="20D93304" w14:textId="0A1DBF2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36.620,55 </w:t>
            </w:r>
          </w:p>
        </w:tc>
        <w:tc>
          <w:tcPr>
            <w:tcW w:w="1418" w:type="dxa"/>
            <w:shd w:val="clear" w:color="auto" w:fill="auto"/>
            <w:noWrap/>
            <w:vAlign w:val="bottom"/>
            <w:hideMark/>
          </w:tcPr>
          <w:p w14:paraId="4786F114" w14:textId="002442A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38.890,28 </w:t>
            </w:r>
          </w:p>
        </w:tc>
      </w:tr>
      <w:tr w:rsidR="0078294B" w:rsidRPr="00645A95" w14:paraId="32BC7540" w14:textId="77777777" w:rsidTr="00505C7C">
        <w:trPr>
          <w:trHeight w:val="113"/>
          <w:jc w:val="center"/>
        </w:trPr>
        <w:tc>
          <w:tcPr>
            <w:tcW w:w="5188" w:type="dxa"/>
            <w:shd w:val="clear" w:color="auto" w:fill="auto"/>
            <w:noWrap/>
            <w:vAlign w:val="bottom"/>
            <w:hideMark/>
          </w:tcPr>
          <w:p w14:paraId="6071CC65"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Materiales directos </w:t>
            </w:r>
          </w:p>
        </w:tc>
        <w:tc>
          <w:tcPr>
            <w:tcW w:w="1552" w:type="dxa"/>
            <w:shd w:val="clear" w:color="auto" w:fill="auto"/>
            <w:noWrap/>
            <w:vAlign w:val="bottom"/>
            <w:hideMark/>
          </w:tcPr>
          <w:p w14:paraId="08BB1C48" w14:textId="2602200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0D38A49D" w14:textId="01137B5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26.928,00 </w:t>
            </w:r>
          </w:p>
        </w:tc>
        <w:tc>
          <w:tcPr>
            <w:tcW w:w="1275" w:type="dxa"/>
            <w:shd w:val="clear" w:color="auto" w:fill="auto"/>
            <w:noWrap/>
            <w:vAlign w:val="bottom"/>
            <w:hideMark/>
          </w:tcPr>
          <w:p w14:paraId="510FE630" w14:textId="6370276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29.122,63 </w:t>
            </w:r>
          </w:p>
        </w:tc>
        <w:tc>
          <w:tcPr>
            <w:tcW w:w="1418" w:type="dxa"/>
            <w:shd w:val="clear" w:color="auto" w:fill="auto"/>
            <w:noWrap/>
            <w:vAlign w:val="bottom"/>
            <w:hideMark/>
          </w:tcPr>
          <w:p w14:paraId="69FEA064" w14:textId="60A46FF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31.496,13 </w:t>
            </w:r>
          </w:p>
        </w:tc>
        <w:tc>
          <w:tcPr>
            <w:tcW w:w="1417" w:type="dxa"/>
            <w:shd w:val="clear" w:color="auto" w:fill="auto"/>
            <w:noWrap/>
            <w:vAlign w:val="bottom"/>
            <w:hideMark/>
          </w:tcPr>
          <w:p w14:paraId="685C1E2D" w14:textId="1F690C7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34.063,06 </w:t>
            </w:r>
          </w:p>
        </w:tc>
        <w:tc>
          <w:tcPr>
            <w:tcW w:w="1418" w:type="dxa"/>
            <w:shd w:val="clear" w:color="auto" w:fill="auto"/>
            <w:noWrap/>
            <w:vAlign w:val="bottom"/>
            <w:hideMark/>
          </w:tcPr>
          <w:p w14:paraId="30FE9C3C" w14:textId="1C10C72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36.839,20 </w:t>
            </w:r>
          </w:p>
        </w:tc>
      </w:tr>
      <w:tr w:rsidR="0078294B" w:rsidRPr="00645A95" w14:paraId="2FC1B3EE" w14:textId="77777777" w:rsidTr="00505C7C">
        <w:trPr>
          <w:trHeight w:val="113"/>
          <w:jc w:val="center"/>
        </w:trPr>
        <w:tc>
          <w:tcPr>
            <w:tcW w:w="5188" w:type="dxa"/>
            <w:shd w:val="clear" w:color="auto" w:fill="auto"/>
            <w:noWrap/>
            <w:vAlign w:val="bottom"/>
            <w:hideMark/>
          </w:tcPr>
          <w:p w14:paraId="02EAEEB9"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UTILIDAD BRUTA</w:t>
            </w:r>
          </w:p>
        </w:tc>
        <w:tc>
          <w:tcPr>
            <w:tcW w:w="1552" w:type="dxa"/>
            <w:shd w:val="clear" w:color="auto" w:fill="auto"/>
            <w:noWrap/>
            <w:vAlign w:val="bottom"/>
            <w:hideMark/>
          </w:tcPr>
          <w:p w14:paraId="09D4D3DA" w14:textId="6C0A822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   </w:t>
            </w:r>
          </w:p>
        </w:tc>
        <w:tc>
          <w:tcPr>
            <w:tcW w:w="1273" w:type="dxa"/>
            <w:shd w:val="clear" w:color="auto" w:fill="auto"/>
            <w:noWrap/>
            <w:vAlign w:val="bottom"/>
            <w:hideMark/>
          </w:tcPr>
          <w:p w14:paraId="44CFFEDB" w14:textId="59D2A51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127.083,28 </w:t>
            </w:r>
          </w:p>
        </w:tc>
        <w:tc>
          <w:tcPr>
            <w:tcW w:w="1275" w:type="dxa"/>
            <w:shd w:val="clear" w:color="auto" w:fill="auto"/>
            <w:noWrap/>
            <w:vAlign w:val="bottom"/>
            <w:hideMark/>
          </w:tcPr>
          <w:p w14:paraId="7A70EBEA" w14:textId="57079B0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138.312,45 </w:t>
            </w:r>
          </w:p>
        </w:tc>
        <w:tc>
          <w:tcPr>
            <w:tcW w:w="1418" w:type="dxa"/>
            <w:shd w:val="clear" w:color="auto" w:fill="auto"/>
            <w:noWrap/>
            <w:vAlign w:val="bottom"/>
            <w:hideMark/>
          </w:tcPr>
          <w:p w14:paraId="59177527" w14:textId="264242C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160.971,16 </w:t>
            </w:r>
          </w:p>
        </w:tc>
        <w:tc>
          <w:tcPr>
            <w:tcW w:w="1417" w:type="dxa"/>
            <w:shd w:val="clear" w:color="auto" w:fill="auto"/>
            <w:noWrap/>
            <w:vAlign w:val="bottom"/>
            <w:hideMark/>
          </w:tcPr>
          <w:p w14:paraId="73F650D3" w14:textId="2A70037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178.988,47 </w:t>
            </w:r>
          </w:p>
        </w:tc>
        <w:tc>
          <w:tcPr>
            <w:tcW w:w="1418" w:type="dxa"/>
            <w:shd w:val="clear" w:color="auto" w:fill="auto"/>
            <w:noWrap/>
            <w:vAlign w:val="bottom"/>
            <w:hideMark/>
          </w:tcPr>
          <w:p w14:paraId="4B87B1ED" w14:textId="53EF9D3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201.778,49 </w:t>
            </w:r>
          </w:p>
        </w:tc>
      </w:tr>
      <w:tr w:rsidR="0078294B" w:rsidRPr="00645A95" w14:paraId="249A5109" w14:textId="77777777" w:rsidTr="00505C7C">
        <w:trPr>
          <w:trHeight w:val="113"/>
          <w:jc w:val="center"/>
        </w:trPr>
        <w:tc>
          <w:tcPr>
            <w:tcW w:w="5188" w:type="dxa"/>
            <w:shd w:val="clear" w:color="auto" w:fill="auto"/>
            <w:noWrap/>
            <w:vAlign w:val="bottom"/>
            <w:hideMark/>
          </w:tcPr>
          <w:p w14:paraId="35207B57"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Gastos administración</w:t>
            </w:r>
          </w:p>
        </w:tc>
        <w:tc>
          <w:tcPr>
            <w:tcW w:w="1552" w:type="dxa"/>
            <w:shd w:val="clear" w:color="auto" w:fill="auto"/>
            <w:noWrap/>
            <w:vAlign w:val="bottom"/>
            <w:hideMark/>
          </w:tcPr>
          <w:p w14:paraId="3A289631" w14:textId="036088A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   </w:t>
            </w:r>
          </w:p>
        </w:tc>
        <w:tc>
          <w:tcPr>
            <w:tcW w:w="1273" w:type="dxa"/>
            <w:shd w:val="clear" w:color="auto" w:fill="auto"/>
            <w:noWrap/>
            <w:vAlign w:val="bottom"/>
            <w:hideMark/>
          </w:tcPr>
          <w:p w14:paraId="4216AA9F" w14:textId="19E814E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53.312,30 </w:t>
            </w:r>
          </w:p>
        </w:tc>
        <w:tc>
          <w:tcPr>
            <w:tcW w:w="1275" w:type="dxa"/>
            <w:shd w:val="clear" w:color="auto" w:fill="auto"/>
            <w:noWrap/>
            <w:vAlign w:val="bottom"/>
            <w:hideMark/>
          </w:tcPr>
          <w:p w14:paraId="7A9C60E9" w14:textId="7777974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54.911,67 </w:t>
            </w:r>
          </w:p>
        </w:tc>
        <w:tc>
          <w:tcPr>
            <w:tcW w:w="1418" w:type="dxa"/>
            <w:shd w:val="clear" w:color="auto" w:fill="auto"/>
            <w:noWrap/>
            <w:vAlign w:val="bottom"/>
            <w:hideMark/>
          </w:tcPr>
          <w:p w14:paraId="5C3ED1F7" w14:textId="41F4183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56.559,02 </w:t>
            </w:r>
          </w:p>
        </w:tc>
        <w:tc>
          <w:tcPr>
            <w:tcW w:w="1417" w:type="dxa"/>
            <w:shd w:val="clear" w:color="auto" w:fill="auto"/>
            <w:noWrap/>
            <w:vAlign w:val="bottom"/>
            <w:hideMark/>
          </w:tcPr>
          <w:p w14:paraId="7109CC5D" w14:textId="4C5225D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58.255,79 </w:t>
            </w:r>
          </w:p>
        </w:tc>
        <w:tc>
          <w:tcPr>
            <w:tcW w:w="1418" w:type="dxa"/>
            <w:shd w:val="clear" w:color="auto" w:fill="auto"/>
            <w:noWrap/>
            <w:vAlign w:val="bottom"/>
            <w:hideMark/>
          </w:tcPr>
          <w:p w14:paraId="1FF2119C" w14:textId="0682688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60.003,46 </w:t>
            </w:r>
          </w:p>
        </w:tc>
      </w:tr>
      <w:tr w:rsidR="0078294B" w:rsidRPr="00645A95" w14:paraId="072A1A77" w14:textId="77777777" w:rsidTr="00505C7C">
        <w:trPr>
          <w:trHeight w:val="113"/>
          <w:jc w:val="center"/>
        </w:trPr>
        <w:tc>
          <w:tcPr>
            <w:tcW w:w="5188" w:type="dxa"/>
            <w:shd w:val="clear" w:color="auto" w:fill="auto"/>
            <w:noWrap/>
            <w:vAlign w:val="bottom"/>
            <w:hideMark/>
          </w:tcPr>
          <w:p w14:paraId="4F23850F"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Gastos de venta (sueldos)</w:t>
            </w:r>
          </w:p>
        </w:tc>
        <w:tc>
          <w:tcPr>
            <w:tcW w:w="1552" w:type="dxa"/>
            <w:shd w:val="clear" w:color="auto" w:fill="auto"/>
            <w:noWrap/>
            <w:vAlign w:val="bottom"/>
            <w:hideMark/>
          </w:tcPr>
          <w:p w14:paraId="20B47288" w14:textId="15148E2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   </w:t>
            </w:r>
          </w:p>
        </w:tc>
        <w:tc>
          <w:tcPr>
            <w:tcW w:w="1273" w:type="dxa"/>
            <w:shd w:val="clear" w:color="auto" w:fill="auto"/>
            <w:noWrap/>
            <w:vAlign w:val="bottom"/>
            <w:hideMark/>
          </w:tcPr>
          <w:p w14:paraId="459A9C54" w14:textId="31BF7B4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25.778,04 </w:t>
            </w:r>
          </w:p>
        </w:tc>
        <w:tc>
          <w:tcPr>
            <w:tcW w:w="1275" w:type="dxa"/>
            <w:shd w:val="clear" w:color="auto" w:fill="auto"/>
            <w:noWrap/>
            <w:vAlign w:val="bottom"/>
            <w:hideMark/>
          </w:tcPr>
          <w:p w14:paraId="576C22F2" w14:textId="5807792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26.551,38 </w:t>
            </w:r>
          </w:p>
        </w:tc>
        <w:tc>
          <w:tcPr>
            <w:tcW w:w="1418" w:type="dxa"/>
            <w:shd w:val="clear" w:color="auto" w:fill="auto"/>
            <w:noWrap/>
            <w:vAlign w:val="bottom"/>
            <w:hideMark/>
          </w:tcPr>
          <w:p w14:paraId="6A859559" w14:textId="6DE07C2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27.347,92 </w:t>
            </w:r>
          </w:p>
        </w:tc>
        <w:tc>
          <w:tcPr>
            <w:tcW w:w="1417" w:type="dxa"/>
            <w:shd w:val="clear" w:color="auto" w:fill="auto"/>
            <w:noWrap/>
            <w:vAlign w:val="bottom"/>
            <w:hideMark/>
          </w:tcPr>
          <w:p w14:paraId="21BF65B4" w14:textId="702B6EC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28.168,36 </w:t>
            </w:r>
          </w:p>
        </w:tc>
        <w:tc>
          <w:tcPr>
            <w:tcW w:w="1418" w:type="dxa"/>
            <w:shd w:val="clear" w:color="auto" w:fill="auto"/>
            <w:noWrap/>
            <w:vAlign w:val="bottom"/>
            <w:hideMark/>
          </w:tcPr>
          <w:p w14:paraId="46AD7339" w14:textId="4D45126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29.013,41 </w:t>
            </w:r>
          </w:p>
        </w:tc>
      </w:tr>
      <w:tr w:rsidR="0078294B" w:rsidRPr="00645A95" w14:paraId="31A3E079" w14:textId="77777777" w:rsidTr="00505C7C">
        <w:trPr>
          <w:trHeight w:val="113"/>
          <w:jc w:val="center"/>
        </w:trPr>
        <w:tc>
          <w:tcPr>
            <w:tcW w:w="5188" w:type="dxa"/>
            <w:shd w:val="clear" w:color="auto" w:fill="auto"/>
            <w:noWrap/>
            <w:vAlign w:val="bottom"/>
            <w:hideMark/>
          </w:tcPr>
          <w:p w14:paraId="75460904"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Gastos por servicios</w:t>
            </w:r>
          </w:p>
        </w:tc>
        <w:tc>
          <w:tcPr>
            <w:tcW w:w="1552" w:type="dxa"/>
            <w:shd w:val="clear" w:color="auto" w:fill="auto"/>
            <w:noWrap/>
            <w:vAlign w:val="bottom"/>
            <w:hideMark/>
          </w:tcPr>
          <w:p w14:paraId="1AD4CABA" w14:textId="1589C93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   </w:t>
            </w:r>
          </w:p>
        </w:tc>
        <w:tc>
          <w:tcPr>
            <w:tcW w:w="1273" w:type="dxa"/>
            <w:shd w:val="clear" w:color="auto" w:fill="auto"/>
            <w:noWrap/>
            <w:vAlign w:val="bottom"/>
            <w:hideMark/>
          </w:tcPr>
          <w:p w14:paraId="7072072D" w14:textId="42BF78A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4.260,00 </w:t>
            </w:r>
          </w:p>
        </w:tc>
        <w:tc>
          <w:tcPr>
            <w:tcW w:w="1275" w:type="dxa"/>
            <w:shd w:val="clear" w:color="auto" w:fill="auto"/>
            <w:noWrap/>
            <w:vAlign w:val="bottom"/>
            <w:hideMark/>
          </w:tcPr>
          <w:p w14:paraId="618A3FBC" w14:textId="4685A5C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4.387,80 </w:t>
            </w:r>
          </w:p>
        </w:tc>
        <w:tc>
          <w:tcPr>
            <w:tcW w:w="1418" w:type="dxa"/>
            <w:shd w:val="clear" w:color="auto" w:fill="auto"/>
            <w:noWrap/>
            <w:vAlign w:val="bottom"/>
            <w:hideMark/>
          </w:tcPr>
          <w:p w14:paraId="0FBBE8D7" w14:textId="1036485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4.519,43 </w:t>
            </w:r>
          </w:p>
        </w:tc>
        <w:tc>
          <w:tcPr>
            <w:tcW w:w="1417" w:type="dxa"/>
            <w:shd w:val="clear" w:color="auto" w:fill="auto"/>
            <w:noWrap/>
            <w:vAlign w:val="bottom"/>
            <w:hideMark/>
          </w:tcPr>
          <w:p w14:paraId="36E035E8" w14:textId="0D822B8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4.655,02 </w:t>
            </w:r>
          </w:p>
        </w:tc>
        <w:tc>
          <w:tcPr>
            <w:tcW w:w="1418" w:type="dxa"/>
            <w:shd w:val="clear" w:color="auto" w:fill="auto"/>
            <w:noWrap/>
            <w:vAlign w:val="bottom"/>
            <w:hideMark/>
          </w:tcPr>
          <w:p w14:paraId="5280C8CA" w14:textId="73C6442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4.794,67 </w:t>
            </w:r>
          </w:p>
        </w:tc>
      </w:tr>
      <w:tr w:rsidR="0078294B" w:rsidRPr="00645A95" w14:paraId="29A3CF5C" w14:textId="77777777" w:rsidTr="00505C7C">
        <w:trPr>
          <w:trHeight w:val="113"/>
          <w:jc w:val="center"/>
        </w:trPr>
        <w:tc>
          <w:tcPr>
            <w:tcW w:w="5188" w:type="dxa"/>
            <w:shd w:val="clear" w:color="auto" w:fill="auto"/>
            <w:noWrap/>
            <w:vAlign w:val="bottom"/>
            <w:hideMark/>
          </w:tcPr>
          <w:p w14:paraId="76E75BCB"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Gastos generales</w:t>
            </w:r>
          </w:p>
        </w:tc>
        <w:tc>
          <w:tcPr>
            <w:tcW w:w="1552" w:type="dxa"/>
            <w:shd w:val="clear" w:color="auto" w:fill="auto"/>
            <w:noWrap/>
            <w:vAlign w:val="bottom"/>
            <w:hideMark/>
          </w:tcPr>
          <w:p w14:paraId="24B972C9" w14:textId="0DDC720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79753C31" w14:textId="5D0E7FA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1.920,00 </w:t>
            </w:r>
          </w:p>
        </w:tc>
        <w:tc>
          <w:tcPr>
            <w:tcW w:w="1275" w:type="dxa"/>
            <w:shd w:val="clear" w:color="auto" w:fill="auto"/>
            <w:noWrap/>
            <w:vAlign w:val="bottom"/>
            <w:hideMark/>
          </w:tcPr>
          <w:p w14:paraId="21932654" w14:textId="1043399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1.977,60 </w:t>
            </w:r>
          </w:p>
        </w:tc>
        <w:tc>
          <w:tcPr>
            <w:tcW w:w="1418" w:type="dxa"/>
            <w:shd w:val="clear" w:color="auto" w:fill="auto"/>
            <w:noWrap/>
            <w:vAlign w:val="bottom"/>
            <w:hideMark/>
          </w:tcPr>
          <w:p w14:paraId="2532282E" w14:textId="7E04A06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2.036,93 </w:t>
            </w:r>
          </w:p>
        </w:tc>
        <w:tc>
          <w:tcPr>
            <w:tcW w:w="1417" w:type="dxa"/>
            <w:shd w:val="clear" w:color="auto" w:fill="auto"/>
            <w:noWrap/>
            <w:vAlign w:val="bottom"/>
            <w:hideMark/>
          </w:tcPr>
          <w:p w14:paraId="103C2104" w14:textId="128B889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2.098,04 </w:t>
            </w:r>
          </w:p>
        </w:tc>
        <w:tc>
          <w:tcPr>
            <w:tcW w:w="1418" w:type="dxa"/>
            <w:shd w:val="clear" w:color="auto" w:fill="auto"/>
            <w:noWrap/>
            <w:vAlign w:val="bottom"/>
            <w:hideMark/>
          </w:tcPr>
          <w:p w14:paraId="6DCB41AF" w14:textId="0E048AD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2.160,98 </w:t>
            </w:r>
          </w:p>
        </w:tc>
      </w:tr>
      <w:tr w:rsidR="0078294B" w:rsidRPr="00645A95" w14:paraId="3A2FB8F6" w14:textId="77777777" w:rsidTr="00505C7C">
        <w:trPr>
          <w:trHeight w:val="113"/>
          <w:jc w:val="center"/>
        </w:trPr>
        <w:tc>
          <w:tcPr>
            <w:tcW w:w="5188" w:type="dxa"/>
            <w:shd w:val="clear" w:color="auto" w:fill="auto"/>
            <w:noWrap/>
            <w:vAlign w:val="bottom"/>
            <w:hideMark/>
          </w:tcPr>
          <w:p w14:paraId="0C56CEC6"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Gastos de ventas (materiales) </w:t>
            </w:r>
          </w:p>
        </w:tc>
        <w:tc>
          <w:tcPr>
            <w:tcW w:w="1552" w:type="dxa"/>
            <w:shd w:val="clear" w:color="auto" w:fill="auto"/>
            <w:noWrap/>
            <w:vAlign w:val="bottom"/>
            <w:hideMark/>
          </w:tcPr>
          <w:p w14:paraId="794726F1" w14:textId="33A9A2E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39ADE16A" w14:textId="5162A07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3.826,00 </w:t>
            </w:r>
          </w:p>
        </w:tc>
        <w:tc>
          <w:tcPr>
            <w:tcW w:w="1275" w:type="dxa"/>
            <w:shd w:val="clear" w:color="auto" w:fill="auto"/>
            <w:noWrap/>
            <w:vAlign w:val="bottom"/>
            <w:hideMark/>
          </w:tcPr>
          <w:p w14:paraId="5EAD6EB5" w14:textId="4FB36F9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3.940,78 </w:t>
            </w:r>
          </w:p>
        </w:tc>
        <w:tc>
          <w:tcPr>
            <w:tcW w:w="1418" w:type="dxa"/>
            <w:shd w:val="clear" w:color="auto" w:fill="auto"/>
            <w:noWrap/>
            <w:vAlign w:val="bottom"/>
            <w:hideMark/>
          </w:tcPr>
          <w:p w14:paraId="3E7CEF5E" w14:textId="31CBE23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4.059,00 </w:t>
            </w:r>
          </w:p>
        </w:tc>
        <w:tc>
          <w:tcPr>
            <w:tcW w:w="1417" w:type="dxa"/>
            <w:shd w:val="clear" w:color="auto" w:fill="auto"/>
            <w:noWrap/>
            <w:vAlign w:val="bottom"/>
            <w:hideMark/>
          </w:tcPr>
          <w:p w14:paraId="59F7CC47" w14:textId="75B16DC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4.180,77 </w:t>
            </w:r>
          </w:p>
        </w:tc>
        <w:tc>
          <w:tcPr>
            <w:tcW w:w="1418" w:type="dxa"/>
            <w:shd w:val="clear" w:color="auto" w:fill="auto"/>
            <w:noWrap/>
            <w:vAlign w:val="bottom"/>
            <w:hideMark/>
          </w:tcPr>
          <w:p w14:paraId="1264A58C" w14:textId="32CE694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4.306,20 </w:t>
            </w:r>
          </w:p>
        </w:tc>
      </w:tr>
      <w:tr w:rsidR="0078294B" w:rsidRPr="00645A95" w14:paraId="12BBD893" w14:textId="77777777" w:rsidTr="00505C7C">
        <w:trPr>
          <w:trHeight w:val="113"/>
          <w:jc w:val="center"/>
        </w:trPr>
        <w:tc>
          <w:tcPr>
            <w:tcW w:w="5188" w:type="dxa"/>
            <w:shd w:val="clear" w:color="auto" w:fill="auto"/>
            <w:noWrap/>
            <w:vAlign w:val="bottom"/>
            <w:hideMark/>
          </w:tcPr>
          <w:p w14:paraId="53D78BAF"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Gastos de Amortizacion</w:t>
            </w:r>
          </w:p>
        </w:tc>
        <w:tc>
          <w:tcPr>
            <w:tcW w:w="1552" w:type="dxa"/>
            <w:shd w:val="clear" w:color="auto" w:fill="auto"/>
            <w:noWrap/>
            <w:vAlign w:val="bottom"/>
            <w:hideMark/>
          </w:tcPr>
          <w:p w14:paraId="0F169C02" w14:textId="0B301E4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716BADA0" w14:textId="3F250B5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5" w:type="dxa"/>
            <w:shd w:val="clear" w:color="auto" w:fill="auto"/>
            <w:noWrap/>
            <w:vAlign w:val="bottom"/>
            <w:hideMark/>
          </w:tcPr>
          <w:p w14:paraId="4AF0B61B" w14:textId="500693A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0F8701B4" w14:textId="275B9CA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7" w:type="dxa"/>
            <w:shd w:val="clear" w:color="auto" w:fill="auto"/>
            <w:noWrap/>
            <w:vAlign w:val="bottom"/>
            <w:hideMark/>
          </w:tcPr>
          <w:p w14:paraId="49590C57" w14:textId="009484F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783B370D" w14:textId="5CBE8FB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r>
      <w:tr w:rsidR="0078294B" w:rsidRPr="00645A95" w14:paraId="2813E3F1" w14:textId="77777777" w:rsidTr="00505C7C">
        <w:trPr>
          <w:trHeight w:val="113"/>
          <w:jc w:val="center"/>
        </w:trPr>
        <w:tc>
          <w:tcPr>
            <w:tcW w:w="5188" w:type="dxa"/>
            <w:shd w:val="clear" w:color="auto" w:fill="auto"/>
            <w:noWrap/>
            <w:vAlign w:val="bottom"/>
            <w:hideMark/>
          </w:tcPr>
          <w:p w14:paraId="4B7033C7"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Depreciación</w:t>
            </w:r>
          </w:p>
        </w:tc>
        <w:tc>
          <w:tcPr>
            <w:tcW w:w="1552" w:type="dxa"/>
            <w:shd w:val="clear" w:color="auto" w:fill="auto"/>
            <w:noWrap/>
            <w:vAlign w:val="bottom"/>
            <w:hideMark/>
          </w:tcPr>
          <w:p w14:paraId="2A7F31DC" w14:textId="3FC1528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6CA89338" w14:textId="0C4D856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14.873,40 </w:t>
            </w:r>
          </w:p>
        </w:tc>
        <w:tc>
          <w:tcPr>
            <w:tcW w:w="1275" w:type="dxa"/>
            <w:shd w:val="clear" w:color="auto" w:fill="auto"/>
            <w:noWrap/>
            <w:vAlign w:val="bottom"/>
            <w:hideMark/>
          </w:tcPr>
          <w:p w14:paraId="1A24C46E" w14:textId="218F2A1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15.079,50 </w:t>
            </w:r>
          </w:p>
        </w:tc>
        <w:tc>
          <w:tcPr>
            <w:tcW w:w="1418" w:type="dxa"/>
            <w:shd w:val="clear" w:color="auto" w:fill="auto"/>
            <w:noWrap/>
            <w:vAlign w:val="bottom"/>
            <w:hideMark/>
          </w:tcPr>
          <w:p w14:paraId="0F9077D2" w14:textId="30F8BC7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15.079,50 </w:t>
            </w:r>
          </w:p>
        </w:tc>
        <w:tc>
          <w:tcPr>
            <w:tcW w:w="1417" w:type="dxa"/>
            <w:shd w:val="clear" w:color="auto" w:fill="auto"/>
            <w:noWrap/>
            <w:vAlign w:val="bottom"/>
            <w:hideMark/>
          </w:tcPr>
          <w:p w14:paraId="34516E2F" w14:textId="469ABC7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13.162,50 </w:t>
            </w:r>
          </w:p>
        </w:tc>
        <w:tc>
          <w:tcPr>
            <w:tcW w:w="1418" w:type="dxa"/>
            <w:shd w:val="clear" w:color="auto" w:fill="auto"/>
            <w:noWrap/>
            <w:vAlign w:val="bottom"/>
            <w:hideMark/>
          </w:tcPr>
          <w:p w14:paraId="32FCD213" w14:textId="159D177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13.162,50 </w:t>
            </w:r>
          </w:p>
        </w:tc>
      </w:tr>
      <w:tr w:rsidR="0078294B" w:rsidRPr="00645A95" w14:paraId="5FCDE8D5" w14:textId="77777777" w:rsidTr="00505C7C">
        <w:trPr>
          <w:trHeight w:val="113"/>
          <w:jc w:val="center"/>
        </w:trPr>
        <w:tc>
          <w:tcPr>
            <w:tcW w:w="5188" w:type="dxa"/>
            <w:shd w:val="clear" w:color="auto" w:fill="auto"/>
            <w:noWrap/>
            <w:vAlign w:val="bottom"/>
            <w:hideMark/>
          </w:tcPr>
          <w:p w14:paraId="1E1C6181"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UTILIDAD OPERATIVA </w:t>
            </w:r>
          </w:p>
        </w:tc>
        <w:tc>
          <w:tcPr>
            <w:tcW w:w="1552" w:type="dxa"/>
            <w:shd w:val="clear" w:color="auto" w:fill="auto"/>
            <w:noWrap/>
            <w:vAlign w:val="bottom"/>
            <w:hideMark/>
          </w:tcPr>
          <w:p w14:paraId="41D55A3F" w14:textId="13CCC04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30F3E832" w14:textId="15036EE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23.113,54 </w:t>
            </w:r>
          </w:p>
        </w:tc>
        <w:tc>
          <w:tcPr>
            <w:tcW w:w="1275" w:type="dxa"/>
            <w:shd w:val="clear" w:color="auto" w:fill="auto"/>
            <w:noWrap/>
            <w:vAlign w:val="bottom"/>
            <w:hideMark/>
          </w:tcPr>
          <w:p w14:paraId="181FA0AE" w14:textId="4C65FA8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31.463,72 </w:t>
            </w:r>
          </w:p>
        </w:tc>
        <w:tc>
          <w:tcPr>
            <w:tcW w:w="1418" w:type="dxa"/>
            <w:shd w:val="clear" w:color="auto" w:fill="auto"/>
            <w:noWrap/>
            <w:vAlign w:val="bottom"/>
            <w:hideMark/>
          </w:tcPr>
          <w:p w14:paraId="1063F6E0" w14:textId="7F49407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51.369,36 </w:t>
            </w:r>
          </w:p>
        </w:tc>
        <w:tc>
          <w:tcPr>
            <w:tcW w:w="1417" w:type="dxa"/>
            <w:shd w:val="clear" w:color="auto" w:fill="auto"/>
            <w:noWrap/>
            <w:vAlign w:val="bottom"/>
            <w:hideMark/>
          </w:tcPr>
          <w:p w14:paraId="6602A3AC" w14:textId="383C231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68.468,00 </w:t>
            </w:r>
          </w:p>
        </w:tc>
        <w:tc>
          <w:tcPr>
            <w:tcW w:w="1418" w:type="dxa"/>
            <w:shd w:val="clear" w:color="auto" w:fill="auto"/>
            <w:noWrap/>
            <w:vAlign w:val="bottom"/>
            <w:hideMark/>
          </w:tcPr>
          <w:p w14:paraId="0E4DF573" w14:textId="761B63B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88.337,27 </w:t>
            </w:r>
          </w:p>
        </w:tc>
      </w:tr>
      <w:tr w:rsidR="0078294B" w:rsidRPr="00645A95" w14:paraId="02621460" w14:textId="77777777" w:rsidTr="00505C7C">
        <w:trPr>
          <w:trHeight w:val="113"/>
          <w:jc w:val="center"/>
        </w:trPr>
        <w:tc>
          <w:tcPr>
            <w:tcW w:w="5188" w:type="dxa"/>
            <w:shd w:val="clear" w:color="auto" w:fill="auto"/>
            <w:noWrap/>
            <w:vAlign w:val="bottom"/>
            <w:hideMark/>
          </w:tcPr>
          <w:p w14:paraId="796A2C16"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OTROS INGRESOS</w:t>
            </w:r>
          </w:p>
        </w:tc>
        <w:tc>
          <w:tcPr>
            <w:tcW w:w="1552" w:type="dxa"/>
            <w:shd w:val="clear" w:color="auto" w:fill="auto"/>
            <w:noWrap/>
            <w:vAlign w:val="bottom"/>
            <w:hideMark/>
          </w:tcPr>
          <w:p w14:paraId="792A39BB" w14:textId="21AE688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63F5B0F2" w14:textId="7687E5F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5" w:type="dxa"/>
            <w:shd w:val="clear" w:color="auto" w:fill="auto"/>
            <w:noWrap/>
            <w:vAlign w:val="bottom"/>
            <w:hideMark/>
          </w:tcPr>
          <w:p w14:paraId="6392110C" w14:textId="568F697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75A4F118" w14:textId="56CEB20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7" w:type="dxa"/>
            <w:shd w:val="clear" w:color="auto" w:fill="auto"/>
            <w:noWrap/>
            <w:vAlign w:val="bottom"/>
            <w:hideMark/>
          </w:tcPr>
          <w:p w14:paraId="53C20999" w14:textId="528FC92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55F7115E" w14:textId="7124892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31.789,30 </w:t>
            </w:r>
          </w:p>
        </w:tc>
      </w:tr>
      <w:tr w:rsidR="0078294B" w:rsidRPr="00645A95" w14:paraId="4431A385" w14:textId="77777777" w:rsidTr="00505C7C">
        <w:trPr>
          <w:trHeight w:val="113"/>
          <w:jc w:val="center"/>
        </w:trPr>
        <w:tc>
          <w:tcPr>
            <w:tcW w:w="5188" w:type="dxa"/>
            <w:shd w:val="clear" w:color="auto" w:fill="auto"/>
            <w:noWrap/>
            <w:vAlign w:val="bottom"/>
            <w:hideMark/>
          </w:tcPr>
          <w:p w14:paraId="07B45675"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UTILIDAD ANTES DE INTERESES E IMPUESTOS</w:t>
            </w:r>
          </w:p>
        </w:tc>
        <w:tc>
          <w:tcPr>
            <w:tcW w:w="1552" w:type="dxa"/>
            <w:shd w:val="clear" w:color="auto" w:fill="auto"/>
            <w:noWrap/>
            <w:vAlign w:val="bottom"/>
            <w:hideMark/>
          </w:tcPr>
          <w:p w14:paraId="2C658719" w14:textId="471A624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4DFC8437" w14:textId="3AED928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23.113,54 </w:t>
            </w:r>
          </w:p>
        </w:tc>
        <w:tc>
          <w:tcPr>
            <w:tcW w:w="1275" w:type="dxa"/>
            <w:shd w:val="clear" w:color="auto" w:fill="auto"/>
            <w:noWrap/>
            <w:vAlign w:val="bottom"/>
            <w:hideMark/>
          </w:tcPr>
          <w:p w14:paraId="6B692122" w14:textId="5F4EF62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31.463,72 </w:t>
            </w:r>
          </w:p>
        </w:tc>
        <w:tc>
          <w:tcPr>
            <w:tcW w:w="1418" w:type="dxa"/>
            <w:shd w:val="clear" w:color="auto" w:fill="auto"/>
            <w:noWrap/>
            <w:vAlign w:val="bottom"/>
            <w:hideMark/>
          </w:tcPr>
          <w:p w14:paraId="3B291421" w14:textId="7345274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51.369,36 </w:t>
            </w:r>
          </w:p>
        </w:tc>
        <w:tc>
          <w:tcPr>
            <w:tcW w:w="1417" w:type="dxa"/>
            <w:shd w:val="clear" w:color="auto" w:fill="auto"/>
            <w:noWrap/>
            <w:vAlign w:val="bottom"/>
            <w:hideMark/>
          </w:tcPr>
          <w:p w14:paraId="31F61CB7" w14:textId="3F00C01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68.468,00 </w:t>
            </w:r>
          </w:p>
        </w:tc>
        <w:tc>
          <w:tcPr>
            <w:tcW w:w="1418" w:type="dxa"/>
            <w:shd w:val="clear" w:color="auto" w:fill="auto"/>
            <w:noWrap/>
            <w:vAlign w:val="bottom"/>
            <w:hideMark/>
          </w:tcPr>
          <w:p w14:paraId="49B87371" w14:textId="1AD5D80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56.547,97 </w:t>
            </w:r>
          </w:p>
        </w:tc>
      </w:tr>
      <w:tr w:rsidR="0078294B" w:rsidRPr="00645A95" w14:paraId="33F5D1D9" w14:textId="77777777" w:rsidTr="00505C7C">
        <w:trPr>
          <w:trHeight w:val="113"/>
          <w:jc w:val="center"/>
        </w:trPr>
        <w:tc>
          <w:tcPr>
            <w:tcW w:w="5188" w:type="dxa"/>
            <w:shd w:val="clear" w:color="auto" w:fill="auto"/>
            <w:noWrap/>
            <w:vAlign w:val="bottom"/>
            <w:hideMark/>
          </w:tcPr>
          <w:p w14:paraId="3F5B0D9E"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Gastos Financieros</w:t>
            </w:r>
          </w:p>
        </w:tc>
        <w:tc>
          <w:tcPr>
            <w:tcW w:w="1552" w:type="dxa"/>
            <w:shd w:val="clear" w:color="auto" w:fill="auto"/>
            <w:noWrap/>
            <w:vAlign w:val="bottom"/>
            <w:hideMark/>
          </w:tcPr>
          <w:p w14:paraId="23263A3F" w14:textId="5A397B4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0C95402E" w14:textId="6A3B878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8.160,28 </w:t>
            </w:r>
          </w:p>
        </w:tc>
        <w:tc>
          <w:tcPr>
            <w:tcW w:w="1275" w:type="dxa"/>
            <w:shd w:val="clear" w:color="auto" w:fill="auto"/>
            <w:noWrap/>
            <w:vAlign w:val="bottom"/>
            <w:hideMark/>
          </w:tcPr>
          <w:p w14:paraId="54CBEE84" w14:textId="3D695F1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7.619,48 </w:t>
            </w:r>
          </w:p>
        </w:tc>
        <w:tc>
          <w:tcPr>
            <w:tcW w:w="1418" w:type="dxa"/>
            <w:shd w:val="clear" w:color="auto" w:fill="auto"/>
            <w:noWrap/>
            <w:vAlign w:val="bottom"/>
            <w:hideMark/>
          </w:tcPr>
          <w:p w14:paraId="2E8A1492" w14:textId="08CAD7A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7.026,36 </w:t>
            </w:r>
          </w:p>
        </w:tc>
        <w:tc>
          <w:tcPr>
            <w:tcW w:w="1417" w:type="dxa"/>
            <w:shd w:val="clear" w:color="auto" w:fill="auto"/>
            <w:noWrap/>
            <w:vAlign w:val="bottom"/>
            <w:hideMark/>
          </w:tcPr>
          <w:p w14:paraId="0243FDFC" w14:textId="68BFEF7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6.375,87 </w:t>
            </w:r>
          </w:p>
        </w:tc>
        <w:tc>
          <w:tcPr>
            <w:tcW w:w="1418" w:type="dxa"/>
            <w:shd w:val="clear" w:color="auto" w:fill="auto"/>
            <w:noWrap/>
            <w:vAlign w:val="bottom"/>
            <w:hideMark/>
          </w:tcPr>
          <w:p w14:paraId="057350F7" w14:textId="2651B0B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5.662,45 </w:t>
            </w:r>
          </w:p>
        </w:tc>
      </w:tr>
      <w:tr w:rsidR="0078294B" w:rsidRPr="00645A95" w14:paraId="78AD9093" w14:textId="77777777" w:rsidTr="00505C7C">
        <w:trPr>
          <w:trHeight w:val="113"/>
          <w:jc w:val="center"/>
        </w:trPr>
        <w:tc>
          <w:tcPr>
            <w:tcW w:w="5188" w:type="dxa"/>
            <w:shd w:val="clear" w:color="auto" w:fill="auto"/>
            <w:noWrap/>
            <w:vAlign w:val="bottom"/>
            <w:hideMark/>
          </w:tcPr>
          <w:p w14:paraId="7880528D" w14:textId="6F93FD4A"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UTILIDAD ANTES DE </w:t>
            </w:r>
            <w:r w:rsidR="00505C7C" w:rsidRPr="00645A95">
              <w:rPr>
                <w:rFonts w:ascii="Times New Roman" w:eastAsia="Times New Roman" w:hAnsi="Times New Roman" w:cs="Times New Roman"/>
                <w:lang w:eastAsia="es-EC"/>
              </w:rPr>
              <w:t>PARTICIPACIÓN</w:t>
            </w:r>
            <w:r w:rsidRPr="00645A95">
              <w:rPr>
                <w:rFonts w:ascii="Times New Roman" w:eastAsia="Times New Roman" w:hAnsi="Times New Roman" w:cs="Times New Roman"/>
                <w:lang w:eastAsia="es-EC"/>
              </w:rPr>
              <w:t xml:space="preserve"> E IMPUESTOS</w:t>
            </w:r>
          </w:p>
        </w:tc>
        <w:tc>
          <w:tcPr>
            <w:tcW w:w="1552" w:type="dxa"/>
            <w:shd w:val="clear" w:color="auto" w:fill="auto"/>
            <w:noWrap/>
            <w:vAlign w:val="bottom"/>
            <w:hideMark/>
          </w:tcPr>
          <w:p w14:paraId="6DEBEF48" w14:textId="133DD58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0F478FBA" w14:textId="28384F1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14.953,26 </w:t>
            </w:r>
          </w:p>
        </w:tc>
        <w:tc>
          <w:tcPr>
            <w:tcW w:w="1275" w:type="dxa"/>
            <w:shd w:val="clear" w:color="auto" w:fill="auto"/>
            <w:noWrap/>
            <w:vAlign w:val="bottom"/>
            <w:hideMark/>
          </w:tcPr>
          <w:p w14:paraId="47617BB5" w14:textId="0E712C7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23.844,24 </w:t>
            </w:r>
          </w:p>
        </w:tc>
        <w:tc>
          <w:tcPr>
            <w:tcW w:w="1418" w:type="dxa"/>
            <w:shd w:val="clear" w:color="auto" w:fill="auto"/>
            <w:noWrap/>
            <w:vAlign w:val="bottom"/>
            <w:hideMark/>
          </w:tcPr>
          <w:p w14:paraId="01D39DE2" w14:textId="26C31BB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44.343,00 </w:t>
            </w:r>
          </w:p>
        </w:tc>
        <w:tc>
          <w:tcPr>
            <w:tcW w:w="1417" w:type="dxa"/>
            <w:shd w:val="clear" w:color="auto" w:fill="auto"/>
            <w:noWrap/>
            <w:vAlign w:val="bottom"/>
            <w:hideMark/>
          </w:tcPr>
          <w:p w14:paraId="2E5C9363" w14:textId="260BBA9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62.092,13 </w:t>
            </w:r>
          </w:p>
        </w:tc>
        <w:tc>
          <w:tcPr>
            <w:tcW w:w="1418" w:type="dxa"/>
            <w:shd w:val="clear" w:color="auto" w:fill="auto"/>
            <w:noWrap/>
            <w:vAlign w:val="bottom"/>
            <w:hideMark/>
          </w:tcPr>
          <w:p w14:paraId="308EFDDB" w14:textId="2B02DF2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50.885,52 </w:t>
            </w:r>
          </w:p>
        </w:tc>
      </w:tr>
      <w:tr w:rsidR="0078294B" w:rsidRPr="00645A95" w14:paraId="67B5CFC6" w14:textId="77777777" w:rsidTr="00505C7C">
        <w:trPr>
          <w:trHeight w:val="113"/>
          <w:jc w:val="center"/>
        </w:trPr>
        <w:tc>
          <w:tcPr>
            <w:tcW w:w="5188" w:type="dxa"/>
            <w:shd w:val="clear" w:color="auto" w:fill="auto"/>
            <w:noWrap/>
            <w:vAlign w:val="bottom"/>
            <w:hideMark/>
          </w:tcPr>
          <w:p w14:paraId="35904553" w14:textId="0DB5DB8E"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 </w:t>
            </w:r>
            <w:r w:rsidR="00505C7C" w:rsidRPr="00645A95">
              <w:rPr>
                <w:rFonts w:ascii="Times New Roman" w:eastAsia="Times New Roman" w:hAnsi="Times New Roman" w:cs="Times New Roman"/>
                <w:lang w:eastAsia="es-EC"/>
              </w:rPr>
              <w:t>Participación</w:t>
            </w:r>
            <w:r w:rsidRPr="00645A95">
              <w:rPr>
                <w:rFonts w:ascii="Times New Roman" w:eastAsia="Times New Roman" w:hAnsi="Times New Roman" w:cs="Times New Roman"/>
                <w:lang w:eastAsia="es-EC"/>
              </w:rPr>
              <w:t xml:space="preserve"> de empleados </w:t>
            </w:r>
          </w:p>
        </w:tc>
        <w:tc>
          <w:tcPr>
            <w:tcW w:w="1552" w:type="dxa"/>
            <w:shd w:val="clear" w:color="auto" w:fill="auto"/>
            <w:noWrap/>
            <w:vAlign w:val="bottom"/>
            <w:hideMark/>
          </w:tcPr>
          <w:p w14:paraId="7AC0469C" w14:textId="463494A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3D61B71F" w14:textId="6A37758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2.242,99 </w:t>
            </w:r>
          </w:p>
        </w:tc>
        <w:tc>
          <w:tcPr>
            <w:tcW w:w="1275" w:type="dxa"/>
            <w:shd w:val="clear" w:color="auto" w:fill="auto"/>
            <w:noWrap/>
            <w:vAlign w:val="bottom"/>
            <w:hideMark/>
          </w:tcPr>
          <w:p w14:paraId="68BB0231" w14:textId="73E9EBA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3.576,64 </w:t>
            </w:r>
          </w:p>
        </w:tc>
        <w:tc>
          <w:tcPr>
            <w:tcW w:w="1418" w:type="dxa"/>
            <w:shd w:val="clear" w:color="auto" w:fill="auto"/>
            <w:noWrap/>
            <w:vAlign w:val="bottom"/>
            <w:hideMark/>
          </w:tcPr>
          <w:p w14:paraId="694FFB26" w14:textId="70032ED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6.651,45 </w:t>
            </w:r>
          </w:p>
        </w:tc>
        <w:tc>
          <w:tcPr>
            <w:tcW w:w="1417" w:type="dxa"/>
            <w:shd w:val="clear" w:color="auto" w:fill="auto"/>
            <w:noWrap/>
            <w:vAlign w:val="bottom"/>
            <w:hideMark/>
          </w:tcPr>
          <w:p w14:paraId="3C62C97B" w14:textId="452852E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9.313,82 </w:t>
            </w:r>
          </w:p>
        </w:tc>
        <w:tc>
          <w:tcPr>
            <w:tcW w:w="1418" w:type="dxa"/>
            <w:shd w:val="clear" w:color="auto" w:fill="auto"/>
            <w:noWrap/>
            <w:vAlign w:val="bottom"/>
            <w:hideMark/>
          </w:tcPr>
          <w:p w14:paraId="34D84402" w14:textId="37016AA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7.632,83 </w:t>
            </w:r>
          </w:p>
        </w:tc>
      </w:tr>
      <w:tr w:rsidR="0078294B" w:rsidRPr="00645A95" w14:paraId="4B8822A9" w14:textId="77777777" w:rsidTr="00505C7C">
        <w:trPr>
          <w:trHeight w:val="113"/>
          <w:jc w:val="center"/>
        </w:trPr>
        <w:tc>
          <w:tcPr>
            <w:tcW w:w="5188" w:type="dxa"/>
            <w:shd w:val="clear" w:color="auto" w:fill="auto"/>
            <w:noWrap/>
            <w:vAlign w:val="bottom"/>
            <w:hideMark/>
          </w:tcPr>
          <w:p w14:paraId="44F0D0F8"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UTILIDAD ANTES DE IMPUESTOS</w:t>
            </w:r>
          </w:p>
        </w:tc>
        <w:tc>
          <w:tcPr>
            <w:tcW w:w="1552" w:type="dxa"/>
            <w:shd w:val="clear" w:color="auto" w:fill="auto"/>
            <w:noWrap/>
            <w:vAlign w:val="bottom"/>
            <w:hideMark/>
          </w:tcPr>
          <w:p w14:paraId="658DA577" w14:textId="1FA4C90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0611AB3D" w14:textId="3B0CA5E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17.196,24 </w:t>
            </w:r>
          </w:p>
        </w:tc>
        <w:tc>
          <w:tcPr>
            <w:tcW w:w="1275" w:type="dxa"/>
            <w:shd w:val="clear" w:color="auto" w:fill="auto"/>
            <w:noWrap/>
            <w:vAlign w:val="bottom"/>
            <w:hideMark/>
          </w:tcPr>
          <w:p w14:paraId="6EE2F0F0" w14:textId="6F4482F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20.267,61 </w:t>
            </w:r>
          </w:p>
        </w:tc>
        <w:tc>
          <w:tcPr>
            <w:tcW w:w="1418" w:type="dxa"/>
            <w:shd w:val="clear" w:color="auto" w:fill="auto"/>
            <w:noWrap/>
            <w:vAlign w:val="bottom"/>
            <w:hideMark/>
          </w:tcPr>
          <w:p w14:paraId="134226B8" w14:textId="719126C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37.691,55 </w:t>
            </w:r>
          </w:p>
        </w:tc>
        <w:tc>
          <w:tcPr>
            <w:tcW w:w="1417" w:type="dxa"/>
            <w:shd w:val="clear" w:color="auto" w:fill="auto"/>
            <w:noWrap/>
            <w:vAlign w:val="bottom"/>
            <w:hideMark/>
          </w:tcPr>
          <w:p w14:paraId="6BD41A50" w14:textId="3B3948A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52.778,31 </w:t>
            </w:r>
          </w:p>
        </w:tc>
        <w:tc>
          <w:tcPr>
            <w:tcW w:w="1418" w:type="dxa"/>
            <w:shd w:val="clear" w:color="auto" w:fill="auto"/>
            <w:noWrap/>
            <w:vAlign w:val="bottom"/>
            <w:hideMark/>
          </w:tcPr>
          <w:p w14:paraId="4302551D" w14:textId="56462A8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43.252,69 </w:t>
            </w:r>
          </w:p>
        </w:tc>
      </w:tr>
      <w:tr w:rsidR="0078294B" w:rsidRPr="00645A95" w14:paraId="61EEC635" w14:textId="77777777" w:rsidTr="00505C7C">
        <w:trPr>
          <w:trHeight w:val="113"/>
          <w:jc w:val="center"/>
        </w:trPr>
        <w:tc>
          <w:tcPr>
            <w:tcW w:w="5188" w:type="dxa"/>
            <w:shd w:val="clear" w:color="auto" w:fill="auto"/>
            <w:noWrap/>
            <w:vAlign w:val="bottom"/>
            <w:hideMark/>
          </w:tcPr>
          <w:p w14:paraId="40A6812A"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25% Utilidad antes de imp. Renta</w:t>
            </w:r>
          </w:p>
        </w:tc>
        <w:tc>
          <w:tcPr>
            <w:tcW w:w="1552" w:type="dxa"/>
            <w:shd w:val="clear" w:color="auto" w:fill="auto"/>
            <w:noWrap/>
            <w:vAlign w:val="bottom"/>
            <w:hideMark/>
          </w:tcPr>
          <w:p w14:paraId="4EB604F2" w14:textId="2E6A31F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37E885D7" w14:textId="71BAFF20"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3.055,05 </w:t>
            </w:r>
          </w:p>
        </w:tc>
        <w:tc>
          <w:tcPr>
            <w:tcW w:w="1275" w:type="dxa"/>
            <w:shd w:val="clear" w:color="auto" w:fill="auto"/>
            <w:noWrap/>
            <w:vAlign w:val="bottom"/>
            <w:hideMark/>
          </w:tcPr>
          <w:p w14:paraId="6E635F58" w14:textId="2DDA580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11.178,61 </w:t>
            </w:r>
          </w:p>
        </w:tc>
        <w:tc>
          <w:tcPr>
            <w:tcW w:w="1418" w:type="dxa"/>
            <w:shd w:val="clear" w:color="auto" w:fill="auto"/>
            <w:noWrap/>
            <w:vAlign w:val="bottom"/>
            <w:hideMark/>
          </w:tcPr>
          <w:p w14:paraId="754DB5CA" w14:textId="2C70B41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15.862,04 </w:t>
            </w:r>
          </w:p>
        </w:tc>
        <w:tc>
          <w:tcPr>
            <w:tcW w:w="1417" w:type="dxa"/>
            <w:shd w:val="clear" w:color="auto" w:fill="auto"/>
            <w:noWrap/>
            <w:vAlign w:val="bottom"/>
            <w:hideMark/>
          </w:tcPr>
          <w:p w14:paraId="41440C48" w14:textId="7AB9366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19.501,40 </w:t>
            </w:r>
          </w:p>
        </w:tc>
        <w:tc>
          <w:tcPr>
            <w:tcW w:w="1418" w:type="dxa"/>
            <w:shd w:val="clear" w:color="auto" w:fill="auto"/>
            <w:noWrap/>
            <w:vAlign w:val="bottom"/>
            <w:hideMark/>
          </w:tcPr>
          <w:p w14:paraId="6A97F068" w14:textId="5CDB8E9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30.963,29 </w:t>
            </w:r>
          </w:p>
        </w:tc>
      </w:tr>
      <w:tr w:rsidR="0078294B" w:rsidRPr="00645A95" w14:paraId="249570AC" w14:textId="77777777" w:rsidTr="00505C7C">
        <w:trPr>
          <w:trHeight w:val="113"/>
          <w:jc w:val="center"/>
        </w:trPr>
        <w:tc>
          <w:tcPr>
            <w:tcW w:w="5188" w:type="dxa"/>
            <w:shd w:val="clear" w:color="auto" w:fill="auto"/>
            <w:noWrap/>
            <w:vAlign w:val="bottom"/>
            <w:hideMark/>
          </w:tcPr>
          <w:p w14:paraId="2036C5D5"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UTILIDAD NETA</w:t>
            </w:r>
          </w:p>
        </w:tc>
        <w:tc>
          <w:tcPr>
            <w:tcW w:w="1552" w:type="dxa"/>
            <w:shd w:val="clear" w:color="auto" w:fill="auto"/>
            <w:noWrap/>
            <w:vAlign w:val="bottom"/>
            <w:hideMark/>
          </w:tcPr>
          <w:p w14:paraId="70504967" w14:textId="7F9E29E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531CEA21" w14:textId="60217BF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20.251,29 </w:t>
            </w:r>
          </w:p>
        </w:tc>
        <w:tc>
          <w:tcPr>
            <w:tcW w:w="1275" w:type="dxa"/>
            <w:shd w:val="clear" w:color="auto" w:fill="auto"/>
            <w:noWrap/>
            <w:vAlign w:val="bottom"/>
            <w:hideMark/>
          </w:tcPr>
          <w:p w14:paraId="174EDB9E" w14:textId="7168E4E1"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9.089,00 </w:t>
            </w:r>
          </w:p>
        </w:tc>
        <w:tc>
          <w:tcPr>
            <w:tcW w:w="1418" w:type="dxa"/>
            <w:shd w:val="clear" w:color="auto" w:fill="auto"/>
            <w:noWrap/>
            <w:vAlign w:val="bottom"/>
            <w:hideMark/>
          </w:tcPr>
          <w:p w14:paraId="474BF7E4" w14:textId="18402F7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21.829,51 </w:t>
            </w:r>
          </w:p>
        </w:tc>
        <w:tc>
          <w:tcPr>
            <w:tcW w:w="1417" w:type="dxa"/>
            <w:shd w:val="clear" w:color="auto" w:fill="auto"/>
            <w:noWrap/>
            <w:vAlign w:val="bottom"/>
            <w:hideMark/>
          </w:tcPr>
          <w:p w14:paraId="4871C835" w14:textId="243E577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33.276,91 </w:t>
            </w:r>
          </w:p>
        </w:tc>
        <w:tc>
          <w:tcPr>
            <w:tcW w:w="1418" w:type="dxa"/>
            <w:shd w:val="clear" w:color="auto" w:fill="auto"/>
            <w:noWrap/>
            <w:vAlign w:val="bottom"/>
            <w:hideMark/>
          </w:tcPr>
          <w:p w14:paraId="501A860D" w14:textId="6DF9D3C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12.289,40 </w:t>
            </w:r>
          </w:p>
        </w:tc>
      </w:tr>
      <w:tr w:rsidR="0078294B" w:rsidRPr="00645A95" w14:paraId="0B9FDBAD" w14:textId="77777777" w:rsidTr="00505C7C">
        <w:trPr>
          <w:trHeight w:val="113"/>
          <w:jc w:val="center"/>
        </w:trPr>
        <w:tc>
          <w:tcPr>
            <w:tcW w:w="5188" w:type="dxa"/>
            <w:shd w:val="clear" w:color="auto" w:fill="auto"/>
            <w:noWrap/>
            <w:vAlign w:val="bottom"/>
            <w:hideMark/>
          </w:tcPr>
          <w:p w14:paraId="1410490F"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Ajuste por gastos no desembolsables (Depreciación)</w:t>
            </w:r>
          </w:p>
        </w:tc>
        <w:tc>
          <w:tcPr>
            <w:tcW w:w="1552" w:type="dxa"/>
            <w:shd w:val="clear" w:color="auto" w:fill="auto"/>
            <w:noWrap/>
            <w:vAlign w:val="bottom"/>
            <w:hideMark/>
          </w:tcPr>
          <w:p w14:paraId="4FCF7E5E" w14:textId="72C5AA1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662FC5A5" w14:textId="20182DC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14.873,40 </w:t>
            </w:r>
          </w:p>
        </w:tc>
        <w:tc>
          <w:tcPr>
            <w:tcW w:w="1275" w:type="dxa"/>
            <w:shd w:val="clear" w:color="auto" w:fill="auto"/>
            <w:noWrap/>
            <w:vAlign w:val="bottom"/>
            <w:hideMark/>
          </w:tcPr>
          <w:p w14:paraId="51BE418D" w14:textId="5AA15D9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15.079,50 </w:t>
            </w:r>
          </w:p>
        </w:tc>
        <w:tc>
          <w:tcPr>
            <w:tcW w:w="1418" w:type="dxa"/>
            <w:shd w:val="clear" w:color="auto" w:fill="auto"/>
            <w:noWrap/>
            <w:vAlign w:val="bottom"/>
            <w:hideMark/>
          </w:tcPr>
          <w:p w14:paraId="0AE5ACAC" w14:textId="7B91824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15.079,50 </w:t>
            </w:r>
          </w:p>
        </w:tc>
        <w:tc>
          <w:tcPr>
            <w:tcW w:w="1417" w:type="dxa"/>
            <w:shd w:val="clear" w:color="auto" w:fill="auto"/>
            <w:noWrap/>
            <w:vAlign w:val="bottom"/>
            <w:hideMark/>
          </w:tcPr>
          <w:p w14:paraId="281DEBEC" w14:textId="06AEC99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13.162,50 </w:t>
            </w:r>
          </w:p>
        </w:tc>
        <w:tc>
          <w:tcPr>
            <w:tcW w:w="1418" w:type="dxa"/>
            <w:shd w:val="clear" w:color="auto" w:fill="auto"/>
            <w:noWrap/>
            <w:vAlign w:val="bottom"/>
            <w:hideMark/>
          </w:tcPr>
          <w:p w14:paraId="1EF0815F" w14:textId="0598E99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13.162,50 </w:t>
            </w:r>
          </w:p>
        </w:tc>
      </w:tr>
      <w:tr w:rsidR="0078294B" w:rsidRPr="00645A95" w14:paraId="2097F7DC" w14:textId="77777777" w:rsidTr="00505C7C">
        <w:trPr>
          <w:trHeight w:val="113"/>
          <w:jc w:val="center"/>
        </w:trPr>
        <w:tc>
          <w:tcPr>
            <w:tcW w:w="5188" w:type="dxa"/>
            <w:shd w:val="clear" w:color="auto" w:fill="auto"/>
            <w:noWrap/>
            <w:vAlign w:val="bottom"/>
            <w:hideMark/>
          </w:tcPr>
          <w:p w14:paraId="0EBB3E3D" w14:textId="1A1EE951" w:rsidR="0078294B" w:rsidRPr="00645A95" w:rsidRDefault="00505C7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Amortización</w:t>
            </w:r>
            <w:r w:rsidR="0078294B" w:rsidRPr="00645A95">
              <w:rPr>
                <w:rFonts w:ascii="Times New Roman" w:eastAsia="Times New Roman" w:hAnsi="Times New Roman" w:cs="Times New Roman"/>
                <w:lang w:eastAsia="es-EC"/>
              </w:rPr>
              <w:t xml:space="preserve"> de </w:t>
            </w:r>
            <w:r w:rsidRPr="00645A95">
              <w:rPr>
                <w:rFonts w:ascii="Times New Roman" w:eastAsia="Times New Roman" w:hAnsi="Times New Roman" w:cs="Times New Roman"/>
                <w:lang w:eastAsia="es-EC"/>
              </w:rPr>
              <w:t>crédito</w:t>
            </w:r>
          </w:p>
        </w:tc>
        <w:tc>
          <w:tcPr>
            <w:tcW w:w="1552" w:type="dxa"/>
            <w:shd w:val="clear" w:color="auto" w:fill="auto"/>
            <w:noWrap/>
            <w:vAlign w:val="bottom"/>
            <w:hideMark/>
          </w:tcPr>
          <w:p w14:paraId="404F5B17" w14:textId="65E73AB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3F664C49" w14:textId="79C06B74"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5.590,72 </w:t>
            </w:r>
          </w:p>
        </w:tc>
        <w:tc>
          <w:tcPr>
            <w:tcW w:w="1275" w:type="dxa"/>
            <w:shd w:val="clear" w:color="auto" w:fill="auto"/>
            <w:noWrap/>
            <w:vAlign w:val="bottom"/>
            <w:hideMark/>
          </w:tcPr>
          <w:p w14:paraId="52895892" w14:textId="788AA3F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6.131,53 </w:t>
            </w:r>
          </w:p>
        </w:tc>
        <w:tc>
          <w:tcPr>
            <w:tcW w:w="1418" w:type="dxa"/>
            <w:shd w:val="clear" w:color="auto" w:fill="auto"/>
            <w:noWrap/>
            <w:vAlign w:val="bottom"/>
            <w:hideMark/>
          </w:tcPr>
          <w:p w14:paraId="7A17C0E3" w14:textId="0B167B73"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6.724,65 </w:t>
            </w:r>
          </w:p>
        </w:tc>
        <w:tc>
          <w:tcPr>
            <w:tcW w:w="1417" w:type="dxa"/>
            <w:shd w:val="clear" w:color="auto" w:fill="auto"/>
            <w:noWrap/>
            <w:vAlign w:val="bottom"/>
            <w:hideMark/>
          </w:tcPr>
          <w:p w14:paraId="7C4FBB39" w14:textId="7A78CA1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7.375,14 </w:t>
            </w:r>
          </w:p>
        </w:tc>
        <w:tc>
          <w:tcPr>
            <w:tcW w:w="1418" w:type="dxa"/>
            <w:shd w:val="clear" w:color="auto" w:fill="auto"/>
            <w:noWrap/>
            <w:vAlign w:val="bottom"/>
            <w:hideMark/>
          </w:tcPr>
          <w:p w14:paraId="19CE762A" w14:textId="5D00DFD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8.088,56 </w:t>
            </w:r>
          </w:p>
        </w:tc>
      </w:tr>
      <w:tr w:rsidR="0078294B" w:rsidRPr="00645A95" w14:paraId="7AA4E0ED" w14:textId="77777777" w:rsidTr="00505C7C">
        <w:trPr>
          <w:trHeight w:val="113"/>
          <w:jc w:val="center"/>
        </w:trPr>
        <w:tc>
          <w:tcPr>
            <w:tcW w:w="5188" w:type="dxa"/>
            <w:shd w:val="clear" w:color="auto" w:fill="auto"/>
            <w:noWrap/>
            <w:vAlign w:val="bottom"/>
            <w:hideMark/>
          </w:tcPr>
          <w:p w14:paraId="010C7B28" w14:textId="4D548953" w:rsidR="0078294B" w:rsidRPr="00645A95" w:rsidRDefault="00505C7C"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Inversión</w:t>
            </w:r>
            <w:r w:rsidR="0078294B" w:rsidRPr="00645A95">
              <w:rPr>
                <w:rFonts w:ascii="Times New Roman" w:eastAsia="Times New Roman" w:hAnsi="Times New Roman" w:cs="Times New Roman"/>
                <w:lang w:eastAsia="es-EC"/>
              </w:rPr>
              <w:t xml:space="preserve"> </w:t>
            </w:r>
          </w:p>
        </w:tc>
        <w:tc>
          <w:tcPr>
            <w:tcW w:w="1552" w:type="dxa"/>
            <w:shd w:val="clear" w:color="auto" w:fill="auto"/>
            <w:noWrap/>
            <w:vAlign w:val="bottom"/>
            <w:hideMark/>
          </w:tcPr>
          <w:p w14:paraId="56DD64E7" w14:textId="670738F5"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(131.576,45)</w:t>
            </w:r>
          </w:p>
        </w:tc>
        <w:tc>
          <w:tcPr>
            <w:tcW w:w="1273" w:type="dxa"/>
            <w:shd w:val="clear" w:color="auto" w:fill="auto"/>
            <w:noWrap/>
            <w:vAlign w:val="bottom"/>
            <w:hideMark/>
          </w:tcPr>
          <w:p w14:paraId="0674D4AE" w14:textId="1B210F8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5" w:type="dxa"/>
            <w:shd w:val="clear" w:color="auto" w:fill="auto"/>
            <w:noWrap/>
            <w:vAlign w:val="bottom"/>
            <w:hideMark/>
          </w:tcPr>
          <w:p w14:paraId="4B0FBF39" w14:textId="5E5CB56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(3.240,00)</w:t>
            </w:r>
          </w:p>
        </w:tc>
        <w:tc>
          <w:tcPr>
            <w:tcW w:w="1418" w:type="dxa"/>
            <w:shd w:val="clear" w:color="auto" w:fill="auto"/>
            <w:noWrap/>
            <w:vAlign w:val="bottom"/>
            <w:hideMark/>
          </w:tcPr>
          <w:p w14:paraId="3627C766" w14:textId="3D44950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7" w:type="dxa"/>
            <w:shd w:val="clear" w:color="auto" w:fill="auto"/>
            <w:noWrap/>
            <w:vAlign w:val="bottom"/>
            <w:hideMark/>
          </w:tcPr>
          <w:p w14:paraId="2F1957CB" w14:textId="06EE00E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7A49C203" w14:textId="59884D0D"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85.746,70 </w:t>
            </w:r>
          </w:p>
        </w:tc>
      </w:tr>
      <w:tr w:rsidR="0078294B" w:rsidRPr="00645A95" w14:paraId="2962461A" w14:textId="77777777" w:rsidTr="00505C7C">
        <w:trPr>
          <w:trHeight w:val="113"/>
          <w:jc w:val="center"/>
        </w:trPr>
        <w:tc>
          <w:tcPr>
            <w:tcW w:w="5188" w:type="dxa"/>
            <w:shd w:val="clear" w:color="auto" w:fill="auto"/>
            <w:noWrap/>
            <w:vAlign w:val="bottom"/>
            <w:hideMark/>
          </w:tcPr>
          <w:p w14:paraId="2255DD69"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Recuperación del capital de trabajo</w:t>
            </w:r>
          </w:p>
        </w:tc>
        <w:tc>
          <w:tcPr>
            <w:tcW w:w="1552" w:type="dxa"/>
            <w:shd w:val="clear" w:color="auto" w:fill="auto"/>
            <w:noWrap/>
            <w:vAlign w:val="bottom"/>
            <w:hideMark/>
          </w:tcPr>
          <w:p w14:paraId="531BBB9E" w14:textId="077D252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3" w:type="dxa"/>
            <w:shd w:val="clear" w:color="auto" w:fill="auto"/>
            <w:noWrap/>
            <w:vAlign w:val="bottom"/>
            <w:hideMark/>
          </w:tcPr>
          <w:p w14:paraId="69F97842" w14:textId="11A87AD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275" w:type="dxa"/>
            <w:shd w:val="clear" w:color="auto" w:fill="auto"/>
            <w:noWrap/>
            <w:vAlign w:val="bottom"/>
            <w:hideMark/>
          </w:tcPr>
          <w:p w14:paraId="22877058" w14:textId="3B7EFC7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40ED96D1" w14:textId="4106C34B"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7" w:type="dxa"/>
            <w:shd w:val="clear" w:color="auto" w:fill="auto"/>
            <w:noWrap/>
            <w:vAlign w:val="bottom"/>
            <w:hideMark/>
          </w:tcPr>
          <w:p w14:paraId="75BFA843" w14:textId="73A5F722"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w:t>
            </w:r>
          </w:p>
        </w:tc>
        <w:tc>
          <w:tcPr>
            <w:tcW w:w="1418" w:type="dxa"/>
            <w:shd w:val="clear" w:color="auto" w:fill="auto"/>
            <w:noWrap/>
            <w:vAlign w:val="bottom"/>
            <w:hideMark/>
          </w:tcPr>
          <w:p w14:paraId="54A71876" w14:textId="526DCE18"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65.199,29 </w:t>
            </w:r>
          </w:p>
        </w:tc>
      </w:tr>
      <w:tr w:rsidR="0078294B" w:rsidRPr="00645A95" w14:paraId="1F7BCFB4" w14:textId="77777777" w:rsidTr="00505C7C">
        <w:trPr>
          <w:trHeight w:val="113"/>
          <w:jc w:val="center"/>
        </w:trPr>
        <w:tc>
          <w:tcPr>
            <w:tcW w:w="5188" w:type="dxa"/>
            <w:tcBorders>
              <w:bottom w:val="single" w:sz="4" w:space="0" w:color="auto"/>
            </w:tcBorders>
            <w:shd w:val="clear" w:color="auto" w:fill="auto"/>
            <w:noWrap/>
            <w:vAlign w:val="bottom"/>
            <w:hideMark/>
          </w:tcPr>
          <w:p w14:paraId="3A28281D"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FLUJO DE CAJA </w:t>
            </w:r>
          </w:p>
        </w:tc>
        <w:tc>
          <w:tcPr>
            <w:tcW w:w="1552" w:type="dxa"/>
            <w:tcBorders>
              <w:bottom w:val="single" w:sz="4" w:space="0" w:color="auto"/>
            </w:tcBorders>
            <w:shd w:val="clear" w:color="auto" w:fill="auto"/>
            <w:noWrap/>
            <w:vAlign w:val="bottom"/>
            <w:hideMark/>
          </w:tcPr>
          <w:p w14:paraId="3197C41E" w14:textId="1F1771AA"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(131.576,45)</w:t>
            </w:r>
          </w:p>
        </w:tc>
        <w:tc>
          <w:tcPr>
            <w:tcW w:w="1273" w:type="dxa"/>
            <w:tcBorders>
              <w:bottom w:val="single" w:sz="4" w:space="0" w:color="auto"/>
            </w:tcBorders>
            <w:shd w:val="clear" w:color="auto" w:fill="auto"/>
            <w:noWrap/>
            <w:vAlign w:val="bottom"/>
            <w:hideMark/>
          </w:tcPr>
          <w:p w14:paraId="264B75BD" w14:textId="61703A3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40.715,41 </w:t>
            </w:r>
          </w:p>
        </w:tc>
        <w:tc>
          <w:tcPr>
            <w:tcW w:w="1275" w:type="dxa"/>
            <w:tcBorders>
              <w:bottom w:val="single" w:sz="4" w:space="0" w:color="auto"/>
            </w:tcBorders>
            <w:shd w:val="clear" w:color="auto" w:fill="auto"/>
            <w:noWrap/>
            <w:vAlign w:val="bottom"/>
            <w:hideMark/>
          </w:tcPr>
          <w:p w14:paraId="37F08809" w14:textId="2976ECF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27.060,03 </w:t>
            </w:r>
          </w:p>
        </w:tc>
        <w:tc>
          <w:tcPr>
            <w:tcW w:w="1418" w:type="dxa"/>
            <w:tcBorders>
              <w:bottom w:val="single" w:sz="4" w:space="0" w:color="auto"/>
            </w:tcBorders>
            <w:shd w:val="clear" w:color="auto" w:fill="auto"/>
            <w:noWrap/>
            <w:vAlign w:val="bottom"/>
            <w:hideMark/>
          </w:tcPr>
          <w:p w14:paraId="219F99D6" w14:textId="4D9FEC46"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43.633,66 </w:t>
            </w:r>
          </w:p>
        </w:tc>
        <w:tc>
          <w:tcPr>
            <w:tcW w:w="1417" w:type="dxa"/>
            <w:tcBorders>
              <w:bottom w:val="single" w:sz="4" w:space="0" w:color="auto"/>
            </w:tcBorders>
            <w:shd w:val="clear" w:color="auto" w:fill="auto"/>
            <w:noWrap/>
            <w:vAlign w:val="bottom"/>
            <w:hideMark/>
          </w:tcPr>
          <w:p w14:paraId="02DD750C" w14:textId="492939E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53.814,55 </w:t>
            </w:r>
          </w:p>
        </w:tc>
        <w:tc>
          <w:tcPr>
            <w:tcW w:w="1418" w:type="dxa"/>
            <w:tcBorders>
              <w:bottom w:val="single" w:sz="4" w:space="0" w:color="auto"/>
            </w:tcBorders>
            <w:shd w:val="clear" w:color="auto" w:fill="auto"/>
            <w:noWrap/>
            <w:vAlign w:val="bottom"/>
            <w:hideMark/>
          </w:tcPr>
          <w:p w14:paraId="04DFF9B9" w14:textId="4DC2E71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184.486,44 </w:t>
            </w:r>
          </w:p>
        </w:tc>
      </w:tr>
    </w:tbl>
    <w:p w14:paraId="039E7B75" w14:textId="77777777" w:rsidR="00505C7C" w:rsidRPr="00645A95" w:rsidRDefault="00505C7C"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7055FC00" w14:textId="0E9E4BBC" w:rsidR="00C47E2C" w:rsidRPr="00645A95" w:rsidRDefault="00505C7C" w:rsidP="000702BC">
      <w:pPr>
        <w:spacing w:line="240" w:lineRule="auto"/>
        <w:ind w:left="708"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2BCBEEDF" w14:textId="293467BA" w:rsidR="00C47E2C" w:rsidRPr="00645A95" w:rsidRDefault="00F74E1B" w:rsidP="000702BC">
      <w:pPr>
        <w:tabs>
          <w:tab w:val="center" w:pos="4393"/>
          <w:tab w:val="left" w:pos="5858"/>
        </w:tabs>
        <w:spacing w:line="240" w:lineRule="auto"/>
        <w:ind w:left="4670" w:hanging="422"/>
        <w:jc w:val="both"/>
        <w:rPr>
          <w:rFonts w:ascii="Times New Roman" w:hAnsi="Times New Roman" w:cs="Times New Roman"/>
          <w:sz w:val="24"/>
          <w:szCs w:val="24"/>
        </w:rPr>
        <w:sectPr w:rsidR="00C47E2C" w:rsidRPr="00645A95" w:rsidSect="00C47E2C">
          <w:pgSz w:w="16838" w:h="11906" w:orient="landscape"/>
          <w:pgMar w:top="1701" w:right="1418" w:bottom="1418" w:left="1418" w:header="709" w:footer="709" w:gutter="0"/>
          <w:cols w:space="708"/>
          <w:docGrid w:linePitch="360"/>
        </w:sectPr>
      </w:pPr>
      <w:r w:rsidRPr="00645A95">
        <w:rPr>
          <w:rFonts w:ascii="Times New Roman" w:hAnsi="Times New Roman" w:cs="Times New Roman"/>
          <w:b/>
          <w:noProof/>
          <w:sz w:val="24"/>
          <w:szCs w:val="24"/>
          <w:lang w:eastAsia="es-EC"/>
        </w:rPr>
        <mc:AlternateContent>
          <mc:Choice Requires="wps">
            <w:drawing>
              <wp:anchor distT="45720" distB="45720" distL="114300" distR="114300" simplePos="0" relativeHeight="251699712" behindDoc="0" locked="0" layoutInCell="1" allowOverlap="1" wp14:anchorId="5A7C16D9" wp14:editId="6B0CCCEC">
                <wp:simplePos x="0" y="0"/>
                <wp:positionH relativeFrom="rightMargin">
                  <wp:posOffset>-88265</wp:posOffset>
                </wp:positionH>
                <wp:positionV relativeFrom="paragraph">
                  <wp:posOffset>115570</wp:posOffset>
                </wp:positionV>
                <wp:extent cx="971550" cy="403225"/>
                <wp:effectExtent l="0" t="1588" r="0" b="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71550" cy="403225"/>
                        </a:xfrm>
                        <a:prstGeom prst="rect">
                          <a:avLst/>
                        </a:prstGeom>
                        <a:solidFill>
                          <a:srgbClr val="FFFFFF"/>
                        </a:solidFill>
                        <a:ln w="9525">
                          <a:noFill/>
                          <a:miter lim="800000"/>
                          <a:headEnd/>
                          <a:tailEnd/>
                        </a:ln>
                      </wps:spPr>
                      <wps:txbx>
                        <w:txbxContent>
                          <w:p w14:paraId="7C170B07" w14:textId="5185B15C" w:rsidR="004800E2" w:rsidRDefault="004800E2" w:rsidP="00F74E1B">
                            <w:r>
                              <w:t>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7C16D9" id="_x0000_s1042" type="#_x0000_t202" style="position:absolute;left:0;text-align:left;margin-left:-6.95pt;margin-top:9.1pt;width:76.5pt;height:31.75pt;rotation:90;z-index:251699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" stroked="f">
                <v:textbox>
                  <w:txbxContent>
                    <w:p w14:paraId="7C170B07" w14:textId="5185B15C" w:rsidR="00E7529A" w:rsidRDefault="00E7529A" w:rsidP="00F74E1B">
                      <w:r>
                        <w:t>115</w:t>
                      </w:r>
                    </w:p>
                  </w:txbxContent>
                </v:textbox>
                <w10:wrap type="square" anchorx="margin"/>
              </v:shape>
            </w:pict>
          </mc:Fallback>
        </mc:AlternateContent>
      </w:r>
    </w:p>
    <w:p w14:paraId="2DB18A71" w14:textId="2C148F58" w:rsidR="00C47E2C" w:rsidRPr="00645A95" w:rsidRDefault="00C47E2C" w:rsidP="000702BC">
      <w:pPr>
        <w:tabs>
          <w:tab w:val="center" w:pos="4393"/>
          <w:tab w:val="left" w:pos="5858"/>
        </w:tabs>
        <w:spacing w:line="240" w:lineRule="auto"/>
        <w:ind w:left="4670" w:hanging="422"/>
        <w:jc w:val="both"/>
        <w:rPr>
          <w:rFonts w:ascii="Times New Roman" w:hAnsi="Times New Roman" w:cs="Times New Roman"/>
          <w:sz w:val="24"/>
          <w:szCs w:val="24"/>
        </w:rPr>
      </w:pPr>
    </w:p>
    <w:p w14:paraId="0F18EBA4" w14:textId="77777777" w:rsidR="00C47E2C" w:rsidRPr="00645A95" w:rsidRDefault="00C47E2C" w:rsidP="000702BC">
      <w:pPr>
        <w:tabs>
          <w:tab w:val="center" w:pos="4393"/>
          <w:tab w:val="left" w:pos="5858"/>
        </w:tabs>
        <w:spacing w:line="240" w:lineRule="auto"/>
        <w:ind w:left="4670" w:hanging="422"/>
        <w:jc w:val="both"/>
        <w:rPr>
          <w:rFonts w:ascii="Times New Roman" w:hAnsi="Times New Roman" w:cs="Times New Roman"/>
          <w:sz w:val="24"/>
          <w:szCs w:val="24"/>
        </w:rPr>
      </w:pPr>
    </w:p>
    <w:p w14:paraId="03B70047" w14:textId="7A108EC2" w:rsidR="005F0780" w:rsidRPr="00645A95" w:rsidRDefault="005F0780" w:rsidP="000702BC">
      <w:pPr>
        <w:tabs>
          <w:tab w:val="center" w:pos="4393"/>
          <w:tab w:val="left" w:pos="5858"/>
        </w:tabs>
        <w:spacing w:line="240" w:lineRule="auto"/>
        <w:ind w:left="1838" w:hanging="422"/>
        <w:jc w:val="both"/>
        <w:rPr>
          <w:rFonts w:ascii="Arial" w:hAnsi="Arial" w:cs="Arial"/>
          <w:sz w:val="36"/>
          <w:szCs w:val="19"/>
          <w:shd w:val="clear" w:color="auto" w:fill="FFFFFF"/>
        </w:rPr>
      </w:pPr>
      <w:r w:rsidRPr="00645A95">
        <w:rPr>
          <w:rFonts w:ascii="Times New Roman" w:hAnsi="Times New Roman" w:cs="Times New Roman"/>
          <w:sz w:val="24"/>
          <w:szCs w:val="24"/>
        </w:rPr>
        <w:t>Tabla 6</w:t>
      </w:r>
      <w:r w:rsidR="00F947A0">
        <w:rPr>
          <w:rFonts w:ascii="Times New Roman" w:hAnsi="Times New Roman" w:cs="Times New Roman"/>
          <w:sz w:val="24"/>
          <w:szCs w:val="24"/>
        </w:rPr>
        <w:t>6</w:t>
      </w:r>
      <w:r w:rsidRPr="00645A95">
        <w:rPr>
          <w:rFonts w:ascii="Times New Roman" w:hAnsi="Times New Roman" w:cs="Times New Roman"/>
          <w:sz w:val="24"/>
          <w:szCs w:val="24"/>
        </w:rPr>
        <w:t xml:space="preserve">. </w:t>
      </w:r>
    </w:p>
    <w:p w14:paraId="1E924FC7" w14:textId="77777777" w:rsidR="005F0780" w:rsidRPr="00F72D3D" w:rsidRDefault="005F0780" w:rsidP="000702BC">
      <w:pPr>
        <w:tabs>
          <w:tab w:val="center" w:pos="4393"/>
          <w:tab w:val="left" w:pos="5858"/>
        </w:tabs>
        <w:spacing w:line="240" w:lineRule="auto"/>
        <w:ind w:left="1838" w:hanging="422"/>
        <w:jc w:val="both"/>
        <w:rPr>
          <w:i/>
          <w:lang w:eastAsia="es-EC"/>
        </w:rPr>
      </w:pPr>
      <w:r w:rsidRPr="00F72D3D">
        <w:rPr>
          <w:rFonts w:ascii="Times New Roman" w:hAnsi="Times New Roman" w:cs="Times New Roman"/>
          <w:i/>
          <w:sz w:val="24"/>
          <w:szCs w:val="24"/>
        </w:rPr>
        <w:t xml:space="preserve">VAN – TIR RELACIÓN BENEFICIO COSTO </w:t>
      </w:r>
    </w:p>
    <w:tbl>
      <w:tblPr>
        <w:tblW w:w="5934" w:type="dxa"/>
        <w:jc w:val="center"/>
        <w:tblCellMar>
          <w:left w:w="70" w:type="dxa"/>
          <w:right w:w="70" w:type="dxa"/>
        </w:tblCellMar>
        <w:tblLook w:val="04A0" w:firstRow="1" w:lastRow="0" w:firstColumn="1" w:lastColumn="0" w:noHBand="0" w:noVBand="1"/>
      </w:tblPr>
      <w:tblGrid>
        <w:gridCol w:w="3475"/>
        <w:gridCol w:w="2459"/>
      </w:tblGrid>
      <w:tr w:rsidR="005F0780" w:rsidRPr="00645A95" w14:paraId="234683C0" w14:textId="77777777" w:rsidTr="00B310AE">
        <w:trPr>
          <w:trHeight w:val="300"/>
          <w:jc w:val="center"/>
        </w:trPr>
        <w:tc>
          <w:tcPr>
            <w:tcW w:w="3475" w:type="dxa"/>
            <w:tcBorders>
              <w:top w:val="single" w:sz="4" w:space="0" w:color="auto"/>
            </w:tcBorders>
            <w:shd w:val="clear" w:color="auto" w:fill="auto"/>
            <w:noWrap/>
            <w:vAlign w:val="bottom"/>
            <w:hideMark/>
          </w:tcPr>
          <w:p w14:paraId="6E0B50AB" w14:textId="77777777" w:rsidR="005F0780" w:rsidRPr="00645A95" w:rsidRDefault="005F0780"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tasa de descuento</w:t>
            </w:r>
          </w:p>
        </w:tc>
        <w:tc>
          <w:tcPr>
            <w:tcW w:w="2459" w:type="dxa"/>
            <w:tcBorders>
              <w:top w:val="single" w:sz="4" w:space="0" w:color="auto"/>
            </w:tcBorders>
            <w:shd w:val="clear" w:color="auto" w:fill="auto"/>
            <w:noWrap/>
            <w:vAlign w:val="bottom"/>
            <w:hideMark/>
          </w:tcPr>
          <w:p w14:paraId="4322A5FC" w14:textId="77777777" w:rsidR="005F0780" w:rsidRPr="00645A95" w:rsidRDefault="005F0780"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14,46%</w:t>
            </w:r>
          </w:p>
        </w:tc>
      </w:tr>
      <w:tr w:rsidR="005F0780" w:rsidRPr="00645A95" w14:paraId="510FDEBD" w14:textId="77777777" w:rsidTr="00B310AE">
        <w:trPr>
          <w:trHeight w:val="300"/>
          <w:jc w:val="center"/>
        </w:trPr>
        <w:tc>
          <w:tcPr>
            <w:tcW w:w="3475" w:type="dxa"/>
            <w:shd w:val="clear" w:color="auto" w:fill="auto"/>
            <w:noWrap/>
            <w:vAlign w:val="bottom"/>
            <w:hideMark/>
          </w:tcPr>
          <w:p w14:paraId="63391000" w14:textId="77777777" w:rsidR="005F0780" w:rsidRPr="00645A95" w:rsidRDefault="005F0780"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VAN</w:t>
            </w:r>
          </w:p>
        </w:tc>
        <w:tc>
          <w:tcPr>
            <w:tcW w:w="2459" w:type="dxa"/>
            <w:shd w:val="clear" w:color="auto" w:fill="auto"/>
            <w:noWrap/>
            <w:vAlign w:val="bottom"/>
            <w:hideMark/>
          </w:tcPr>
          <w:p w14:paraId="1F27B322" w14:textId="3285A283" w:rsidR="005F0780" w:rsidRPr="00645A95" w:rsidRDefault="005F0780"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79.027,71</w:t>
            </w:r>
          </w:p>
        </w:tc>
      </w:tr>
      <w:tr w:rsidR="005F0780" w:rsidRPr="00645A95" w14:paraId="0953C9FC" w14:textId="77777777" w:rsidTr="00B310AE">
        <w:trPr>
          <w:trHeight w:val="300"/>
          <w:jc w:val="center"/>
        </w:trPr>
        <w:tc>
          <w:tcPr>
            <w:tcW w:w="3475" w:type="dxa"/>
            <w:shd w:val="clear" w:color="auto" w:fill="auto"/>
            <w:noWrap/>
            <w:vAlign w:val="bottom"/>
            <w:hideMark/>
          </w:tcPr>
          <w:p w14:paraId="68E0EC1F" w14:textId="77777777" w:rsidR="005F0780" w:rsidRPr="00645A95" w:rsidRDefault="005F0780"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TIR</w:t>
            </w:r>
          </w:p>
        </w:tc>
        <w:tc>
          <w:tcPr>
            <w:tcW w:w="2459" w:type="dxa"/>
            <w:shd w:val="clear" w:color="auto" w:fill="auto"/>
            <w:noWrap/>
            <w:vAlign w:val="bottom"/>
            <w:hideMark/>
          </w:tcPr>
          <w:p w14:paraId="17CF5DF2" w14:textId="08434D02" w:rsidR="005F0780" w:rsidRPr="00645A95" w:rsidRDefault="005F0780"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31,24%%</w:t>
            </w:r>
          </w:p>
        </w:tc>
      </w:tr>
      <w:tr w:rsidR="005F0780" w:rsidRPr="00645A95" w14:paraId="5BB23795" w14:textId="77777777" w:rsidTr="00B310AE">
        <w:trPr>
          <w:trHeight w:val="300"/>
          <w:jc w:val="center"/>
        </w:trPr>
        <w:tc>
          <w:tcPr>
            <w:tcW w:w="3475" w:type="dxa"/>
            <w:tcBorders>
              <w:bottom w:val="single" w:sz="4" w:space="0" w:color="auto"/>
            </w:tcBorders>
            <w:shd w:val="clear" w:color="auto" w:fill="auto"/>
            <w:noWrap/>
            <w:vAlign w:val="bottom"/>
            <w:hideMark/>
          </w:tcPr>
          <w:p w14:paraId="6E787D72" w14:textId="77777777" w:rsidR="005F0780" w:rsidRPr="00645A95" w:rsidRDefault="005F0780"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RELACIÓN BENEFICIO / COSTO</w:t>
            </w:r>
          </w:p>
        </w:tc>
        <w:tc>
          <w:tcPr>
            <w:tcW w:w="2459" w:type="dxa"/>
            <w:tcBorders>
              <w:bottom w:val="single" w:sz="4" w:space="0" w:color="auto"/>
            </w:tcBorders>
            <w:shd w:val="clear" w:color="auto" w:fill="auto"/>
            <w:noWrap/>
            <w:vAlign w:val="bottom"/>
            <w:hideMark/>
          </w:tcPr>
          <w:p w14:paraId="1F716166" w14:textId="5FD5F834" w:rsidR="005F0780" w:rsidRPr="00645A95" w:rsidRDefault="005F0780"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1,60 </w:t>
            </w:r>
          </w:p>
        </w:tc>
      </w:tr>
    </w:tbl>
    <w:p w14:paraId="5F0B2B70" w14:textId="77777777" w:rsidR="005F0780" w:rsidRPr="00645A95" w:rsidRDefault="005F0780"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4A8E5F7F" w14:textId="77777777" w:rsidR="005F0780" w:rsidRPr="00645A95" w:rsidRDefault="005F0780"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5E22A392" w14:textId="77777777" w:rsidR="0078294B" w:rsidRPr="00645A95" w:rsidRDefault="0078294B" w:rsidP="000702BC">
      <w:pPr>
        <w:rPr>
          <w:lang w:eastAsia="es-EC"/>
        </w:rPr>
      </w:pPr>
    </w:p>
    <w:p w14:paraId="6BDBFE47" w14:textId="77777777" w:rsidR="0078294B" w:rsidRPr="00645A95" w:rsidRDefault="0078294B" w:rsidP="000702BC">
      <w:pPr>
        <w:rPr>
          <w:lang w:eastAsia="es-EC"/>
        </w:rPr>
      </w:pPr>
    </w:p>
    <w:p w14:paraId="4FFF653A" w14:textId="77777777" w:rsidR="00B310AE" w:rsidRPr="00645A95" w:rsidRDefault="00B310AE" w:rsidP="000702BC">
      <w:pPr>
        <w:rPr>
          <w:lang w:eastAsia="es-EC"/>
        </w:rPr>
      </w:pPr>
    </w:p>
    <w:p w14:paraId="71B6C8D6" w14:textId="77777777" w:rsidR="0078294B" w:rsidRPr="00645A95" w:rsidRDefault="0078294B" w:rsidP="000702BC">
      <w:pPr>
        <w:rPr>
          <w:lang w:eastAsia="es-EC"/>
        </w:rPr>
      </w:pPr>
    </w:p>
    <w:p w14:paraId="5704B9B4" w14:textId="38FF77D2" w:rsidR="00B310AE" w:rsidRPr="00645A95" w:rsidRDefault="00B310AE" w:rsidP="000702BC">
      <w:pPr>
        <w:tabs>
          <w:tab w:val="center" w:pos="4393"/>
          <w:tab w:val="left" w:pos="5858"/>
        </w:tabs>
        <w:spacing w:line="240" w:lineRule="auto"/>
        <w:ind w:left="1838" w:hanging="422"/>
        <w:jc w:val="both"/>
        <w:rPr>
          <w:rFonts w:ascii="Times New Roman" w:hAnsi="Times New Roman" w:cs="Times New Roman"/>
          <w:sz w:val="24"/>
          <w:szCs w:val="24"/>
        </w:rPr>
      </w:pPr>
      <w:r w:rsidRPr="00645A95">
        <w:rPr>
          <w:rFonts w:ascii="Times New Roman" w:hAnsi="Times New Roman" w:cs="Times New Roman"/>
          <w:sz w:val="24"/>
          <w:szCs w:val="24"/>
        </w:rPr>
        <w:t>Tabla 6</w:t>
      </w:r>
      <w:r w:rsidR="00F947A0">
        <w:rPr>
          <w:rFonts w:ascii="Times New Roman" w:hAnsi="Times New Roman" w:cs="Times New Roman"/>
          <w:sz w:val="24"/>
          <w:szCs w:val="24"/>
        </w:rPr>
        <w:t>7</w:t>
      </w:r>
      <w:r w:rsidRPr="00645A95">
        <w:rPr>
          <w:rFonts w:ascii="Times New Roman" w:hAnsi="Times New Roman" w:cs="Times New Roman"/>
          <w:sz w:val="24"/>
          <w:szCs w:val="24"/>
        </w:rPr>
        <w:t xml:space="preserve">. </w:t>
      </w:r>
    </w:p>
    <w:p w14:paraId="4949F419" w14:textId="646D7246" w:rsidR="00B310AE" w:rsidRPr="00F72D3D" w:rsidRDefault="00B310AE" w:rsidP="000702BC">
      <w:pPr>
        <w:tabs>
          <w:tab w:val="center" w:pos="4393"/>
          <w:tab w:val="left" w:pos="5858"/>
        </w:tabs>
        <w:spacing w:line="240" w:lineRule="auto"/>
        <w:ind w:left="1838" w:hanging="422"/>
        <w:jc w:val="both"/>
        <w:rPr>
          <w:rFonts w:ascii="Arial" w:hAnsi="Arial" w:cs="Arial"/>
          <w:i/>
          <w:sz w:val="36"/>
          <w:szCs w:val="19"/>
          <w:shd w:val="clear" w:color="auto" w:fill="FFFFFF"/>
        </w:rPr>
      </w:pPr>
      <w:r w:rsidRPr="00F72D3D">
        <w:rPr>
          <w:rFonts w:ascii="Times New Roman" w:hAnsi="Times New Roman" w:cs="Times New Roman"/>
          <w:i/>
          <w:sz w:val="24"/>
          <w:szCs w:val="24"/>
        </w:rPr>
        <w:t xml:space="preserve">Punto de equilibrio </w:t>
      </w:r>
    </w:p>
    <w:tbl>
      <w:tblPr>
        <w:tblW w:w="6231" w:type="dxa"/>
        <w:jc w:val="center"/>
        <w:tblCellMar>
          <w:left w:w="70" w:type="dxa"/>
          <w:right w:w="70" w:type="dxa"/>
        </w:tblCellMar>
        <w:tblLook w:val="04A0" w:firstRow="1" w:lastRow="0" w:firstColumn="1" w:lastColumn="0" w:noHBand="0" w:noVBand="1"/>
      </w:tblPr>
      <w:tblGrid>
        <w:gridCol w:w="3964"/>
        <w:gridCol w:w="426"/>
        <w:gridCol w:w="1841"/>
      </w:tblGrid>
      <w:tr w:rsidR="00B310AE" w:rsidRPr="00645A95" w14:paraId="2E69BEBE" w14:textId="77777777" w:rsidTr="00B310AE">
        <w:trPr>
          <w:trHeight w:val="227"/>
          <w:jc w:val="center"/>
        </w:trPr>
        <w:tc>
          <w:tcPr>
            <w:tcW w:w="3964" w:type="dxa"/>
            <w:tcBorders>
              <w:top w:val="single" w:sz="4" w:space="0" w:color="auto"/>
            </w:tcBorders>
            <w:shd w:val="clear" w:color="auto" w:fill="auto"/>
            <w:noWrap/>
            <w:vAlign w:val="bottom"/>
            <w:hideMark/>
          </w:tcPr>
          <w:p w14:paraId="788D9CC2" w14:textId="77777777" w:rsidR="00B310AE" w:rsidRPr="00645A95" w:rsidRDefault="00B310AE"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COSTOS FIJOS</w:t>
            </w:r>
          </w:p>
        </w:tc>
        <w:tc>
          <w:tcPr>
            <w:tcW w:w="426" w:type="dxa"/>
            <w:tcBorders>
              <w:top w:val="single" w:sz="4" w:space="0" w:color="auto"/>
            </w:tcBorders>
          </w:tcPr>
          <w:p w14:paraId="644A9994" w14:textId="77777777" w:rsidR="00B310AE" w:rsidRPr="00645A95" w:rsidRDefault="00B310AE" w:rsidP="000702BC">
            <w:pPr>
              <w:spacing w:line="276" w:lineRule="auto"/>
              <w:ind w:firstLine="0"/>
              <w:jc w:val="right"/>
              <w:rPr>
                <w:rFonts w:ascii="Times New Roman" w:eastAsia="Times New Roman" w:hAnsi="Times New Roman" w:cs="Times New Roman"/>
                <w:lang w:eastAsia="es-EC"/>
              </w:rPr>
            </w:pPr>
          </w:p>
        </w:tc>
        <w:tc>
          <w:tcPr>
            <w:tcW w:w="1841" w:type="dxa"/>
            <w:tcBorders>
              <w:top w:val="single" w:sz="4" w:space="0" w:color="auto"/>
            </w:tcBorders>
            <w:shd w:val="clear" w:color="auto" w:fill="auto"/>
            <w:noWrap/>
            <w:vAlign w:val="bottom"/>
            <w:hideMark/>
          </w:tcPr>
          <w:p w14:paraId="6BC3AA99" w14:textId="179C5A8D" w:rsidR="00B310AE" w:rsidRPr="00645A95" w:rsidRDefault="00B310AE"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136.967,44 </w:t>
            </w:r>
          </w:p>
        </w:tc>
      </w:tr>
      <w:tr w:rsidR="00B310AE" w:rsidRPr="00645A95" w14:paraId="6A91F81E" w14:textId="77777777" w:rsidTr="00B310AE">
        <w:trPr>
          <w:trHeight w:val="227"/>
          <w:jc w:val="center"/>
        </w:trPr>
        <w:tc>
          <w:tcPr>
            <w:tcW w:w="3964" w:type="dxa"/>
            <w:shd w:val="clear" w:color="auto" w:fill="auto"/>
            <w:noWrap/>
            <w:vAlign w:val="bottom"/>
            <w:hideMark/>
          </w:tcPr>
          <w:p w14:paraId="29C7386C" w14:textId="77777777" w:rsidR="00B310AE" w:rsidRPr="00645A95" w:rsidRDefault="00B310AE"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COSTOS VARIABLES</w:t>
            </w:r>
          </w:p>
        </w:tc>
        <w:tc>
          <w:tcPr>
            <w:tcW w:w="426" w:type="dxa"/>
          </w:tcPr>
          <w:p w14:paraId="25A7B2DE" w14:textId="77777777" w:rsidR="00B310AE" w:rsidRPr="00645A95" w:rsidRDefault="00B310AE" w:rsidP="000702BC">
            <w:pPr>
              <w:spacing w:line="276" w:lineRule="auto"/>
              <w:ind w:firstLine="0"/>
              <w:jc w:val="right"/>
              <w:rPr>
                <w:rFonts w:ascii="Times New Roman" w:eastAsia="Times New Roman" w:hAnsi="Times New Roman" w:cs="Times New Roman"/>
                <w:lang w:eastAsia="es-EC"/>
              </w:rPr>
            </w:pPr>
          </w:p>
        </w:tc>
        <w:tc>
          <w:tcPr>
            <w:tcW w:w="1841" w:type="dxa"/>
            <w:shd w:val="clear" w:color="auto" w:fill="auto"/>
            <w:noWrap/>
            <w:vAlign w:val="bottom"/>
            <w:hideMark/>
          </w:tcPr>
          <w:p w14:paraId="5ACC3FF4" w14:textId="1CF2B21D" w:rsidR="00B310AE" w:rsidRPr="00645A95" w:rsidRDefault="00B310AE"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88.967,68 </w:t>
            </w:r>
          </w:p>
        </w:tc>
      </w:tr>
      <w:tr w:rsidR="00B310AE" w:rsidRPr="00645A95" w14:paraId="29B60EC7" w14:textId="77777777" w:rsidTr="00B310AE">
        <w:trPr>
          <w:trHeight w:val="227"/>
          <w:jc w:val="center"/>
        </w:trPr>
        <w:tc>
          <w:tcPr>
            <w:tcW w:w="3964" w:type="dxa"/>
            <w:shd w:val="clear" w:color="auto" w:fill="auto"/>
            <w:noWrap/>
            <w:vAlign w:val="bottom"/>
            <w:hideMark/>
          </w:tcPr>
          <w:p w14:paraId="7CE87F58" w14:textId="77777777" w:rsidR="00B310AE" w:rsidRPr="00645A95" w:rsidRDefault="00B310AE"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PVP</w:t>
            </w:r>
          </w:p>
        </w:tc>
        <w:tc>
          <w:tcPr>
            <w:tcW w:w="426" w:type="dxa"/>
          </w:tcPr>
          <w:p w14:paraId="7B924CD1" w14:textId="77777777" w:rsidR="00B310AE" w:rsidRPr="00645A95" w:rsidRDefault="00B310AE" w:rsidP="000702BC">
            <w:pPr>
              <w:spacing w:line="276" w:lineRule="auto"/>
              <w:ind w:firstLine="0"/>
              <w:jc w:val="right"/>
              <w:rPr>
                <w:rFonts w:ascii="Times New Roman" w:eastAsia="Times New Roman" w:hAnsi="Times New Roman" w:cs="Times New Roman"/>
                <w:lang w:eastAsia="es-EC"/>
              </w:rPr>
            </w:pPr>
          </w:p>
        </w:tc>
        <w:tc>
          <w:tcPr>
            <w:tcW w:w="1841" w:type="dxa"/>
            <w:shd w:val="clear" w:color="auto" w:fill="auto"/>
            <w:noWrap/>
            <w:vAlign w:val="bottom"/>
            <w:hideMark/>
          </w:tcPr>
          <w:p w14:paraId="7E6A5B1C" w14:textId="2D85A832" w:rsidR="00B310AE" w:rsidRPr="00645A95" w:rsidRDefault="00B310AE"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1,00 </w:t>
            </w:r>
          </w:p>
        </w:tc>
      </w:tr>
      <w:tr w:rsidR="00B310AE" w:rsidRPr="00645A95" w14:paraId="73439230" w14:textId="77777777" w:rsidTr="00B310AE">
        <w:trPr>
          <w:trHeight w:val="227"/>
          <w:jc w:val="center"/>
        </w:trPr>
        <w:tc>
          <w:tcPr>
            <w:tcW w:w="3964" w:type="dxa"/>
            <w:shd w:val="clear" w:color="auto" w:fill="auto"/>
            <w:noWrap/>
            <w:vAlign w:val="bottom"/>
            <w:hideMark/>
          </w:tcPr>
          <w:p w14:paraId="4861BAB7" w14:textId="77777777" w:rsidR="00B310AE" w:rsidRPr="00645A95" w:rsidRDefault="00B310AE"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VENTAS TOTALES </w:t>
            </w:r>
          </w:p>
        </w:tc>
        <w:tc>
          <w:tcPr>
            <w:tcW w:w="426" w:type="dxa"/>
          </w:tcPr>
          <w:p w14:paraId="4BF7C6CC" w14:textId="77777777" w:rsidR="00B310AE" w:rsidRPr="00645A95" w:rsidRDefault="00B310AE" w:rsidP="000702BC">
            <w:pPr>
              <w:spacing w:line="276" w:lineRule="auto"/>
              <w:ind w:firstLine="0"/>
              <w:jc w:val="right"/>
              <w:rPr>
                <w:rFonts w:ascii="Times New Roman" w:eastAsia="Times New Roman" w:hAnsi="Times New Roman" w:cs="Times New Roman"/>
                <w:lang w:eastAsia="es-EC"/>
              </w:rPr>
            </w:pPr>
          </w:p>
        </w:tc>
        <w:tc>
          <w:tcPr>
            <w:tcW w:w="1841" w:type="dxa"/>
            <w:shd w:val="clear" w:color="auto" w:fill="auto"/>
            <w:noWrap/>
            <w:vAlign w:val="bottom"/>
            <w:hideMark/>
          </w:tcPr>
          <w:p w14:paraId="6844D0D3" w14:textId="3699F925" w:rsidR="00B310AE" w:rsidRPr="00645A95" w:rsidRDefault="00B310AE"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253.566,72 </w:t>
            </w:r>
          </w:p>
        </w:tc>
      </w:tr>
      <w:tr w:rsidR="00B310AE" w:rsidRPr="00645A95" w14:paraId="70CDCFCF" w14:textId="77777777" w:rsidTr="00B310AE">
        <w:trPr>
          <w:trHeight w:val="227"/>
          <w:jc w:val="center"/>
        </w:trPr>
        <w:tc>
          <w:tcPr>
            <w:tcW w:w="3964" w:type="dxa"/>
            <w:shd w:val="clear" w:color="auto" w:fill="auto"/>
            <w:noWrap/>
            <w:vAlign w:val="bottom"/>
            <w:hideMark/>
          </w:tcPr>
          <w:p w14:paraId="024C30EE" w14:textId="7C88DA8C" w:rsidR="00B310AE" w:rsidRPr="00645A95" w:rsidRDefault="00B310AE"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PUNTO DE EQUILIBRIO  (UNIDADES)</w:t>
            </w:r>
          </w:p>
        </w:tc>
        <w:tc>
          <w:tcPr>
            <w:tcW w:w="426" w:type="dxa"/>
          </w:tcPr>
          <w:p w14:paraId="3BCA8BD5" w14:textId="77777777" w:rsidR="00B310AE" w:rsidRPr="00645A95" w:rsidRDefault="00B310AE" w:rsidP="000702BC">
            <w:pPr>
              <w:spacing w:line="276" w:lineRule="auto"/>
              <w:ind w:firstLine="0"/>
              <w:jc w:val="right"/>
              <w:rPr>
                <w:rFonts w:ascii="Times New Roman" w:eastAsia="Times New Roman" w:hAnsi="Times New Roman" w:cs="Times New Roman"/>
                <w:lang w:eastAsia="es-EC"/>
              </w:rPr>
            </w:pPr>
          </w:p>
        </w:tc>
        <w:tc>
          <w:tcPr>
            <w:tcW w:w="1841" w:type="dxa"/>
            <w:shd w:val="clear" w:color="auto" w:fill="auto"/>
            <w:noWrap/>
            <w:vAlign w:val="bottom"/>
            <w:hideMark/>
          </w:tcPr>
          <w:p w14:paraId="3FFDC6BE" w14:textId="7B926F73" w:rsidR="00B310AE" w:rsidRPr="00645A95" w:rsidRDefault="00B310AE"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211.000 </w:t>
            </w:r>
          </w:p>
        </w:tc>
      </w:tr>
      <w:tr w:rsidR="00B310AE" w:rsidRPr="00645A95" w14:paraId="19FFC62E" w14:textId="77777777" w:rsidTr="00B310AE">
        <w:trPr>
          <w:trHeight w:val="227"/>
          <w:jc w:val="center"/>
        </w:trPr>
        <w:tc>
          <w:tcPr>
            <w:tcW w:w="3964" w:type="dxa"/>
            <w:tcBorders>
              <w:bottom w:val="single" w:sz="4" w:space="0" w:color="auto"/>
            </w:tcBorders>
            <w:shd w:val="clear" w:color="auto" w:fill="auto"/>
            <w:noWrap/>
            <w:vAlign w:val="bottom"/>
            <w:hideMark/>
          </w:tcPr>
          <w:p w14:paraId="22AA261F" w14:textId="2935360E" w:rsidR="00B310AE" w:rsidRPr="00645A95" w:rsidRDefault="00B310AE" w:rsidP="000702BC">
            <w:pPr>
              <w:spacing w:line="276"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PUNTO DE EQUILIBRIO  ($)</w:t>
            </w:r>
          </w:p>
        </w:tc>
        <w:tc>
          <w:tcPr>
            <w:tcW w:w="426" w:type="dxa"/>
            <w:tcBorders>
              <w:bottom w:val="single" w:sz="4" w:space="0" w:color="auto"/>
            </w:tcBorders>
          </w:tcPr>
          <w:p w14:paraId="50289F69" w14:textId="77777777" w:rsidR="00B310AE" w:rsidRPr="00645A95" w:rsidRDefault="00B310AE" w:rsidP="000702BC">
            <w:pPr>
              <w:spacing w:line="276" w:lineRule="auto"/>
              <w:ind w:firstLine="0"/>
              <w:jc w:val="right"/>
              <w:rPr>
                <w:rFonts w:ascii="Times New Roman" w:eastAsia="Times New Roman" w:hAnsi="Times New Roman" w:cs="Times New Roman"/>
                <w:lang w:eastAsia="es-EC"/>
              </w:rPr>
            </w:pPr>
          </w:p>
        </w:tc>
        <w:tc>
          <w:tcPr>
            <w:tcW w:w="1841" w:type="dxa"/>
            <w:tcBorders>
              <w:bottom w:val="single" w:sz="4" w:space="0" w:color="auto"/>
            </w:tcBorders>
            <w:shd w:val="clear" w:color="auto" w:fill="auto"/>
            <w:noWrap/>
            <w:vAlign w:val="bottom"/>
            <w:hideMark/>
          </w:tcPr>
          <w:p w14:paraId="748538B8" w14:textId="64634A5C" w:rsidR="00B310AE" w:rsidRPr="00645A95" w:rsidRDefault="00B310AE" w:rsidP="000702BC">
            <w:pPr>
              <w:spacing w:line="276"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210.999,93 </w:t>
            </w:r>
          </w:p>
        </w:tc>
      </w:tr>
      <w:tr w:rsidR="00840D24" w:rsidRPr="00645A95" w14:paraId="4DED613C" w14:textId="77777777" w:rsidTr="008F7B3E">
        <w:trPr>
          <w:gridAfter w:val="1"/>
          <w:wAfter w:w="1841" w:type="dxa"/>
          <w:trHeight w:val="227"/>
          <w:jc w:val="center"/>
        </w:trPr>
        <w:tc>
          <w:tcPr>
            <w:tcW w:w="4390" w:type="dxa"/>
            <w:gridSpan w:val="2"/>
            <w:shd w:val="clear" w:color="auto" w:fill="auto"/>
            <w:noWrap/>
            <w:vAlign w:val="bottom"/>
          </w:tcPr>
          <w:p w14:paraId="2650E2EC" w14:textId="77777777" w:rsidR="00FF292C" w:rsidRPr="00645A95" w:rsidRDefault="00FF292C" w:rsidP="000702BC">
            <w:pPr>
              <w:spacing w:line="240" w:lineRule="auto"/>
              <w:ind w:left="70"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81E32B5" w14:textId="77777777" w:rsidR="00FF292C" w:rsidRPr="00645A95" w:rsidRDefault="00FF292C" w:rsidP="000702BC">
            <w:pPr>
              <w:spacing w:line="240" w:lineRule="auto"/>
              <w:ind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3029BAD5" w14:textId="77777777" w:rsidR="00FF292C" w:rsidRPr="00645A95" w:rsidRDefault="00FF292C" w:rsidP="000702BC">
            <w:pPr>
              <w:spacing w:line="276" w:lineRule="auto"/>
              <w:ind w:firstLine="0"/>
              <w:rPr>
                <w:rFonts w:ascii="Times New Roman" w:eastAsia="Times New Roman" w:hAnsi="Times New Roman" w:cs="Times New Roman"/>
                <w:sz w:val="20"/>
                <w:szCs w:val="20"/>
                <w:lang w:eastAsia="es-EC"/>
              </w:rPr>
            </w:pPr>
          </w:p>
        </w:tc>
      </w:tr>
      <w:tr w:rsidR="00B310AE" w:rsidRPr="00645A95" w14:paraId="6775A912" w14:textId="77777777" w:rsidTr="00B310AE">
        <w:trPr>
          <w:trHeight w:val="227"/>
          <w:jc w:val="center"/>
        </w:trPr>
        <w:tc>
          <w:tcPr>
            <w:tcW w:w="3964" w:type="dxa"/>
            <w:shd w:val="clear" w:color="auto" w:fill="auto"/>
            <w:noWrap/>
            <w:vAlign w:val="bottom"/>
          </w:tcPr>
          <w:p w14:paraId="26B80820"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426" w:type="dxa"/>
          </w:tcPr>
          <w:p w14:paraId="00D79D1F"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1841" w:type="dxa"/>
            <w:shd w:val="clear" w:color="auto" w:fill="auto"/>
            <w:noWrap/>
            <w:vAlign w:val="bottom"/>
          </w:tcPr>
          <w:p w14:paraId="7D1C787B" w14:textId="4BF13DAB"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r>
    </w:tbl>
    <w:p w14:paraId="27E3FDE5" w14:textId="77777777" w:rsidR="0078294B" w:rsidRPr="00645A95" w:rsidRDefault="0078294B" w:rsidP="000702BC">
      <w:pPr>
        <w:rPr>
          <w:lang w:eastAsia="es-EC"/>
        </w:rPr>
      </w:pPr>
    </w:p>
    <w:p w14:paraId="13DB38D7" w14:textId="77777777" w:rsidR="00B310AE" w:rsidRPr="00645A95" w:rsidRDefault="00B310AE" w:rsidP="000702BC">
      <w:pPr>
        <w:rPr>
          <w:lang w:eastAsia="es-EC"/>
        </w:rPr>
      </w:pPr>
    </w:p>
    <w:tbl>
      <w:tblPr>
        <w:tblW w:w="7008" w:type="dxa"/>
        <w:jc w:val="center"/>
        <w:tblCellMar>
          <w:left w:w="70" w:type="dxa"/>
          <w:right w:w="70" w:type="dxa"/>
        </w:tblCellMar>
        <w:tblLook w:val="04A0" w:firstRow="1" w:lastRow="0" w:firstColumn="1" w:lastColumn="0" w:noHBand="0" w:noVBand="1"/>
      </w:tblPr>
      <w:tblGrid>
        <w:gridCol w:w="3256"/>
        <w:gridCol w:w="711"/>
        <w:gridCol w:w="1841"/>
        <w:gridCol w:w="1200"/>
      </w:tblGrid>
      <w:tr w:rsidR="00B310AE" w:rsidRPr="00645A95" w14:paraId="0144AC40" w14:textId="77777777" w:rsidTr="00B310AE">
        <w:trPr>
          <w:trHeight w:val="227"/>
          <w:jc w:val="center"/>
        </w:trPr>
        <w:tc>
          <w:tcPr>
            <w:tcW w:w="3256" w:type="dxa"/>
            <w:tcBorders>
              <w:bottom w:val="single" w:sz="4" w:space="0" w:color="auto"/>
            </w:tcBorders>
            <w:shd w:val="clear" w:color="auto" w:fill="auto"/>
            <w:noWrap/>
            <w:vAlign w:val="bottom"/>
            <w:hideMark/>
          </w:tcPr>
          <w:p w14:paraId="0787B6A2"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costo fijo</w:t>
            </w:r>
          </w:p>
        </w:tc>
        <w:tc>
          <w:tcPr>
            <w:tcW w:w="711" w:type="dxa"/>
          </w:tcPr>
          <w:p w14:paraId="7C7626C9"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p>
        </w:tc>
        <w:tc>
          <w:tcPr>
            <w:tcW w:w="1841" w:type="dxa"/>
            <w:tcBorders>
              <w:bottom w:val="single" w:sz="4" w:space="0" w:color="auto"/>
            </w:tcBorders>
            <w:shd w:val="clear" w:color="auto" w:fill="auto"/>
            <w:noWrap/>
            <w:vAlign w:val="bottom"/>
            <w:hideMark/>
          </w:tcPr>
          <w:p w14:paraId="5BBAE73A"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136.967,44 </w:t>
            </w:r>
          </w:p>
        </w:tc>
        <w:tc>
          <w:tcPr>
            <w:tcW w:w="1200" w:type="dxa"/>
            <w:vMerge w:val="restart"/>
            <w:shd w:val="clear" w:color="auto" w:fill="auto"/>
            <w:noWrap/>
            <w:vAlign w:val="center"/>
            <w:hideMark/>
          </w:tcPr>
          <w:p w14:paraId="2C457FCD"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210.999,93 </w:t>
            </w:r>
          </w:p>
        </w:tc>
      </w:tr>
      <w:tr w:rsidR="00B310AE" w:rsidRPr="00645A95" w14:paraId="3B3E39A9" w14:textId="77777777" w:rsidTr="00B310AE">
        <w:trPr>
          <w:trHeight w:val="227"/>
          <w:jc w:val="center"/>
        </w:trPr>
        <w:tc>
          <w:tcPr>
            <w:tcW w:w="3256" w:type="dxa"/>
            <w:tcBorders>
              <w:top w:val="single" w:sz="4" w:space="0" w:color="auto"/>
            </w:tcBorders>
            <w:shd w:val="clear" w:color="auto" w:fill="auto"/>
            <w:noWrap/>
            <w:vAlign w:val="bottom"/>
            <w:hideMark/>
          </w:tcPr>
          <w:p w14:paraId="4290BF62"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1-(costo variable /ventas totales)</w:t>
            </w:r>
          </w:p>
        </w:tc>
        <w:tc>
          <w:tcPr>
            <w:tcW w:w="711" w:type="dxa"/>
          </w:tcPr>
          <w:p w14:paraId="460AEBEB"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p>
        </w:tc>
        <w:tc>
          <w:tcPr>
            <w:tcW w:w="1841" w:type="dxa"/>
            <w:tcBorders>
              <w:top w:val="single" w:sz="4" w:space="0" w:color="auto"/>
            </w:tcBorders>
            <w:shd w:val="clear" w:color="auto" w:fill="auto"/>
            <w:noWrap/>
            <w:vAlign w:val="bottom"/>
            <w:hideMark/>
          </w:tcPr>
          <w:p w14:paraId="2C096918"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0,649135011</w:t>
            </w:r>
          </w:p>
        </w:tc>
        <w:tc>
          <w:tcPr>
            <w:tcW w:w="1200" w:type="dxa"/>
            <w:vMerge/>
            <w:vAlign w:val="center"/>
            <w:hideMark/>
          </w:tcPr>
          <w:p w14:paraId="00118594" w14:textId="77777777" w:rsidR="00B310AE" w:rsidRPr="00645A95" w:rsidRDefault="00B310AE" w:rsidP="000702BC">
            <w:pPr>
              <w:spacing w:line="276" w:lineRule="auto"/>
              <w:ind w:firstLine="0"/>
              <w:rPr>
                <w:rFonts w:ascii="Times New Roman" w:eastAsia="Times New Roman" w:hAnsi="Times New Roman" w:cs="Times New Roman"/>
                <w:lang w:eastAsia="es-EC"/>
              </w:rPr>
            </w:pPr>
          </w:p>
        </w:tc>
      </w:tr>
      <w:tr w:rsidR="00B310AE" w:rsidRPr="00645A95" w14:paraId="1EC6E50C" w14:textId="77777777" w:rsidTr="00B310AE">
        <w:trPr>
          <w:trHeight w:val="227"/>
          <w:jc w:val="center"/>
        </w:trPr>
        <w:tc>
          <w:tcPr>
            <w:tcW w:w="3256" w:type="dxa"/>
            <w:shd w:val="clear" w:color="auto" w:fill="auto"/>
            <w:noWrap/>
            <w:vAlign w:val="bottom"/>
            <w:hideMark/>
          </w:tcPr>
          <w:p w14:paraId="5D36D964" w14:textId="77777777" w:rsidR="00B310AE" w:rsidRPr="00645A95" w:rsidRDefault="00B310AE" w:rsidP="000702BC">
            <w:pPr>
              <w:spacing w:line="276" w:lineRule="auto"/>
              <w:ind w:firstLine="0"/>
              <w:jc w:val="center"/>
              <w:rPr>
                <w:rFonts w:ascii="Times New Roman" w:eastAsia="Times New Roman" w:hAnsi="Times New Roman" w:cs="Times New Roman"/>
                <w:lang w:eastAsia="es-EC"/>
              </w:rPr>
            </w:pPr>
          </w:p>
        </w:tc>
        <w:tc>
          <w:tcPr>
            <w:tcW w:w="711" w:type="dxa"/>
          </w:tcPr>
          <w:p w14:paraId="1C3EC65E"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1841" w:type="dxa"/>
            <w:shd w:val="clear" w:color="auto" w:fill="auto"/>
            <w:noWrap/>
            <w:vAlign w:val="bottom"/>
            <w:hideMark/>
          </w:tcPr>
          <w:p w14:paraId="2F4CD359"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1200" w:type="dxa"/>
            <w:shd w:val="clear" w:color="auto" w:fill="auto"/>
            <w:noWrap/>
            <w:vAlign w:val="bottom"/>
            <w:hideMark/>
          </w:tcPr>
          <w:p w14:paraId="3154D6F3"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r>
      <w:tr w:rsidR="00B310AE" w:rsidRPr="00645A95" w14:paraId="548D8B14" w14:textId="77777777" w:rsidTr="00B310AE">
        <w:trPr>
          <w:trHeight w:val="227"/>
          <w:jc w:val="center"/>
        </w:trPr>
        <w:tc>
          <w:tcPr>
            <w:tcW w:w="3256" w:type="dxa"/>
            <w:shd w:val="clear" w:color="auto" w:fill="auto"/>
            <w:noWrap/>
            <w:vAlign w:val="bottom"/>
            <w:hideMark/>
          </w:tcPr>
          <w:p w14:paraId="4F4DBCC0"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711" w:type="dxa"/>
          </w:tcPr>
          <w:p w14:paraId="744EDED9"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1841" w:type="dxa"/>
            <w:shd w:val="clear" w:color="auto" w:fill="auto"/>
            <w:noWrap/>
            <w:vAlign w:val="bottom"/>
            <w:hideMark/>
          </w:tcPr>
          <w:p w14:paraId="10C82784"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c>
          <w:tcPr>
            <w:tcW w:w="1200" w:type="dxa"/>
            <w:shd w:val="clear" w:color="auto" w:fill="auto"/>
            <w:noWrap/>
            <w:vAlign w:val="bottom"/>
            <w:hideMark/>
          </w:tcPr>
          <w:p w14:paraId="69A0B004" w14:textId="77777777" w:rsidR="00B310AE" w:rsidRPr="00645A95" w:rsidRDefault="00B310AE" w:rsidP="000702BC">
            <w:pPr>
              <w:spacing w:line="276" w:lineRule="auto"/>
              <w:ind w:firstLine="0"/>
              <w:rPr>
                <w:rFonts w:ascii="Times New Roman" w:eastAsia="Times New Roman" w:hAnsi="Times New Roman" w:cs="Times New Roman"/>
                <w:sz w:val="20"/>
                <w:szCs w:val="20"/>
                <w:lang w:eastAsia="es-EC"/>
              </w:rPr>
            </w:pPr>
          </w:p>
        </w:tc>
      </w:tr>
    </w:tbl>
    <w:p w14:paraId="57F00C5B" w14:textId="77777777" w:rsidR="0078294B" w:rsidRPr="00645A95" w:rsidRDefault="0078294B" w:rsidP="000702BC">
      <w:pPr>
        <w:rPr>
          <w:lang w:eastAsia="es-EC"/>
        </w:rPr>
      </w:pPr>
    </w:p>
    <w:p w14:paraId="4322C483" w14:textId="77777777" w:rsidR="0078294B" w:rsidRPr="00645A95" w:rsidRDefault="0078294B" w:rsidP="000702BC">
      <w:pPr>
        <w:rPr>
          <w:lang w:eastAsia="es-EC"/>
        </w:rPr>
      </w:pPr>
    </w:p>
    <w:p w14:paraId="650A2C6E" w14:textId="77777777" w:rsidR="0078294B" w:rsidRPr="00645A95" w:rsidRDefault="0078294B" w:rsidP="000702BC">
      <w:pPr>
        <w:rPr>
          <w:lang w:eastAsia="es-EC"/>
        </w:rPr>
      </w:pPr>
    </w:p>
    <w:p w14:paraId="0EF251F2" w14:textId="77777777" w:rsidR="00B310AE" w:rsidRPr="00645A95" w:rsidRDefault="00B310AE" w:rsidP="000702BC">
      <w:pPr>
        <w:rPr>
          <w:lang w:eastAsia="es-EC"/>
        </w:rPr>
      </w:pPr>
    </w:p>
    <w:p w14:paraId="013E6A03" w14:textId="77777777" w:rsidR="00B310AE" w:rsidRPr="00645A95" w:rsidRDefault="00B310AE" w:rsidP="000702BC">
      <w:pPr>
        <w:rPr>
          <w:lang w:eastAsia="es-EC"/>
        </w:rPr>
      </w:pPr>
    </w:p>
    <w:p w14:paraId="5275B84D" w14:textId="77777777" w:rsidR="00B310AE" w:rsidRPr="00645A95" w:rsidRDefault="00B310AE" w:rsidP="000702BC">
      <w:pPr>
        <w:rPr>
          <w:lang w:eastAsia="es-EC"/>
        </w:rPr>
      </w:pPr>
    </w:p>
    <w:p w14:paraId="009ADC3B" w14:textId="3DE467D1" w:rsidR="00B310AE" w:rsidRPr="00645A95" w:rsidRDefault="00B310AE" w:rsidP="000702BC">
      <w:pPr>
        <w:rPr>
          <w:rFonts w:ascii="Times New Roman" w:hAnsi="Times New Roman" w:cs="Times New Roman"/>
          <w:b/>
          <w:sz w:val="24"/>
          <w:lang w:eastAsia="es-EC"/>
        </w:rPr>
      </w:pPr>
      <w:r w:rsidRPr="00645A95">
        <w:rPr>
          <w:rFonts w:ascii="Times New Roman" w:hAnsi="Times New Roman" w:cs="Times New Roman"/>
          <w:b/>
          <w:sz w:val="24"/>
          <w:lang w:eastAsia="es-EC"/>
        </w:rPr>
        <w:lastRenderedPageBreak/>
        <w:t xml:space="preserve">Razones corrientes </w:t>
      </w:r>
    </w:p>
    <w:tbl>
      <w:tblPr>
        <w:tblW w:w="8506" w:type="dxa"/>
        <w:tblInd w:w="70" w:type="dxa"/>
        <w:tblCellMar>
          <w:left w:w="70" w:type="dxa"/>
          <w:right w:w="70" w:type="dxa"/>
        </w:tblCellMar>
        <w:tblLook w:val="04A0" w:firstRow="1" w:lastRow="0" w:firstColumn="1" w:lastColumn="0" w:noHBand="0" w:noVBand="1"/>
      </w:tblPr>
      <w:tblGrid>
        <w:gridCol w:w="2694"/>
        <w:gridCol w:w="2551"/>
        <w:gridCol w:w="520"/>
        <w:gridCol w:w="1323"/>
        <w:gridCol w:w="580"/>
        <w:gridCol w:w="838"/>
      </w:tblGrid>
      <w:tr w:rsidR="0078294B" w:rsidRPr="00645A95" w14:paraId="2A1E643C" w14:textId="77777777" w:rsidTr="00B310AE">
        <w:trPr>
          <w:trHeight w:val="300"/>
        </w:trPr>
        <w:tc>
          <w:tcPr>
            <w:tcW w:w="2694" w:type="dxa"/>
            <w:tcBorders>
              <w:top w:val="nil"/>
              <w:left w:val="nil"/>
              <w:bottom w:val="nil"/>
              <w:right w:val="nil"/>
            </w:tcBorders>
            <w:shd w:val="clear" w:color="auto" w:fill="auto"/>
            <w:noWrap/>
            <w:vAlign w:val="bottom"/>
            <w:hideMark/>
          </w:tcPr>
          <w:p w14:paraId="0860644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74F40B7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516921A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493E12D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6D64800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bottom"/>
            <w:hideMark/>
          </w:tcPr>
          <w:p w14:paraId="4390EE9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0DB848CE"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6AF826E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liquidez corriente =</w:t>
            </w:r>
          </w:p>
        </w:tc>
        <w:tc>
          <w:tcPr>
            <w:tcW w:w="2551" w:type="dxa"/>
            <w:tcBorders>
              <w:top w:val="nil"/>
              <w:left w:val="nil"/>
              <w:bottom w:val="single" w:sz="4" w:space="0" w:color="auto"/>
              <w:right w:val="nil"/>
            </w:tcBorders>
            <w:shd w:val="clear" w:color="auto" w:fill="auto"/>
            <w:noWrap/>
            <w:vAlign w:val="center"/>
            <w:hideMark/>
          </w:tcPr>
          <w:p w14:paraId="4CF9C60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activo corriente</w:t>
            </w:r>
          </w:p>
        </w:tc>
        <w:tc>
          <w:tcPr>
            <w:tcW w:w="520" w:type="dxa"/>
            <w:tcBorders>
              <w:top w:val="nil"/>
              <w:left w:val="nil"/>
              <w:bottom w:val="nil"/>
              <w:right w:val="nil"/>
            </w:tcBorders>
            <w:shd w:val="clear" w:color="auto" w:fill="auto"/>
            <w:noWrap/>
            <w:vAlign w:val="bottom"/>
            <w:hideMark/>
          </w:tcPr>
          <w:p w14:paraId="252F17D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center"/>
            <w:hideMark/>
          </w:tcPr>
          <w:p w14:paraId="1AB190E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125.644,34</w:t>
            </w:r>
          </w:p>
        </w:tc>
        <w:tc>
          <w:tcPr>
            <w:tcW w:w="580" w:type="dxa"/>
            <w:tcBorders>
              <w:top w:val="nil"/>
              <w:left w:val="nil"/>
              <w:bottom w:val="nil"/>
              <w:right w:val="nil"/>
            </w:tcBorders>
            <w:shd w:val="clear" w:color="auto" w:fill="auto"/>
            <w:noWrap/>
            <w:vAlign w:val="bottom"/>
            <w:hideMark/>
          </w:tcPr>
          <w:p w14:paraId="290FED6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6313E80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15,40</w:t>
            </w:r>
          </w:p>
        </w:tc>
      </w:tr>
      <w:tr w:rsidR="0078294B" w:rsidRPr="00645A95" w14:paraId="28C0B4A1" w14:textId="77777777" w:rsidTr="00B310AE">
        <w:trPr>
          <w:trHeight w:val="300"/>
        </w:trPr>
        <w:tc>
          <w:tcPr>
            <w:tcW w:w="2694" w:type="dxa"/>
            <w:vMerge/>
            <w:tcBorders>
              <w:top w:val="nil"/>
              <w:left w:val="nil"/>
              <w:bottom w:val="nil"/>
              <w:right w:val="nil"/>
            </w:tcBorders>
            <w:vAlign w:val="center"/>
            <w:hideMark/>
          </w:tcPr>
          <w:p w14:paraId="71CDC38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7DD2F0D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pasivo corriente</w:t>
            </w:r>
          </w:p>
        </w:tc>
        <w:tc>
          <w:tcPr>
            <w:tcW w:w="520" w:type="dxa"/>
            <w:tcBorders>
              <w:top w:val="nil"/>
              <w:left w:val="nil"/>
              <w:bottom w:val="nil"/>
              <w:right w:val="nil"/>
            </w:tcBorders>
            <w:shd w:val="clear" w:color="auto" w:fill="auto"/>
            <w:noWrap/>
            <w:vAlign w:val="bottom"/>
            <w:hideMark/>
          </w:tcPr>
          <w:p w14:paraId="206DC65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center"/>
            <w:hideMark/>
          </w:tcPr>
          <w:p w14:paraId="2E5DC80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8.160,28</w:t>
            </w:r>
          </w:p>
        </w:tc>
        <w:tc>
          <w:tcPr>
            <w:tcW w:w="580" w:type="dxa"/>
            <w:tcBorders>
              <w:top w:val="nil"/>
              <w:left w:val="nil"/>
              <w:bottom w:val="nil"/>
              <w:right w:val="nil"/>
            </w:tcBorders>
            <w:shd w:val="clear" w:color="auto" w:fill="auto"/>
            <w:noWrap/>
            <w:vAlign w:val="bottom"/>
            <w:hideMark/>
          </w:tcPr>
          <w:p w14:paraId="5ED05E2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7AB910A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51BE6D26" w14:textId="77777777" w:rsidTr="00B310AE">
        <w:trPr>
          <w:trHeight w:val="300"/>
        </w:trPr>
        <w:tc>
          <w:tcPr>
            <w:tcW w:w="2694" w:type="dxa"/>
            <w:tcBorders>
              <w:top w:val="nil"/>
              <w:left w:val="nil"/>
              <w:bottom w:val="nil"/>
              <w:right w:val="nil"/>
            </w:tcBorders>
            <w:shd w:val="clear" w:color="auto" w:fill="auto"/>
            <w:noWrap/>
            <w:vAlign w:val="bottom"/>
            <w:hideMark/>
          </w:tcPr>
          <w:p w14:paraId="03DE55F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03939CA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50EE4D1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610F9C8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2EF4E3F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03D9B34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412E8185" w14:textId="77777777" w:rsidTr="00B310AE">
        <w:trPr>
          <w:trHeight w:val="300"/>
        </w:trPr>
        <w:tc>
          <w:tcPr>
            <w:tcW w:w="2694" w:type="dxa"/>
            <w:tcBorders>
              <w:top w:val="nil"/>
              <w:left w:val="nil"/>
              <w:bottom w:val="nil"/>
              <w:right w:val="nil"/>
            </w:tcBorders>
            <w:shd w:val="clear" w:color="auto" w:fill="auto"/>
            <w:noWrap/>
            <w:vAlign w:val="bottom"/>
            <w:hideMark/>
          </w:tcPr>
          <w:p w14:paraId="116E2EE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4B0A6DE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6A26CE7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6DCAC69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1731DDF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6F1CDBF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2B68A7EB"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302BA48F" w14:textId="67354C17" w:rsidR="0078294B" w:rsidRPr="00645A95" w:rsidRDefault="00B310AE"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razón</w:t>
            </w:r>
            <w:r w:rsidR="0078294B" w:rsidRPr="00645A95">
              <w:rPr>
                <w:rFonts w:ascii="Times New Roman" w:eastAsia="Times New Roman" w:hAnsi="Times New Roman" w:cs="Times New Roman"/>
                <w:sz w:val="20"/>
                <w:szCs w:val="20"/>
                <w:lang w:eastAsia="es-EC"/>
              </w:rPr>
              <w:t xml:space="preserve"> </w:t>
            </w:r>
            <w:r w:rsidRPr="00645A95">
              <w:rPr>
                <w:rFonts w:ascii="Times New Roman" w:eastAsia="Times New Roman" w:hAnsi="Times New Roman" w:cs="Times New Roman"/>
                <w:sz w:val="20"/>
                <w:szCs w:val="20"/>
                <w:lang w:eastAsia="es-EC"/>
              </w:rPr>
              <w:t>rápida</w:t>
            </w:r>
            <w:r w:rsidR="0078294B" w:rsidRPr="00645A95">
              <w:rPr>
                <w:rFonts w:ascii="Times New Roman" w:eastAsia="Times New Roman" w:hAnsi="Times New Roman" w:cs="Times New Roman"/>
                <w:sz w:val="20"/>
                <w:szCs w:val="20"/>
                <w:lang w:eastAsia="es-EC"/>
              </w:rPr>
              <w:t xml:space="preserve"> =</w:t>
            </w:r>
          </w:p>
        </w:tc>
        <w:tc>
          <w:tcPr>
            <w:tcW w:w="2551" w:type="dxa"/>
            <w:tcBorders>
              <w:top w:val="nil"/>
              <w:left w:val="nil"/>
              <w:bottom w:val="single" w:sz="4" w:space="0" w:color="auto"/>
              <w:right w:val="nil"/>
            </w:tcBorders>
            <w:shd w:val="clear" w:color="auto" w:fill="auto"/>
            <w:noWrap/>
            <w:vAlign w:val="bottom"/>
            <w:hideMark/>
          </w:tcPr>
          <w:p w14:paraId="1554C23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activo corriente - inventario </w:t>
            </w:r>
          </w:p>
        </w:tc>
        <w:tc>
          <w:tcPr>
            <w:tcW w:w="520" w:type="dxa"/>
            <w:tcBorders>
              <w:top w:val="nil"/>
              <w:left w:val="nil"/>
              <w:bottom w:val="nil"/>
              <w:right w:val="nil"/>
            </w:tcBorders>
            <w:shd w:val="clear" w:color="auto" w:fill="auto"/>
            <w:noWrap/>
            <w:vAlign w:val="bottom"/>
            <w:hideMark/>
          </w:tcPr>
          <w:p w14:paraId="6FAC722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center"/>
            <w:hideMark/>
          </w:tcPr>
          <w:p w14:paraId="45A433C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111.869,34</w:t>
            </w:r>
          </w:p>
        </w:tc>
        <w:tc>
          <w:tcPr>
            <w:tcW w:w="580" w:type="dxa"/>
            <w:tcBorders>
              <w:top w:val="nil"/>
              <w:left w:val="nil"/>
              <w:bottom w:val="nil"/>
              <w:right w:val="nil"/>
            </w:tcBorders>
            <w:shd w:val="clear" w:color="auto" w:fill="auto"/>
            <w:noWrap/>
            <w:vAlign w:val="bottom"/>
            <w:hideMark/>
          </w:tcPr>
          <w:p w14:paraId="4762816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290B23C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13,71</w:t>
            </w:r>
          </w:p>
        </w:tc>
      </w:tr>
      <w:tr w:rsidR="0078294B" w:rsidRPr="00645A95" w14:paraId="4D4DE49A" w14:textId="77777777" w:rsidTr="00B310AE">
        <w:trPr>
          <w:trHeight w:val="300"/>
        </w:trPr>
        <w:tc>
          <w:tcPr>
            <w:tcW w:w="2694" w:type="dxa"/>
            <w:vMerge/>
            <w:tcBorders>
              <w:top w:val="nil"/>
              <w:left w:val="nil"/>
              <w:bottom w:val="nil"/>
              <w:right w:val="nil"/>
            </w:tcBorders>
            <w:vAlign w:val="center"/>
            <w:hideMark/>
          </w:tcPr>
          <w:p w14:paraId="68FEAA4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0CD8343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pasivo corriente </w:t>
            </w:r>
          </w:p>
        </w:tc>
        <w:tc>
          <w:tcPr>
            <w:tcW w:w="520" w:type="dxa"/>
            <w:tcBorders>
              <w:top w:val="nil"/>
              <w:left w:val="nil"/>
              <w:bottom w:val="nil"/>
              <w:right w:val="nil"/>
            </w:tcBorders>
            <w:shd w:val="clear" w:color="auto" w:fill="auto"/>
            <w:noWrap/>
            <w:vAlign w:val="bottom"/>
            <w:hideMark/>
          </w:tcPr>
          <w:p w14:paraId="5D57556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center"/>
            <w:hideMark/>
          </w:tcPr>
          <w:p w14:paraId="7A74383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8.160,28</w:t>
            </w:r>
          </w:p>
        </w:tc>
        <w:tc>
          <w:tcPr>
            <w:tcW w:w="580" w:type="dxa"/>
            <w:tcBorders>
              <w:top w:val="nil"/>
              <w:left w:val="nil"/>
              <w:bottom w:val="nil"/>
              <w:right w:val="nil"/>
            </w:tcBorders>
            <w:shd w:val="clear" w:color="auto" w:fill="auto"/>
            <w:noWrap/>
            <w:vAlign w:val="bottom"/>
            <w:hideMark/>
          </w:tcPr>
          <w:p w14:paraId="579C9F9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2EA3645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7773A4B3" w14:textId="77777777" w:rsidTr="00B310AE">
        <w:trPr>
          <w:trHeight w:val="300"/>
        </w:trPr>
        <w:tc>
          <w:tcPr>
            <w:tcW w:w="2694" w:type="dxa"/>
            <w:tcBorders>
              <w:top w:val="nil"/>
              <w:left w:val="nil"/>
              <w:bottom w:val="nil"/>
              <w:right w:val="nil"/>
            </w:tcBorders>
            <w:shd w:val="clear" w:color="auto" w:fill="auto"/>
            <w:noWrap/>
            <w:vAlign w:val="center"/>
            <w:hideMark/>
          </w:tcPr>
          <w:p w14:paraId="4047D73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1F1828B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7CDE656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7AE5A684"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5731FE7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33FC772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15E5A8AF" w14:textId="77777777" w:rsidTr="00B310AE">
        <w:trPr>
          <w:trHeight w:val="300"/>
        </w:trPr>
        <w:tc>
          <w:tcPr>
            <w:tcW w:w="2694" w:type="dxa"/>
            <w:tcBorders>
              <w:top w:val="nil"/>
              <w:left w:val="nil"/>
              <w:bottom w:val="nil"/>
              <w:right w:val="nil"/>
            </w:tcBorders>
            <w:shd w:val="clear" w:color="auto" w:fill="auto"/>
            <w:noWrap/>
            <w:vAlign w:val="center"/>
            <w:hideMark/>
          </w:tcPr>
          <w:p w14:paraId="2A82543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64E4F50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3E98F8D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0D8F2E2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48E9F35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52294FC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4A17AD96"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268507E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periodo promedio de cobro =</w:t>
            </w:r>
          </w:p>
        </w:tc>
        <w:tc>
          <w:tcPr>
            <w:tcW w:w="2551" w:type="dxa"/>
            <w:tcBorders>
              <w:top w:val="nil"/>
              <w:left w:val="nil"/>
              <w:bottom w:val="single" w:sz="4" w:space="0" w:color="auto"/>
              <w:right w:val="nil"/>
            </w:tcBorders>
            <w:shd w:val="clear" w:color="auto" w:fill="auto"/>
            <w:noWrap/>
            <w:vAlign w:val="bottom"/>
            <w:hideMark/>
          </w:tcPr>
          <w:p w14:paraId="588E24C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cuentas por cobrar</w:t>
            </w:r>
          </w:p>
        </w:tc>
        <w:tc>
          <w:tcPr>
            <w:tcW w:w="520" w:type="dxa"/>
            <w:tcBorders>
              <w:top w:val="nil"/>
              <w:left w:val="nil"/>
              <w:bottom w:val="nil"/>
              <w:right w:val="nil"/>
            </w:tcBorders>
            <w:shd w:val="clear" w:color="auto" w:fill="auto"/>
            <w:noWrap/>
            <w:vAlign w:val="bottom"/>
            <w:hideMark/>
          </w:tcPr>
          <w:p w14:paraId="6026C98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4B0E1FF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12.678,34</w:t>
            </w:r>
          </w:p>
        </w:tc>
        <w:tc>
          <w:tcPr>
            <w:tcW w:w="580" w:type="dxa"/>
            <w:tcBorders>
              <w:top w:val="nil"/>
              <w:left w:val="nil"/>
              <w:bottom w:val="nil"/>
              <w:right w:val="nil"/>
            </w:tcBorders>
            <w:shd w:val="clear" w:color="auto" w:fill="auto"/>
            <w:noWrap/>
            <w:vAlign w:val="bottom"/>
            <w:hideMark/>
          </w:tcPr>
          <w:p w14:paraId="77EC9A4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4AE83A7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18,25</w:t>
            </w:r>
          </w:p>
        </w:tc>
      </w:tr>
      <w:tr w:rsidR="0078294B" w:rsidRPr="00645A95" w14:paraId="5FD25BC4" w14:textId="77777777" w:rsidTr="00B310AE">
        <w:trPr>
          <w:trHeight w:val="300"/>
        </w:trPr>
        <w:tc>
          <w:tcPr>
            <w:tcW w:w="2694" w:type="dxa"/>
            <w:vMerge/>
            <w:tcBorders>
              <w:top w:val="nil"/>
              <w:left w:val="nil"/>
              <w:bottom w:val="nil"/>
              <w:right w:val="nil"/>
            </w:tcBorders>
            <w:vAlign w:val="center"/>
            <w:hideMark/>
          </w:tcPr>
          <w:p w14:paraId="096B42D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72EFE26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 diarias/365</w:t>
            </w:r>
          </w:p>
        </w:tc>
        <w:tc>
          <w:tcPr>
            <w:tcW w:w="520" w:type="dxa"/>
            <w:tcBorders>
              <w:top w:val="nil"/>
              <w:left w:val="nil"/>
              <w:bottom w:val="nil"/>
              <w:right w:val="nil"/>
            </w:tcBorders>
            <w:shd w:val="clear" w:color="auto" w:fill="auto"/>
            <w:noWrap/>
            <w:vAlign w:val="bottom"/>
            <w:hideMark/>
          </w:tcPr>
          <w:p w14:paraId="77CE9C3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center"/>
            <w:hideMark/>
          </w:tcPr>
          <w:p w14:paraId="4C4C707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694,70</w:t>
            </w:r>
          </w:p>
        </w:tc>
        <w:tc>
          <w:tcPr>
            <w:tcW w:w="580" w:type="dxa"/>
            <w:tcBorders>
              <w:top w:val="nil"/>
              <w:left w:val="nil"/>
              <w:bottom w:val="nil"/>
              <w:right w:val="nil"/>
            </w:tcBorders>
            <w:shd w:val="clear" w:color="auto" w:fill="auto"/>
            <w:noWrap/>
            <w:vAlign w:val="bottom"/>
            <w:hideMark/>
          </w:tcPr>
          <w:p w14:paraId="2B82F71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5A4D3AB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6743CC98" w14:textId="77777777" w:rsidTr="00B310AE">
        <w:trPr>
          <w:trHeight w:val="300"/>
        </w:trPr>
        <w:tc>
          <w:tcPr>
            <w:tcW w:w="2694" w:type="dxa"/>
            <w:tcBorders>
              <w:top w:val="nil"/>
              <w:left w:val="nil"/>
              <w:bottom w:val="nil"/>
              <w:right w:val="nil"/>
            </w:tcBorders>
            <w:shd w:val="clear" w:color="auto" w:fill="auto"/>
            <w:noWrap/>
            <w:vAlign w:val="center"/>
            <w:hideMark/>
          </w:tcPr>
          <w:p w14:paraId="24174D84"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bottom"/>
            <w:hideMark/>
          </w:tcPr>
          <w:p w14:paraId="2D05763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45956E8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10BE1A9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680FF69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4774CF5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27C61EC1" w14:textId="77777777" w:rsidTr="00B310AE">
        <w:trPr>
          <w:trHeight w:val="300"/>
        </w:trPr>
        <w:tc>
          <w:tcPr>
            <w:tcW w:w="2694" w:type="dxa"/>
            <w:tcBorders>
              <w:top w:val="nil"/>
              <w:left w:val="nil"/>
              <w:bottom w:val="nil"/>
              <w:right w:val="nil"/>
            </w:tcBorders>
            <w:shd w:val="clear" w:color="auto" w:fill="auto"/>
            <w:noWrap/>
            <w:vAlign w:val="center"/>
            <w:hideMark/>
          </w:tcPr>
          <w:p w14:paraId="2F0CCAB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18C8E29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6DA958C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14BEA9C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7184CE4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0EE9509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55911394"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7696A0C9" w14:textId="73F43889" w:rsidR="0078294B" w:rsidRPr="00645A95" w:rsidRDefault="00B310AE"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rotación</w:t>
            </w:r>
            <w:r w:rsidR="0078294B" w:rsidRPr="00645A95">
              <w:rPr>
                <w:rFonts w:ascii="Times New Roman" w:eastAsia="Times New Roman" w:hAnsi="Times New Roman" w:cs="Times New Roman"/>
                <w:sz w:val="20"/>
                <w:szCs w:val="20"/>
                <w:lang w:eastAsia="es-EC"/>
              </w:rPr>
              <w:t xml:space="preserve"> de activos totales = </w:t>
            </w:r>
          </w:p>
        </w:tc>
        <w:tc>
          <w:tcPr>
            <w:tcW w:w="2551" w:type="dxa"/>
            <w:tcBorders>
              <w:top w:val="nil"/>
              <w:left w:val="nil"/>
              <w:bottom w:val="single" w:sz="4" w:space="0" w:color="auto"/>
              <w:right w:val="nil"/>
            </w:tcBorders>
            <w:shd w:val="clear" w:color="auto" w:fill="auto"/>
            <w:noWrap/>
            <w:vAlign w:val="center"/>
            <w:hideMark/>
          </w:tcPr>
          <w:p w14:paraId="0BA3349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w:t>
            </w:r>
          </w:p>
        </w:tc>
        <w:tc>
          <w:tcPr>
            <w:tcW w:w="520" w:type="dxa"/>
            <w:tcBorders>
              <w:top w:val="nil"/>
              <w:left w:val="nil"/>
              <w:bottom w:val="nil"/>
              <w:right w:val="nil"/>
            </w:tcBorders>
            <w:shd w:val="clear" w:color="auto" w:fill="auto"/>
            <w:noWrap/>
            <w:vAlign w:val="bottom"/>
            <w:hideMark/>
          </w:tcPr>
          <w:p w14:paraId="0F2511D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center"/>
            <w:hideMark/>
          </w:tcPr>
          <w:p w14:paraId="1C29690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253.566,72</w:t>
            </w:r>
          </w:p>
        </w:tc>
        <w:tc>
          <w:tcPr>
            <w:tcW w:w="580" w:type="dxa"/>
            <w:tcBorders>
              <w:top w:val="nil"/>
              <w:left w:val="nil"/>
              <w:bottom w:val="nil"/>
              <w:right w:val="nil"/>
            </w:tcBorders>
            <w:shd w:val="clear" w:color="auto" w:fill="auto"/>
            <w:noWrap/>
            <w:vAlign w:val="bottom"/>
            <w:hideMark/>
          </w:tcPr>
          <w:p w14:paraId="7BAEECC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00BFB50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0,93</w:t>
            </w:r>
          </w:p>
        </w:tc>
      </w:tr>
      <w:tr w:rsidR="0078294B" w:rsidRPr="00645A95" w14:paraId="0EFE8818" w14:textId="77777777" w:rsidTr="00B310AE">
        <w:trPr>
          <w:trHeight w:val="300"/>
        </w:trPr>
        <w:tc>
          <w:tcPr>
            <w:tcW w:w="2694" w:type="dxa"/>
            <w:vMerge/>
            <w:tcBorders>
              <w:top w:val="nil"/>
              <w:left w:val="nil"/>
              <w:bottom w:val="nil"/>
              <w:right w:val="nil"/>
            </w:tcBorders>
            <w:vAlign w:val="center"/>
            <w:hideMark/>
          </w:tcPr>
          <w:p w14:paraId="39A8F18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2146A86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activos totales </w:t>
            </w:r>
          </w:p>
        </w:tc>
        <w:tc>
          <w:tcPr>
            <w:tcW w:w="520" w:type="dxa"/>
            <w:tcBorders>
              <w:top w:val="nil"/>
              <w:left w:val="nil"/>
              <w:bottom w:val="nil"/>
              <w:right w:val="nil"/>
            </w:tcBorders>
            <w:shd w:val="clear" w:color="auto" w:fill="auto"/>
            <w:noWrap/>
            <w:vAlign w:val="bottom"/>
            <w:hideMark/>
          </w:tcPr>
          <w:p w14:paraId="2EB7418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47597DC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271.534,34</w:t>
            </w:r>
          </w:p>
        </w:tc>
        <w:tc>
          <w:tcPr>
            <w:tcW w:w="580" w:type="dxa"/>
            <w:tcBorders>
              <w:top w:val="nil"/>
              <w:left w:val="nil"/>
              <w:bottom w:val="nil"/>
              <w:right w:val="nil"/>
            </w:tcBorders>
            <w:shd w:val="clear" w:color="auto" w:fill="auto"/>
            <w:noWrap/>
            <w:vAlign w:val="bottom"/>
            <w:hideMark/>
          </w:tcPr>
          <w:p w14:paraId="4F3C36A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5409974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04102344" w14:textId="77777777" w:rsidTr="00B310AE">
        <w:trPr>
          <w:trHeight w:val="300"/>
        </w:trPr>
        <w:tc>
          <w:tcPr>
            <w:tcW w:w="2694" w:type="dxa"/>
            <w:tcBorders>
              <w:top w:val="nil"/>
              <w:left w:val="nil"/>
              <w:bottom w:val="nil"/>
              <w:right w:val="nil"/>
            </w:tcBorders>
            <w:shd w:val="clear" w:color="auto" w:fill="auto"/>
            <w:noWrap/>
            <w:vAlign w:val="center"/>
            <w:hideMark/>
          </w:tcPr>
          <w:p w14:paraId="55B7C4C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0603F74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61315BF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3DA20D6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0CE8761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4D06419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3E29115B" w14:textId="77777777" w:rsidTr="00B310AE">
        <w:trPr>
          <w:trHeight w:val="300"/>
        </w:trPr>
        <w:tc>
          <w:tcPr>
            <w:tcW w:w="2694" w:type="dxa"/>
            <w:tcBorders>
              <w:top w:val="nil"/>
              <w:left w:val="nil"/>
              <w:bottom w:val="nil"/>
              <w:right w:val="nil"/>
            </w:tcBorders>
            <w:shd w:val="clear" w:color="auto" w:fill="auto"/>
            <w:noWrap/>
            <w:vAlign w:val="center"/>
            <w:hideMark/>
          </w:tcPr>
          <w:p w14:paraId="7A25AB8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1231A93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1634862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780B7FB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6C2EE7B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5E7B604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7DE435F9"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488BA52D" w14:textId="1076BCA7" w:rsidR="0078294B" w:rsidRPr="00645A95" w:rsidRDefault="00B310AE"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índice</w:t>
            </w:r>
            <w:r w:rsidR="0078294B" w:rsidRPr="00645A95">
              <w:rPr>
                <w:rFonts w:ascii="Times New Roman" w:eastAsia="Times New Roman" w:hAnsi="Times New Roman" w:cs="Times New Roman"/>
                <w:sz w:val="20"/>
                <w:szCs w:val="20"/>
                <w:lang w:eastAsia="es-EC"/>
              </w:rPr>
              <w:t xml:space="preserve"> de endeudamiento =</w:t>
            </w:r>
          </w:p>
        </w:tc>
        <w:tc>
          <w:tcPr>
            <w:tcW w:w="2551" w:type="dxa"/>
            <w:tcBorders>
              <w:top w:val="nil"/>
              <w:left w:val="nil"/>
              <w:bottom w:val="single" w:sz="4" w:space="0" w:color="auto"/>
              <w:right w:val="nil"/>
            </w:tcBorders>
            <w:shd w:val="clear" w:color="auto" w:fill="auto"/>
            <w:noWrap/>
            <w:vAlign w:val="center"/>
            <w:hideMark/>
          </w:tcPr>
          <w:p w14:paraId="304C966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total de pasivo</w:t>
            </w:r>
          </w:p>
        </w:tc>
        <w:tc>
          <w:tcPr>
            <w:tcW w:w="520" w:type="dxa"/>
            <w:tcBorders>
              <w:top w:val="nil"/>
              <w:left w:val="nil"/>
              <w:bottom w:val="nil"/>
              <w:right w:val="nil"/>
            </w:tcBorders>
            <w:shd w:val="clear" w:color="auto" w:fill="auto"/>
            <w:noWrap/>
            <w:vAlign w:val="bottom"/>
            <w:hideMark/>
          </w:tcPr>
          <w:p w14:paraId="0531B15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5E6D805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122.562,08</w:t>
            </w:r>
          </w:p>
        </w:tc>
        <w:tc>
          <w:tcPr>
            <w:tcW w:w="580" w:type="dxa"/>
            <w:tcBorders>
              <w:top w:val="nil"/>
              <w:left w:val="nil"/>
              <w:bottom w:val="nil"/>
              <w:right w:val="nil"/>
            </w:tcBorders>
            <w:shd w:val="clear" w:color="auto" w:fill="auto"/>
            <w:noWrap/>
            <w:vAlign w:val="bottom"/>
            <w:hideMark/>
          </w:tcPr>
          <w:p w14:paraId="29E08D3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2696AFD5"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0,45</w:t>
            </w:r>
          </w:p>
        </w:tc>
      </w:tr>
      <w:tr w:rsidR="0078294B" w:rsidRPr="00645A95" w14:paraId="024F430D" w14:textId="77777777" w:rsidTr="00B310AE">
        <w:trPr>
          <w:trHeight w:val="300"/>
        </w:trPr>
        <w:tc>
          <w:tcPr>
            <w:tcW w:w="2694" w:type="dxa"/>
            <w:vMerge/>
            <w:tcBorders>
              <w:top w:val="nil"/>
              <w:left w:val="nil"/>
              <w:bottom w:val="nil"/>
              <w:right w:val="nil"/>
            </w:tcBorders>
            <w:vAlign w:val="center"/>
            <w:hideMark/>
          </w:tcPr>
          <w:p w14:paraId="36F7891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515420E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total de activo</w:t>
            </w:r>
          </w:p>
        </w:tc>
        <w:tc>
          <w:tcPr>
            <w:tcW w:w="520" w:type="dxa"/>
            <w:tcBorders>
              <w:top w:val="nil"/>
              <w:left w:val="nil"/>
              <w:bottom w:val="nil"/>
              <w:right w:val="nil"/>
            </w:tcBorders>
            <w:shd w:val="clear" w:color="auto" w:fill="auto"/>
            <w:noWrap/>
            <w:vAlign w:val="bottom"/>
            <w:hideMark/>
          </w:tcPr>
          <w:p w14:paraId="237E67E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4364CEA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271.534,34</w:t>
            </w:r>
          </w:p>
        </w:tc>
        <w:tc>
          <w:tcPr>
            <w:tcW w:w="580" w:type="dxa"/>
            <w:tcBorders>
              <w:top w:val="nil"/>
              <w:left w:val="nil"/>
              <w:bottom w:val="nil"/>
              <w:right w:val="nil"/>
            </w:tcBorders>
            <w:shd w:val="clear" w:color="auto" w:fill="auto"/>
            <w:noWrap/>
            <w:vAlign w:val="bottom"/>
            <w:hideMark/>
          </w:tcPr>
          <w:p w14:paraId="0D59A0D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427AF67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7E938B0A" w14:textId="77777777" w:rsidTr="00B310AE">
        <w:trPr>
          <w:trHeight w:val="300"/>
        </w:trPr>
        <w:tc>
          <w:tcPr>
            <w:tcW w:w="2694" w:type="dxa"/>
            <w:tcBorders>
              <w:top w:val="nil"/>
              <w:left w:val="nil"/>
              <w:bottom w:val="nil"/>
              <w:right w:val="nil"/>
            </w:tcBorders>
            <w:shd w:val="clear" w:color="auto" w:fill="auto"/>
            <w:noWrap/>
            <w:vAlign w:val="center"/>
            <w:hideMark/>
          </w:tcPr>
          <w:p w14:paraId="35CC063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6F164FA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45FBBAC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653A163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00737B0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69445C3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7A53456C" w14:textId="77777777" w:rsidTr="00B310AE">
        <w:trPr>
          <w:trHeight w:val="300"/>
        </w:trPr>
        <w:tc>
          <w:tcPr>
            <w:tcW w:w="2694" w:type="dxa"/>
            <w:tcBorders>
              <w:top w:val="nil"/>
              <w:left w:val="nil"/>
              <w:bottom w:val="nil"/>
              <w:right w:val="nil"/>
            </w:tcBorders>
            <w:shd w:val="clear" w:color="auto" w:fill="auto"/>
            <w:noWrap/>
            <w:vAlign w:val="center"/>
            <w:hideMark/>
          </w:tcPr>
          <w:p w14:paraId="7D4A061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1BD8FCD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6E69C05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6A05A95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763D7A3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2F8772F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544D918F"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679B478E" w14:textId="6C76BEF4" w:rsidR="0078294B" w:rsidRPr="00645A95" w:rsidRDefault="00B310AE"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razón</w:t>
            </w:r>
            <w:r w:rsidR="0078294B" w:rsidRPr="00645A95">
              <w:rPr>
                <w:rFonts w:ascii="Times New Roman" w:eastAsia="Times New Roman" w:hAnsi="Times New Roman" w:cs="Times New Roman"/>
                <w:sz w:val="20"/>
                <w:szCs w:val="20"/>
                <w:lang w:eastAsia="es-EC"/>
              </w:rPr>
              <w:t xml:space="preserve"> de cargos de intereses</w:t>
            </w:r>
          </w:p>
        </w:tc>
        <w:tc>
          <w:tcPr>
            <w:tcW w:w="2551" w:type="dxa"/>
            <w:tcBorders>
              <w:top w:val="nil"/>
              <w:left w:val="nil"/>
              <w:bottom w:val="single" w:sz="4" w:space="0" w:color="auto"/>
              <w:right w:val="nil"/>
            </w:tcBorders>
            <w:shd w:val="clear" w:color="auto" w:fill="auto"/>
            <w:noWrap/>
            <w:vAlign w:val="center"/>
            <w:hideMark/>
          </w:tcPr>
          <w:p w14:paraId="4B14EE3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operativa</w:t>
            </w:r>
          </w:p>
        </w:tc>
        <w:tc>
          <w:tcPr>
            <w:tcW w:w="520" w:type="dxa"/>
            <w:tcBorders>
              <w:top w:val="nil"/>
              <w:left w:val="nil"/>
              <w:bottom w:val="nil"/>
              <w:right w:val="nil"/>
            </w:tcBorders>
            <w:shd w:val="clear" w:color="auto" w:fill="auto"/>
            <w:noWrap/>
            <w:vAlign w:val="bottom"/>
            <w:hideMark/>
          </w:tcPr>
          <w:p w14:paraId="7D03E02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18BB94D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27.631,59</w:t>
            </w:r>
          </w:p>
        </w:tc>
        <w:tc>
          <w:tcPr>
            <w:tcW w:w="580" w:type="dxa"/>
            <w:tcBorders>
              <w:top w:val="nil"/>
              <w:left w:val="nil"/>
              <w:bottom w:val="nil"/>
              <w:right w:val="nil"/>
            </w:tcBorders>
            <w:shd w:val="clear" w:color="auto" w:fill="auto"/>
            <w:noWrap/>
            <w:vAlign w:val="bottom"/>
            <w:hideMark/>
          </w:tcPr>
          <w:p w14:paraId="6F4986A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72C03F6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3,39</w:t>
            </w:r>
          </w:p>
        </w:tc>
      </w:tr>
      <w:tr w:rsidR="0078294B" w:rsidRPr="00645A95" w14:paraId="2DCB2D03" w14:textId="77777777" w:rsidTr="00B310AE">
        <w:trPr>
          <w:trHeight w:val="300"/>
        </w:trPr>
        <w:tc>
          <w:tcPr>
            <w:tcW w:w="2694" w:type="dxa"/>
            <w:vMerge/>
            <w:tcBorders>
              <w:top w:val="nil"/>
              <w:left w:val="nil"/>
              <w:bottom w:val="nil"/>
              <w:right w:val="nil"/>
            </w:tcBorders>
            <w:vAlign w:val="center"/>
            <w:hideMark/>
          </w:tcPr>
          <w:p w14:paraId="3ED602E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333922B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intereses</w:t>
            </w:r>
          </w:p>
        </w:tc>
        <w:tc>
          <w:tcPr>
            <w:tcW w:w="520" w:type="dxa"/>
            <w:tcBorders>
              <w:top w:val="nil"/>
              <w:left w:val="nil"/>
              <w:bottom w:val="nil"/>
              <w:right w:val="nil"/>
            </w:tcBorders>
            <w:shd w:val="clear" w:color="auto" w:fill="auto"/>
            <w:noWrap/>
            <w:vAlign w:val="bottom"/>
            <w:hideMark/>
          </w:tcPr>
          <w:p w14:paraId="31F6A4EC"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5E21B9A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8.160,28</w:t>
            </w:r>
          </w:p>
        </w:tc>
        <w:tc>
          <w:tcPr>
            <w:tcW w:w="580" w:type="dxa"/>
            <w:tcBorders>
              <w:top w:val="nil"/>
              <w:left w:val="nil"/>
              <w:bottom w:val="nil"/>
              <w:right w:val="nil"/>
            </w:tcBorders>
            <w:shd w:val="clear" w:color="auto" w:fill="auto"/>
            <w:noWrap/>
            <w:vAlign w:val="bottom"/>
            <w:hideMark/>
          </w:tcPr>
          <w:p w14:paraId="4EDC96FC"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7F990E6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66754B05" w14:textId="77777777" w:rsidTr="00B310AE">
        <w:trPr>
          <w:trHeight w:val="300"/>
        </w:trPr>
        <w:tc>
          <w:tcPr>
            <w:tcW w:w="2694" w:type="dxa"/>
            <w:tcBorders>
              <w:top w:val="nil"/>
              <w:left w:val="nil"/>
              <w:bottom w:val="nil"/>
              <w:right w:val="nil"/>
            </w:tcBorders>
            <w:shd w:val="clear" w:color="auto" w:fill="auto"/>
            <w:noWrap/>
            <w:vAlign w:val="center"/>
            <w:hideMark/>
          </w:tcPr>
          <w:p w14:paraId="668A959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6D99C95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3FCD5E9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44B21D1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0014017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1A87CAA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2FF43EB5" w14:textId="77777777" w:rsidTr="00B310AE">
        <w:trPr>
          <w:trHeight w:val="300"/>
        </w:trPr>
        <w:tc>
          <w:tcPr>
            <w:tcW w:w="2694" w:type="dxa"/>
            <w:tcBorders>
              <w:top w:val="nil"/>
              <w:left w:val="nil"/>
              <w:bottom w:val="nil"/>
              <w:right w:val="nil"/>
            </w:tcBorders>
            <w:shd w:val="clear" w:color="auto" w:fill="auto"/>
            <w:noWrap/>
            <w:vAlign w:val="center"/>
            <w:hideMark/>
          </w:tcPr>
          <w:p w14:paraId="3CCBDFB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7452627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1799750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752AA3A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7FD5BE1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45E9A88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00ED5646"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4816678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margen de utilidad bruta </w:t>
            </w:r>
          </w:p>
        </w:tc>
        <w:tc>
          <w:tcPr>
            <w:tcW w:w="2551" w:type="dxa"/>
            <w:tcBorders>
              <w:top w:val="nil"/>
              <w:left w:val="nil"/>
              <w:bottom w:val="single" w:sz="4" w:space="0" w:color="auto"/>
              <w:right w:val="nil"/>
            </w:tcBorders>
            <w:shd w:val="clear" w:color="auto" w:fill="auto"/>
            <w:noWrap/>
            <w:vAlign w:val="center"/>
            <w:hideMark/>
          </w:tcPr>
          <w:p w14:paraId="1E8F056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bruta</w:t>
            </w:r>
          </w:p>
        </w:tc>
        <w:tc>
          <w:tcPr>
            <w:tcW w:w="520" w:type="dxa"/>
            <w:tcBorders>
              <w:top w:val="nil"/>
              <w:left w:val="nil"/>
              <w:bottom w:val="nil"/>
              <w:right w:val="nil"/>
            </w:tcBorders>
            <w:shd w:val="clear" w:color="auto" w:fill="auto"/>
            <w:noWrap/>
            <w:vAlign w:val="bottom"/>
            <w:hideMark/>
          </w:tcPr>
          <w:p w14:paraId="6FCF2C5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79E3E87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139.761,62</w:t>
            </w:r>
          </w:p>
        </w:tc>
        <w:tc>
          <w:tcPr>
            <w:tcW w:w="580" w:type="dxa"/>
            <w:tcBorders>
              <w:top w:val="nil"/>
              <w:left w:val="nil"/>
              <w:bottom w:val="nil"/>
              <w:right w:val="nil"/>
            </w:tcBorders>
            <w:shd w:val="clear" w:color="auto" w:fill="auto"/>
            <w:noWrap/>
            <w:vAlign w:val="bottom"/>
            <w:hideMark/>
          </w:tcPr>
          <w:p w14:paraId="375A946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28FCAFB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0,55</w:t>
            </w:r>
          </w:p>
        </w:tc>
      </w:tr>
      <w:tr w:rsidR="0078294B" w:rsidRPr="00645A95" w14:paraId="651485FB" w14:textId="77777777" w:rsidTr="00B310AE">
        <w:trPr>
          <w:trHeight w:val="300"/>
        </w:trPr>
        <w:tc>
          <w:tcPr>
            <w:tcW w:w="2694" w:type="dxa"/>
            <w:vMerge/>
            <w:tcBorders>
              <w:top w:val="nil"/>
              <w:left w:val="nil"/>
              <w:bottom w:val="nil"/>
              <w:right w:val="nil"/>
            </w:tcBorders>
            <w:vAlign w:val="center"/>
            <w:hideMark/>
          </w:tcPr>
          <w:p w14:paraId="2C1372A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0122457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w:t>
            </w:r>
          </w:p>
        </w:tc>
        <w:tc>
          <w:tcPr>
            <w:tcW w:w="520" w:type="dxa"/>
            <w:tcBorders>
              <w:top w:val="nil"/>
              <w:left w:val="nil"/>
              <w:bottom w:val="nil"/>
              <w:right w:val="nil"/>
            </w:tcBorders>
            <w:shd w:val="clear" w:color="auto" w:fill="auto"/>
            <w:noWrap/>
            <w:vAlign w:val="bottom"/>
            <w:hideMark/>
          </w:tcPr>
          <w:p w14:paraId="1AD0A31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510C8C6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253.566,72</w:t>
            </w:r>
          </w:p>
        </w:tc>
        <w:tc>
          <w:tcPr>
            <w:tcW w:w="580" w:type="dxa"/>
            <w:tcBorders>
              <w:top w:val="nil"/>
              <w:left w:val="nil"/>
              <w:bottom w:val="nil"/>
              <w:right w:val="nil"/>
            </w:tcBorders>
            <w:shd w:val="clear" w:color="auto" w:fill="auto"/>
            <w:noWrap/>
            <w:vAlign w:val="bottom"/>
            <w:hideMark/>
          </w:tcPr>
          <w:p w14:paraId="6973CC45"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1A70666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7F981597" w14:textId="77777777" w:rsidTr="00B310AE">
        <w:trPr>
          <w:trHeight w:val="300"/>
        </w:trPr>
        <w:tc>
          <w:tcPr>
            <w:tcW w:w="2694" w:type="dxa"/>
            <w:tcBorders>
              <w:top w:val="nil"/>
              <w:left w:val="nil"/>
              <w:bottom w:val="nil"/>
              <w:right w:val="nil"/>
            </w:tcBorders>
            <w:shd w:val="clear" w:color="auto" w:fill="auto"/>
            <w:noWrap/>
            <w:vAlign w:val="center"/>
            <w:hideMark/>
          </w:tcPr>
          <w:p w14:paraId="5F64D9D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3B06811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0392799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254E63F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4B5E3F6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79B3BE4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44BFD0F6" w14:textId="77777777" w:rsidTr="00B310AE">
        <w:trPr>
          <w:trHeight w:val="300"/>
        </w:trPr>
        <w:tc>
          <w:tcPr>
            <w:tcW w:w="2694" w:type="dxa"/>
            <w:tcBorders>
              <w:top w:val="nil"/>
              <w:left w:val="nil"/>
              <w:bottom w:val="nil"/>
              <w:right w:val="nil"/>
            </w:tcBorders>
            <w:shd w:val="clear" w:color="auto" w:fill="auto"/>
            <w:noWrap/>
            <w:vAlign w:val="center"/>
            <w:hideMark/>
          </w:tcPr>
          <w:p w14:paraId="088133A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5FA82406"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507AF28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17B680D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4F7A0F4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18A9CA3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212B5B6B" w14:textId="77777777" w:rsidTr="00B310AE">
        <w:trPr>
          <w:trHeight w:val="300"/>
        </w:trPr>
        <w:tc>
          <w:tcPr>
            <w:tcW w:w="2694" w:type="dxa"/>
            <w:tcBorders>
              <w:top w:val="nil"/>
              <w:left w:val="nil"/>
              <w:bottom w:val="nil"/>
              <w:right w:val="nil"/>
            </w:tcBorders>
            <w:shd w:val="clear" w:color="auto" w:fill="auto"/>
            <w:noWrap/>
            <w:vAlign w:val="center"/>
            <w:hideMark/>
          </w:tcPr>
          <w:p w14:paraId="0DC0488F"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margen de utilidad operativa</w:t>
            </w:r>
          </w:p>
        </w:tc>
        <w:tc>
          <w:tcPr>
            <w:tcW w:w="2551" w:type="dxa"/>
            <w:tcBorders>
              <w:top w:val="nil"/>
              <w:left w:val="nil"/>
              <w:bottom w:val="single" w:sz="4" w:space="0" w:color="auto"/>
              <w:right w:val="nil"/>
            </w:tcBorders>
            <w:shd w:val="clear" w:color="auto" w:fill="auto"/>
            <w:noWrap/>
            <w:vAlign w:val="center"/>
            <w:hideMark/>
          </w:tcPr>
          <w:p w14:paraId="24AC4B9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bruta - interes</w:t>
            </w:r>
          </w:p>
        </w:tc>
        <w:tc>
          <w:tcPr>
            <w:tcW w:w="520" w:type="dxa"/>
            <w:tcBorders>
              <w:top w:val="nil"/>
              <w:left w:val="nil"/>
              <w:bottom w:val="nil"/>
              <w:right w:val="nil"/>
            </w:tcBorders>
            <w:shd w:val="clear" w:color="auto" w:fill="auto"/>
            <w:noWrap/>
            <w:vAlign w:val="bottom"/>
            <w:hideMark/>
          </w:tcPr>
          <w:p w14:paraId="00DD088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3A9CAB4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131.601,33</w:t>
            </w:r>
          </w:p>
        </w:tc>
        <w:tc>
          <w:tcPr>
            <w:tcW w:w="580" w:type="dxa"/>
            <w:tcBorders>
              <w:top w:val="nil"/>
              <w:left w:val="nil"/>
              <w:bottom w:val="nil"/>
              <w:right w:val="nil"/>
            </w:tcBorders>
            <w:shd w:val="clear" w:color="auto" w:fill="auto"/>
            <w:noWrap/>
            <w:vAlign w:val="bottom"/>
            <w:hideMark/>
          </w:tcPr>
          <w:p w14:paraId="2763E89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3EDF8CD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0,52</w:t>
            </w:r>
          </w:p>
        </w:tc>
      </w:tr>
      <w:tr w:rsidR="0078294B" w:rsidRPr="00645A95" w14:paraId="6D59410F" w14:textId="77777777" w:rsidTr="00B310AE">
        <w:trPr>
          <w:trHeight w:val="300"/>
        </w:trPr>
        <w:tc>
          <w:tcPr>
            <w:tcW w:w="2694" w:type="dxa"/>
            <w:tcBorders>
              <w:top w:val="nil"/>
              <w:left w:val="nil"/>
              <w:bottom w:val="nil"/>
              <w:right w:val="nil"/>
            </w:tcBorders>
            <w:shd w:val="clear" w:color="auto" w:fill="auto"/>
            <w:noWrap/>
            <w:vAlign w:val="center"/>
            <w:hideMark/>
          </w:tcPr>
          <w:p w14:paraId="175ED1A5"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2B9D5C2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ventas </w:t>
            </w:r>
          </w:p>
        </w:tc>
        <w:tc>
          <w:tcPr>
            <w:tcW w:w="520" w:type="dxa"/>
            <w:tcBorders>
              <w:top w:val="nil"/>
              <w:left w:val="nil"/>
              <w:bottom w:val="nil"/>
              <w:right w:val="nil"/>
            </w:tcBorders>
            <w:shd w:val="clear" w:color="auto" w:fill="auto"/>
            <w:noWrap/>
            <w:vAlign w:val="bottom"/>
            <w:hideMark/>
          </w:tcPr>
          <w:p w14:paraId="4EE4A99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354A0D5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253.566,72</w:t>
            </w:r>
          </w:p>
        </w:tc>
        <w:tc>
          <w:tcPr>
            <w:tcW w:w="580" w:type="dxa"/>
            <w:tcBorders>
              <w:top w:val="nil"/>
              <w:left w:val="nil"/>
              <w:bottom w:val="nil"/>
              <w:right w:val="nil"/>
            </w:tcBorders>
            <w:shd w:val="clear" w:color="auto" w:fill="auto"/>
            <w:noWrap/>
            <w:vAlign w:val="bottom"/>
            <w:hideMark/>
          </w:tcPr>
          <w:p w14:paraId="74EFCC5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2E7F868B"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33DE90AC" w14:textId="77777777" w:rsidTr="00B310AE">
        <w:trPr>
          <w:trHeight w:val="300"/>
        </w:trPr>
        <w:tc>
          <w:tcPr>
            <w:tcW w:w="2694" w:type="dxa"/>
            <w:tcBorders>
              <w:top w:val="nil"/>
              <w:left w:val="nil"/>
              <w:bottom w:val="nil"/>
              <w:right w:val="nil"/>
            </w:tcBorders>
            <w:shd w:val="clear" w:color="auto" w:fill="auto"/>
            <w:noWrap/>
            <w:vAlign w:val="center"/>
            <w:hideMark/>
          </w:tcPr>
          <w:p w14:paraId="1421CFF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7034FA5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3B74EF3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1009E48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6690D6D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5D8E36F1"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15B26B32"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7C60D72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margen de utilidad neta</w:t>
            </w:r>
          </w:p>
        </w:tc>
        <w:tc>
          <w:tcPr>
            <w:tcW w:w="2551" w:type="dxa"/>
            <w:tcBorders>
              <w:top w:val="nil"/>
              <w:left w:val="nil"/>
              <w:bottom w:val="single" w:sz="4" w:space="0" w:color="auto"/>
              <w:right w:val="nil"/>
            </w:tcBorders>
            <w:shd w:val="clear" w:color="auto" w:fill="auto"/>
            <w:noWrap/>
            <w:vAlign w:val="center"/>
            <w:hideMark/>
          </w:tcPr>
          <w:p w14:paraId="2A2A9D4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neta</w:t>
            </w:r>
          </w:p>
        </w:tc>
        <w:tc>
          <w:tcPr>
            <w:tcW w:w="520" w:type="dxa"/>
            <w:tcBorders>
              <w:top w:val="nil"/>
              <w:left w:val="nil"/>
              <w:bottom w:val="nil"/>
              <w:right w:val="nil"/>
            </w:tcBorders>
            <w:shd w:val="clear" w:color="auto" w:fill="auto"/>
            <w:noWrap/>
            <w:vAlign w:val="bottom"/>
            <w:hideMark/>
          </w:tcPr>
          <w:p w14:paraId="3FE089E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241840D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18.319,75</w:t>
            </w:r>
          </w:p>
        </w:tc>
        <w:tc>
          <w:tcPr>
            <w:tcW w:w="580" w:type="dxa"/>
            <w:tcBorders>
              <w:top w:val="nil"/>
              <w:left w:val="nil"/>
              <w:bottom w:val="nil"/>
              <w:right w:val="nil"/>
            </w:tcBorders>
            <w:shd w:val="clear" w:color="auto" w:fill="auto"/>
            <w:noWrap/>
            <w:vAlign w:val="bottom"/>
            <w:hideMark/>
          </w:tcPr>
          <w:p w14:paraId="517C0F4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1F6235B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0,07</w:t>
            </w:r>
          </w:p>
        </w:tc>
      </w:tr>
      <w:tr w:rsidR="0078294B" w:rsidRPr="00645A95" w14:paraId="01DC0019" w14:textId="77777777" w:rsidTr="00B310AE">
        <w:trPr>
          <w:trHeight w:val="300"/>
        </w:trPr>
        <w:tc>
          <w:tcPr>
            <w:tcW w:w="2694" w:type="dxa"/>
            <w:vMerge/>
            <w:tcBorders>
              <w:top w:val="nil"/>
              <w:left w:val="nil"/>
              <w:bottom w:val="nil"/>
              <w:right w:val="nil"/>
            </w:tcBorders>
            <w:vAlign w:val="center"/>
            <w:hideMark/>
          </w:tcPr>
          <w:p w14:paraId="78C710DD"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07DED4D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ventas </w:t>
            </w:r>
          </w:p>
        </w:tc>
        <w:tc>
          <w:tcPr>
            <w:tcW w:w="520" w:type="dxa"/>
            <w:tcBorders>
              <w:top w:val="nil"/>
              <w:left w:val="nil"/>
              <w:bottom w:val="nil"/>
              <w:right w:val="nil"/>
            </w:tcBorders>
            <w:shd w:val="clear" w:color="auto" w:fill="auto"/>
            <w:noWrap/>
            <w:vAlign w:val="bottom"/>
            <w:hideMark/>
          </w:tcPr>
          <w:p w14:paraId="0A98EF6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28247F4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253.566,72</w:t>
            </w:r>
          </w:p>
        </w:tc>
        <w:tc>
          <w:tcPr>
            <w:tcW w:w="580" w:type="dxa"/>
            <w:tcBorders>
              <w:top w:val="nil"/>
              <w:left w:val="nil"/>
              <w:bottom w:val="nil"/>
              <w:right w:val="nil"/>
            </w:tcBorders>
            <w:shd w:val="clear" w:color="auto" w:fill="auto"/>
            <w:noWrap/>
            <w:vAlign w:val="bottom"/>
            <w:hideMark/>
          </w:tcPr>
          <w:p w14:paraId="1B33D097"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2DD5E5C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288B6A53" w14:textId="77777777" w:rsidTr="00B310AE">
        <w:trPr>
          <w:trHeight w:val="300"/>
        </w:trPr>
        <w:tc>
          <w:tcPr>
            <w:tcW w:w="2694" w:type="dxa"/>
            <w:vMerge/>
            <w:tcBorders>
              <w:top w:val="nil"/>
              <w:left w:val="nil"/>
              <w:bottom w:val="nil"/>
              <w:right w:val="nil"/>
            </w:tcBorders>
            <w:vAlign w:val="center"/>
            <w:hideMark/>
          </w:tcPr>
          <w:p w14:paraId="6FFC708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42760D1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45E1FE1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09DE333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2C5FA3E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6C20272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51B21CFB" w14:textId="77777777" w:rsidTr="00B310AE">
        <w:trPr>
          <w:trHeight w:val="300"/>
        </w:trPr>
        <w:tc>
          <w:tcPr>
            <w:tcW w:w="2694" w:type="dxa"/>
            <w:tcBorders>
              <w:top w:val="nil"/>
              <w:left w:val="nil"/>
              <w:bottom w:val="nil"/>
              <w:right w:val="nil"/>
            </w:tcBorders>
            <w:shd w:val="clear" w:color="auto" w:fill="auto"/>
            <w:noWrap/>
            <w:vAlign w:val="center"/>
            <w:hideMark/>
          </w:tcPr>
          <w:p w14:paraId="730021C5"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671C8949"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4CCBA623"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3BB166C7"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1FC0C6D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419A260A"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18A9301A"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390EB0B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ROA </w:t>
            </w:r>
          </w:p>
        </w:tc>
        <w:tc>
          <w:tcPr>
            <w:tcW w:w="2551" w:type="dxa"/>
            <w:tcBorders>
              <w:top w:val="nil"/>
              <w:left w:val="nil"/>
              <w:bottom w:val="single" w:sz="4" w:space="0" w:color="auto"/>
              <w:right w:val="nil"/>
            </w:tcBorders>
            <w:shd w:val="clear" w:color="auto" w:fill="auto"/>
            <w:noWrap/>
            <w:vAlign w:val="center"/>
            <w:hideMark/>
          </w:tcPr>
          <w:p w14:paraId="039EF73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neta</w:t>
            </w:r>
          </w:p>
        </w:tc>
        <w:tc>
          <w:tcPr>
            <w:tcW w:w="520" w:type="dxa"/>
            <w:tcBorders>
              <w:top w:val="nil"/>
              <w:left w:val="nil"/>
              <w:bottom w:val="nil"/>
              <w:right w:val="nil"/>
            </w:tcBorders>
            <w:shd w:val="clear" w:color="auto" w:fill="auto"/>
            <w:noWrap/>
            <w:vAlign w:val="bottom"/>
            <w:hideMark/>
          </w:tcPr>
          <w:p w14:paraId="047DAC95"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64526FD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18.319,75</w:t>
            </w:r>
          </w:p>
        </w:tc>
        <w:tc>
          <w:tcPr>
            <w:tcW w:w="580" w:type="dxa"/>
            <w:tcBorders>
              <w:top w:val="nil"/>
              <w:left w:val="nil"/>
              <w:bottom w:val="nil"/>
              <w:right w:val="nil"/>
            </w:tcBorders>
            <w:shd w:val="clear" w:color="auto" w:fill="auto"/>
            <w:noWrap/>
            <w:vAlign w:val="bottom"/>
            <w:hideMark/>
          </w:tcPr>
          <w:p w14:paraId="4998C51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04CF1D71"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0,07</w:t>
            </w:r>
          </w:p>
        </w:tc>
      </w:tr>
      <w:tr w:rsidR="0078294B" w:rsidRPr="00645A95" w14:paraId="4B0E56E2" w14:textId="77777777" w:rsidTr="00B310AE">
        <w:trPr>
          <w:trHeight w:val="300"/>
        </w:trPr>
        <w:tc>
          <w:tcPr>
            <w:tcW w:w="2694" w:type="dxa"/>
            <w:vMerge/>
            <w:tcBorders>
              <w:top w:val="nil"/>
              <w:left w:val="nil"/>
              <w:bottom w:val="nil"/>
              <w:right w:val="nil"/>
            </w:tcBorders>
            <w:vAlign w:val="center"/>
            <w:hideMark/>
          </w:tcPr>
          <w:p w14:paraId="2DA703D4"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7B4AA032"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total de activo </w:t>
            </w:r>
          </w:p>
        </w:tc>
        <w:tc>
          <w:tcPr>
            <w:tcW w:w="520" w:type="dxa"/>
            <w:tcBorders>
              <w:top w:val="nil"/>
              <w:left w:val="nil"/>
              <w:bottom w:val="nil"/>
              <w:right w:val="nil"/>
            </w:tcBorders>
            <w:shd w:val="clear" w:color="auto" w:fill="auto"/>
            <w:noWrap/>
            <w:vAlign w:val="bottom"/>
            <w:hideMark/>
          </w:tcPr>
          <w:p w14:paraId="78F0A99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43A77A7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271.534,34</w:t>
            </w:r>
          </w:p>
        </w:tc>
        <w:tc>
          <w:tcPr>
            <w:tcW w:w="580" w:type="dxa"/>
            <w:tcBorders>
              <w:top w:val="nil"/>
              <w:left w:val="nil"/>
              <w:bottom w:val="nil"/>
              <w:right w:val="nil"/>
            </w:tcBorders>
            <w:shd w:val="clear" w:color="auto" w:fill="auto"/>
            <w:noWrap/>
            <w:vAlign w:val="bottom"/>
            <w:hideMark/>
          </w:tcPr>
          <w:p w14:paraId="0B13363A"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7B140B9C"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6FB0F367" w14:textId="77777777" w:rsidTr="00B310AE">
        <w:trPr>
          <w:trHeight w:val="300"/>
        </w:trPr>
        <w:tc>
          <w:tcPr>
            <w:tcW w:w="2694" w:type="dxa"/>
            <w:tcBorders>
              <w:top w:val="nil"/>
              <w:left w:val="nil"/>
              <w:bottom w:val="nil"/>
              <w:right w:val="nil"/>
            </w:tcBorders>
            <w:shd w:val="clear" w:color="auto" w:fill="auto"/>
            <w:noWrap/>
            <w:vAlign w:val="center"/>
            <w:hideMark/>
          </w:tcPr>
          <w:p w14:paraId="0027F5A5"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180770B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707CEC8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038B1ED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0B2BE146"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2D6DFDDE"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6B49B373" w14:textId="77777777" w:rsidTr="00B310AE">
        <w:trPr>
          <w:trHeight w:val="300"/>
        </w:trPr>
        <w:tc>
          <w:tcPr>
            <w:tcW w:w="2694" w:type="dxa"/>
            <w:tcBorders>
              <w:top w:val="nil"/>
              <w:left w:val="nil"/>
              <w:bottom w:val="nil"/>
              <w:right w:val="nil"/>
            </w:tcBorders>
            <w:shd w:val="clear" w:color="auto" w:fill="auto"/>
            <w:noWrap/>
            <w:vAlign w:val="center"/>
            <w:hideMark/>
          </w:tcPr>
          <w:p w14:paraId="7276BABD"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4FE6DC78"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20" w:type="dxa"/>
            <w:tcBorders>
              <w:top w:val="nil"/>
              <w:left w:val="nil"/>
              <w:bottom w:val="nil"/>
              <w:right w:val="nil"/>
            </w:tcBorders>
            <w:shd w:val="clear" w:color="auto" w:fill="auto"/>
            <w:noWrap/>
            <w:vAlign w:val="bottom"/>
            <w:hideMark/>
          </w:tcPr>
          <w:p w14:paraId="66A4D28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5C2CF382"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580" w:type="dxa"/>
            <w:tcBorders>
              <w:top w:val="nil"/>
              <w:left w:val="nil"/>
              <w:bottom w:val="nil"/>
              <w:right w:val="nil"/>
            </w:tcBorders>
            <w:shd w:val="clear" w:color="auto" w:fill="auto"/>
            <w:noWrap/>
            <w:vAlign w:val="bottom"/>
            <w:hideMark/>
          </w:tcPr>
          <w:p w14:paraId="4386AF19"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tcBorders>
              <w:top w:val="nil"/>
              <w:left w:val="nil"/>
              <w:bottom w:val="nil"/>
              <w:right w:val="nil"/>
            </w:tcBorders>
            <w:shd w:val="clear" w:color="auto" w:fill="auto"/>
            <w:noWrap/>
            <w:vAlign w:val="center"/>
            <w:hideMark/>
          </w:tcPr>
          <w:p w14:paraId="20F8290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r w:rsidR="0078294B" w:rsidRPr="00645A95" w14:paraId="31257170" w14:textId="77777777" w:rsidTr="00B310AE">
        <w:trPr>
          <w:trHeight w:val="300"/>
        </w:trPr>
        <w:tc>
          <w:tcPr>
            <w:tcW w:w="2694" w:type="dxa"/>
            <w:vMerge w:val="restart"/>
            <w:tcBorders>
              <w:top w:val="nil"/>
              <w:left w:val="nil"/>
              <w:bottom w:val="nil"/>
              <w:right w:val="nil"/>
            </w:tcBorders>
            <w:shd w:val="clear" w:color="auto" w:fill="auto"/>
            <w:noWrap/>
            <w:vAlign w:val="center"/>
            <w:hideMark/>
          </w:tcPr>
          <w:p w14:paraId="0576237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ROE</w:t>
            </w:r>
          </w:p>
        </w:tc>
        <w:tc>
          <w:tcPr>
            <w:tcW w:w="2551" w:type="dxa"/>
            <w:tcBorders>
              <w:top w:val="nil"/>
              <w:left w:val="nil"/>
              <w:bottom w:val="single" w:sz="4" w:space="0" w:color="auto"/>
              <w:right w:val="nil"/>
            </w:tcBorders>
            <w:shd w:val="clear" w:color="auto" w:fill="auto"/>
            <w:noWrap/>
            <w:vAlign w:val="center"/>
            <w:hideMark/>
          </w:tcPr>
          <w:p w14:paraId="203A3F74"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utilidad neta</w:t>
            </w:r>
          </w:p>
        </w:tc>
        <w:tc>
          <w:tcPr>
            <w:tcW w:w="520" w:type="dxa"/>
            <w:tcBorders>
              <w:top w:val="nil"/>
              <w:left w:val="nil"/>
              <w:bottom w:val="nil"/>
              <w:right w:val="nil"/>
            </w:tcBorders>
            <w:shd w:val="clear" w:color="auto" w:fill="auto"/>
            <w:noWrap/>
            <w:vAlign w:val="bottom"/>
            <w:hideMark/>
          </w:tcPr>
          <w:p w14:paraId="75A10EB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single" w:sz="4" w:space="0" w:color="auto"/>
              <w:right w:val="nil"/>
            </w:tcBorders>
            <w:shd w:val="clear" w:color="auto" w:fill="auto"/>
            <w:noWrap/>
            <w:vAlign w:val="bottom"/>
            <w:hideMark/>
          </w:tcPr>
          <w:p w14:paraId="3EBE90EB"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18.319,75</w:t>
            </w:r>
          </w:p>
        </w:tc>
        <w:tc>
          <w:tcPr>
            <w:tcW w:w="580" w:type="dxa"/>
            <w:tcBorders>
              <w:top w:val="nil"/>
              <w:left w:val="nil"/>
              <w:bottom w:val="nil"/>
              <w:right w:val="nil"/>
            </w:tcBorders>
            <w:shd w:val="clear" w:color="auto" w:fill="auto"/>
            <w:noWrap/>
            <w:vAlign w:val="bottom"/>
            <w:hideMark/>
          </w:tcPr>
          <w:p w14:paraId="2FCA6CC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val="restart"/>
            <w:tcBorders>
              <w:top w:val="nil"/>
              <w:left w:val="nil"/>
              <w:bottom w:val="nil"/>
              <w:right w:val="nil"/>
            </w:tcBorders>
            <w:shd w:val="clear" w:color="auto" w:fill="auto"/>
            <w:noWrap/>
            <w:vAlign w:val="center"/>
            <w:hideMark/>
          </w:tcPr>
          <w:p w14:paraId="03BAD260"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0,12</w:t>
            </w:r>
          </w:p>
        </w:tc>
      </w:tr>
      <w:tr w:rsidR="0078294B" w:rsidRPr="00645A95" w14:paraId="5BB2DD41" w14:textId="77777777" w:rsidTr="00B310AE">
        <w:trPr>
          <w:trHeight w:val="300"/>
        </w:trPr>
        <w:tc>
          <w:tcPr>
            <w:tcW w:w="2694" w:type="dxa"/>
            <w:vMerge/>
            <w:tcBorders>
              <w:top w:val="nil"/>
              <w:left w:val="nil"/>
              <w:bottom w:val="nil"/>
              <w:right w:val="nil"/>
            </w:tcBorders>
            <w:vAlign w:val="center"/>
            <w:hideMark/>
          </w:tcPr>
          <w:p w14:paraId="047D90E3"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c>
          <w:tcPr>
            <w:tcW w:w="2551" w:type="dxa"/>
            <w:tcBorders>
              <w:top w:val="nil"/>
              <w:left w:val="nil"/>
              <w:bottom w:val="nil"/>
              <w:right w:val="nil"/>
            </w:tcBorders>
            <w:shd w:val="clear" w:color="auto" w:fill="auto"/>
            <w:noWrap/>
            <w:vAlign w:val="center"/>
            <w:hideMark/>
          </w:tcPr>
          <w:p w14:paraId="602BF49C"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 xml:space="preserve">patrimonio </w:t>
            </w:r>
          </w:p>
        </w:tc>
        <w:tc>
          <w:tcPr>
            <w:tcW w:w="520" w:type="dxa"/>
            <w:tcBorders>
              <w:top w:val="nil"/>
              <w:left w:val="nil"/>
              <w:bottom w:val="nil"/>
              <w:right w:val="nil"/>
            </w:tcBorders>
            <w:shd w:val="clear" w:color="auto" w:fill="auto"/>
            <w:noWrap/>
            <w:vAlign w:val="bottom"/>
            <w:hideMark/>
          </w:tcPr>
          <w:p w14:paraId="1153DB98"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1323" w:type="dxa"/>
            <w:tcBorders>
              <w:top w:val="nil"/>
              <w:left w:val="nil"/>
              <w:bottom w:val="nil"/>
              <w:right w:val="nil"/>
            </w:tcBorders>
            <w:shd w:val="clear" w:color="auto" w:fill="auto"/>
            <w:noWrap/>
            <w:vAlign w:val="bottom"/>
            <w:hideMark/>
          </w:tcPr>
          <w:p w14:paraId="591BFE4E"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148.972,26</w:t>
            </w:r>
          </w:p>
        </w:tc>
        <w:tc>
          <w:tcPr>
            <w:tcW w:w="580" w:type="dxa"/>
            <w:tcBorders>
              <w:top w:val="nil"/>
              <w:left w:val="nil"/>
              <w:bottom w:val="nil"/>
              <w:right w:val="nil"/>
            </w:tcBorders>
            <w:shd w:val="clear" w:color="auto" w:fill="auto"/>
            <w:noWrap/>
            <w:vAlign w:val="bottom"/>
            <w:hideMark/>
          </w:tcPr>
          <w:p w14:paraId="21F7D6FF" w14:textId="77777777" w:rsidR="0078294B" w:rsidRPr="00645A95" w:rsidRDefault="0078294B" w:rsidP="000702BC">
            <w:pPr>
              <w:spacing w:line="240" w:lineRule="auto"/>
              <w:ind w:firstLine="0"/>
              <w:jc w:val="center"/>
              <w:rPr>
                <w:rFonts w:ascii="Times New Roman" w:eastAsia="Times New Roman" w:hAnsi="Times New Roman" w:cs="Times New Roman"/>
                <w:sz w:val="20"/>
                <w:szCs w:val="20"/>
                <w:lang w:eastAsia="es-EC"/>
              </w:rPr>
            </w:pPr>
          </w:p>
        </w:tc>
        <w:tc>
          <w:tcPr>
            <w:tcW w:w="838" w:type="dxa"/>
            <w:vMerge/>
            <w:tcBorders>
              <w:top w:val="nil"/>
              <w:left w:val="nil"/>
              <w:bottom w:val="nil"/>
              <w:right w:val="nil"/>
            </w:tcBorders>
            <w:vAlign w:val="center"/>
            <w:hideMark/>
          </w:tcPr>
          <w:p w14:paraId="3BFFB440" w14:textId="77777777" w:rsidR="0078294B" w:rsidRPr="00645A95" w:rsidRDefault="0078294B" w:rsidP="000702BC">
            <w:pPr>
              <w:spacing w:line="240" w:lineRule="auto"/>
              <w:ind w:firstLine="0"/>
              <w:rPr>
                <w:rFonts w:ascii="Times New Roman" w:eastAsia="Times New Roman" w:hAnsi="Times New Roman" w:cs="Times New Roman"/>
                <w:sz w:val="20"/>
                <w:szCs w:val="20"/>
                <w:lang w:eastAsia="es-EC"/>
              </w:rPr>
            </w:pPr>
          </w:p>
        </w:tc>
      </w:tr>
    </w:tbl>
    <w:p w14:paraId="548A63B9" w14:textId="77777777" w:rsidR="0078294B" w:rsidRPr="00645A95" w:rsidRDefault="0078294B" w:rsidP="000702BC">
      <w:pPr>
        <w:rPr>
          <w:lang w:eastAsia="es-EC"/>
        </w:rPr>
      </w:pPr>
    </w:p>
    <w:p w14:paraId="6E342A75" w14:textId="33E38FDC" w:rsidR="00B310AE" w:rsidRPr="00645A95" w:rsidRDefault="00B310AE" w:rsidP="000702BC">
      <w:pPr>
        <w:tabs>
          <w:tab w:val="center" w:pos="4393"/>
          <w:tab w:val="left" w:pos="5858"/>
        </w:tabs>
        <w:spacing w:line="240" w:lineRule="auto"/>
        <w:ind w:left="1838" w:hanging="422"/>
        <w:jc w:val="both"/>
        <w:rPr>
          <w:rFonts w:ascii="Times New Roman" w:hAnsi="Times New Roman" w:cs="Times New Roman"/>
          <w:sz w:val="24"/>
          <w:szCs w:val="24"/>
        </w:rPr>
      </w:pPr>
      <w:r w:rsidRPr="00645A95">
        <w:rPr>
          <w:rFonts w:ascii="Times New Roman" w:hAnsi="Times New Roman" w:cs="Times New Roman"/>
          <w:sz w:val="24"/>
          <w:szCs w:val="24"/>
        </w:rPr>
        <w:lastRenderedPageBreak/>
        <w:t xml:space="preserve">Tabla </w:t>
      </w:r>
      <w:r w:rsidR="00F947A0">
        <w:rPr>
          <w:rFonts w:ascii="Times New Roman" w:hAnsi="Times New Roman" w:cs="Times New Roman"/>
          <w:sz w:val="24"/>
          <w:szCs w:val="24"/>
        </w:rPr>
        <w:t>68</w:t>
      </w:r>
      <w:r w:rsidRPr="00645A95">
        <w:rPr>
          <w:rFonts w:ascii="Times New Roman" w:hAnsi="Times New Roman" w:cs="Times New Roman"/>
          <w:sz w:val="24"/>
          <w:szCs w:val="24"/>
        </w:rPr>
        <w:t xml:space="preserve">. </w:t>
      </w:r>
    </w:p>
    <w:p w14:paraId="09EFE51E" w14:textId="47EF7F6F" w:rsidR="0078294B" w:rsidRPr="00645A95" w:rsidRDefault="00B310AE" w:rsidP="000702BC">
      <w:pPr>
        <w:tabs>
          <w:tab w:val="center" w:pos="4393"/>
          <w:tab w:val="left" w:pos="5858"/>
        </w:tabs>
        <w:spacing w:line="240" w:lineRule="auto"/>
        <w:ind w:left="1838" w:hanging="422"/>
        <w:jc w:val="both"/>
        <w:rPr>
          <w:lang w:eastAsia="es-EC"/>
        </w:rPr>
      </w:pPr>
      <w:r w:rsidRPr="00645A95">
        <w:rPr>
          <w:rFonts w:ascii="Times New Roman" w:hAnsi="Times New Roman" w:cs="Times New Roman"/>
          <w:sz w:val="24"/>
          <w:szCs w:val="24"/>
        </w:rPr>
        <w:t xml:space="preserve">Apalancamiento </w:t>
      </w:r>
    </w:p>
    <w:tbl>
      <w:tblPr>
        <w:tblW w:w="0" w:type="auto"/>
        <w:jc w:val="center"/>
        <w:tblLayout w:type="fixed"/>
        <w:tblCellMar>
          <w:left w:w="70" w:type="dxa"/>
          <w:right w:w="70" w:type="dxa"/>
        </w:tblCellMar>
        <w:tblLook w:val="04A0" w:firstRow="1" w:lastRow="0" w:firstColumn="1" w:lastColumn="0" w:noHBand="0" w:noVBand="1"/>
      </w:tblPr>
      <w:tblGrid>
        <w:gridCol w:w="924"/>
        <w:gridCol w:w="1221"/>
        <w:gridCol w:w="1276"/>
        <w:gridCol w:w="1134"/>
        <w:gridCol w:w="1350"/>
        <w:gridCol w:w="1350"/>
      </w:tblGrid>
      <w:tr w:rsidR="00840D24" w:rsidRPr="00645A95" w14:paraId="2A9FB05E" w14:textId="77777777" w:rsidTr="00FF292C">
        <w:trPr>
          <w:trHeight w:val="300"/>
          <w:jc w:val="center"/>
        </w:trPr>
        <w:tc>
          <w:tcPr>
            <w:tcW w:w="924" w:type="dxa"/>
            <w:tcBorders>
              <w:top w:val="single" w:sz="4" w:space="0" w:color="auto"/>
              <w:bottom w:val="single" w:sz="4" w:space="0" w:color="auto"/>
            </w:tcBorders>
            <w:shd w:val="clear" w:color="auto" w:fill="auto"/>
            <w:noWrap/>
            <w:vAlign w:val="center"/>
            <w:hideMark/>
          </w:tcPr>
          <w:p w14:paraId="607D80B6"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w:t>
            </w:r>
          </w:p>
        </w:tc>
        <w:tc>
          <w:tcPr>
            <w:tcW w:w="1221" w:type="dxa"/>
            <w:tcBorders>
              <w:top w:val="single" w:sz="4" w:space="0" w:color="auto"/>
              <w:bottom w:val="single" w:sz="4" w:space="0" w:color="auto"/>
            </w:tcBorders>
            <w:shd w:val="clear" w:color="auto" w:fill="auto"/>
            <w:noWrap/>
            <w:vAlign w:val="center"/>
            <w:hideMark/>
          </w:tcPr>
          <w:p w14:paraId="49BFB1F0" w14:textId="77777777" w:rsidR="0078294B" w:rsidRPr="00645A95" w:rsidRDefault="0078294B" w:rsidP="000702BC">
            <w:pPr>
              <w:spacing w:line="240" w:lineRule="auto"/>
              <w:ind w:firstLine="0"/>
              <w:rPr>
                <w:rFonts w:ascii="Times New Roman" w:eastAsia="Times New Roman" w:hAnsi="Times New Roman" w:cs="Times New Roman"/>
                <w:b/>
                <w:lang w:eastAsia="es-EC"/>
              </w:rPr>
            </w:pPr>
            <w:r w:rsidRPr="00645A95">
              <w:rPr>
                <w:rFonts w:ascii="Times New Roman" w:eastAsia="Times New Roman" w:hAnsi="Times New Roman" w:cs="Times New Roman"/>
                <w:b/>
                <w:lang w:eastAsia="es-EC"/>
              </w:rPr>
              <w:t xml:space="preserve">AÑO 1 </w:t>
            </w:r>
          </w:p>
        </w:tc>
        <w:tc>
          <w:tcPr>
            <w:tcW w:w="1276" w:type="dxa"/>
            <w:tcBorders>
              <w:top w:val="single" w:sz="4" w:space="0" w:color="auto"/>
              <w:bottom w:val="single" w:sz="4" w:space="0" w:color="auto"/>
            </w:tcBorders>
            <w:shd w:val="clear" w:color="auto" w:fill="auto"/>
            <w:noWrap/>
            <w:vAlign w:val="center"/>
            <w:hideMark/>
          </w:tcPr>
          <w:p w14:paraId="5A1A2CA3" w14:textId="77777777" w:rsidR="0078294B" w:rsidRPr="00645A95" w:rsidRDefault="0078294B" w:rsidP="000702BC">
            <w:pPr>
              <w:spacing w:line="240" w:lineRule="auto"/>
              <w:ind w:firstLine="0"/>
              <w:rPr>
                <w:rFonts w:ascii="Times New Roman" w:eastAsia="Times New Roman" w:hAnsi="Times New Roman" w:cs="Times New Roman"/>
                <w:b/>
                <w:lang w:eastAsia="es-EC"/>
              </w:rPr>
            </w:pPr>
            <w:r w:rsidRPr="00645A95">
              <w:rPr>
                <w:rFonts w:ascii="Times New Roman" w:eastAsia="Times New Roman" w:hAnsi="Times New Roman" w:cs="Times New Roman"/>
                <w:b/>
                <w:lang w:eastAsia="es-EC"/>
              </w:rPr>
              <w:t>AÑO 2</w:t>
            </w:r>
          </w:p>
        </w:tc>
        <w:tc>
          <w:tcPr>
            <w:tcW w:w="1134" w:type="dxa"/>
            <w:tcBorders>
              <w:top w:val="single" w:sz="4" w:space="0" w:color="auto"/>
              <w:bottom w:val="single" w:sz="4" w:space="0" w:color="auto"/>
            </w:tcBorders>
            <w:shd w:val="clear" w:color="auto" w:fill="auto"/>
            <w:noWrap/>
            <w:vAlign w:val="center"/>
            <w:hideMark/>
          </w:tcPr>
          <w:p w14:paraId="392F4AFF" w14:textId="77777777" w:rsidR="0078294B" w:rsidRPr="00645A95" w:rsidRDefault="0078294B" w:rsidP="000702BC">
            <w:pPr>
              <w:spacing w:line="240" w:lineRule="auto"/>
              <w:ind w:firstLine="0"/>
              <w:rPr>
                <w:rFonts w:ascii="Times New Roman" w:eastAsia="Times New Roman" w:hAnsi="Times New Roman" w:cs="Times New Roman"/>
                <w:b/>
                <w:lang w:eastAsia="es-EC"/>
              </w:rPr>
            </w:pPr>
            <w:r w:rsidRPr="00645A95">
              <w:rPr>
                <w:rFonts w:ascii="Times New Roman" w:eastAsia="Times New Roman" w:hAnsi="Times New Roman" w:cs="Times New Roman"/>
                <w:b/>
                <w:lang w:eastAsia="es-EC"/>
              </w:rPr>
              <w:t>AÑO 3</w:t>
            </w:r>
          </w:p>
        </w:tc>
        <w:tc>
          <w:tcPr>
            <w:tcW w:w="1350" w:type="dxa"/>
            <w:tcBorders>
              <w:top w:val="single" w:sz="4" w:space="0" w:color="auto"/>
              <w:bottom w:val="single" w:sz="4" w:space="0" w:color="auto"/>
            </w:tcBorders>
            <w:shd w:val="clear" w:color="auto" w:fill="auto"/>
            <w:noWrap/>
            <w:vAlign w:val="center"/>
            <w:hideMark/>
          </w:tcPr>
          <w:p w14:paraId="665CF40C" w14:textId="77777777" w:rsidR="0078294B" w:rsidRPr="00645A95" w:rsidRDefault="0078294B" w:rsidP="000702BC">
            <w:pPr>
              <w:spacing w:line="240" w:lineRule="auto"/>
              <w:ind w:firstLine="0"/>
              <w:rPr>
                <w:rFonts w:ascii="Times New Roman" w:eastAsia="Times New Roman" w:hAnsi="Times New Roman" w:cs="Times New Roman"/>
                <w:b/>
                <w:lang w:eastAsia="es-EC"/>
              </w:rPr>
            </w:pPr>
            <w:r w:rsidRPr="00645A95">
              <w:rPr>
                <w:rFonts w:ascii="Times New Roman" w:eastAsia="Times New Roman" w:hAnsi="Times New Roman" w:cs="Times New Roman"/>
                <w:b/>
                <w:lang w:eastAsia="es-EC"/>
              </w:rPr>
              <w:t>AÑO 4</w:t>
            </w:r>
          </w:p>
        </w:tc>
        <w:tc>
          <w:tcPr>
            <w:tcW w:w="1350" w:type="dxa"/>
            <w:tcBorders>
              <w:top w:val="single" w:sz="4" w:space="0" w:color="auto"/>
              <w:bottom w:val="single" w:sz="4" w:space="0" w:color="auto"/>
            </w:tcBorders>
            <w:shd w:val="clear" w:color="auto" w:fill="auto"/>
            <w:noWrap/>
            <w:vAlign w:val="center"/>
            <w:hideMark/>
          </w:tcPr>
          <w:p w14:paraId="170B6147" w14:textId="77777777" w:rsidR="0078294B" w:rsidRPr="00645A95" w:rsidRDefault="0078294B" w:rsidP="000702BC">
            <w:pPr>
              <w:spacing w:line="240" w:lineRule="auto"/>
              <w:ind w:firstLine="0"/>
              <w:rPr>
                <w:rFonts w:ascii="Times New Roman" w:eastAsia="Times New Roman" w:hAnsi="Times New Roman" w:cs="Times New Roman"/>
                <w:b/>
                <w:lang w:eastAsia="es-EC"/>
              </w:rPr>
            </w:pPr>
            <w:r w:rsidRPr="00645A95">
              <w:rPr>
                <w:rFonts w:ascii="Times New Roman" w:eastAsia="Times New Roman" w:hAnsi="Times New Roman" w:cs="Times New Roman"/>
                <w:b/>
                <w:lang w:eastAsia="es-EC"/>
              </w:rPr>
              <w:t>AÑO 5</w:t>
            </w:r>
          </w:p>
        </w:tc>
      </w:tr>
      <w:tr w:rsidR="00840D24" w:rsidRPr="00645A95" w14:paraId="3B41D01A" w14:textId="77777777" w:rsidTr="00FF292C">
        <w:trPr>
          <w:trHeight w:val="300"/>
          <w:jc w:val="center"/>
        </w:trPr>
        <w:tc>
          <w:tcPr>
            <w:tcW w:w="924" w:type="dxa"/>
            <w:tcBorders>
              <w:top w:val="single" w:sz="4" w:space="0" w:color="auto"/>
            </w:tcBorders>
            <w:shd w:val="clear" w:color="auto" w:fill="auto"/>
            <w:noWrap/>
            <w:vAlign w:val="center"/>
            <w:hideMark/>
          </w:tcPr>
          <w:p w14:paraId="4B3DDC3E"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GAO</w:t>
            </w:r>
          </w:p>
        </w:tc>
        <w:tc>
          <w:tcPr>
            <w:tcW w:w="1221" w:type="dxa"/>
            <w:tcBorders>
              <w:top w:val="single" w:sz="4" w:space="0" w:color="auto"/>
            </w:tcBorders>
            <w:shd w:val="clear" w:color="auto" w:fill="auto"/>
            <w:noWrap/>
            <w:vAlign w:val="center"/>
            <w:hideMark/>
          </w:tcPr>
          <w:p w14:paraId="1F37050D" w14:textId="53E5292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4,30 </w:t>
            </w:r>
          </w:p>
        </w:tc>
        <w:tc>
          <w:tcPr>
            <w:tcW w:w="1276" w:type="dxa"/>
            <w:tcBorders>
              <w:top w:val="single" w:sz="4" w:space="0" w:color="auto"/>
            </w:tcBorders>
            <w:shd w:val="clear" w:color="auto" w:fill="auto"/>
            <w:noWrap/>
            <w:vAlign w:val="center"/>
            <w:hideMark/>
          </w:tcPr>
          <w:p w14:paraId="1CC984FD" w14:textId="19689CE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4,66 </w:t>
            </w:r>
          </w:p>
        </w:tc>
        <w:tc>
          <w:tcPr>
            <w:tcW w:w="1134" w:type="dxa"/>
            <w:tcBorders>
              <w:top w:val="single" w:sz="4" w:space="0" w:color="auto"/>
            </w:tcBorders>
            <w:shd w:val="clear" w:color="auto" w:fill="auto"/>
            <w:noWrap/>
            <w:vAlign w:val="center"/>
            <w:hideMark/>
          </w:tcPr>
          <w:p w14:paraId="79FF9966" w14:textId="5D590F2E"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3,34 </w:t>
            </w:r>
          </w:p>
        </w:tc>
        <w:tc>
          <w:tcPr>
            <w:tcW w:w="1350" w:type="dxa"/>
            <w:tcBorders>
              <w:top w:val="single" w:sz="4" w:space="0" w:color="auto"/>
            </w:tcBorders>
            <w:shd w:val="clear" w:color="auto" w:fill="auto"/>
            <w:noWrap/>
            <w:vAlign w:val="center"/>
            <w:hideMark/>
          </w:tcPr>
          <w:p w14:paraId="5DACE6CC"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2,78 </w:t>
            </w:r>
          </w:p>
        </w:tc>
        <w:tc>
          <w:tcPr>
            <w:tcW w:w="1350" w:type="dxa"/>
            <w:tcBorders>
              <w:top w:val="single" w:sz="4" w:space="0" w:color="auto"/>
            </w:tcBorders>
            <w:shd w:val="clear" w:color="auto" w:fill="auto"/>
            <w:noWrap/>
            <w:vAlign w:val="center"/>
            <w:hideMark/>
          </w:tcPr>
          <w:p w14:paraId="4D1F0CFB"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2,41 </w:t>
            </w:r>
          </w:p>
        </w:tc>
      </w:tr>
      <w:tr w:rsidR="00840D24" w:rsidRPr="00645A95" w14:paraId="1014DED9" w14:textId="77777777" w:rsidTr="00FF292C">
        <w:trPr>
          <w:trHeight w:val="300"/>
          <w:jc w:val="center"/>
        </w:trPr>
        <w:tc>
          <w:tcPr>
            <w:tcW w:w="924" w:type="dxa"/>
            <w:shd w:val="clear" w:color="auto" w:fill="auto"/>
            <w:noWrap/>
            <w:vAlign w:val="center"/>
            <w:hideMark/>
          </w:tcPr>
          <w:p w14:paraId="66D943E5"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GAF</w:t>
            </w:r>
          </w:p>
        </w:tc>
        <w:tc>
          <w:tcPr>
            <w:tcW w:w="1221" w:type="dxa"/>
            <w:shd w:val="clear" w:color="000000" w:fill="FFFFFF"/>
            <w:noWrap/>
            <w:vAlign w:val="center"/>
            <w:hideMark/>
          </w:tcPr>
          <w:p w14:paraId="380E88DA"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1,42</w:t>
            </w:r>
          </w:p>
        </w:tc>
        <w:tc>
          <w:tcPr>
            <w:tcW w:w="1276" w:type="dxa"/>
            <w:shd w:val="clear" w:color="000000" w:fill="FFFFFF"/>
            <w:noWrap/>
            <w:vAlign w:val="center"/>
            <w:hideMark/>
          </w:tcPr>
          <w:p w14:paraId="20A4D2D0"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1,26</w:t>
            </w:r>
          </w:p>
        </w:tc>
        <w:tc>
          <w:tcPr>
            <w:tcW w:w="1134" w:type="dxa"/>
            <w:shd w:val="clear" w:color="000000" w:fill="FFFFFF"/>
            <w:noWrap/>
            <w:vAlign w:val="center"/>
            <w:hideMark/>
          </w:tcPr>
          <w:p w14:paraId="6E383134"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1,14</w:t>
            </w:r>
          </w:p>
        </w:tc>
        <w:tc>
          <w:tcPr>
            <w:tcW w:w="1350" w:type="dxa"/>
            <w:shd w:val="clear" w:color="000000" w:fill="FFFFFF"/>
            <w:noWrap/>
            <w:vAlign w:val="center"/>
            <w:hideMark/>
          </w:tcPr>
          <w:p w14:paraId="7CC48834"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1,09</w:t>
            </w:r>
          </w:p>
        </w:tc>
        <w:tc>
          <w:tcPr>
            <w:tcW w:w="1350" w:type="dxa"/>
            <w:shd w:val="clear" w:color="000000" w:fill="FFFFFF"/>
            <w:noWrap/>
            <w:vAlign w:val="center"/>
            <w:hideMark/>
          </w:tcPr>
          <w:p w14:paraId="1AAA3DE3"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1,05</w:t>
            </w:r>
          </w:p>
        </w:tc>
      </w:tr>
      <w:tr w:rsidR="00840D24" w:rsidRPr="00645A95" w14:paraId="78DA1653" w14:textId="77777777" w:rsidTr="00FF292C">
        <w:trPr>
          <w:trHeight w:val="300"/>
          <w:jc w:val="center"/>
        </w:trPr>
        <w:tc>
          <w:tcPr>
            <w:tcW w:w="924" w:type="dxa"/>
            <w:tcBorders>
              <w:bottom w:val="single" w:sz="4" w:space="0" w:color="auto"/>
            </w:tcBorders>
            <w:shd w:val="clear" w:color="auto" w:fill="auto"/>
            <w:noWrap/>
            <w:vAlign w:val="center"/>
            <w:hideMark/>
          </w:tcPr>
          <w:p w14:paraId="0BB5D2D9" w14:textId="77777777" w:rsidR="0078294B" w:rsidRPr="00645A95" w:rsidRDefault="0078294B" w:rsidP="000702BC">
            <w:pPr>
              <w:spacing w:line="240" w:lineRule="auto"/>
              <w:ind w:firstLine="0"/>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GAT</w:t>
            </w:r>
          </w:p>
        </w:tc>
        <w:tc>
          <w:tcPr>
            <w:tcW w:w="1221" w:type="dxa"/>
            <w:tcBorders>
              <w:bottom w:val="single" w:sz="4" w:space="0" w:color="auto"/>
            </w:tcBorders>
            <w:shd w:val="clear" w:color="auto" w:fill="auto"/>
            <w:noWrap/>
            <w:vAlign w:val="center"/>
            <w:hideMark/>
          </w:tcPr>
          <w:p w14:paraId="59668228" w14:textId="3CA844CF"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8,45 </w:t>
            </w:r>
          </w:p>
        </w:tc>
        <w:tc>
          <w:tcPr>
            <w:tcW w:w="1276" w:type="dxa"/>
            <w:tcBorders>
              <w:bottom w:val="single" w:sz="4" w:space="0" w:color="auto"/>
            </w:tcBorders>
            <w:shd w:val="clear" w:color="auto" w:fill="auto"/>
            <w:noWrap/>
            <w:vAlign w:val="center"/>
            <w:hideMark/>
          </w:tcPr>
          <w:p w14:paraId="4C9C22A1" w14:textId="1E647EA9"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5,81 </w:t>
            </w:r>
          </w:p>
        </w:tc>
        <w:tc>
          <w:tcPr>
            <w:tcW w:w="1134" w:type="dxa"/>
            <w:tcBorders>
              <w:bottom w:val="single" w:sz="4" w:space="0" w:color="auto"/>
            </w:tcBorders>
            <w:shd w:val="clear" w:color="auto" w:fill="auto"/>
            <w:noWrap/>
            <w:vAlign w:val="center"/>
            <w:hideMark/>
          </w:tcPr>
          <w:p w14:paraId="1CE95C1F" w14:textId="105BDB7C"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3,77 </w:t>
            </w:r>
          </w:p>
        </w:tc>
        <w:tc>
          <w:tcPr>
            <w:tcW w:w="1350" w:type="dxa"/>
            <w:tcBorders>
              <w:bottom w:val="single" w:sz="4" w:space="0" w:color="auto"/>
            </w:tcBorders>
            <w:shd w:val="clear" w:color="auto" w:fill="auto"/>
            <w:noWrap/>
            <w:vAlign w:val="center"/>
            <w:hideMark/>
          </w:tcPr>
          <w:p w14:paraId="3F7FDEBD"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3,02 </w:t>
            </w:r>
          </w:p>
        </w:tc>
        <w:tc>
          <w:tcPr>
            <w:tcW w:w="1350" w:type="dxa"/>
            <w:tcBorders>
              <w:bottom w:val="single" w:sz="4" w:space="0" w:color="auto"/>
            </w:tcBorders>
            <w:shd w:val="clear" w:color="auto" w:fill="auto"/>
            <w:noWrap/>
            <w:vAlign w:val="center"/>
            <w:hideMark/>
          </w:tcPr>
          <w:p w14:paraId="2790CB75" w14:textId="77777777" w:rsidR="0078294B" w:rsidRPr="00645A95" w:rsidRDefault="0078294B" w:rsidP="000702BC">
            <w:pPr>
              <w:spacing w:line="240" w:lineRule="auto"/>
              <w:ind w:firstLine="0"/>
              <w:jc w:val="right"/>
              <w:rPr>
                <w:rFonts w:ascii="Times New Roman" w:eastAsia="Times New Roman" w:hAnsi="Times New Roman" w:cs="Times New Roman"/>
                <w:lang w:eastAsia="es-EC"/>
              </w:rPr>
            </w:pPr>
            <w:r w:rsidRPr="00645A95">
              <w:rPr>
                <w:rFonts w:ascii="Times New Roman" w:eastAsia="Times New Roman" w:hAnsi="Times New Roman" w:cs="Times New Roman"/>
                <w:lang w:eastAsia="es-EC"/>
              </w:rPr>
              <w:t xml:space="preserve">               2,55 </w:t>
            </w:r>
          </w:p>
        </w:tc>
      </w:tr>
    </w:tbl>
    <w:p w14:paraId="098BFB5C" w14:textId="77777777" w:rsidR="00FF292C" w:rsidRPr="00645A95" w:rsidRDefault="00FF292C"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5A36B556" w14:textId="77777777" w:rsidR="00FF292C" w:rsidRPr="00645A95" w:rsidRDefault="00FF292C"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48DAC22" w14:textId="77777777" w:rsidR="0078294B" w:rsidRPr="00645A95" w:rsidRDefault="0078294B" w:rsidP="000702BC">
      <w:pPr>
        <w:rPr>
          <w:lang w:eastAsia="es-EC"/>
        </w:rPr>
      </w:pPr>
    </w:p>
    <w:tbl>
      <w:tblPr>
        <w:tblW w:w="5387" w:type="dxa"/>
        <w:tblInd w:w="70" w:type="dxa"/>
        <w:tblCellMar>
          <w:left w:w="70" w:type="dxa"/>
          <w:right w:w="70" w:type="dxa"/>
        </w:tblCellMar>
        <w:tblLook w:val="04A0" w:firstRow="1" w:lastRow="0" w:firstColumn="1" w:lastColumn="0" w:noHBand="0" w:noVBand="1"/>
      </w:tblPr>
      <w:tblGrid>
        <w:gridCol w:w="1970"/>
        <w:gridCol w:w="3417"/>
      </w:tblGrid>
      <w:tr w:rsidR="00840D24" w:rsidRPr="00645A95" w14:paraId="647C04B3" w14:textId="77777777" w:rsidTr="00FF292C">
        <w:trPr>
          <w:trHeight w:val="300"/>
        </w:trPr>
        <w:tc>
          <w:tcPr>
            <w:tcW w:w="1970" w:type="dxa"/>
            <w:vMerge w:val="restart"/>
            <w:tcBorders>
              <w:top w:val="nil"/>
              <w:left w:val="nil"/>
              <w:bottom w:val="nil"/>
              <w:right w:val="nil"/>
            </w:tcBorders>
            <w:shd w:val="clear" w:color="auto" w:fill="auto"/>
            <w:vAlign w:val="center"/>
            <w:hideMark/>
          </w:tcPr>
          <w:p w14:paraId="7FA7B61F"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gao=</w:t>
            </w:r>
          </w:p>
        </w:tc>
        <w:tc>
          <w:tcPr>
            <w:tcW w:w="3417" w:type="dxa"/>
            <w:tcBorders>
              <w:top w:val="nil"/>
              <w:left w:val="nil"/>
              <w:bottom w:val="single" w:sz="4" w:space="0" w:color="auto"/>
              <w:right w:val="nil"/>
            </w:tcBorders>
            <w:shd w:val="clear" w:color="auto" w:fill="auto"/>
            <w:noWrap/>
            <w:vAlign w:val="bottom"/>
            <w:hideMark/>
          </w:tcPr>
          <w:p w14:paraId="6002BF91"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 - c.v</w:t>
            </w:r>
          </w:p>
        </w:tc>
      </w:tr>
      <w:tr w:rsidR="00840D24" w:rsidRPr="00645A95" w14:paraId="1C3B54DE" w14:textId="77777777" w:rsidTr="00FF292C">
        <w:trPr>
          <w:trHeight w:val="300"/>
        </w:trPr>
        <w:tc>
          <w:tcPr>
            <w:tcW w:w="1970" w:type="dxa"/>
            <w:vMerge/>
            <w:tcBorders>
              <w:top w:val="nil"/>
              <w:left w:val="nil"/>
              <w:bottom w:val="nil"/>
              <w:right w:val="nil"/>
            </w:tcBorders>
            <w:vAlign w:val="center"/>
            <w:hideMark/>
          </w:tcPr>
          <w:p w14:paraId="04CD3DDE" w14:textId="77777777" w:rsidR="00FF292C" w:rsidRPr="00645A95" w:rsidRDefault="00FF292C" w:rsidP="000702BC">
            <w:pPr>
              <w:spacing w:line="240" w:lineRule="auto"/>
              <w:ind w:firstLine="0"/>
              <w:rPr>
                <w:rFonts w:ascii="Times New Roman" w:eastAsia="Times New Roman" w:hAnsi="Times New Roman" w:cs="Times New Roman"/>
                <w:sz w:val="20"/>
                <w:szCs w:val="20"/>
                <w:lang w:eastAsia="es-EC"/>
              </w:rPr>
            </w:pPr>
          </w:p>
        </w:tc>
        <w:tc>
          <w:tcPr>
            <w:tcW w:w="3417" w:type="dxa"/>
            <w:tcBorders>
              <w:top w:val="nil"/>
              <w:left w:val="nil"/>
              <w:bottom w:val="nil"/>
              <w:right w:val="nil"/>
            </w:tcBorders>
            <w:shd w:val="clear" w:color="auto" w:fill="auto"/>
            <w:noWrap/>
            <w:vAlign w:val="bottom"/>
            <w:hideMark/>
          </w:tcPr>
          <w:p w14:paraId="50CB2445"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 -c.v - c.fijos</w:t>
            </w:r>
          </w:p>
        </w:tc>
      </w:tr>
    </w:tbl>
    <w:p w14:paraId="325B6107" w14:textId="77777777" w:rsidR="00FF292C" w:rsidRPr="00645A95" w:rsidRDefault="00FF292C" w:rsidP="000702BC">
      <w:pPr>
        <w:spacing w:line="360" w:lineRule="auto"/>
        <w:ind w:firstLine="426"/>
        <w:rPr>
          <w:rFonts w:ascii="Times New Roman" w:eastAsia="Times New Roman" w:hAnsi="Times New Roman" w:cs="Times New Roman"/>
          <w:sz w:val="24"/>
          <w:szCs w:val="20"/>
          <w:lang w:eastAsia="es-EC"/>
        </w:rPr>
      </w:pPr>
    </w:p>
    <w:p w14:paraId="73EB09BD" w14:textId="18AB8DB2" w:rsidR="00FF292C" w:rsidRPr="00645A95" w:rsidRDefault="00FF292C" w:rsidP="000702BC">
      <w:pPr>
        <w:spacing w:line="360" w:lineRule="auto"/>
        <w:ind w:firstLine="426"/>
        <w:rPr>
          <w:rFonts w:ascii="Times New Roman" w:eastAsia="Times New Roman" w:hAnsi="Times New Roman" w:cs="Times New Roman"/>
          <w:sz w:val="24"/>
          <w:szCs w:val="20"/>
          <w:lang w:eastAsia="es-EC"/>
        </w:rPr>
      </w:pPr>
      <w:r w:rsidRPr="00645A95">
        <w:rPr>
          <w:rFonts w:ascii="Times New Roman" w:eastAsia="Times New Roman" w:hAnsi="Times New Roman" w:cs="Times New Roman"/>
          <w:sz w:val="24"/>
          <w:szCs w:val="20"/>
          <w:lang w:eastAsia="es-EC"/>
        </w:rPr>
        <w:t>Por  cada unidad que sube en las ventas, la utilidad sube un tanto por ciento (grado de apalancamiento operativo).</w:t>
      </w:r>
    </w:p>
    <w:p w14:paraId="61198F43" w14:textId="77777777" w:rsidR="00FF292C" w:rsidRPr="00645A95" w:rsidRDefault="00FF292C" w:rsidP="000702BC">
      <w:pPr>
        <w:rPr>
          <w:lang w:eastAsia="es-EC"/>
        </w:rPr>
      </w:pPr>
    </w:p>
    <w:tbl>
      <w:tblPr>
        <w:tblW w:w="6928" w:type="dxa"/>
        <w:tblInd w:w="70" w:type="dxa"/>
        <w:tblCellMar>
          <w:left w:w="70" w:type="dxa"/>
          <w:right w:w="70" w:type="dxa"/>
        </w:tblCellMar>
        <w:tblLook w:val="04A0" w:firstRow="1" w:lastRow="0" w:firstColumn="1" w:lastColumn="0" w:noHBand="0" w:noVBand="1"/>
      </w:tblPr>
      <w:tblGrid>
        <w:gridCol w:w="1629"/>
        <w:gridCol w:w="5299"/>
      </w:tblGrid>
      <w:tr w:rsidR="00840D24" w:rsidRPr="00645A95" w14:paraId="14B21814" w14:textId="77777777" w:rsidTr="008F7B3E">
        <w:trPr>
          <w:trHeight w:val="300"/>
        </w:trPr>
        <w:tc>
          <w:tcPr>
            <w:tcW w:w="1200" w:type="dxa"/>
            <w:vMerge w:val="restart"/>
            <w:tcBorders>
              <w:top w:val="nil"/>
              <w:left w:val="nil"/>
              <w:bottom w:val="nil"/>
              <w:right w:val="nil"/>
            </w:tcBorders>
            <w:shd w:val="clear" w:color="auto" w:fill="auto"/>
            <w:noWrap/>
            <w:vAlign w:val="center"/>
            <w:hideMark/>
          </w:tcPr>
          <w:p w14:paraId="31C500E9"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gaf=</w:t>
            </w:r>
          </w:p>
        </w:tc>
        <w:tc>
          <w:tcPr>
            <w:tcW w:w="3903" w:type="dxa"/>
            <w:tcBorders>
              <w:top w:val="nil"/>
              <w:left w:val="nil"/>
              <w:bottom w:val="single" w:sz="4" w:space="0" w:color="auto"/>
              <w:right w:val="nil"/>
            </w:tcBorders>
            <w:shd w:val="clear" w:color="auto" w:fill="auto"/>
            <w:noWrap/>
            <w:vAlign w:val="bottom"/>
            <w:hideMark/>
          </w:tcPr>
          <w:p w14:paraId="6DC0B379"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 Antes de imp e intereses</w:t>
            </w:r>
          </w:p>
        </w:tc>
      </w:tr>
      <w:tr w:rsidR="00840D24" w:rsidRPr="00645A95" w14:paraId="44EA0D10" w14:textId="77777777" w:rsidTr="008F7B3E">
        <w:trPr>
          <w:trHeight w:val="300"/>
        </w:trPr>
        <w:tc>
          <w:tcPr>
            <w:tcW w:w="1200" w:type="dxa"/>
            <w:vMerge/>
            <w:tcBorders>
              <w:top w:val="nil"/>
              <w:left w:val="nil"/>
              <w:bottom w:val="nil"/>
              <w:right w:val="nil"/>
            </w:tcBorders>
            <w:vAlign w:val="center"/>
            <w:hideMark/>
          </w:tcPr>
          <w:p w14:paraId="0F527922" w14:textId="77777777" w:rsidR="00FF292C" w:rsidRPr="00645A95" w:rsidRDefault="00FF292C" w:rsidP="000702BC">
            <w:pPr>
              <w:spacing w:line="240" w:lineRule="auto"/>
              <w:ind w:firstLine="0"/>
              <w:rPr>
                <w:rFonts w:ascii="Times New Roman" w:eastAsia="Times New Roman" w:hAnsi="Times New Roman" w:cs="Times New Roman"/>
                <w:sz w:val="20"/>
                <w:szCs w:val="20"/>
                <w:lang w:eastAsia="es-EC"/>
              </w:rPr>
            </w:pPr>
          </w:p>
        </w:tc>
        <w:tc>
          <w:tcPr>
            <w:tcW w:w="3903" w:type="dxa"/>
            <w:tcBorders>
              <w:top w:val="nil"/>
              <w:left w:val="nil"/>
              <w:bottom w:val="nil"/>
              <w:right w:val="nil"/>
            </w:tcBorders>
            <w:shd w:val="clear" w:color="auto" w:fill="auto"/>
            <w:noWrap/>
            <w:vAlign w:val="bottom"/>
            <w:hideMark/>
          </w:tcPr>
          <w:p w14:paraId="69FDB3DD"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ut. Antes de imp e intereses - intereses</w:t>
            </w:r>
          </w:p>
        </w:tc>
      </w:tr>
    </w:tbl>
    <w:p w14:paraId="2B1DABBE" w14:textId="77777777" w:rsidR="00FF292C" w:rsidRPr="00645A95" w:rsidRDefault="00FF292C" w:rsidP="000702BC">
      <w:pPr>
        <w:rPr>
          <w:lang w:eastAsia="es-EC"/>
        </w:rPr>
      </w:pPr>
    </w:p>
    <w:p w14:paraId="6916169E" w14:textId="174A4579" w:rsidR="00FF292C" w:rsidRPr="00645A95" w:rsidRDefault="00FF292C" w:rsidP="000702BC">
      <w:pPr>
        <w:rPr>
          <w:sz w:val="28"/>
          <w:lang w:eastAsia="es-EC"/>
        </w:rPr>
      </w:pPr>
      <w:r w:rsidRPr="00645A95">
        <w:rPr>
          <w:rFonts w:ascii="Times New Roman" w:eastAsia="Times New Roman" w:hAnsi="Times New Roman" w:cs="Times New Roman"/>
          <w:sz w:val="24"/>
          <w:szCs w:val="20"/>
          <w:lang w:eastAsia="es-EC"/>
        </w:rPr>
        <w:t>Por cada 1% que suben las utilidades antes de imp. E intereses, la utilidad por accion suben (grado de apalancamiento financiero)</w:t>
      </w:r>
    </w:p>
    <w:p w14:paraId="2C99DD53" w14:textId="77777777" w:rsidR="00FF292C" w:rsidRPr="00645A95" w:rsidRDefault="00FF292C" w:rsidP="000702BC">
      <w:pPr>
        <w:rPr>
          <w:lang w:eastAsia="es-EC"/>
        </w:rPr>
      </w:pPr>
    </w:p>
    <w:tbl>
      <w:tblPr>
        <w:tblW w:w="6928" w:type="dxa"/>
        <w:tblInd w:w="70" w:type="dxa"/>
        <w:tblCellMar>
          <w:left w:w="70" w:type="dxa"/>
          <w:right w:w="70" w:type="dxa"/>
        </w:tblCellMar>
        <w:tblLook w:val="04A0" w:firstRow="1" w:lastRow="0" w:firstColumn="1" w:lastColumn="0" w:noHBand="0" w:noVBand="1"/>
      </w:tblPr>
      <w:tblGrid>
        <w:gridCol w:w="1629"/>
        <w:gridCol w:w="5299"/>
      </w:tblGrid>
      <w:tr w:rsidR="00840D24" w:rsidRPr="00645A95" w14:paraId="2CDF2CF5" w14:textId="77777777" w:rsidTr="008F7B3E">
        <w:trPr>
          <w:trHeight w:val="300"/>
        </w:trPr>
        <w:tc>
          <w:tcPr>
            <w:tcW w:w="1200" w:type="dxa"/>
            <w:vMerge w:val="restart"/>
            <w:tcBorders>
              <w:top w:val="nil"/>
              <w:left w:val="nil"/>
              <w:bottom w:val="nil"/>
              <w:right w:val="nil"/>
            </w:tcBorders>
            <w:shd w:val="clear" w:color="auto" w:fill="auto"/>
            <w:noWrap/>
            <w:vAlign w:val="center"/>
            <w:hideMark/>
          </w:tcPr>
          <w:p w14:paraId="4757A186"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gat=</w:t>
            </w:r>
          </w:p>
        </w:tc>
        <w:tc>
          <w:tcPr>
            <w:tcW w:w="3903" w:type="dxa"/>
            <w:tcBorders>
              <w:top w:val="nil"/>
              <w:left w:val="nil"/>
              <w:bottom w:val="single" w:sz="4" w:space="0" w:color="auto"/>
              <w:right w:val="nil"/>
            </w:tcBorders>
            <w:shd w:val="clear" w:color="auto" w:fill="auto"/>
            <w:noWrap/>
            <w:vAlign w:val="bottom"/>
            <w:hideMark/>
          </w:tcPr>
          <w:p w14:paraId="07DC636E"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 - c.variables</w:t>
            </w:r>
          </w:p>
        </w:tc>
      </w:tr>
      <w:tr w:rsidR="00840D24" w:rsidRPr="00645A95" w14:paraId="19CFBD6E" w14:textId="77777777" w:rsidTr="008F7B3E">
        <w:trPr>
          <w:trHeight w:val="300"/>
        </w:trPr>
        <w:tc>
          <w:tcPr>
            <w:tcW w:w="1200" w:type="dxa"/>
            <w:vMerge/>
            <w:tcBorders>
              <w:top w:val="nil"/>
              <w:left w:val="nil"/>
              <w:bottom w:val="nil"/>
              <w:right w:val="nil"/>
            </w:tcBorders>
            <w:vAlign w:val="center"/>
            <w:hideMark/>
          </w:tcPr>
          <w:p w14:paraId="08CC7D1D" w14:textId="77777777" w:rsidR="00FF292C" w:rsidRPr="00645A95" w:rsidRDefault="00FF292C" w:rsidP="000702BC">
            <w:pPr>
              <w:spacing w:line="240" w:lineRule="auto"/>
              <w:ind w:firstLine="0"/>
              <w:rPr>
                <w:rFonts w:ascii="Times New Roman" w:eastAsia="Times New Roman" w:hAnsi="Times New Roman" w:cs="Times New Roman"/>
                <w:sz w:val="20"/>
                <w:szCs w:val="20"/>
                <w:lang w:eastAsia="es-EC"/>
              </w:rPr>
            </w:pPr>
          </w:p>
        </w:tc>
        <w:tc>
          <w:tcPr>
            <w:tcW w:w="3903" w:type="dxa"/>
            <w:tcBorders>
              <w:top w:val="nil"/>
              <w:left w:val="nil"/>
              <w:bottom w:val="nil"/>
              <w:right w:val="nil"/>
            </w:tcBorders>
            <w:shd w:val="clear" w:color="auto" w:fill="auto"/>
            <w:noWrap/>
            <w:vAlign w:val="bottom"/>
            <w:hideMark/>
          </w:tcPr>
          <w:p w14:paraId="27E8674D"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ventas - c.variables - c.fijos - intereses</w:t>
            </w:r>
          </w:p>
        </w:tc>
      </w:tr>
    </w:tbl>
    <w:p w14:paraId="52EC1E6A" w14:textId="77777777" w:rsidR="00FF292C" w:rsidRPr="00645A95" w:rsidRDefault="00FF292C" w:rsidP="000702BC">
      <w:pPr>
        <w:rPr>
          <w:lang w:eastAsia="es-EC"/>
        </w:rPr>
      </w:pPr>
    </w:p>
    <w:p w14:paraId="2AE27CF1" w14:textId="36FE9EA9" w:rsidR="00FF292C" w:rsidRPr="00645A95" w:rsidRDefault="00FF292C" w:rsidP="000702BC">
      <w:pPr>
        <w:rPr>
          <w:sz w:val="28"/>
          <w:lang w:eastAsia="es-EC"/>
        </w:rPr>
      </w:pPr>
      <w:r w:rsidRPr="00645A95">
        <w:rPr>
          <w:rFonts w:ascii="Times New Roman" w:eastAsia="Times New Roman" w:hAnsi="Times New Roman" w:cs="Times New Roman"/>
          <w:sz w:val="24"/>
          <w:szCs w:val="20"/>
          <w:lang w:eastAsia="es-EC"/>
        </w:rPr>
        <w:t>Por  cada 1% que suben las ventas, la utilidad por acción sube(grado de apalancamiento total)</w:t>
      </w:r>
    </w:p>
    <w:p w14:paraId="4DDFF275" w14:textId="77777777" w:rsidR="00FF292C" w:rsidRPr="00645A95" w:rsidRDefault="00FF292C" w:rsidP="000702BC">
      <w:pPr>
        <w:ind w:firstLine="0"/>
        <w:rPr>
          <w:lang w:eastAsia="es-EC"/>
        </w:rPr>
      </w:pPr>
    </w:p>
    <w:p w14:paraId="6A41D3C3" w14:textId="335BC952" w:rsidR="00FF292C" w:rsidRPr="00645A95" w:rsidRDefault="00FF292C" w:rsidP="000702BC">
      <w:pPr>
        <w:tabs>
          <w:tab w:val="center" w:pos="4393"/>
          <w:tab w:val="left" w:pos="5858"/>
        </w:tabs>
        <w:spacing w:line="240" w:lineRule="auto"/>
        <w:ind w:left="2260" w:hanging="422"/>
        <w:jc w:val="both"/>
        <w:rPr>
          <w:rFonts w:ascii="Times New Roman" w:hAnsi="Times New Roman" w:cs="Times New Roman"/>
          <w:sz w:val="24"/>
          <w:szCs w:val="24"/>
        </w:rPr>
      </w:pPr>
      <w:r w:rsidRPr="00645A95">
        <w:rPr>
          <w:rFonts w:ascii="Times New Roman" w:hAnsi="Times New Roman" w:cs="Times New Roman"/>
          <w:sz w:val="24"/>
          <w:szCs w:val="24"/>
        </w:rPr>
        <w:t xml:space="preserve">Tabla </w:t>
      </w:r>
      <w:r w:rsidR="00F947A0">
        <w:rPr>
          <w:rFonts w:ascii="Times New Roman" w:hAnsi="Times New Roman" w:cs="Times New Roman"/>
          <w:sz w:val="24"/>
          <w:szCs w:val="24"/>
        </w:rPr>
        <w:t>69</w:t>
      </w:r>
      <w:r w:rsidRPr="00645A95">
        <w:rPr>
          <w:rFonts w:ascii="Times New Roman" w:hAnsi="Times New Roman" w:cs="Times New Roman"/>
          <w:sz w:val="24"/>
          <w:szCs w:val="24"/>
        </w:rPr>
        <w:t xml:space="preserve">. </w:t>
      </w:r>
    </w:p>
    <w:p w14:paraId="7A65D3FA" w14:textId="5CA39C29" w:rsidR="00FF292C" w:rsidRPr="00F72D3D" w:rsidRDefault="00FF292C" w:rsidP="000702BC">
      <w:pPr>
        <w:tabs>
          <w:tab w:val="center" w:pos="4393"/>
          <w:tab w:val="left" w:pos="5858"/>
        </w:tabs>
        <w:spacing w:line="240" w:lineRule="auto"/>
        <w:ind w:left="2260" w:hanging="422"/>
        <w:jc w:val="both"/>
        <w:rPr>
          <w:i/>
          <w:lang w:eastAsia="es-EC"/>
        </w:rPr>
      </w:pPr>
      <w:r w:rsidRPr="00F72D3D">
        <w:rPr>
          <w:rFonts w:ascii="Times New Roman" w:hAnsi="Times New Roman" w:cs="Times New Roman"/>
          <w:i/>
          <w:sz w:val="24"/>
          <w:szCs w:val="24"/>
        </w:rPr>
        <w:t>WACC</w:t>
      </w:r>
    </w:p>
    <w:tbl>
      <w:tblPr>
        <w:tblW w:w="5882" w:type="dxa"/>
        <w:jc w:val="center"/>
        <w:tblCellMar>
          <w:left w:w="70" w:type="dxa"/>
          <w:right w:w="70" w:type="dxa"/>
        </w:tblCellMar>
        <w:tblLook w:val="04A0" w:firstRow="1" w:lastRow="0" w:firstColumn="1" w:lastColumn="0" w:noHBand="0" w:noVBand="1"/>
      </w:tblPr>
      <w:tblGrid>
        <w:gridCol w:w="1960"/>
        <w:gridCol w:w="1961"/>
        <w:gridCol w:w="1961"/>
      </w:tblGrid>
      <w:tr w:rsidR="00840D24" w:rsidRPr="00645A95" w14:paraId="7FBCFD70" w14:textId="77777777" w:rsidTr="00FF292C">
        <w:trPr>
          <w:trHeight w:val="300"/>
          <w:jc w:val="center"/>
        </w:trPr>
        <w:tc>
          <w:tcPr>
            <w:tcW w:w="1960" w:type="dxa"/>
            <w:tcBorders>
              <w:top w:val="single" w:sz="4" w:space="0" w:color="auto"/>
              <w:left w:val="nil"/>
              <w:bottom w:val="single" w:sz="4" w:space="0" w:color="auto"/>
              <w:right w:val="nil"/>
            </w:tcBorders>
            <w:shd w:val="clear" w:color="auto" w:fill="auto"/>
            <w:noWrap/>
            <w:vAlign w:val="center"/>
            <w:hideMark/>
          </w:tcPr>
          <w:p w14:paraId="12E4ADA5" w14:textId="77777777" w:rsidR="00FF292C" w:rsidRPr="00645A95" w:rsidRDefault="00FF292C" w:rsidP="000702BC">
            <w:pPr>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Monto</w:t>
            </w:r>
          </w:p>
        </w:tc>
        <w:tc>
          <w:tcPr>
            <w:tcW w:w="1961" w:type="dxa"/>
            <w:tcBorders>
              <w:top w:val="single" w:sz="4" w:space="0" w:color="auto"/>
              <w:left w:val="nil"/>
              <w:bottom w:val="single" w:sz="4" w:space="0" w:color="auto"/>
              <w:right w:val="nil"/>
            </w:tcBorders>
            <w:shd w:val="clear" w:color="auto" w:fill="auto"/>
            <w:noWrap/>
            <w:vAlign w:val="center"/>
            <w:hideMark/>
          </w:tcPr>
          <w:p w14:paraId="69E64FEE" w14:textId="711D70D9" w:rsidR="00FF292C" w:rsidRPr="00645A95" w:rsidRDefault="00FF292C" w:rsidP="000702BC">
            <w:pPr>
              <w:spacing w:line="240" w:lineRule="auto"/>
              <w:ind w:firstLine="0"/>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Participación % de la deuda</w:t>
            </w:r>
          </w:p>
        </w:tc>
        <w:tc>
          <w:tcPr>
            <w:tcW w:w="1961" w:type="dxa"/>
            <w:tcBorders>
              <w:top w:val="single" w:sz="4" w:space="0" w:color="auto"/>
              <w:left w:val="nil"/>
              <w:bottom w:val="single" w:sz="4" w:space="0" w:color="auto"/>
              <w:right w:val="nil"/>
            </w:tcBorders>
            <w:shd w:val="clear" w:color="auto" w:fill="auto"/>
            <w:noWrap/>
            <w:vAlign w:val="center"/>
            <w:hideMark/>
          </w:tcPr>
          <w:p w14:paraId="4395581E" w14:textId="77777777" w:rsidR="00FF292C" w:rsidRPr="00645A95" w:rsidRDefault="00FF292C" w:rsidP="000702BC">
            <w:pPr>
              <w:spacing w:line="240" w:lineRule="auto"/>
              <w:ind w:firstLine="0"/>
              <w:rPr>
                <w:rFonts w:ascii="Times New Roman" w:eastAsia="Times New Roman" w:hAnsi="Times New Roman" w:cs="Times New Roman"/>
                <w:b/>
                <w:sz w:val="20"/>
                <w:szCs w:val="20"/>
                <w:lang w:eastAsia="es-EC"/>
              </w:rPr>
            </w:pPr>
            <w:r w:rsidRPr="00645A95">
              <w:rPr>
                <w:rFonts w:ascii="Times New Roman" w:eastAsia="Times New Roman" w:hAnsi="Times New Roman" w:cs="Times New Roman"/>
                <w:b/>
                <w:sz w:val="20"/>
                <w:szCs w:val="20"/>
                <w:lang w:eastAsia="es-EC"/>
              </w:rPr>
              <w:t>Costo Financiero 0%</w:t>
            </w:r>
          </w:p>
        </w:tc>
      </w:tr>
      <w:tr w:rsidR="00840D24" w:rsidRPr="00645A95" w14:paraId="602EB630" w14:textId="77777777" w:rsidTr="00FF292C">
        <w:trPr>
          <w:trHeight w:val="300"/>
          <w:jc w:val="center"/>
        </w:trPr>
        <w:tc>
          <w:tcPr>
            <w:tcW w:w="1960" w:type="dxa"/>
            <w:tcBorders>
              <w:top w:val="single" w:sz="4" w:space="0" w:color="auto"/>
              <w:left w:val="nil"/>
              <w:bottom w:val="nil"/>
              <w:right w:val="nil"/>
            </w:tcBorders>
            <w:shd w:val="clear" w:color="auto" w:fill="auto"/>
            <w:noWrap/>
            <w:vAlign w:val="center"/>
            <w:hideMark/>
          </w:tcPr>
          <w:p w14:paraId="1053B0EB" w14:textId="77777777" w:rsidR="00FF292C" w:rsidRPr="00645A95" w:rsidRDefault="00FF292C" w:rsidP="000702BC">
            <w:pP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76.654,14</w:t>
            </w:r>
          </w:p>
        </w:tc>
        <w:tc>
          <w:tcPr>
            <w:tcW w:w="1961" w:type="dxa"/>
            <w:tcBorders>
              <w:top w:val="single" w:sz="4" w:space="0" w:color="auto"/>
              <w:left w:val="nil"/>
              <w:bottom w:val="nil"/>
              <w:right w:val="nil"/>
            </w:tcBorders>
            <w:shd w:val="clear" w:color="auto" w:fill="auto"/>
            <w:noWrap/>
            <w:vAlign w:val="center"/>
            <w:hideMark/>
          </w:tcPr>
          <w:p w14:paraId="75B6EB54"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0,4</w:t>
            </w:r>
          </w:p>
        </w:tc>
        <w:tc>
          <w:tcPr>
            <w:tcW w:w="1961" w:type="dxa"/>
            <w:tcBorders>
              <w:top w:val="single" w:sz="4" w:space="0" w:color="auto"/>
              <w:left w:val="nil"/>
              <w:bottom w:val="nil"/>
              <w:right w:val="nil"/>
            </w:tcBorders>
            <w:shd w:val="clear" w:color="auto" w:fill="auto"/>
            <w:noWrap/>
            <w:vAlign w:val="center"/>
            <w:hideMark/>
          </w:tcPr>
          <w:p w14:paraId="056EEC0E"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9,45%</w:t>
            </w:r>
          </w:p>
        </w:tc>
      </w:tr>
      <w:tr w:rsidR="00840D24" w:rsidRPr="00645A95" w14:paraId="01217ABB" w14:textId="77777777" w:rsidTr="00FF292C">
        <w:trPr>
          <w:trHeight w:val="300"/>
          <w:jc w:val="center"/>
        </w:trPr>
        <w:tc>
          <w:tcPr>
            <w:tcW w:w="1960" w:type="dxa"/>
            <w:tcBorders>
              <w:top w:val="nil"/>
              <w:left w:val="nil"/>
              <w:right w:val="nil"/>
            </w:tcBorders>
            <w:shd w:val="clear" w:color="auto" w:fill="auto"/>
            <w:noWrap/>
            <w:vAlign w:val="center"/>
            <w:hideMark/>
          </w:tcPr>
          <w:p w14:paraId="7B1031D1" w14:textId="77777777" w:rsidR="00FF292C" w:rsidRPr="00645A95" w:rsidRDefault="00FF292C" w:rsidP="000702BC">
            <w:pP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114.981,21</w:t>
            </w:r>
          </w:p>
        </w:tc>
        <w:tc>
          <w:tcPr>
            <w:tcW w:w="1961" w:type="dxa"/>
            <w:tcBorders>
              <w:top w:val="nil"/>
              <w:left w:val="nil"/>
              <w:right w:val="nil"/>
            </w:tcBorders>
            <w:shd w:val="clear" w:color="auto" w:fill="auto"/>
            <w:noWrap/>
            <w:vAlign w:val="center"/>
            <w:hideMark/>
          </w:tcPr>
          <w:p w14:paraId="37540BB9"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0,6</w:t>
            </w:r>
          </w:p>
        </w:tc>
        <w:tc>
          <w:tcPr>
            <w:tcW w:w="1961" w:type="dxa"/>
            <w:tcBorders>
              <w:top w:val="nil"/>
              <w:left w:val="nil"/>
              <w:right w:val="nil"/>
            </w:tcBorders>
            <w:shd w:val="clear" w:color="auto" w:fill="auto"/>
            <w:noWrap/>
            <w:vAlign w:val="center"/>
            <w:hideMark/>
          </w:tcPr>
          <w:p w14:paraId="2E528828"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20,00%</w:t>
            </w:r>
          </w:p>
        </w:tc>
      </w:tr>
      <w:tr w:rsidR="00840D24" w:rsidRPr="00645A95" w14:paraId="2454CF98" w14:textId="77777777" w:rsidTr="00FF292C">
        <w:trPr>
          <w:trHeight w:val="300"/>
          <w:jc w:val="center"/>
        </w:trPr>
        <w:tc>
          <w:tcPr>
            <w:tcW w:w="1960" w:type="dxa"/>
            <w:tcBorders>
              <w:top w:val="nil"/>
              <w:left w:val="nil"/>
              <w:bottom w:val="single" w:sz="4" w:space="0" w:color="auto"/>
              <w:right w:val="nil"/>
            </w:tcBorders>
            <w:shd w:val="clear" w:color="auto" w:fill="auto"/>
            <w:noWrap/>
            <w:vAlign w:val="center"/>
            <w:hideMark/>
          </w:tcPr>
          <w:p w14:paraId="7C6E1B11" w14:textId="77777777" w:rsidR="00FF292C" w:rsidRPr="00645A95" w:rsidRDefault="00FF292C" w:rsidP="000702BC">
            <w:pP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191.635,36</w:t>
            </w:r>
          </w:p>
        </w:tc>
        <w:tc>
          <w:tcPr>
            <w:tcW w:w="1961" w:type="dxa"/>
            <w:tcBorders>
              <w:top w:val="nil"/>
              <w:left w:val="nil"/>
              <w:bottom w:val="single" w:sz="4" w:space="0" w:color="auto"/>
              <w:right w:val="nil"/>
            </w:tcBorders>
            <w:shd w:val="clear" w:color="auto" w:fill="auto"/>
            <w:noWrap/>
            <w:vAlign w:val="center"/>
            <w:hideMark/>
          </w:tcPr>
          <w:p w14:paraId="271151CA"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100%</w:t>
            </w:r>
          </w:p>
        </w:tc>
        <w:tc>
          <w:tcPr>
            <w:tcW w:w="1961" w:type="dxa"/>
            <w:tcBorders>
              <w:top w:val="nil"/>
              <w:left w:val="nil"/>
              <w:bottom w:val="single" w:sz="4" w:space="0" w:color="auto"/>
              <w:right w:val="nil"/>
            </w:tcBorders>
            <w:shd w:val="clear" w:color="auto" w:fill="auto"/>
            <w:noWrap/>
            <w:vAlign w:val="center"/>
            <w:hideMark/>
          </w:tcPr>
          <w:p w14:paraId="5E7B8614" w14:textId="77777777" w:rsidR="00FF292C" w:rsidRPr="00645A95" w:rsidRDefault="00FF292C" w:rsidP="000702BC">
            <w:pPr>
              <w:spacing w:line="240" w:lineRule="auto"/>
              <w:ind w:firstLine="0"/>
              <w:jc w:val="center"/>
              <w:rPr>
                <w:rFonts w:ascii="Times New Roman" w:eastAsia="Times New Roman" w:hAnsi="Times New Roman" w:cs="Times New Roman"/>
                <w:sz w:val="20"/>
                <w:szCs w:val="20"/>
                <w:lang w:eastAsia="es-EC"/>
              </w:rPr>
            </w:pPr>
            <w:r w:rsidRPr="00645A95">
              <w:rPr>
                <w:rFonts w:ascii="Times New Roman" w:eastAsia="Times New Roman" w:hAnsi="Times New Roman" w:cs="Times New Roman"/>
                <w:sz w:val="20"/>
                <w:szCs w:val="20"/>
                <w:lang w:eastAsia="es-EC"/>
              </w:rPr>
              <w:t>0,29</w:t>
            </w:r>
          </w:p>
        </w:tc>
      </w:tr>
    </w:tbl>
    <w:p w14:paraId="7FD797EE" w14:textId="77777777" w:rsidR="00FF292C" w:rsidRPr="00645A95" w:rsidRDefault="00FF292C"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Fuente: Investigación propia</w:t>
      </w:r>
    </w:p>
    <w:p w14:paraId="0CEC70B0" w14:textId="77777777" w:rsidR="00FF292C" w:rsidRPr="00645A95" w:rsidRDefault="00FF292C" w:rsidP="000702BC">
      <w:pPr>
        <w:spacing w:line="240" w:lineRule="auto"/>
        <w:ind w:left="1416" w:firstLine="0"/>
        <w:rPr>
          <w:rFonts w:ascii="Times New Roman" w:hAnsi="Times New Roman" w:cs="Times New Roman"/>
          <w:sz w:val="24"/>
          <w:szCs w:val="24"/>
        </w:rPr>
      </w:pPr>
      <w:r w:rsidRPr="00645A95">
        <w:rPr>
          <w:rFonts w:ascii="Times New Roman" w:hAnsi="Times New Roman" w:cs="Times New Roman"/>
          <w:sz w:val="24"/>
          <w:szCs w:val="24"/>
        </w:rPr>
        <w:t xml:space="preserve">Elaboración: Autores de la investigación </w:t>
      </w:r>
    </w:p>
    <w:p w14:paraId="1582ACB5" w14:textId="77777777" w:rsidR="0078294B" w:rsidRPr="00645A95" w:rsidRDefault="0078294B" w:rsidP="000702BC">
      <w:pPr>
        <w:rPr>
          <w:lang w:eastAsia="es-EC"/>
        </w:rPr>
        <w:sectPr w:rsidR="0078294B" w:rsidRPr="00645A95" w:rsidSect="00C47E2C">
          <w:pgSz w:w="11906" w:h="16838"/>
          <w:pgMar w:top="1418" w:right="1701" w:bottom="1418" w:left="1418" w:header="709" w:footer="709" w:gutter="0"/>
          <w:cols w:space="708"/>
          <w:docGrid w:linePitch="360"/>
        </w:sectPr>
      </w:pPr>
    </w:p>
    <w:p w14:paraId="2DCF8361" w14:textId="104AE98C" w:rsidR="005F158D" w:rsidRPr="00645A95" w:rsidRDefault="001362FE" w:rsidP="000702BC">
      <w:pPr>
        <w:pStyle w:val="Ttulo1"/>
        <w:jc w:val="center"/>
        <w:rPr>
          <w:lang w:eastAsia="es-EC"/>
        </w:rPr>
      </w:pPr>
      <w:bookmarkStart w:id="85" w:name="_Toc522769202"/>
      <w:r w:rsidRPr="00645A95">
        <w:rPr>
          <w:lang w:eastAsia="es-EC"/>
        </w:rPr>
        <w:lastRenderedPageBreak/>
        <w:t>Referencias</w:t>
      </w:r>
      <w:bookmarkEnd w:id="85"/>
    </w:p>
    <w:p w14:paraId="617C6E05" w14:textId="77777777" w:rsidR="001362FE" w:rsidRPr="00645A95" w:rsidRDefault="001362FE" w:rsidP="000702BC">
      <w:pPr>
        <w:tabs>
          <w:tab w:val="center" w:pos="4393"/>
          <w:tab w:val="left" w:pos="5858"/>
        </w:tabs>
        <w:rPr>
          <w:lang w:eastAsia="es-EC"/>
        </w:rPr>
      </w:pPr>
    </w:p>
    <w:sdt>
      <w:sdtPr>
        <w:rPr>
          <w:rFonts w:ascii="Arial" w:eastAsia="Calibri" w:hAnsi="Arial" w:cs="Times New Roman"/>
          <w:b w:val="0"/>
          <w:sz w:val="24"/>
          <w:szCs w:val="22"/>
          <w:lang w:val="es-ES"/>
        </w:rPr>
        <w:id w:val="-705554501"/>
        <w:docPartObj>
          <w:docPartGallery w:val="Bibliographies"/>
          <w:docPartUnique/>
        </w:docPartObj>
      </w:sdtPr>
      <w:sdtEndPr>
        <w:rPr>
          <w:lang w:val="es-EC"/>
        </w:rPr>
      </w:sdtEndPr>
      <w:sdtContent>
        <w:p w14:paraId="79CB13E0" w14:textId="6D86F3C5" w:rsidR="00977BCF" w:rsidRPr="00645A95" w:rsidRDefault="00977BCF" w:rsidP="000702BC">
          <w:pPr>
            <w:pStyle w:val="Ttulo1"/>
            <w:spacing w:line="480" w:lineRule="auto"/>
            <w:rPr>
              <w:rFonts w:cs="Times New Roman"/>
              <w:sz w:val="24"/>
              <w:szCs w:val="24"/>
            </w:rPr>
          </w:pPr>
        </w:p>
        <w:sdt>
          <w:sdtPr>
            <w:rPr>
              <w:rFonts w:ascii="Times New Roman" w:hAnsi="Times New Roman"/>
              <w:szCs w:val="24"/>
            </w:rPr>
            <w:id w:val="-573587230"/>
            <w:bibliography/>
          </w:sdtPr>
          <w:sdtEndPr>
            <w:rPr>
              <w:rFonts w:ascii="Arial" w:hAnsi="Arial"/>
              <w:szCs w:val="22"/>
            </w:rPr>
          </w:sdtEndPr>
          <w:sdtContent>
            <w:p w14:paraId="3390D149"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szCs w:val="24"/>
                </w:rPr>
                <w:fldChar w:fldCharType="begin"/>
              </w:r>
              <w:r w:rsidRPr="00645A95">
                <w:rPr>
                  <w:rFonts w:ascii="Times New Roman" w:hAnsi="Times New Roman"/>
                  <w:szCs w:val="24"/>
                </w:rPr>
                <w:instrText>BIBLIOGRAPHY</w:instrText>
              </w:r>
              <w:r w:rsidRPr="00645A95">
                <w:rPr>
                  <w:rFonts w:ascii="Times New Roman" w:hAnsi="Times New Roman"/>
                  <w:szCs w:val="24"/>
                </w:rPr>
                <w:fldChar w:fldCharType="separate"/>
              </w:r>
              <w:r w:rsidRPr="00645A95">
                <w:rPr>
                  <w:rFonts w:ascii="Times New Roman" w:hAnsi="Times New Roman"/>
                  <w:noProof/>
                  <w:szCs w:val="24"/>
                  <w:lang w:val="es-ES"/>
                </w:rPr>
                <w:t xml:space="preserve">Acosta, O. (2010). </w:t>
              </w:r>
              <w:r w:rsidRPr="00645A95">
                <w:rPr>
                  <w:rFonts w:ascii="Times New Roman" w:hAnsi="Times New Roman"/>
                  <w:i/>
                  <w:iCs/>
                  <w:noProof/>
                  <w:szCs w:val="24"/>
                  <w:lang w:val="es-ES"/>
                </w:rPr>
                <w:t>El cultivo del Aloe vera.</w:t>
              </w:r>
              <w:r w:rsidRPr="00645A95">
                <w:rPr>
                  <w:rFonts w:ascii="Times New Roman" w:hAnsi="Times New Roman"/>
                  <w:noProof/>
                  <w:szCs w:val="24"/>
                  <w:lang w:val="es-ES"/>
                </w:rPr>
                <w:t xml:space="preserve"> México D.F.: Ediciones tompson. doi:IN.567.13.UNA</w:t>
              </w:r>
            </w:p>
            <w:p w14:paraId="55B9B0C4"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Agudelo y Cardona. (2006). Tesis de Grado. </w:t>
              </w:r>
              <w:r w:rsidRPr="00645A95">
                <w:rPr>
                  <w:rFonts w:ascii="Times New Roman" w:hAnsi="Times New Roman"/>
                  <w:i/>
                  <w:iCs/>
                  <w:noProof/>
                  <w:szCs w:val="24"/>
                  <w:lang w:val="es-ES"/>
                </w:rPr>
                <w:t>Desarrollo de una bebida completamente natural y nutritiva. Utilizando como materia prima aloe vera variedad barbadensis miller cultivada bajo los principios de producción limpia en el Municipio de Santa Rosa de Cabal en Risaralda Colombia</w:t>
              </w:r>
              <w:r w:rsidRPr="00645A95">
                <w:rPr>
                  <w:rFonts w:ascii="Times New Roman" w:hAnsi="Times New Roman"/>
                  <w:noProof/>
                  <w:szCs w:val="24"/>
                  <w:lang w:val="es-ES"/>
                </w:rPr>
                <w:t>. Pereira, Colombia.</w:t>
              </w:r>
            </w:p>
            <w:p w14:paraId="4FBF2179"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Aguilar y Galbes. (2015). </w:t>
              </w:r>
              <w:r w:rsidRPr="00645A95">
                <w:rPr>
                  <w:rFonts w:ascii="Times New Roman" w:hAnsi="Times New Roman"/>
                  <w:i/>
                  <w:iCs/>
                  <w:noProof/>
                  <w:szCs w:val="24"/>
                  <w:lang w:val="es-ES"/>
                </w:rPr>
                <w:t>Marco conceptual para una cultura de salud. Programa de comportamiento humano.</w:t>
              </w:r>
              <w:r w:rsidRPr="00645A95">
                <w:rPr>
                  <w:rFonts w:ascii="Times New Roman" w:hAnsi="Times New Roman"/>
                  <w:noProof/>
                  <w:szCs w:val="24"/>
                  <w:lang w:val="es-ES"/>
                </w:rPr>
                <w:t xml:space="preserve"> Santa Fé, Colombia: Dimensión Educativa.</w:t>
              </w:r>
            </w:p>
            <w:p w14:paraId="727409BA"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Aguirre y Sánchez. (2011). dspace.ups.edu.ec. </w:t>
              </w:r>
              <w:r w:rsidRPr="00645A95">
                <w:rPr>
                  <w:rFonts w:ascii="Times New Roman" w:hAnsi="Times New Roman"/>
                  <w:i/>
                  <w:iCs/>
                  <w:noProof/>
                  <w:szCs w:val="24"/>
                  <w:lang w:val="es-ES"/>
                </w:rPr>
                <w:t>Plan de negocios para la producción y comercialización de bebidas naturales, saludables y nutritivas a base de frutas tropicales a implantarse en la ciudad de Guayaquil a partir del año 2011</w:t>
              </w:r>
              <w:r w:rsidRPr="00645A95">
                <w:rPr>
                  <w:rFonts w:ascii="Times New Roman" w:hAnsi="Times New Roman"/>
                  <w:noProof/>
                  <w:szCs w:val="24"/>
                  <w:lang w:val="es-ES"/>
                </w:rPr>
                <w:t>. Guayaquil, Guayas , Ecuador.</w:t>
              </w:r>
            </w:p>
            <w:p w14:paraId="68A61E8D"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Aguirre y Sánchez. (2011). Tesis de grado . </w:t>
              </w:r>
              <w:r w:rsidRPr="00645A95">
                <w:rPr>
                  <w:rFonts w:ascii="Times New Roman" w:hAnsi="Times New Roman"/>
                  <w:i/>
                  <w:iCs/>
                  <w:noProof/>
                  <w:szCs w:val="24"/>
                  <w:lang w:val="es-ES"/>
                </w:rPr>
                <w:t>Plan de negocios para la producción y comercialización de bebidas naturales, saludables y nutritivas a base de frutas tropicales a implementarse en la ciudad de Guayaquil a partir del año 2011</w:t>
              </w:r>
              <w:r w:rsidRPr="00645A95">
                <w:rPr>
                  <w:rFonts w:ascii="Times New Roman" w:hAnsi="Times New Roman"/>
                  <w:noProof/>
                  <w:szCs w:val="24"/>
                  <w:lang w:val="es-ES"/>
                </w:rPr>
                <w:t>. Guayaquil, Guayas, Ecuador: Universidad Politécnica Salesiana.</w:t>
              </w:r>
            </w:p>
            <w:p w14:paraId="47EEFC56"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Alasdair, B. (2003). </w:t>
              </w:r>
              <w:r w:rsidRPr="00645A95">
                <w:rPr>
                  <w:rFonts w:ascii="Times New Roman" w:hAnsi="Times New Roman"/>
                  <w:i/>
                  <w:iCs/>
                  <w:noProof/>
                  <w:szCs w:val="24"/>
                  <w:lang w:val="es-ES"/>
                </w:rPr>
                <w:t>Aloe Vera, la planta de propiedades milagrosas.</w:t>
              </w:r>
              <w:r w:rsidRPr="00645A95">
                <w:rPr>
                  <w:rFonts w:ascii="Times New Roman" w:hAnsi="Times New Roman"/>
                  <w:noProof/>
                  <w:szCs w:val="24"/>
                  <w:lang w:val="es-ES"/>
                </w:rPr>
                <w:t xml:space="preserve"> España: Obelisco.</w:t>
              </w:r>
            </w:p>
            <w:p w14:paraId="36534569"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Bueno, E. (2004). </w:t>
              </w:r>
              <w:r w:rsidRPr="00645A95">
                <w:rPr>
                  <w:rFonts w:ascii="Times New Roman" w:hAnsi="Times New Roman"/>
                  <w:i/>
                  <w:iCs/>
                  <w:noProof/>
                  <w:szCs w:val="24"/>
                  <w:lang w:val="es-ES"/>
                </w:rPr>
                <w:t>Curso básico de economía de la empresa: Un enfoque de organización.</w:t>
              </w:r>
              <w:r w:rsidRPr="00645A95">
                <w:rPr>
                  <w:rFonts w:ascii="Times New Roman" w:hAnsi="Times New Roman"/>
                  <w:noProof/>
                  <w:szCs w:val="24"/>
                  <w:lang w:val="es-ES"/>
                </w:rPr>
                <w:t xml:space="preserve"> Madrid : Pirámide.</w:t>
              </w:r>
            </w:p>
            <w:p w14:paraId="339AA2A4"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Cáez, G. C., &amp; Forero, N. (2007). Formar en un estilo de vida saludable: otro reto para la ingeniería y la industria. </w:t>
              </w:r>
              <w:r w:rsidRPr="00645A95">
                <w:rPr>
                  <w:rFonts w:ascii="Times New Roman" w:hAnsi="Times New Roman"/>
                  <w:i/>
                  <w:iCs/>
                  <w:noProof/>
                  <w:szCs w:val="24"/>
                  <w:lang w:val="es-ES"/>
                </w:rPr>
                <w:t>Educación y Educadores, 10</w:t>
              </w:r>
              <w:r w:rsidRPr="00645A95">
                <w:rPr>
                  <w:rFonts w:ascii="Times New Roman" w:hAnsi="Times New Roman"/>
                  <w:noProof/>
                  <w:szCs w:val="24"/>
                  <w:lang w:val="es-ES"/>
                </w:rPr>
                <w:t>(2), 103-117. doi:0123-1294.</w:t>
              </w:r>
            </w:p>
            <w:p w14:paraId="4E5E2AB8"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Cordero Bueso, G. A. (2017). </w:t>
              </w:r>
              <w:r w:rsidRPr="00645A95">
                <w:rPr>
                  <w:rFonts w:ascii="Times New Roman" w:hAnsi="Times New Roman"/>
                  <w:i/>
                  <w:iCs/>
                  <w:noProof/>
                  <w:szCs w:val="24"/>
                  <w:lang w:val="es-ES"/>
                </w:rPr>
                <w:t>Análisis sensorial de los alimentos.</w:t>
              </w:r>
              <w:r w:rsidRPr="00645A95">
                <w:rPr>
                  <w:rFonts w:ascii="Times New Roman" w:hAnsi="Times New Roman"/>
                  <w:noProof/>
                  <w:szCs w:val="24"/>
                  <w:lang w:val="es-ES"/>
                </w:rPr>
                <w:t xml:space="preserve"> Madrid: Antonio Madrid Vicente .</w:t>
              </w:r>
            </w:p>
            <w:p w14:paraId="0D99B714"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lastRenderedPageBreak/>
                <w:t xml:space="preserve">Cornejo, F. (2011). </w:t>
              </w:r>
              <w:r w:rsidRPr="00645A95">
                <w:rPr>
                  <w:rFonts w:ascii="Times New Roman" w:hAnsi="Times New Roman"/>
                  <w:i/>
                  <w:iCs/>
                  <w:noProof/>
                  <w:szCs w:val="24"/>
                  <w:lang w:val="es-ES"/>
                </w:rPr>
                <w:t>Componentes para la realización de un estudio de mercado.</w:t>
              </w:r>
              <w:r w:rsidRPr="00645A95">
                <w:rPr>
                  <w:rFonts w:ascii="Times New Roman" w:hAnsi="Times New Roman"/>
                  <w:noProof/>
                  <w:szCs w:val="24"/>
                  <w:lang w:val="es-ES"/>
                </w:rPr>
                <w:t xml:space="preserve"> Veracruz, México: Editorial Atlas. doi:ME. 562.123.MO</w:t>
              </w:r>
            </w:p>
            <w:p w14:paraId="5D1132C3"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Chiavenato, I. (2009). </w:t>
              </w:r>
              <w:r w:rsidRPr="00645A95">
                <w:rPr>
                  <w:rFonts w:ascii="Times New Roman" w:hAnsi="Times New Roman"/>
                  <w:i/>
                  <w:iCs/>
                  <w:noProof/>
                  <w:szCs w:val="24"/>
                  <w:lang w:val="es-ES"/>
                </w:rPr>
                <w:t>Comportamiento organizacional. La dinamica del éxito en las organizaciones.</w:t>
              </w:r>
              <w:r w:rsidRPr="00645A95">
                <w:rPr>
                  <w:rFonts w:ascii="Times New Roman" w:hAnsi="Times New Roman"/>
                  <w:noProof/>
                  <w:szCs w:val="24"/>
                  <w:lang w:val="es-ES"/>
                </w:rPr>
                <w:t xml:space="preserve"> México: McGraw Hill.</w:t>
              </w:r>
            </w:p>
            <w:p w14:paraId="77D53B07"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Davis, K &amp; Newtrom, J. . (2002). </w:t>
              </w:r>
              <w:r w:rsidRPr="00645A95">
                <w:rPr>
                  <w:rFonts w:ascii="Times New Roman" w:hAnsi="Times New Roman"/>
                  <w:i/>
                  <w:iCs/>
                  <w:noProof/>
                  <w:szCs w:val="24"/>
                  <w:lang w:val="es-ES"/>
                </w:rPr>
                <w:t>Comportamiento humano en el trabajo.</w:t>
              </w:r>
              <w:r w:rsidRPr="00645A95">
                <w:rPr>
                  <w:rFonts w:ascii="Times New Roman" w:hAnsi="Times New Roman"/>
                  <w:noProof/>
                  <w:szCs w:val="24"/>
                  <w:lang w:val="es-ES"/>
                </w:rPr>
                <w:t xml:space="preserve"> México: McGraw Hill .</w:t>
              </w:r>
            </w:p>
            <w:p w14:paraId="4A4673BA"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Ecuador, M. d. (2018). </w:t>
              </w:r>
              <w:r w:rsidRPr="00645A95">
                <w:rPr>
                  <w:rFonts w:ascii="Times New Roman" w:hAnsi="Times New Roman"/>
                  <w:i/>
                  <w:iCs/>
                  <w:noProof/>
                  <w:szCs w:val="24"/>
                  <w:lang w:val="es-ES"/>
                </w:rPr>
                <w:t>http://www.mitur.gob.ec.</w:t>
              </w:r>
              <w:r w:rsidRPr="00645A95">
                <w:rPr>
                  <w:rFonts w:ascii="Times New Roman" w:hAnsi="Times New Roman"/>
                  <w:noProof/>
                  <w:szCs w:val="24"/>
                  <w:lang w:val="es-ES"/>
                </w:rPr>
                <w:t xml:space="preserve"> </w:t>
              </w:r>
            </w:p>
            <w:p w14:paraId="0BD28DE6"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Eslava, J. (2003). </w:t>
              </w:r>
              <w:r w:rsidRPr="00645A95">
                <w:rPr>
                  <w:rFonts w:ascii="Times New Roman" w:hAnsi="Times New Roman"/>
                  <w:i/>
                  <w:iCs/>
                  <w:noProof/>
                  <w:szCs w:val="24"/>
                  <w:lang w:val="es-ES"/>
                </w:rPr>
                <w:t>Análisis económico-financiero de las decisiones de gestión empresarial.</w:t>
              </w:r>
              <w:r w:rsidRPr="00645A95">
                <w:rPr>
                  <w:rFonts w:ascii="Times New Roman" w:hAnsi="Times New Roman"/>
                  <w:noProof/>
                  <w:szCs w:val="24"/>
                  <w:lang w:val="es-ES"/>
                </w:rPr>
                <w:t xml:space="preserve"> Madrid: Esic. doi:ISBN : 84-7356-354-9</w:t>
              </w:r>
            </w:p>
            <w:p w14:paraId="279A768A"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Ferrell, OC y Hartline, Michel. (2006). </w:t>
              </w:r>
              <w:r w:rsidRPr="00645A95">
                <w:rPr>
                  <w:rFonts w:ascii="Times New Roman" w:hAnsi="Times New Roman"/>
                  <w:i/>
                  <w:iCs/>
                  <w:noProof/>
                  <w:szCs w:val="24"/>
                  <w:lang w:val="es-ES"/>
                </w:rPr>
                <w:t>Estrategias de Marketing.</w:t>
              </w:r>
              <w:r w:rsidRPr="00645A95">
                <w:rPr>
                  <w:rFonts w:ascii="Times New Roman" w:hAnsi="Times New Roman"/>
                  <w:noProof/>
                  <w:szCs w:val="24"/>
                  <w:lang w:val="es-ES"/>
                </w:rPr>
                <w:t xml:space="preserve"> México: Thomson.</w:t>
              </w:r>
            </w:p>
            <w:p w14:paraId="6BC258A2"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Fudesco, M. (2012). </w:t>
              </w:r>
              <w:r w:rsidRPr="00645A95">
                <w:rPr>
                  <w:rFonts w:ascii="Times New Roman" w:hAnsi="Times New Roman"/>
                  <w:i/>
                  <w:iCs/>
                  <w:noProof/>
                  <w:szCs w:val="24"/>
                  <w:lang w:val="es-ES"/>
                </w:rPr>
                <w:t>Alimentación adecuada .</w:t>
              </w:r>
              <w:r w:rsidRPr="00645A95">
                <w:rPr>
                  <w:rFonts w:ascii="Times New Roman" w:hAnsi="Times New Roman"/>
                  <w:noProof/>
                  <w:szCs w:val="24"/>
                  <w:lang w:val="es-ES"/>
                </w:rPr>
                <w:t xml:space="preserve"> Bogotá, Colombia: Printer.</w:t>
              </w:r>
            </w:p>
            <w:p w14:paraId="19CF2A27"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Gampel, R. (2006). </w:t>
              </w:r>
              <w:r w:rsidRPr="00645A95">
                <w:rPr>
                  <w:rFonts w:ascii="Times New Roman" w:hAnsi="Times New Roman"/>
                  <w:i/>
                  <w:iCs/>
                  <w:noProof/>
                  <w:szCs w:val="24"/>
                  <w:lang w:val="es-ES"/>
                </w:rPr>
                <w:t>Aloe Vera, Guía de orientacción sobre propiedades terapeuticas del jugo de Aloe Vera.</w:t>
              </w:r>
              <w:r w:rsidRPr="00645A95">
                <w:rPr>
                  <w:rFonts w:ascii="Times New Roman" w:hAnsi="Times New Roman"/>
                  <w:noProof/>
                  <w:szCs w:val="24"/>
                  <w:lang w:val="es-ES"/>
                </w:rPr>
                <w:t xml:space="preserve"> México: Euro Exito.</w:t>
              </w:r>
            </w:p>
            <w:p w14:paraId="3B90D1D7"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Garcia, J. (2010). </w:t>
              </w:r>
              <w:r w:rsidRPr="00645A95">
                <w:rPr>
                  <w:rFonts w:ascii="Times New Roman" w:hAnsi="Times New Roman"/>
                  <w:i/>
                  <w:iCs/>
                  <w:noProof/>
                  <w:szCs w:val="24"/>
                  <w:lang w:val="es-ES"/>
                </w:rPr>
                <w:t>La comercialización empresarial.</w:t>
              </w:r>
              <w:r w:rsidRPr="00645A95">
                <w:rPr>
                  <w:rFonts w:ascii="Times New Roman" w:hAnsi="Times New Roman"/>
                  <w:noProof/>
                  <w:szCs w:val="24"/>
                  <w:lang w:val="es-ES"/>
                </w:rPr>
                <w:t xml:space="preserve"> México D.F.: Ediciones Tompsom.</w:t>
              </w:r>
            </w:p>
            <w:p w14:paraId="3DCEFD5F"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INEC. (2010). </w:t>
              </w:r>
              <w:r w:rsidRPr="00645A95">
                <w:rPr>
                  <w:rFonts w:ascii="Times New Roman" w:hAnsi="Times New Roman"/>
                  <w:i/>
                  <w:iCs/>
                  <w:noProof/>
                  <w:szCs w:val="24"/>
                  <w:lang w:val="es-ES"/>
                </w:rPr>
                <w:t>VII Censo de Población y VI de Vivienda 2010.</w:t>
              </w:r>
              <w:r w:rsidRPr="00645A95">
                <w:rPr>
                  <w:rFonts w:ascii="Times New Roman" w:hAnsi="Times New Roman"/>
                  <w:noProof/>
                  <w:szCs w:val="24"/>
                  <w:lang w:val="es-ES"/>
                </w:rPr>
                <w:t xml:space="preserve"> Censo de Población y Vivienda. doi:ECU-INEC-DIES-CPV-2010-v1.2</w:t>
              </w:r>
            </w:p>
            <w:p w14:paraId="48DAFE4D"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Izquierdo Maldonado, C. (2012). </w:t>
              </w:r>
              <w:r w:rsidRPr="00645A95">
                <w:rPr>
                  <w:rFonts w:ascii="Times New Roman" w:hAnsi="Times New Roman"/>
                  <w:i/>
                  <w:iCs/>
                  <w:noProof/>
                  <w:szCs w:val="24"/>
                  <w:lang w:val="es-ES"/>
                </w:rPr>
                <w:t>Mercado objetivo y de demanda insaisfecha, sin estadística.</w:t>
              </w:r>
              <w:r w:rsidRPr="00645A95">
                <w:rPr>
                  <w:rFonts w:ascii="Times New Roman" w:hAnsi="Times New Roman"/>
                  <w:noProof/>
                  <w:szCs w:val="24"/>
                  <w:lang w:val="es-ES"/>
                </w:rPr>
                <w:t xml:space="preserve"> España: Academia Española.</w:t>
              </w:r>
            </w:p>
            <w:p w14:paraId="145AB32E"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Lamb, Charles. Hair, Joseth y Mc Daniel, Carl. (2012). </w:t>
              </w:r>
              <w:r w:rsidRPr="00645A95">
                <w:rPr>
                  <w:rFonts w:ascii="Times New Roman" w:hAnsi="Times New Roman"/>
                  <w:i/>
                  <w:iCs/>
                  <w:noProof/>
                  <w:szCs w:val="24"/>
                  <w:lang w:val="es-ES"/>
                </w:rPr>
                <w:t>MArketing.</w:t>
              </w:r>
              <w:r w:rsidRPr="00645A95">
                <w:rPr>
                  <w:rFonts w:ascii="Times New Roman" w:hAnsi="Times New Roman"/>
                  <w:noProof/>
                  <w:szCs w:val="24"/>
                  <w:lang w:val="es-ES"/>
                </w:rPr>
                <w:t xml:space="preserve"> México: International Thomson .</w:t>
              </w:r>
            </w:p>
            <w:p w14:paraId="7698B211"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Larrañeta, J. L. (2015). </w:t>
              </w:r>
              <w:r w:rsidRPr="00645A95">
                <w:rPr>
                  <w:rFonts w:ascii="Times New Roman" w:hAnsi="Times New Roman"/>
                  <w:i/>
                  <w:iCs/>
                  <w:noProof/>
                  <w:szCs w:val="24"/>
                  <w:lang w:val="es-ES"/>
                </w:rPr>
                <w:t>Sistemas de produccion: planeación, analisis y control.</w:t>
              </w:r>
              <w:r w:rsidRPr="00645A95">
                <w:rPr>
                  <w:rFonts w:ascii="Times New Roman" w:hAnsi="Times New Roman"/>
                  <w:noProof/>
                  <w:szCs w:val="24"/>
                  <w:lang w:val="es-ES"/>
                </w:rPr>
                <w:t xml:space="preserve"> México: Limusa.</w:t>
              </w:r>
            </w:p>
            <w:p w14:paraId="5AF42585"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Moreno y Mora. (2016). </w:t>
              </w:r>
              <w:r w:rsidRPr="00645A95">
                <w:rPr>
                  <w:rFonts w:ascii="Times New Roman" w:hAnsi="Times New Roman"/>
                  <w:i/>
                  <w:iCs/>
                  <w:noProof/>
                  <w:szCs w:val="24"/>
                  <w:lang w:val="es-ES"/>
                </w:rPr>
                <w:t xml:space="preserve">Diseño de producto para la creación futura de una empresa productora y comercializadora de bebidas saludables a base de soya para el mercado de la ciudad de Bogotá, cuyos flujos de información estén soportados en </w:t>
              </w:r>
              <w:r w:rsidRPr="00645A95">
                <w:rPr>
                  <w:rFonts w:ascii="Times New Roman" w:hAnsi="Times New Roman"/>
                  <w:i/>
                  <w:iCs/>
                  <w:noProof/>
                  <w:szCs w:val="24"/>
                  <w:lang w:val="es-ES"/>
                </w:rPr>
                <w:lastRenderedPageBreak/>
                <w:t>tecnologías de la información</w:t>
              </w:r>
              <w:r w:rsidRPr="00645A95">
                <w:rPr>
                  <w:rFonts w:ascii="Times New Roman" w:hAnsi="Times New Roman"/>
                  <w:noProof/>
                  <w:szCs w:val="24"/>
                  <w:lang w:val="es-ES"/>
                </w:rPr>
                <w:t>. Cali, Colombia: Universidad Javeriana, Facultad de Ingeniería.</w:t>
              </w:r>
            </w:p>
            <w:p w14:paraId="63503628"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Moreno y Mora. (2016). </w:t>
              </w:r>
              <w:r w:rsidRPr="00645A95">
                <w:rPr>
                  <w:rFonts w:ascii="Times New Roman" w:hAnsi="Times New Roman"/>
                  <w:i/>
                  <w:iCs/>
                  <w:noProof/>
                  <w:szCs w:val="24"/>
                  <w:lang w:val="es-ES"/>
                </w:rPr>
                <w:t>www.javeriana.edu.co/biblos/tesis/ingenieria/Tesis247.</w:t>
              </w:r>
              <w:r w:rsidRPr="00645A95">
                <w:rPr>
                  <w:rFonts w:ascii="Times New Roman" w:hAnsi="Times New Roman"/>
                  <w:noProof/>
                  <w:szCs w:val="24"/>
                  <w:lang w:val="es-ES"/>
                </w:rPr>
                <w:t xml:space="preserve"> </w:t>
              </w:r>
            </w:p>
            <w:p w14:paraId="173A8A61"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Moreno, López y Jiménez. (2012). </w:t>
              </w:r>
              <w:r w:rsidRPr="00645A95">
                <w:rPr>
                  <w:rFonts w:ascii="Times New Roman" w:hAnsi="Times New Roman"/>
                  <w:i/>
                  <w:iCs/>
                  <w:noProof/>
                  <w:szCs w:val="24"/>
                  <w:lang w:val="es-ES"/>
                </w:rPr>
                <w:t>Aloe Vera (Sábila). Cultivo y utilización.</w:t>
              </w:r>
              <w:r w:rsidRPr="00645A95">
                <w:rPr>
                  <w:rFonts w:ascii="Times New Roman" w:hAnsi="Times New Roman"/>
                  <w:noProof/>
                  <w:szCs w:val="24"/>
                  <w:lang w:val="es-ES"/>
                </w:rPr>
                <w:t xml:space="preserve"> Ecuador: Mundi - Prensa.</w:t>
              </w:r>
            </w:p>
            <w:p w14:paraId="3BDB69A7"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Morocho, J. (Septiembre de 2014). </w:t>
              </w:r>
              <w:r w:rsidRPr="00645A95">
                <w:rPr>
                  <w:rFonts w:ascii="Times New Roman" w:hAnsi="Times New Roman"/>
                  <w:i/>
                  <w:iCs/>
                  <w:noProof/>
                  <w:szCs w:val="24"/>
                  <w:lang w:val="es-ES"/>
                </w:rPr>
                <w:t>Repositorio Universidad de Guayaquil.</w:t>
              </w:r>
              <w:r w:rsidRPr="00645A95">
                <w:rPr>
                  <w:rFonts w:ascii="Times New Roman" w:hAnsi="Times New Roman"/>
                  <w:noProof/>
                  <w:szCs w:val="24"/>
                  <w:lang w:val="es-ES"/>
                </w:rPr>
                <w:t xml:space="preserve"> doi:123.456.13</w:t>
              </w:r>
            </w:p>
            <w:p w14:paraId="6B711145"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Nassier, C. (2000). </w:t>
              </w:r>
              <w:r w:rsidRPr="00645A95">
                <w:rPr>
                  <w:rFonts w:ascii="Times New Roman" w:hAnsi="Times New Roman"/>
                  <w:i/>
                  <w:iCs/>
                  <w:noProof/>
                  <w:szCs w:val="24"/>
                  <w:lang w:val="es-ES"/>
                </w:rPr>
                <w:t>Criterios de evaluación de proyectos.</w:t>
              </w:r>
              <w:r w:rsidRPr="00645A95">
                <w:rPr>
                  <w:rFonts w:ascii="Times New Roman" w:hAnsi="Times New Roman"/>
                  <w:noProof/>
                  <w:szCs w:val="24"/>
                  <w:lang w:val="es-ES"/>
                </w:rPr>
                <w:t xml:space="preserve"> México : Mc Graw - Hill.</w:t>
              </w:r>
            </w:p>
            <w:p w14:paraId="6BB06998"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Nieto, J. (2008). </w:t>
              </w:r>
              <w:r w:rsidRPr="00645A95">
                <w:rPr>
                  <w:rFonts w:ascii="Times New Roman" w:hAnsi="Times New Roman"/>
                  <w:i/>
                  <w:iCs/>
                  <w:noProof/>
                  <w:szCs w:val="24"/>
                  <w:lang w:val="es-ES"/>
                </w:rPr>
                <w:t>El cultivo de Aloe en el ECuador.</w:t>
              </w:r>
              <w:r w:rsidRPr="00645A95">
                <w:rPr>
                  <w:rFonts w:ascii="Times New Roman" w:hAnsi="Times New Roman"/>
                  <w:noProof/>
                  <w:szCs w:val="24"/>
                  <w:lang w:val="es-ES"/>
                </w:rPr>
                <w:t xml:space="preserve"> Guayaquil, Ecuador: Editorial Cosmos. doi:DO.345.671. GR</w:t>
              </w:r>
            </w:p>
            <w:p w14:paraId="69CFCADA"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Rabe y Casas. (2007). Formar un estilo de vida saludable: otro reto para la ingeniería y la industria. </w:t>
              </w:r>
              <w:r w:rsidRPr="00645A95">
                <w:rPr>
                  <w:rFonts w:ascii="Times New Roman" w:hAnsi="Times New Roman"/>
                  <w:i/>
                  <w:iCs/>
                  <w:noProof/>
                  <w:szCs w:val="24"/>
                  <w:lang w:val="es-ES"/>
                </w:rPr>
                <w:t>Red de Revistas Científicas de América Latina, El Caribe, España y Portugal</w:t>
              </w:r>
              <w:r w:rsidRPr="00645A95">
                <w:rPr>
                  <w:rFonts w:ascii="Times New Roman" w:hAnsi="Times New Roman"/>
                  <w:noProof/>
                  <w:szCs w:val="24"/>
                  <w:lang w:val="es-ES"/>
                </w:rPr>
                <w:t>, 103-117.</w:t>
              </w:r>
            </w:p>
            <w:p w14:paraId="63A5F6EB"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Rivero, Avila, Luis. (2011). </w:t>
              </w:r>
              <w:r w:rsidRPr="00645A95">
                <w:rPr>
                  <w:rFonts w:ascii="Times New Roman" w:hAnsi="Times New Roman"/>
                  <w:i/>
                  <w:iCs/>
                  <w:noProof/>
                  <w:szCs w:val="24"/>
                  <w:lang w:val="es-ES"/>
                </w:rPr>
                <w:t>La promoción integral de la microempresa, guía de meMadrid, Españarcadeo para las organizaciones promotoras.</w:t>
              </w:r>
              <w:r w:rsidRPr="00645A95">
                <w:rPr>
                  <w:rFonts w:ascii="Times New Roman" w:hAnsi="Times New Roman"/>
                  <w:noProof/>
                  <w:szCs w:val="24"/>
                  <w:lang w:val="es-ES"/>
                </w:rPr>
                <w:t xml:space="preserve"> Madrid, España: Popular.</w:t>
              </w:r>
            </w:p>
            <w:p w14:paraId="70FE7A86"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Roberto, D. (2004). </w:t>
              </w:r>
              <w:r w:rsidRPr="00645A95">
                <w:rPr>
                  <w:rFonts w:ascii="Times New Roman" w:hAnsi="Times New Roman"/>
                  <w:i/>
                  <w:iCs/>
                  <w:noProof/>
                  <w:szCs w:val="24"/>
                  <w:lang w:val="es-ES"/>
                </w:rPr>
                <w:t>Fundamentos del marketing.</w:t>
              </w:r>
              <w:r w:rsidRPr="00645A95">
                <w:rPr>
                  <w:rFonts w:ascii="Times New Roman" w:hAnsi="Times New Roman"/>
                  <w:noProof/>
                  <w:szCs w:val="24"/>
                  <w:lang w:val="es-ES"/>
                </w:rPr>
                <w:t xml:space="preserve"> Buenos Aires: Granica.</w:t>
              </w:r>
            </w:p>
            <w:p w14:paraId="6DAF48C2"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s-ES"/>
                </w:rPr>
                <w:t xml:space="preserve">San Román Hernández, J. I. (2011). </w:t>
              </w:r>
              <w:r w:rsidRPr="00645A95">
                <w:rPr>
                  <w:rFonts w:ascii="Times New Roman" w:hAnsi="Times New Roman"/>
                  <w:i/>
                  <w:iCs/>
                  <w:noProof/>
                  <w:szCs w:val="24"/>
                  <w:lang w:val="es-ES"/>
                </w:rPr>
                <w:t>Consumidores y usuarios.</w:t>
              </w:r>
              <w:r w:rsidRPr="00645A95">
                <w:rPr>
                  <w:rFonts w:ascii="Times New Roman" w:hAnsi="Times New Roman"/>
                  <w:noProof/>
                  <w:szCs w:val="24"/>
                  <w:lang w:val="es-ES"/>
                </w:rPr>
                <w:t xml:space="preserve"> España: Colex-Data.</w:t>
              </w:r>
            </w:p>
            <w:p w14:paraId="788731D6" w14:textId="77777777" w:rsidR="00977BCF" w:rsidRPr="00645A95" w:rsidRDefault="00977BCF" w:rsidP="000702BC">
              <w:pPr>
                <w:pStyle w:val="Bibliografa"/>
                <w:spacing w:before="0" w:line="480" w:lineRule="auto"/>
                <w:ind w:left="720" w:hanging="720"/>
                <w:rPr>
                  <w:rFonts w:ascii="Times New Roman" w:hAnsi="Times New Roman"/>
                  <w:noProof/>
                  <w:szCs w:val="24"/>
                  <w:lang w:val="en-US"/>
                </w:rPr>
              </w:pPr>
              <w:r w:rsidRPr="00645A95">
                <w:rPr>
                  <w:rFonts w:ascii="Times New Roman" w:hAnsi="Times New Roman"/>
                  <w:noProof/>
                  <w:szCs w:val="24"/>
                  <w:lang w:val="es-ES"/>
                </w:rPr>
                <w:t xml:space="preserve">Sapag y Sapag. (2011). </w:t>
              </w:r>
              <w:r w:rsidRPr="00645A95">
                <w:rPr>
                  <w:rFonts w:ascii="Times New Roman" w:hAnsi="Times New Roman"/>
                  <w:i/>
                  <w:iCs/>
                  <w:noProof/>
                  <w:szCs w:val="24"/>
                  <w:lang w:val="es-ES"/>
                </w:rPr>
                <w:t>Preparación y evaluación de proyectos.</w:t>
              </w:r>
              <w:r w:rsidRPr="00645A95">
                <w:rPr>
                  <w:rFonts w:ascii="Times New Roman" w:hAnsi="Times New Roman"/>
                  <w:noProof/>
                  <w:szCs w:val="24"/>
                  <w:lang w:val="es-ES"/>
                </w:rPr>
                <w:t xml:space="preserve"> </w:t>
              </w:r>
              <w:r w:rsidRPr="00645A95">
                <w:rPr>
                  <w:rFonts w:ascii="Times New Roman" w:hAnsi="Times New Roman"/>
                  <w:noProof/>
                  <w:szCs w:val="24"/>
                  <w:lang w:val="en-US"/>
                </w:rPr>
                <w:t>México: McGraw Hill.</w:t>
              </w:r>
            </w:p>
            <w:p w14:paraId="758FC637" w14:textId="77777777" w:rsidR="00977BCF" w:rsidRPr="00645A95" w:rsidRDefault="00977BCF" w:rsidP="000702BC">
              <w:pPr>
                <w:pStyle w:val="Bibliografa"/>
                <w:spacing w:before="0" w:line="480" w:lineRule="auto"/>
                <w:ind w:left="720" w:hanging="720"/>
                <w:rPr>
                  <w:rFonts w:ascii="Times New Roman" w:hAnsi="Times New Roman"/>
                  <w:noProof/>
                  <w:szCs w:val="24"/>
                  <w:lang w:val="es-ES"/>
                </w:rPr>
              </w:pPr>
              <w:r w:rsidRPr="00645A95">
                <w:rPr>
                  <w:rFonts w:ascii="Times New Roman" w:hAnsi="Times New Roman"/>
                  <w:noProof/>
                  <w:szCs w:val="24"/>
                  <w:lang w:val="en-US"/>
                </w:rPr>
                <w:t xml:space="preserve">Townsley, M. (2009). </w:t>
              </w:r>
              <w:r w:rsidRPr="00645A95">
                <w:rPr>
                  <w:rFonts w:ascii="Times New Roman" w:hAnsi="Times New Roman"/>
                  <w:i/>
                  <w:iCs/>
                  <w:noProof/>
                  <w:szCs w:val="24"/>
                  <w:lang w:val="es-ES"/>
                </w:rPr>
                <w:t>Publicidad y comercialización .</w:t>
              </w:r>
              <w:r w:rsidRPr="00645A95">
                <w:rPr>
                  <w:rFonts w:ascii="Times New Roman" w:hAnsi="Times New Roman"/>
                  <w:noProof/>
                  <w:szCs w:val="24"/>
                  <w:lang w:val="es-ES"/>
                </w:rPr>
                <w:t xml:space="preserve"> México: Cengage Learning.</w:t>
              </w:r>
            </w:p>
            <w:p w14:paraId="7EC67EDE" w14:textId="02DD65D4" w:rsidR="00977BCF" w:rsidRPr="00645A95" w:rsidRDefault="00977BCF" w:rsidP="000702BC">
              <w:pPr>
                <w:pStyle w:val="Bibliografa"/>
                <w:spacing w:before="0" w:line="480" w:lineRule="auto"/>
                <w:ind w:left="720" w:hanging="720"/>
              </w:pPr>
              <w:r w:rsidRPr="00645A95">
                <w:rPr>
                  <w:rFonts w:ascii="Times New Roman" w:hAnsi="Times New Roman"/>
                  <w:noProof/>
                  <w:szCs w:val="24"/>
                  <w:lang w:val="es-ES"/>
                </w:rPr>
                <w:t xml:space="preserve">Vega, V. H. (2012). </w:t>
              </w:r>
              <w:r w:rsidRPr="00645A95">
                <w:rPr>
                  <w:rFonts w:ascii="Times New Roman" w:hAnsi="Times New Roman"/>
                  <w:i/>
                  <w:iCs/>
                  <w:noProof/>
                  <w:szCs w:val="24"/>
                  <w:lang w:val="es-ES"/>
                </w:rPr>
                <w:t>Mercadeo Básico.</w:t>
              </w:r>
              <w:r w:rsidRPr="00645A95">
                <w:rPr>
                  <w:rFonts w:ascii="Times New Roman" w:hAnsi="Times New Roman"/>
                  <w:noProof/>
                  <w:szCs w:val="24"/>
                  <w:lang w:val="es-ES"/>
                </w:rPr>
                <w:t xml:space="preserve"> San José, Costa Rica: Euned.</w:t>
              </w:r>
              <w:r w:rsidRPr="00645A95">
                <w:rPr>
                  <w:rFonts w:ascii="Times New Roman" w:hAnsi="Times New Roman"/>
                  <w:b/>
                  <w:bCs/>
                  <w:szCs w:val="24"/>
                </w:rPr>
                <w:fldChar w:fldCharType="end"/>
              </w:r>
            </w:p>
          </w:sdtContent>
        </w:sdt>
      </w:sdtContent>
    </w:sdt>
    <w:p w14:paraId="4B1F0EA2" w14:textId="77777777" w:rsidR="00977BCF" w:rsidRPr="00645A95" w:rsidRDefault="00977BCF" w:rsidP="000702BC">
      <w:pPr>
        <w:pStyle w:val="Ttulo1"/>
        <w:jc w:val="center"/>
        <w:rPr>
          <w:lang w:eastAsia="es-EC"/>
        </w:rPr>
      </w:pPr>
    </w:p>
    <w:p w14:paraId="72CDC9D3" w14:textId="2E377D22" w:rsidR="00F57014" w:rsidRPr="00645A95" w:rsidRDefault="00F57014" w:rsidP="000702BC">
      <w:pPr>
        <w:pStyle w:val="Sinespaciado"/>
        <w:spacing w:line="480" w:lineRule="auto"/>
        <w:rPr>
          <w:rFonts w:ascii="Times New Roman" w:hAnsi="Times New Roman"/>
          <w:b/>
          <w:sz w:val="24"/>
          <w:lang w:val="es-EC"/>
        </w:rPr>
      </w:pPr>
      <w:r w:rsidRPr="00645A95">
        <w:rPr>
          <w:rFonts w:ascii="Times New Roman" w:hAnsi="Times New Roman"/>
          <w:b/>
          <w:sz w:val="24"/>
          <w:lang w:val="es-EC"/>
        </w:rPr>
        <w:t xml:space="preserve">INSTITUCIONES </w:t>
      </w:r>
      <w:r w:rsidR="00012DC6" w:rsidRPr="00645A95">
        <w:rPr>
          <w:rFonts w:ascii="Times New Roman" w:hAnsi="Times New Roman"/>
          <w:b/>
          <w:sz w:val="24"/>
          <w:lang w:val="es-EC"/>
        </w:rPr>
        <w:t xml:space="preserve">U ORGANISMOS </w:t>
      </w:r>
    </w:p>
    <w:p w14:paraId="78C29C01" w14:textId="32351F46" w:rsidR="00F25127" w:rsidRPr="00645A95" w:rsidRDefault="00F25127" w:rsidP="000702BC">
      <w:pPr>
        <w:rPr>
          <w:rFonts w:ascii="Times New Roman" w:hAnsi="Times New Roman" w:cs="Times New Roman"/>
          <w:sz w:val="24"/>
        </w:rPr>
      </w:pPr>
      <w:r w:rsidRPr="00645A95">
        <w:rPr>
          <w:rFonts w:ascii="Times New Roman" w:hAnsi="Times New Roman" w:cs="Times New Roman"/>
          <w:sz w:val="24"/>
        </w:rPr>
        <w:t xml:space="preserve">Ministerio de turismo del Ecuador. </w:t>
      </w:r>
      <w:r w:rsidR="00F57014" w:rsidRPr="00645A95">
        <w:rPr>
          <w:rFonts w:ascii="Times New Roman" w:hAnsi="Times New Roman" w:cs="Times New Roman"/>
          <w:sz w:val="24"/>
        </w:rPr>
        <w:t xml:space="preserve">(MITUR). </w:t>
      </w:r>
      <w:r w:rsidRPr="00645A95">
        <w:rPr>
          <w:rFonts w:ascii="Times New Roman" w:hAnsi="Times New Roman" w:cs="Times New Roman"/>
          <w:sz w:val="24"/>
        </w:rPr>
        <w:t xml:space="preserve">2018. </w:t>
      </w:r>
      <w:hyperlink r:id="rId70" w:history="1">
        <w:r w:rsidRPr="00645A95">
          <w:rPr>
            <w:rStyle w:val="Hipervnculo"/>
            <w:rFonts w:ascii="Times New Roman" w:hAnsi="Times New Roman" w:cs="Times New Roman"/>
            <w:color w:val="auto"/>
            <w:sz w:val="24"/>
          </w:rPr>
          <w:t>www.mitur.gob.ec</w:t>
        </w:r>
      </w:hyperlink>
    </w:p>
    <w:p w14:paraId="159A1DB1" w14:textId="010BFF19" w:rsidR="00F57014" w:rsidRPr="00645A95" w:rsidRDefault="00F57014" w:rsidP="000702BC">
      <w:pPr>
        <w:rPr>
          <w:rFonts w:ascii="Times New Roman" w:hAnsi="Times New Roman" w:cs="Times New Roman"/>
          <w:sz w:val="24"/>
        </w:rPr>
      </w:pPr>
      <w:r w:rsidRPr="00645A95">
        <w:rPr>
          <w:rFonts w:ascii="Times New Roman" w:hAnsi="Times New Roman" w:cs="Times New Roman"/>
          <w:sz w:val="24"/>
        </w:rPr>
        <w:t xml:space="preserve">Instituto Ecuatoriano de Normalización. (INEN). 2018 </w:t>
      </w:r>
      <w:r w:rsidRPr="00645A95">
        <w:rPr>
          <w:rStyle w:val="CitaHTML"/>
          <w:rFonts w:ascii="Times New Roman" w:hAnsi="Times New Roman" w:cs="Times New Roman"/>
          <w:i w:val="0"/>
          <w:sz w:val="24"/>
        </w:rPr>
        <w:t>apps.normalizacion.gob.ec</w:t>
      </w:r>
    </w:p>
    <w:p w14:paraId="62A8D8C8" w14:textId="77777777" w:rsidR="00F25127" w:rsidRPr="00645A95" w:rsidRDefault="00F25127" w:rsidP="000702BC">
      <w:pPr>
        <w:spacing w:line="240" w:lineRule="auto"/>
        <w:jc w:val="both"/>
        <w:rPr>
          <w:rFonts w:ascii="Times New Roman" w:hAnsi="Times New Roman" w:cs="Times New Roman"/>
          <w:b/>
          <w:sz w:val="24"/>
        </w:rPr>
        <w:sectPr w:rsidR="00F25127" w:rsidRPr="00645A95" w:rsidSect="00C47E2C">
          <w:pgSz w:w="11906" w:h="16838"/>
          <w:pgMar w:top="1418" w:right="1701" w:bottom="1418" w:left="1418" w:header="709" w:footer="709" w:gutter="0"/>
          <w:cols w:space="708"/>
          <w:docGrid w:linePitch="360"/>
        </w:sectPr>
      </w:pPr>
    </w:p>
    <w:p w14:paraId="7C618A6F" w14:textId="0AFA506C" w:rsidR="00232A71" w:rsidRPr="00645A95" w:rsidRDefault="00232A71" w:rsidP="000702BC">
      <w:pPr>
        <w:pStyle w:val="Ttulo1"/>
        <w:jc w:val="center"/>
      </w:pPr>
      <w:bookmarkStart w:id="86" w:name="_Toc522769203"/>
      <w:r w:rsidRPr="00645A95">
        <w:lastRenderedPageBreak/>
        <w:t>APÉNDICES</w:t>
      </w:r>
      <w:bookmarkEnd w:id="86"/>
    </w:p>
    <w:p w14:paraId="7929863D" w14:textId="77777777" w:rsidR="00232A71" w:rsidRPr="00645A95" w:rsidRDefault="00232A71" w:rsidP="000702BC">
      <w:pPr>
        <w:spacing w:line="240" w:lineRule="auto"/>
        <w:jc w:val="both"/>
        <w:rPr>
          <w:rFonts w:ascii="Times New Roman" w:hAnsi="Times New Roman" w:cs="Times New Roman"/>
          <w:b/>
          <w:sz w:val="24"/>
        </w:rPr>
      </w:pPr>
    </w:p>
    <w:p w14:paraId="6CCA5ECD" w14:textId="4508AEDF" w:rsidR="00141479" w:rsidRPr="00645A95" w:rsidRDefault="00141479" w:rsidP="000702BC">
      <w:pPr>
        <w:spacing w:line="240" w:lineRule="auto"/>
        <w:jc w:val="both"/>
        <w:rPr>
          <w:rFonts w:ascii="Times New Roman" w:hAnsi="Times New Roman" w:cs="Times New Roman"/>
          <w:b/>
          <w:sz w:val="24"/>
        </w:rPr>
      </w:pPr>
      <w:r w:rsidRPr="00645A95">
        <w:rPr>
          <w:rFonts w:ascii="Times New Roman" w:hAnsi="Times New Roman" w:cs="Times New Roman"/>
          <w:b/>
          <w:sz w:val="24"/>
        </w:rPr>
        <w:t>Apéndice A</w:t>
      </w:r>
    </w:p>
    <w:p w14:paraId="2AA3CF8B" w14:textId="77777777" w:rsidR="00141479" w:rsidRPr="00645A95" w:rsidRDefault="00141479" w:rsidP="000702BC">
      <w:pPr>
        <w:spacing w:line="240" w:lineRule="auto"/>
        <w:jc w:val="center"/>
        <w:rPr>
          <w:rFonts w:ascii="Times New Roman" w:hAnsi="Times New Roman" w:cs="Times New Roman"/>
          <w:b/>
          <w:sz w:val="24"/>
        </w:rPr>
      </w:pPr>
    </w:p>
    <w:p w14:paraId="26FE4238" w14:textId="77777777" w:rsidR="00EA043B" w:rsidRPr="00645A95" w:rsidRDefault="00EA043B" w:rsidP="000702BC">
      <w:pPr>
        <w:spacing w:line="240" w:lineRule="auto"/>
        <w:jc w:val="center"/>
        <w:rPr>
          <w:rFonts w:ascii="Times New Roman" w:hAnsi="Times New Roman" w:cs="Times New Roman"/>
          <w:b/>
          <w:sz w:val="24"/>
        </w:rPr>
      </w:pPr>
      <w:r w:rsidRPr="00645A95">
        <w:rPr>
          <w:rFonts w:ascii="Times New Roman" w:hAnsi="Times New Roman" w:cs="Times New Roman"/>
          <w:b/>
          <w:sz w:val="24"/>
        </w:rPr>
        <w:object w:dxaOrig="5082" w:dyaOrig="3075" w14:anchorId="04FF3E0A">
          <v:shape id="_x0000_i1026" type="#_x0000_t75" style="width:150.45pt;height:1in" o:ole="">
            <v:imagedata r:id="rId9" o:title="" cropbottom="29207f"/>
          </v:shape>
          <o:OLEObject Type="Embed" ProgID="StaticMetafile" ShapeID="_x0000_i1026" DrawAspect="Content" ObjectID="_1597211961" r:id="rId71"/>
        </w:object>
      </w:r>
    </w:p>
    <w:p w14:paraId="033F289A" w14:textId="77777777" w:rsidR="00EA043B" w:rsidRPr="00645A95" w:rsidRDefault="00EA043B" w:rsidP="000702BC">
      <w:pPr>
        <w:spacing w:line="240" w:lineRule="auto"/>
        <w:jc w:val="center"/>
        <w:rPr>
          <w:rFonts w:ascii="Times New Roman" w:hAnsi="Times New Roman" w:cs="Times New Roman"/>
          <w:b/>
          <w:sz w:val="24"/>
        </w:rPr>
      </w:pPr>
      <w:r w:rsidRPr="00645A95">
        <w:rPr>
          <w:rFonts w:ascii="Times New Roman" w:hAnsi="Times New Roman" w:cs="Times New Roman"/>
          <w:b/>
          <w:sz w:val="24"/>
        </w:rPr>
        <w:t xml:space="preserve">UNIVERSIDAD SAN GREGORIO DE PORTOVIEJO </w:t>
      </w:r>
    </w:p>
    <w:p w14:paraId="29054FA6" w14:textId="77777777" w:rsidR="00EA043B" w:rsidRPr="00645A95" w:rsidRDefault="00EA043B" w:rsidP="000702BC">
      <w:pPr>
        <w:spacing w:line="240" w:lineRule="auto"/>
        <w:jc w:val="center"/>
        <w:rPr>
          <w:rFonts w:ascii="Times New Roman" w:hAnsi="Times New Roman" w:cs="Times New Roman"/>
          <w:b/>
          <w:sz w:val="24"/>
        </w:rPr>
      </w:pPr>
      <w:r w:rsidRPr="00645A95">
        <w:rPr>
          <w:rFonts w:ascii="Times New Roman" w:hAnsi="Times New Roman" w:cs="Times New Roman"/>
          <w:b/>
          <w:sz w:val="24"/>
        </w:rPr>
        <w:t>CARRERA DE GESTIÓN EMPRESARIAL</w:t>
      </w:r>
    </w:p>
    <w:p w14:paraId="4BCD5385" w14:textId="77777777" w:rsidR="00EA043B" w:rsidRPr="00645A95" w:rsidRDefault="00EA043B" w:rsidP="000702BC">
      <w:pPr>
        <w:spacing w:line="240" w:lineRule="auto"/>
        <w:jc w:val="center"/>
        <w:rPr>
          <w:rFonts w:ascii="Times New Roman" w:hAnsi="Times New Roman" w:cs="Times New Roman"/>
          <w:b/>
          <w:sz w:val="24"/>
        </w:rPr>
      </w:pPr>
    </w:p>
    <w:p w14:paraId="1F09F959" w14:textId="77777777" w:rsidR="005A2444" w:rsidRPr="00645A95" w:rsidRDefault="005A2444" w:rsidP="000702BC">
      <w:pPr>
        <w:spacing w:line="240" w:lineRule="auto"/>
        <w:jc w:val="center"/>
        <w:rPr>
          <w:rFonts w:ascii="Times New Roman" w:hAnsi="Times New Roman" w:cs="Times New Roman"/>
          <w:b/>
          <w:sz w:val="24"/>
        </w:rPr>
      </w:pPr>
      <w:r w:rsidRPr="00645A95">
        <w:rPr>
          <w:rFonts w:ascii="Times New Roman" w:hAnsi="Times New Roman" w:cs="Times New Roman"/>
          <w:b/>
          <w:sz w:val="24"/>
        </w:rPr>
        <w:t>ENTREVISTA A EMPRENDEDORES DE LA CIUDAD DE PORTOVIEJO</w:t>
      </w:r>
    </w:p>
    <w:p w14:paraId="5CAF919D" w14:textId="77777777" w:rsidR="005A2444" w:rsidRPr="00645A95" w:rsidRDefault="005A2444" w:rsidP="000702BC">
      <w:pPr>
        <w:spacing w:line="240" w:lineRule="auto"/>
        <w:jc w:val="center"/>
        <w:rPr>
          <w:rFonts w:ascii="Times New Roman" w:hAnsi="Times New Roman" w:cs="Times New Roman"/>
          <w:b/>
          <w:sz w:val="24"/>
        </w:rPr>
      </w:pPr>
    </w:p>
    <w:p w14:paraId="56721C69" w14:textId="77777777" w:rsidR="00EA043B" w:rsidRPr="00645A95" w:rsidRDefault="00EA043B" w:rsidP="000702BC">
      <w:pPr>
        <w:spacing w:line="240" w:lineRule="auto"/>
        <w:jc w:val="both"/>
        <w:rPr>
          <w:rFonts w:ascii="Times New Roman" w:hAnsi="Times New Roman" w:cs="Times New Roman"/>
          <w:sz w:val="24"/>
        </w:rPr>
      </w:pPr>
      <w:r w:rsidRPr="00645A95">
        <w:rPr>
          <w:rFonts w:ascii="Times New Roman" w:hAnsi="Times New Roman" w:cs="Times New Roman"/>
          <w:b/>
          <w:sz w:val="24"/>
        </w:rPr>
        <w:t xml:space="preserve">Objetivo general: </w:t>
      </w:r>
      <w:r w:rsidRPr="00645A95">
        <w:rPr>
          <w:rFonts w:ascii="Times New Roman" w:hAnsi="Times New Roman" w:cs="Times New Roman"/>
          <w:sz w:val="24"/>
        </w:rPr>
        <w:t>Determinar la pre factibilidad de producir y comercializar una bebida práctica elaborada a base de sábila en el cantón Portoviejo, provincia de Manabí.</w:t>
      </w:r>
    </w:p>
    <w:p w14:paraId="21F7327F" w14:textId="77777777" w:rsidR="000B07A2" w:rsidRPr="00645A95" w:rsidRDefault="000B07A2" w:rsidP="000702BC">
      <w:pPr>
        <w:spacing w:line="240" w:lineRule="auto"/>
        <w:jc w:val="both"/>
        <w:rPr>
          <w:rFonts w:ascii="Times New Roman" w:hAnsi="Times New Roman" w:cs="Times New Roman"/>
          <w:sz w:val="24"/>
        </w:rPr>
      </w:pPr>
    </w:p>
    <w:tbl>
      <w:tblPr>
        <w:tblStyle w:val="Tablaconcuadrcula"/>
        <w:tblW w:w="88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43"/>
        <w:gridCol w:w="425"/>
        <w:gridCol w:w="776"/>
        <w:gridCol w:w="1632"/>
        <w:gridCol w:w="427"/>
        <w:gridCol w:w="1139"/>
        <w:gridCol w:w="1764"/>
      </w:tblGrid>
      <w:tr w:rsidR="000B07A2" w:rsidRPr="00645A95" w14:paraId="23738662" w14:textId="77777777" w:rsidTr="009C7EBA">
        <w:trPr>
          <w:jc w:val="center"/>
        </w:trPr>
        <w:tc>
          <w:tcPr>
            <w:tcW w:w="846" w:type="dxa"/>
          </w:tcPr>
          <w:p w14:paraId="2AF6B436" w14:textId="77777777" w:rsidR="000B07A2" w:rsidRPr="00645A95" w:rsidRDefault="000B07A2" w:rsidP="000702BC">
            <w:pPr>
              <w:ind w:firstLine="0"/>
              <w:rPr>
                <w:rFonts w:ascii="Times New Roman" w:hAnsi="Times New Roman" w:cs="Times New Roman"/>
                <w:b/>
              </w:rPr>
            </w:pPr>
            <w:r w:rsidRPr="00645A95">
              <w:rPr>
                <w:rFonts w:ascii="Times New Roman" w:hAnsi="Times New Roman" w:cs="Times New Roman"/>
                <w:b/>
              </w:rPr>
              <w:t>Edad:</w:t>
            </w:r>
          </w:p>
        </w:tc>
        <w:tc>
          <w:tcPr>
            <w:tcW w:w="1843" w:type="dxa"/>
            <w:tcBorders>
              <w:top w:val="single" w:sz="4" w:space="0" w:color="auto"/>
              <w:bottom w:val="single" w:sz="4" w:space="0" w:color="auto"/>
              <w:right w:val="single" w:sz="4" w:space="0" w:color="auto"/>
            </w:tcBorders>
          </w:tcPr>
          <w:p w14:paraId="556C3B01"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15 a 20 años</w:t>
            </w:r>
          </w:p>
          <w:p w14:paraId="342088D4"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21 a 30 años</w:t>
            </w:r>
          </w:p>
          <w:p w14:paraId="5F2E0355"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31 a 40 años</w:t>
            </w:r>
          </w:p>
          <w:p w14:paraId="0342B750"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41 a 50 años </w:t>
            </w:r>
          </w:p>
          <w:p w14:paraId="317F2CF7"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51 a 60 años</w:t>
            </w:r>
          </w:p>
          <w:p w14:paraId="76ECBC59"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61 a 74 años</w:t>
            </w:r>
          </w:p>
        </w:tc>
        <w:tc>
          <w:tcPr>
            <w:tcW w:w="425" w:type="dxa"/>
            <w:tcBorders>
              <w:left w:val="single" w:sz="4" w:space="0" w:color="auto"/>
            </w:tcBorders>
          </w:tcPr>
          <w:p w14:paraId="73029126" w14:textId="77777777" w:rsidR="000B07A2" w:rsidRPr="00645A95" w:rsidRDefault="000B07A2" w:rsidP="000702BC">
            <w:pPr>
              <w:ind w:firstLine="0"/>
              <w:rPr>
                <w:rFonts w:ascii="Times New Roman" w:hAnsi="Times New Roman" w:cs="Times New Roman"/>
              </w:rPr>
            </w:pPr>
          </w:p>
        </w:tc>
        <w:tc>
          <w:tcPr>
            <w:tcW w:w="776" w:type="dxa"/>
          </w:tcPr>
          <w:p w14:paraId="44875185"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b/>
              </w:rPr>
              <w:t>Sexo:</w:t>
            </w:r>
          </w:p>
        </w:tc>
        <w:tc>
          <w:tcPr>
            <w:tcW w:w="1632" w:type="dxa"/>
          </w:tcPr>
          <w:p w14:paraId="164F38C1" w14:textId="77777777" w:rsidR="000B07A2" w:rsidRPr="00645A95" w:rsidRDefault="000B07A2" w:rsidP="000702BC">
            <w:pPr>
              <w:pBdr>
                <w:right w:val="single" w:sz="4" w:space="4" w:color="auto"/>
              </w:pBdr>
              <w:ind w:firstLine="0"/>
              <w:rPr>
                <w:rFonts w:ascii="Times New Roman" w:hAnsi="Times New Roman" w:cs="Times New Roman"/>
              </w:rPr>
            </w:pPr>
            <w:r w:rsidRPr="00645A95">
              <w:rPr>
                <w:rFonts w:ascii="Times New Roman" w:hAnsi="Times New Roman" w:cs="Times New Roman"/>
              </w:rPr>
              <w:t>(   ) Masculino</w:t>
            </w:r>
          </w:p>
          <w:p w14:paraId="78410AFE" w14:textId="77777777" w:rsidR="000B07A2" w:rsidRPr="00645A95" w:rsidRDefault="000B07A2" w:rsidP="000702BC">
            <w:pPr>
              <w:pBdr>
                <w:right w:val="single" w:sz="4" w:space="4" w:color="auto"/>
              </w:pBdr>
              <w:ind w:firstLine="0"/>
              <w:rPr>
                <w:rFonts w:ascii="Times New Roman" w:hAnsi="Times New Roman" w:cs="Times New Roman"/>
              </w:rPr>
            </w:pPr>
            <w:r w:rsidRPr="00645A95">
              <w:rPr>
                <w:rFonts w:ascii="Times New Roman" w:hAnsi="Times New Roman" w:cs="Times New Roman"/>
              </w:rPr>
              <w:t>(   ) Femenino</w:t>
            </w:r>
          </w:p>
          <w:p w14:paraId="724FAC07" w14:textId="77777777" w:rsidR="000B07A2" w:rsidRPr="00645A95" w:rsidRDefault="000B07A2" w:rsidP="000702BC">
            <w:pPr>
              <w:pBdr>
                <w:right w:val="single" w:sz="4" w:space="4" w:color="auto"/>
              </w:pBdr>
              <w:ind w:firstLine="0"/>
              <w:rPr>
                <w:rFonts w:ascii="Times New Roman" w:hAnsi="Times New Roman" w:cs="Times New Roman"/>
              </w:rPr>
            </w:pPr>
          </w:p>
          <w:p w14:paraId="75878F30" w14:textId="77777777" w:rsidR="000B07A2" w:rsidRPr="00645A95" w:rsidRDefault="000B07A2" w:rsidP="000702BC">
            <w:pPr>
              <w:pBdr>
                <w:right w:val="single" w:sz="4" w:space="4" w:color="auto"/>
              </w:pBdr>
              <w:ind w:firstLine="0"/>
              <w:rPr>
                <w:rFonts w:ascii="Times New Roman" w:hAnsi="Times New Roman" w:cs="Times New Roman"/>
              </w:rPr>
            </w:pPr>
          </w:p>
          <w:p w14:paraId="6C8D0E02" w14:textId="77777777" w:rsidR="000B07A2" w:rsidRPr="00645A95" w:rsidRDefault="000B07A2" w:rsidP="000702BC">
            <w:pPr>
              <w:pBdr>
                <w:right w:val="single" w:sz="4" w:space="4" w:color="auto"/>
              </w:pBdr>
              <w:ind w:firstLine="0"/>
              <w:rPr>
                <w:rFonts w:ascii="Times New Roman" w:hAnsi="Times New Roman" w:cs="Times New Roman"/>
              </w:rPr>
            </w:pPr>
          </w:p>
        </w:tc>
        <w:tc>
          <w:tcPr>
            <w:tcW w:w="427" w:type="dxa"/>
          </w:tcPr>
          <w:p w14:paraId="7A5F6061" w14:textId="77777777" w:rsidR="000B07A2" w:rsidRPr="00645A95" w:rsidRDefault="000B07A2" w:rsidP="000702BC">
            <w:pPr>
              <w:ind w:firstLine="0"/>
              <w:rPr>
                <w:rFonts w:ascii="Times New Roman" w:hAnsi="Times New Roman" w:cs="Times New Roman"/>
              </w:rPr>
            </w:pPr>
          </w:p>
        </w:tc>
        <w:tc>
          <w:tcPr>
            <w:tcW w:w="1139" w:type="dxa"/>
          </w:tcPr>
          <w:p w14:paraId="38015A9B"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b/>
              </w:rPr>
              <w:t xml:space="preserve">Nivel de estudio: </w:t>
            </w:r>
          </w:p>
        </w:tc>
        <w:tc>
          <w:tcPr>
            <w:tcW w:w="1764" w:type="dxa"/>
          </w:tcPr>
          <w:p w14:paraId="26FDBF68"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Primaria </w:t>
            </w:r>
          </w:p>
          <w:p w14:paraId="6FA4BD1D"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Secundaria </w:t>
            </w:r>
          </w:p>
          <w:p w14:paraId="1DF7F48D"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Superior </w:t>
            </w:r>
          </w:p>
          <w:p w14:paraId="4C6D982B"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Masterado  </w:t>
            </w:r>
          </w:p>
        </w:tc>
      </w:tr>
    </w:tbl>
    <w:p w14:paraId="01F6FA4F" w14:textId="77777777" w:rsidR="0082473E" w:rsidRPr="00645A95" w:rsidRDefault="0082473E" w:rsidP="000702BC">
      <w:pPr>
        <w:spacing w:line="240" w:lineRule="auto"/>
        <w:jc w:val="center"/>
        <w:rPr>
          <w:rFonts w:ascii="Times New Roman" w:hAnsi="Times New Roman" w:cs="Times New Roman"/>
          <w:b/>
          <w:sz w:val="24"/>
        </w:rPr>
      </w:pPr>
    </w:p>
    <w:p w14:paraId="351C108A" w14:textId="77777777" w:rsidR="007D74E4" w:rsidRPr="00645A95" w:rsidRDefault="009E6912" w:rsidP="000702BC">
      <w:pPr>
        <w:pStyle w:val="Prrafodelista"/>
        <w:numPr>
          <w:ilvl w:val="0"/>
          <w:numId w:val="5"/>
        </w:numPr>
        <w:spacing w:line="240" w:lineRule="auto"/>
        <w:jc w:val="both"/>
        <w:rPr>
          <w:rFonts w:ascii="Times New Roman" w:hAnsi="Times New Roman" w:cs="Times New Roman"/>
          <w:b/>
        </w:rPr>
      </w:pPr>
      <w:r w:rsidRPr="00645A95">
        <w:rPr>
          <w:rFonts w:ascii="Times New Roman" w:hAnsi="Times New Roman" w:cs="Times New Roman"/>
          <w:b/>
        </w:rPr>
        <w:t>¿CÓMO CONSIDERA QUE ES EL MERCADO DE PORTOVIEJO PARA EL DESARROLLO DE EMPRENDIMIENTO?</w:t>
      </w:r>
    </w:p>
    <w:p w14:paraId="48ECD807" w14:textId="77777777" w:rsidR="009E6912" w:rsidRPr="00645A95" w:rsidRDefault="009E6912" w:rsidP="000702BC">
      <w:pPr>
        <w:spacing w:line="240" w:lineRule="auto"/>
        <w:jc w:val="both"/>
        <w:rPr>
          <w:rFonts w:ascii="Times New Roman" w:hAnsi="Times New Roman" w:cs="Times New Roman"/>
          <w:b/>
        </w:rPr>
      </w:pPr>
    </w:p>
    <w:p w14:paraId="41286B1F" w14:textId="77777777" w:rsidR="007D74E4" w:rsidRPr="00645A95" w:rsidRDefault="009E6912" w:rsidP="000702BC">
      <w:pPr>
        <w:pStyle w:val="Prrafodelista"/>
        <w:numPr>
          <w:ilvl w:val="0"/>
          <w:numId w:val="5"/>
        </w:numPr>
        <w:spacing w:line="240" w:lineRule="auto"/>
        <w:jc w:val="both"/>
        <w:rPr>
          <w:rFonts w:ascii="Times New Roman" w:hAnsi="Times New Roman" w:cs="Times New Roman"/>
          <w:b/>
        </w:rPr>
      </w:pPr>
      <w:r w:rsidRPr="00645A95">
        <w:rPr>
          <w:rFonts w:ascii="Times New Roman" w:hAnsi="Times New Roman" w:cs="Times New Roman"/>
          <w:b/>
        </w:rPr>
        <w:t>¿CÓMO CONSIDERA USTED QUE ES LA DEMANDA DE BEBIDAS PRACTICAS O SALUDABLES?</w:t>
      </w:r>
    </w:p>
    <w:p w14:paraId="46A2514A" w14:textId="77777777" w:rsidR="009E6912" w:rsidRPr="00645A95" w:rsidRDefault="009E6912" w:rsidP="000702BC">
      <w:pPr>
        <w:pStyle w:val="Prrafodelista"/>
        <w:spacing w:line="240" w:lineRule="auto"/>
        <w:rPr>
          <w:rFonts w:ascii="Times New Roman" w:hAnsi="Times New Roman" w:cs="Times New Roman"/>
          <w:b/>
        </w:rPr>
      </w:pPr>
    </w:p>
    <w:p w14:paraId="3926E5FC" w14:textId="77777777" w:rsidR="009E6912" w:rsidRPr="00645A95" w:rsidRDefault="009E6912" w:rsidP="000702BC">
      <w:pPr>
        <w:spacing w:line="240" w:lineRule="auto"/>
        <w:jc w:val="both"/>
        <w:rPr>
          <w:rFonts w:ascii="Times New Roman" w:hAnsi="Times New Roman" w:cs="Times New Roman"/>
          <w:b/>
        </w:rPr>
      </w:pPr>
    </w:p>
    <w:p w14:paraId="2451CF70" w14:textId="77777777" w:rsidR="007D74E4" w:rsidRPr="00645A95" w:rsidRDefault="009E6912" w:rsidP="000702BC">
      <w:pPr>
        <w:pStyle w:val="Prrafodelista"/>
        <w:numPr>
          <w:ilvl w:val="0"/>
          <w:numId w:val="5"/>
        </w:numPr>
        <w:spacing w:line="240" w:lineRule="auto"/>
        <w:jc w:val="both"/>
        <w:rPr>
          <w:rFonts w:ascii="Times New Roman" w:hAnsi="Times New Roman" w:cs="Times New Roman"/>
          <w:b/>
        </w:rPr>
      </w:pPr>
      <w:r w:rsidRPr="00645A95">
        <w:rPr>
          <w:rFonts w:ascii="Times New Roman" w:hAnsi="Times New Roman" w:cs="Times New Roman"/>
          <w:b/>
        </w:rPr>
        <w:t>¿CUÁL ES EL RANGO DE EDAD QUE MAYORMENTE CONSUME BEBIDAS PRÁCTICAS O SALUDABLES?</w:t>
      </w:r>
    </w:p>
    <w:p w14:paraId="32257A13" w14:textId="77777777" w:rsidR="009E6912" w:rsidRPr="00645A95" w:rsidRDefault="009E6912" w:rsidP="000702BC">
      <w:pPr>
        <w:spacing w:line="240" w:lineRule="auto"/>
        <w:jc w:val="both"/>
        <w:rPr>
          <w:rFonts w:ascii="Times New Roman" w:hAnsi="Times New Roman" w:cs="Times New Roman"/>
          <w:b/>
        </w:rPr>
      </w:pPr>
    </w:p>
    <w:p w14:paraId="62C8FE72" w14:textId="77777777" w:rsidR="007D74E4" w:rsidRPr="00645A95" w:rsidRDefault="009E6912" w:rsidP="000702BC">
      <w:pPr>
        <w:pStyle w:val="Prrafodelista"/>
        <w:numPr>
          <w:ilvl w:val="0"/>
          <w:numId w:val="5"/>
        </w:numPr>
        <w:spacing w:line="240" w:lineRule="auto"/>
        <w:jc w:val="both"/>
        <w:rPr>
          <w:rFonts w:ascii="Times New Roman" w:hAnsi="Times New Roman" w:cs="Times New Roman"/>
          <w:b/>
        </w:rPr>
      </w:pPr>
      <w:r w:rsidRPr="00645A95">
        <w:rPr>
          <w:rFonts w:ascii="Times New Roman" w:hAnsi="Times New Roman" w:cs="Times New Roman"/>
          <w:b/>
        </w:rPr>
        <w:t>¿CUÁLES SON LAS ESTRATEGIAS PUBLICITARIAS DE MAYOR IMPACTO O IMPORTANCIA PARA AUMENTAR LOS NIVELES DE VENTAS DE ACUERDO A SU EXPERIENCIA?</w:t>
      </w:r>
    </w:p>
    <w:p w14:paraId="53D6498F" w14:textId="77777777" w:rsidR="009E6912" w:rsidRPr="00645A95" w:rsidRDefault="009E6912" w:rsidP="000702BC">
      <w:pPr>
        <w:spacing w:line="240" w:lineRule="auto"/>
        <w:jc w:val="both"/>
        <w:rPr>
          <w:rFonts w:ascii="Times New Roman" w:hAnsi="Times New Roman" w:cs="Times New Roman"/>
          <w:b/>
        </w:rPr>
      </w:pPr>
    </w:p>
    <w:p w14:paraId="3FEC04B1" w14:textId="77777777" w:rsidR="00232A71" w:rsidRPr="00645A95" w:rsidRDefault="00232A71" w:rsidP="000702BC">
      <w:pPr>
        <w:spacing w:line="240" w:lineRule="auto"/>
        <w:jc w:val="both"/>
        <w:rPr>
          <w:rFonts w:ascii="Times New Roman" w:hAnsi="Times New Roman" w:cs="Times New Roman"/>
          <w:b/>
        </w:rPr>
      </w:pPr>
    </w:p>
    <w:p w14:paraId="4152F4D2" w14:textId="77777777" w:rsidR="007D74E4" w:rsidRPr="00645A95" w:rsidRDefault="009E6912" w:rsidP="000702BC">
      <w:pPr>
        <w:pStyle w:val="Prrafodelista"/>
        <w:numPr>
          <w:ilvl w:val="0"/>
          <w:numId w:val="5"/>
        </w:numPr>
        <w:spacing w:line="240" w:lineRule="auto"/>
        <w:jc w:val="both"/>
        <w:rPr>
          <w:rFonts w:ascii="Times New Roman" w:hAnsi="Times New Roman" w:cs="Times New Roman"/>
          <w:b/>
          <w:lang w:eastAsia="es-EC"/>
        </w:rPr>
      </w:pPr>
      <w:r w:rsidRPr="00645A95">
        <w:rPr>
          <w:rFonts w:ascii="Times New Roman" w:hAnsi="Times New Roman" w:cs="Times New Roman"/>
          <w:b/>
          <w:lang w:eastAsia="es-EC"/>
        </w:rPr>
        <w:t>¿CONSIDERA USTED QUE LOS EMPRENDIMIENTOS MEJORAN LA CALIDAD Y ESTILO DE VIDA DE LAS PERSONAS QUE LO DESARROLLAN?</w:t>
      </w:r>
    </w:p>
    <w:p w14:paraId="2686ECC4" w14:textId="77777777" w:rsidR="009E6912" w:rsidRPr="00645A95" w:rsidRDefault="009E6912" w:rsidP="000702BC">
      <w:pPr>
        <w:pStyle w:val="Prrafodelista"/>
        <w:spacing w:line="240" w:lineRule="auto"/>
        <w:jc w:val="both"/>
        <w:rPr>
          <w:rFonts w:ascii="Times New Roman" w:hAnsi="Times New Roman" w:cs="Times New Roman"/>
          <w:b/>
          <w:lang w:eastAsia="es-EC"/>
        </w:rPr>
      </w:pPr>
    </w:p>
    <w:p w14:paraId="2135D1D4" w14:textId="77777777" w:rsidR="009E6912" w:rsidRPr="00645A95" w:rsidRDefault="009E6912" w:rsidP="000702BC">
      <w:pPr>
        <w:pStyle w:val="Prrafodelista"/>
        <w:spacing w:line="240" w:lineRule="auto"/>
        <w:jc w:val="both"/>
        <w:rPr>
          <w:rFonts w:ascii="Times New Roman" w:hAnsi="Times New Roman" w:cs="Times New Roman"/>
          <w:b/>
          <w:lang w:eastAsia="es-EC"/>
        </w:rPr>
      </w:pPr>
    </w:p>
    <w:p w14:paraId="5409A8E6" w14:textId="77777777" w:rsidR="009E6912" w:rsidRPr="00645A95" w:rsidRDefault="009E6912" w:rsidP="000702BC">
      <w:pPr>
        <w:pStyle w:val="Prrafodelista"/>
        <w:spacing w:line="240" w:lineRule="auto"/>
        <w:jc w:val="both"/>
        <w:rPr>
          <w:rFonts w:ascii="Times New Roman" w:hAnsi="Times New Roman" w:cs="Times New Roman"/>
          <w:b/>
          <w:lang w:eastAsia="es-EC"/>
        </w:rPr>
      </w:pPr>
    </w:p>
    <w:p w14:paraId="768D623F" w14:textId="77777777" w:rsidR="007D74E4" w:rsidRPr="00645A95" w:rsidRDefault="009E6912" w:rsidP="000702BC">
      <w:pPr>
        <w:pStyle w:val="Prrafodelista"/>
        <w:numPr>
          <w:ilvl w:val="0"/>
          <w:numId w:val="5"/>
        </w:numPr>
        <w:spacing w:line="240" w:lineRule="auto"/>
        <w:jc w:val="both"/>
        <w:rPr>
          <w:rFonts w:ascii="Times New Roman" w:hAnsi="Times New Roman" w:cs="Times New Roman"/>
          <w:b/>
          <w:lang w:eastAsia="es-EC"/>
        </w:rPr>
      </w:pPr>
      <w:r w:rsidRPr="00645A95">
        <w:rPr>
          <w:rFonts w:ascii="Times New Roman" w:hAnsi="Times New Roman" w:cs="Times New Roman"/>
          <w:b/>
          <w:lang w:eastAsia="es-EC"/>
        </w:rPr>
        <w:t>¿CÓMO SE PUEDEN MEDIR EL DESEMPEÑO DE LAS ALTERNATIVAS DE EMPRENDIMIENTO?</w:t>
      </w:r>
    </w:p>
    <w:p w14:paraId="2EE469B3" w14:textId="77777777" w:rsidR="007147C4" w:rsidRPr="00645A95" w:rsidRDefault="007147C4" w:rsidP="000702BC">
      <w:pPr>
        <w:spacing w:line="240" w:lineRule="auto"/>
        <w:jc w:val="both"/>
        <w:rPr>
          <w:rFonts w:ascii="Times New Roman" w:hAnsi="Times New Roman" w:cs="Times New Roman"/>
          <w:b/>
          <w:sz w:val="24"/>
        </w:rPr>
      </w:pPr>
    </w:p>
    <w:p w14:paraId="0BB7BD1D" w14:textId="77777777" w:rsidR="007147C4" w:rsidRPr="00645A95" w:rsidRDefault="007147C4" w:rsidP="000702BC">
      <w:pPr>
        <w:spacing w:line="240" w:lineRule="auto"/>
        <w:jc w:val="both"/>
        <w:rPr>
          <w:rFonts w:ascii="Times New Roman" w:hAnsi="Times New Roman" w:cs="Times New Roman"/>
          <w:b/>
          <w:sz w:val="24"/>
        </w:rPr>
      </w:pPr>
    </w:p>
    <w:p w14:paraId="22DEC725" w14:textId="77777777" w:rsidR="007147C4" w:rsidRPr="00645A95" w:rsidRDefault="007147C4" w:rsidP="000702BC">
      <w:pPr>
        <w:spacing w:line="240" w:lineRule="auto"/>
        <w:jc w:val="both"/>
        <w:rPr>
          <w:rFonts w:ascii="Times New Roman" w:hAnsi="Times New Roman" w:cs="Times New Roman"/>
          <w:b/>
          <w:sz w:val="24"/>
        </w:rPr>
      </w:pPr>
    </w:p>
    <w:p w14:paraId="578AA677" w14:textId="77777777" w:rsidR="007147C4" w:rsidRPr="00645A95" w:rsidRDefault="007147C4" w:rsidP="000702BC">
      <w:pPr>
        <w:spacing w:line="240" w:lineRule="auto"/>
        <w:jc w:val="both"/>
        <w:rPr>
          <w:rFonts w:ascii="Times New Roman" w:hAnsi="Times New Roman" w:cs="Times New Roman"/>
          <w:b/>
          <w:sz w:val="24"/>
        </w:rPr>
      </w:pPr>
    </w:p>
    <w:p w14:paraId="7D20FCC4" w14:textId="77777777" w:rsidR="007147C4" w:rsidRPr="00645A95" w:rsidRDefault="007147C4" w:rsidP="000702BC">
      <w:pPr>
        <w:spacing w:line="240" w:lineRule="auto"/>
        <w:jc w:val="both"/>
        <w:rPr>
          <w:rFonts w:ascii="Times New Roman" w:hAnsi="Times New Roman" w:cs="Times New Roman"/>
          <w:b/>
          <w:sz w:val="24"/>
        </w:rPr>
      </w:pPr>
    </w:p>
    <w:p w14:paraId="758DEDBA" w14:textId="77777777" w:rsidR="007147C4" w:rsidRPr="00645A95" w:rsidRDefault="007147C4" w:rsidP="000702BC">
      <w:pPr>
        <w:spacing w:line="240" w:lineRule="auto"/>
        <w:jc w:val="both"/>
        <w:rPr>
          <w:rFonts w:ascii="Times New Roman" w:hAnsi="Times New Roman" w:cs="Times New Roman"/>
          <w:b/>
          <w:sz w:val="24"/>
        </w:rPr>
      </w:pPr>
    </w:p>
    <w:p w14:paraId="53CC5340" w14:textId="5B355F0F" w:rsidR="00141479" w:rsidRPr="00645A95" w:rsidRDefault="00141479" w:rsidP="000702BC">
      <w:pPr>
        <w:spacing w:line="240" w:lineRule="auto"/>
        <w:jc w:val="both"/>
        <w:rPr>
          <w:rFonts w:ascii="Times New Roman" w:hAnsi="Times New Roman" w:cs="Times New Roman"/>
          <w:b/>
          <w:sz w:val="24"/>
        </w:rPr>
      </w:pPr>
      <w:r w:rsidRPr="00645A95">
        <w:rPr>
          <w:rFonts w:ascii="Times New Roman" w:hAnsi="Times New Roman" w:cs="Times New Roman"/>
          <w:b/>
          <w:sz w:val="24"/>
        </w:rPr>
        <w:lastRenderedPageBreak/>
        <w:t>Apéndice B</w:t>
      </w:r>
    </w:p>
    <w:p w14:paraId="33B43273" w14:textId="52D534DD" w:rsidR="009E6912" w:rsidRPr="00645A95" w:rsidRDefault="0043691C"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object w:dxaOrig="5082" w:dyaOrig="3075" w14:anchorId="4EFBA7B9">
          <v:shape id="_x0000_i1027" type="#_x0000_t75" style="width:106.8pt;height:50.95pt" o:ole="">
            <v:imagedata r:id="rId9" o:title="" cropbottom="29207f"/>
          </v:shape>
          <o:OLEObject Type="Embed" ProgID="StaticMetafile" ShapeID="_x0000_i1027" DrawAspect="Content" ObjectID="_1597211962" r:id="rId72"/>
        </w:object>
      </w:r>
    </w:p>
    <w:p w14:paraId="2300435D" w14:textId="77777777" w:rsidR="009E6912" w:rsidRPr="00645A95" w:rsidRDefault="009E6912"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t xml:space="preserve">UNIVERSIDAD SAN GREGORIO DE PORTOVIEJO </w:t>
      </w:r>
    </w:p>
    <w:p w14:paraId="5C251B9A" w14:textId="77777777" w:rsidR="009E6912" w:rsidRPr="00645A95" w:rsidRDefault="009E6912"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t>CARRERA DE GESTIÓN EMPRESARIAL</w:t>
      </w:r>
    </w:p>
    <w:p w14:paraId="16A0D477" w14:textId="77777777" w:rsidR="009E6912" w:rsidRPr="00645A95" w:rsidRDefault="009E6912" w:rsidP="000702BC">
      <w:pPr>
        <w:spacing w:line="276" w:lineRule="auto"/>
        <w:jc w:val="center"/>
        <w:rPr>
          <w:rFonts w:ascii="Times New Roman" w:hAnsi="Times New Roman" w:cs="Times New Roman"/>
          <w:b/>
          <w:sz w:val="24"/>
        </w:rPr>
      </w:pPr>
    </w:p>
    <w:p w14:paraId="330393D3" w14:textId="77777777" w:rsidR="005A2444" w:rsidRPr="00645A95" w:rsidRDefault="005A2444"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t>ENTREVISTA A PROPIETARIOS O ADMINISTRADORES DE CADENAS DE VENTAS DE PRODUCTOS DE CONSUMO MASIVO</w:t>
      </w:r>
    </w:p>
    <w:p w14:paraId="2B4AE124" w14:textId="77777777" w:rsidR="005A2444" w:rsidRPr="00645A95" w:rsidRDefault="005A2444" w:rsidP="000702BC">
      <w:pPr>
        <w:spacing w:line="276" w:lineRule="auto"/>
        <w:jc w:val="center"/>
        <w:rPr>
          <w:rFonts w:ascii="Times New Roman" w:hAnsi="Times New Roman" w:cs="Times New Roman"/>
          <w:b/>
          <w:sz w:val="24"/>
        </w:rPr>
      </w:pPr>
    </w:p>
    <w:p w14:paraId="72ABF399" w14:textId="77777777" w:rsidR="009E6912" w:rsidRPr="00645A95" w:rsidRDefault="009E6912" w:rsidP="000702BC">
      <w:pPr>
        <w:spacing w:line="276" w:lineRule="auto"/>
        <w:jc w:val="both"/>
        <w:rPr>
          <w:rFonts w:ascii="Times New Roman" w:hAnsi="Times New Roman" w:cs="Times New Roman"/>
          <w:sz w:val="24"/>
        </w:rPr>
      </w:pPr>
      <w:r w:rsidRPr="00645A95">
        <w:rPr>
          <w:rFonts w:ascii="Times New Roman" w:hAnsi="Times New Roman" w:cs="Times New Roman"/>
          <w:b/>
          <w:sz w:val="24"/>
        </w:rPr>
        <w:t xml:space="preserve">Objetivo general: </w:t>
      </w:r>
      <w:r w:rsidRPr="00645A95">
        <w:rPr>
          <w:rFonts w:ascii="Times New Roman" w:hAnsi="Times New Roman" w:cs="Times New Roman"/>
          <w:sz w:val="24"/>
        </w:rPr>
        <w:t>Determinar la pre factibilidad de producir y comercializar una bebida práctica elaborada a base de sábila en el cantón Portoviejo, provincia de Manabí.</w:t>
      </w:r>
    </w:p>
    <w:p w14:paraId="52D75C24" w14:textId="77777777" w:rsidR="000B07A2" w:rsidRPr="00645A95" w:rsidRDefault="000B07A2" w:rsidP="000702BC">
      <w:pPr>
        <w:spacing w:line="276" w:lineRule="auto"/>
        <w:jc w:val="both"/>
        <w:rPr>
          <w:rFonts w:ascii="Times New Roman" w:hAnsi="Times New Roman" w:cs="Times New Roman"/>
          <w:sz w:val="24"/>
        </w:rPr>
      </w:pPr>
    </w:p>
    <w:tbl>
      <w:tblPr>
        <w:tblStyle w:val="Tablaconcuadrcula"/>
        <w:tblW w:w="88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43"/>
        <w:gridCol w:w="425"/>
        <w:gridCol w:w="776"/>
        <w:gridCol w:w="1632"/>
        <w:gridCol w:w="427"/>
        <w:gridCol w:w="1139"/>
        <w:gridCol w:w="1764"/>
      </w:tblGrid>
      <w:tr w:rsidR="000B07A2" w:rsidRPr="00645A95" w14:paraId="35247633" w14:textId="77777777" w:rsidTr="009C7EBA">
        <w:trPr>
          <w:jc w:val="center"/>
        </w:trPr>
        <w:tc>
          <w:tcPr>
            <w:tcW w:w="846" w:type="dxa"/>
          </w:tcPr>
          <w:p w14:paraId="05B16AD1" w14:textId="77777777" w:rsidR="000B07A2" w:rsidRPr="00645A95" w:rsidRDefault="000B07A2" w:rsidP="000702BC">
            <w:pPr>
              <w:ind w:firstLine="0"/>
              <w:rPr>
                <w:rFonts w:ascii="Times New Roman" w:hAnsi="Times New Roman" w:cs="Times New Roman"/>
                <w:b/>
              </w:rPr>
            </w:pPr>
            <w:r w:rsidRPr="00645A95">
              <w:rPr>
                <w:rFonts w:ascii="Times New Roman" w:hAnsi="Times New Roman" w:cs="Times New Roman"/>
                <w:b/>
              </w:rPr>
              <w:t>Edad:</w:t>
            </w:r>
          </w:p>
        </w:tc>
        <w:tc>
          <w:tcPr>
            <w:tcW w:w="1843" w:type="dxa"/>
            <w:tcBorders>
              <w:top w:val="single" w:sz="4" w:space="0" w:color="auto"/>
              <w:bottom w:val="single" w:sz="4" w:space="0" w:color="auto"/>
              <w:right w:val="single" w:sz="4" w:space="0" w:color="auto"/>
            </w:tcBorders>
          </w:tcPr>
          <w:p w14:paraId="025B7919"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15 a 20 años</w:t>
            </w:r>
          </w:p>
          <w:p w14:paraId="0A415BCA"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21 a 30 años</w:t>
            </w:r>
          </w:p>
          <w:p w14:paraId="086B02F3"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31 a 40 años</w:t>
            </w:r>
          </w:p>
          <w:p w14:paraId="0C5CC814"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41 a 50 años </w:t>
            </w:r>
          </w:p>
          <w:p w14:paraId="5E745BD8"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51 a 60 años</w:t>
            </w:r>
          </w:p>
          <w:p w14:paraId="30F462CA"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 61 a 74 años</w:t>
            </w:r>
          </w:p>
        </w:tc>
        <w:tc>
          <w:tcPr>
            <w:tcW w:w="425" w:type="dxa"/>
            <w:tcBorders>
              <w:left w:val="single" w:sz="4" w:space="0" w:color="auto"/>
            </w:tcBorders>
          </w:tcPr>
          <w:p w14:paraId="2A7EABF6" w14:textId="77777777" w:rsidR="000B07A2" w:rsidRPr="00645A95" w:rsidRDefault="000B07A2" w:rsidP="000702BC">
            <w:pPr>
              <w:ind w:firstLine="0"/>
              <w:rPr>
                <w:rFonts w:ascii="Times New Roman" w:hAnsi="Times New Roman" w:cs="Times New Roman"/>
              </w:rPr>
            </w:pPr>
          </w:p>
        </w:tc>
        <w:tc>
          <w:tcPr>
            <w:tcW w:w="776" w:type="dxa"/>
          </w:tcPr>
          <w:p w14:paraId="5897C845"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b/>
              </w:rPr>
              <w:t>Sexo:</w:t>
            </w:r>
          </w:p>
        </w:tc>
        <w:tc>
          <w:tcPr>
            <w:tcW w:w="1632" w:type="dxa"/>
          </w:tcPr>
          <w:p w14:paraId="51EAD8FB" w14:textId="77777777" w:rsidR="000B07A2" w:rsidRPr="00645A95" w:rsidRDefault="000B07A2" w:rsidP="000702BC">
            <w:pPr>
              <w:pBdr>
                <w:right w:val="single" w:sz="4" w:space="4" w:color="auto"/>
              </w:pBdr>
              <w:ind w:firstLine="0"/>
              <w:rPr>
                <w:rFonts w:ascii="Times New Roman" w:hAnsi="Times New Roman" w:cs="Times New Roman"/>
              </w:rPr>
            </w:pPr>
            <w:r w:rsidRPr="00645A95">
              <w:rPr>
                <w:rFonts w:ascii="Times New Roman" w:hAnsi="Times New Roman" w:cs="Times New Roman"/>
              </w:rPr>
              <w:t>(   ) Masculino</w:t>
            </w:r>
          </w:p>
          <w:p w14:paraId="3992EDD3" w14:textId="77777777" w:rsidR="000B07A2" w:rsidRPr="00645A95" w:rsidRDefault="000B07A2" w:rsidP="000702BC">
            <w:pPr>
              <w:pBdr>
                <w:right w:val="single" w:sz="4" w:space="4" w:color="auto"/>
              </w:pBdr>
              <w:ind w:firstLine="0"/>
              <w:rPr>
                <w:rFonts w:ascii="Times New Roman" w:hAnsi="Times New Roman" w:cs="Times New Roman"/>
              </w:rPr>
            </w:pPr>
            <w:r w:rsidRPr="00645A95">
              <w:rPr>
                <w:rFonts w:ascii="Times New Roman" w:hAnsi="Times New Roman" w:cs="Times New Roman"/>
              </w:rPr>
              <w:t>(   ) Femenino</w:t>
            </w:r>
          </w:p>
          <w:p w14:paraId="54BA8CEB" w14:textId="77777777" w:rsidR="000B07A2" w:rsidRPr="00645A95" w:rsidRDefault="000B07A2" w:rsidP="000702BC">
            <w:pPr>
              <w:pBdr>
                <w:right w:val="single" w:sz="4" w:space="4" w:color="auto"/>
              </w:pBdr>
              <w:ind w:firstLine="0"/>
              <w:rPr>
                <w:rFonts w:ascii="Times New Roman" w:hAnsi="Times New Roman" w:cs="Times New Roman"/>
              </w:rPr>
            </w:pPr>
          </w:p>
          <w:p w14:paraId="13BD0856" w14:textId="77777777" w:rsidR="000B07A2" w:rsidRPr="00645A95" w:rsidRDefault="000B07A2" w:rsidP="000702BC">
            <w:pPr>
              <w:pBdr>
                <w:right w:val="single" w:sz="4" w:space="4" w:color="auto"/>
              </w:pBdr>
              <w:ind w:firstLine="0"/>
              <w:rPr>
                <w:rFonts w:ascii="Times New Roman" w:hAnsi="Times New Roman" w:cs="Times New Roman"/>
              </w:rPr>
            </w:pPr>
          </w:p>
          <w:p w14:paraId="55F59379" w14:textId="77777777" w:rsidR="000B07A2" w:rsidRPr="00645A95" w:rsidRDefault="000B07A2" w:rsidP="000702BC">
            <w:pPr>
              <w:pBdr>
                <w:right w:val="single" w:sz="4" w:space="4" w:color="auto"/>
              </w:pBdr>
              <w:ind w:firstLine="0"/>
              <w:rPr>
                <w:rFonts w:ascii="Times New Roman" w:hAnsi="Times New Roman" w:cs="Times New Roman"/>
              </w:rPr>
            </w:pPr>
          </w:p>
        </w:tc>
        <w:tc>
          <w:tcPr>
            <w:tcW w:w="427" w:type="dxa"/>
          </w:tcPr>
          <w:p w14:paraId="492766B1" w14:textId="77777777" w:rsidR="000B07A2" w:rsidRPr="00645A95" w:rsidRDefault="000B07A2" w:rsidP="000702BC">
            <w:pPr>
              <w:ind w:firstLine="0"/>
              <w:rPr>
                <w:rFonts w:ascii="Times New Roman" w:hAnsi="Times New Roman" w:cs="Times New Roman"/>
              </w:rPr>
            </w:pPr>
          </w:p>
        </w:tc>
        <w:tc>
          <w:tcPr>
            <w:tcW w:w="1139" w:type="dxa"/>
          </w:tcPr>
          <w:p w14:paraId="079B770F"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b/>
              </w:rPr>
              <w:t xml:space="preserve">Nivel de estudio: </w:t>
            </w:r>
          </w:p>
        </w:tc>
        <w:tc>
          <w:tcPr>
            <w:tcW w:w="1764" w:type="dxa"/>
          </w:tcPr>
          <w:p w14:paraId="72333D5C"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Primaria </w:t>
            </w:r>
          </w:p>
          <w:p w14:paraId="32C5D421"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Secundaria </w:t>
            </w:r>
          </w:p>
          <w:p w14:paraId="6A67CA6E"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Superior </w:t>
            </w:r>
          </w:p>
          <w:p w14:paraId="2ACDD300" w14:textId="77777777" w:rsidR="000B07A2" w:rsidRPr="00645A95" w:rsidRDefault="000B07A2" w:rsidP="000702BC">
            <w:pPr>
              <w:ind w:firstLine="0"/>
              <w:rPr>
                <w:rFonts w:ascii="Times New Roman" w:hAnsi="Times New Roman" w:cs="Times New Roman"/>
              </w:rPr>
            </w:pPr>
            <w:r w:rsidRPr="00645A95">
              <w:rPr>
                <w:rFonts w:ascii="Times New Roman" w:hAnsi="Times New Roman" w:cs="Times New Roman"/>
              </w:rPr>
              <w:t xml:space="preserve">(   ) Masterado  </w:t>
            </w:r>
          </w:p>
        </w:tc>
      </w:tr>
    </w:tbl>
    <w:p w14:paraId="030F86C2" w14:textId="77777777" w:rsidR="000B07A2" w:rsidRPr="00645A95" w:rsidRDefault="000B07A2" w:rsidP="000702BC">
      <w:pPr>
        <w:spacing w:line="276" w:lineRule="auto"/>
        <w:jc w:val="center"/>
        <w:rPr>
          <w:rFonts w:ascii="Times New Roman" w:hAnsi="Times New Roman" w:cs="Times New Roman"/>
          <w:b/>
          <w:sz w:val="24"/>
        </w:rPr>
      </w:pPr>
    </w:p>
    <w:p w14:paraId="12A6ED9A" w14:textId="77777777" w:rsidR="007107D6" w:rsidRPr="00645A95" w:rsidRDefault="007107D6" w:rsidP="000702BC">
      <w:pPr>
        <w:pStyle w:val="Prrafodelista"/>
        <w:numPr>
          <w:ilvl w:val="0"/>
          <w:numId w:val="32"/>
        </w:numPr>
        <w:spacing w:line="240" w:lineRule="auto"/>
        <w:jc w:val="both"/>
        <w:rPr>
          <w:rFonts w:ascii="Times New Roman" w:hAnsi="Times New Roman" w:cs="Times New Roman"/>
          <w:b/>
        </w:rPr>
      </w:pPr>
      <w:r w:rsidRPr="00645A95">
        <w:rPr>
          <w:rFonts w:ascii="Times New Roman" w:hAnsi="Times New Roman" w:cs="Times New Roman"/>
          <w:b/>
        </w:rPr>
        <w:t>¿CÓMO CONSIDERA QUE ES EL MERCADO DE PORTOVIEJO PARA EL DESARROLLO DE EMPRENDIMIENTO?</w:t>
      </w:r>
    </w:p>
    <w:p w14:paraId="7A818E7B" w14:textId="77777777" w:rsidR="007107D6" w:rsidRPr="00645A95" w:rsidRDefault="007107D6" w:rsidP="000702BC">
      <w:pPr>
        <w:spacing w:line="240" w:lineRule="auto"/>
        <w:jc w:val="both"/>
        <w:rPr>
          <w:rFonts w:ascii="Times New Roman" w:hAnsi="Times New Roman" w:cs="Times New Roman"/>
          <w:b/>
          <w:sz w:val="16"/>
        </w:rPr>
      </w:pPr>
    </w:p>
    <w:p w14:paraId="57440F26" w14:textId="77777777" w:rsidR="007107D6" w:rsidRPr="00645A95" w:rsidRDefault="007107D6" w:rsidP="000702BC">
      <w:pPr>
        <w:pStyle w:val="Prrafodelista"/>
        <w:numPr>
          <w:ilvl w:val="0"/>
          <w:numId w:val="32"/>
        </w:numPr>
        <w:spacing w:line="240" w:lineRule="auto"/>
        <w:jc w:val="both"/>
        <w:rPr>
          <w:rFonts w:ascii="Times New Roman" w:hAnsi="Times New Roman" w:cs="Times New Roman"/>
          <w:b/>
          <w:lang w:val="es-ES" w:eastAsia="es-EC"/>
        </w:rPr>
      </w:pPr>
      <w:r w:rsidRPr="00645A95">
        <w:rPr>
          <w:rFonts w:ascii="Times New Roman" w:hAnsi="Times New Roman" w:cs="Times New Roman"/>
          <w:b/>
          <w:lang w:val="es-ES" w:eastAsia="es-EC"/>
        </w:rPr>
        <w:t>¿CÓMO ES LA OFERTA DE BEBIDAS PRÁCTICAS EN SU CADENA DE VENTA?</w:t>
      </w:r>
    </w:p>
    <w:p w14:paraId="29E3A520" w14:textId="77777777" w:rsidR="007107D6" w:rsidRPr="00645A95" w:rsidRDefault="007107D6" w:rsidP="000702BC">
      <w:pPr>
        <w:spacing w:line="240" w:lineRule="auto"/>
        <w:jc w:val="both"/>
        <w:rPr>
          <w:rFonts w:ascii="Times New Roman" w:hAnsi="Times New Roman" w:cs="Times New Roman"/>
          <w:b/>
          <w:sz w:val="14"/>
          <w:lang w:val="es-ES" w:eastAsia="es-EC"/>
        </w:rPr>
      </w:pPr>
    </w:p>
    <w:p w14:paraId="1D4297D1" w14:textId="77777777" w:rsidR="007107D6" w:rsidRPr="00645A95" w:rsidRDefault="007107D6" w:rsidP="000702BC">
      <w:pPr>
        <w:pStyle w:val="Prrafodelista"/>
        <w:numPr>
          <w:ilvl w:val="0"/>
          <w:numId w:val="32"/>
        </w:numPr>
        <w:spacing w:line="240" w:lineRule="auto"/>
        <w:jc w:val="both"/>
        <w:rPr>
          <w:rFonts w:ascii="Times New Roman" w:hAnsi="Times New Roman" w:cs="Times New Roman"/>
          <w:b/>
          <w:sz w:val="24"/>
        </w:rPr>
      </w:pPr>
      <w:r w:rsidRPr="00645A95">
        <w:rPr>
          <w:rFonts w:ascii="Times New Roman" w:hAnsi="Times New Roman" w:cs="Times New Roman"/>
          <w:b/>
          <w:lang w:val="es-ES" w:eastAsia="es-EC"/>
        </w:rPr>
        <w:t>¿QUÉ TANTA DEMANDA TIENEN LAS BEBIDAS PRÁCTICAS EN SU CADENA DE VENTA?</w:t>
      </w:r>
    </w:p>
    <w:p w14:paraId="4EEEFD57" w14:textId="77777777" w:rsidR="007107D6" w:rsidRPr="00645A95" w:rsidRDefault="007107D6" w:rsidP="000702BC">
      <w:pPr>
        <w:spacing w:line="240" w:lineRule="auto"/>
        <w:jc w:val="both"/>
        <w:rPr>
          <w:rFonts w:ascii="Times New Roman" w:hAnsi="Times New Roman" w:cs="Times New Roman"/>
          <w:b/>
          <w:sz w:val="24"/>
        </w:rPr>
      </w:pPr>
    </w:p>
    <w:p w14:paraId="4219D3D3" w14:textId="77777777" w:rsidR="0043691C" w:rsidRPr="00645A95" w:rsidRDefault="0043691C" w:rsidP="000702BC">
      <w:pPr>
        <w:spacing w:line="240" w:lineRule="auto"/>
        <w:jc w:val="both"/>
        <w:rPr>
          <w:rFonts w:ascii="Times New Roman" w:hAnsi="Times New Roman" w:cs="Times New Roman"/>
          <w:b/>
          <w:sz w:val="24"/>
        </w:rPr>
      </w:pPr>
    </w:p>
    <w:p w14:paraId="4179C793" w14:textId="77777777" w:rsidR="007107D6" w:rsidRPr="00645A95" w:rsidRDefault="007107D6" w:rsidP="000702BC">
      <w:pPr>
        <w:pStyle w:val="Prrafodelista"/>
        <w:numPr>
          <w:ilvl w:val="0"/>
          <w:numId w:val="32"/>
        </w:numPr>
        <w:spacing w:line="240" w:lineRule="auto"/>
        <w:jc w:val="both"/>
        <w:rPr>
          <w:rFonts w:ascii="Times New Roman" w:hAnsi="Times New Roman" w:cs="Times New Roman"/>
          <w:b/>
          <w:sz w:val="24"/>
        </w:rPr>
      </w:pPr>
      <w:r w:rsidRPr="00645A95">
        <w:rPr>
          <w:rFonts w:ascii="Times New Roman" w:hAnsi="Times New Roman" w:cs="Times New Roman"/>
          <w:b/>
        </w:rPr>
        <w:t>¿CONSIDERA QUE LAS INSTALACIONES FÍSICAS DE UNA EMPRESA SON IMPORTANTES PARA EL ADECUADO FUNCIONAMIENTO Y PRODUCTIVIDAD DE UN EMPRENDIMIENTO</w:t>
      </w:r>
      <w:r w:rsidRPr="00645A95">
        <w:rPr>
          <w:rFonts w:ascii="Times New Roman" w:hAnsi="Times New Roman" w:cs="Times New Roman"/>
          <w:b/>
          <w:lang w:val="es-ES" w:eastAsia="es-EC"/>
        </w:rPr>
        <w:t>?</w:t>
      </w:r>
    </w:p>
    <w:p w14:paraId="6D93597C" w14:textId="77777777" w:rsidR="007107D6" w:rsidRPr="00645A95" w:rsidRDefault="007107D6" w:rsidP="000702BC">
      <w:pPr>
        <w:spacing w:line="240" w:lineRule="auto"/>
        <w:jc w:val="both"/>
        <w:rPr>
          <w:rFonts w:ascii="Times New Roman" w:hAnsi="Times New Roman" w:cs="Times New Roman"/>
          <w:b/>
          <w:sz w:val="24"/>
        </w:rPr>
      </w:pPr>
    </w:p>
    <w:p w14:paraId="6198E86F" w14:textId="77777777" w:rsidR="0043691C" w:rsidRPr="00645A95" w:rsidRDefault="0043691C" w:rsidP="000702BC">
      <w:pPr>
        <w:spacing w:line="240" w:lineRule="auto"/>
        <w:jc w:val="both"/>
        <w:rPr>
          <w:rFonts w:ascii="Times New Roman" w:hAnsi="Times New Roman" w:cs="Times New Roman"/>
          <w:b/>
          <w:sz w:val="24"/>
        </w:rPr>
      </w:pPr>
    </w:p>
    <w:p w14:paraId="48DCECA6" w14:textId="77777777" w:rsidR="007107D6" w:rsidRPr="00645A95" w:rsidRDefault="007107D6" w:rsidP="000702BC">
      <w:pPr>
        <w:pStyle w:val="Prrafodelista"/>
        <w:numPr>
          <w:ilvl w:val="0"/>
          <w:numId w:val="32"/>
        </w:numPr>
        <w:spacing w:line="240" w:lineRule="auto"/>
        <w:jc w:val="both"/>
        <w:rPr>
          <w:rFonts w:ascii="Times New Roman" w:hAnsi="Times New Roman" w:cs="Times New Roman"/>
          <w:b/>
          <w:lang w:val="es-ES" w:eastAsia="es-EC"/>
        </w:rPr>
      </w:pPr>
      <w:r w:rsidRPr="00645A95">
        <w:rPr>
          <w:rFonts w:ascii="Times New Roman" w:hAnsi="Times New Roman" w:cs="Times New Roman"/>
          <w:b/>
          <w:lang w:val="es-ES" w:eastAsia="es-EC"/>
        </w:rPr>
        <w:t>¿QUÉ TAN IMPORTANTE CONSIDERA EL QUE UNA EMPRESA CUENTE CON UN MANUAL DE FUNCIONES, RESPONSABILIDADES Y PERFIL DE CADA PUESTO?</w:t>
      </w:r>
    </w:p>
    <w:p w14:paraId="36547853" w14:textId="77777777" w:rsidR="0043691C" w:rsidRPr="00645A95" w:rsidRDefault="0043691C" w:rsidP="000702BC">
      <w:pPr>
        <w:spacing w:line="240" w:lineRule="auto"/>
        <w:jc w:val="both"/>
        <w:rPr>
          <w:rFonts w:ascii="Times New Roman" w:hAnsi="Times New Roman" w:cs="Times New Roman"/>
          <w:b/>
          <w:lang w:val="es-ES" w:eastAsia="es-EC"/>
        </w:rPr>
      </w:pPr>
    </w:p>
    <w:p w14:paraId="44103F3B" w14:textId="77777777" w:rsidR="007107D6" w:rsidRPr="00645A95" w:rsidRDefault="007107D6" w:rsidP="000702BC">
      <w:pPr>
        <w:pStyle w:val="Prrafodelista"/>
        <w:numPr>
          <w:ilvl w:val="0"/>
          <w:numId w:val="32"/>
        </w:numPr>
        <w:spacing w:line="240" w:lineRule="auto"/>
        <w:jc w:val="both"/>
        <w:rPr>
          <w:rFonts w:ascii="Times New Roman" w:hAnsi="Times New Roman" w:cs="Times New Roman"/>
          <w:b/>
          <w:lang w:val="es-ES" w:eastAsia="es-EC"/>
        </w:rPr>
      </w:pPr>
      <w:r w:rsidRPr="00645A95">
        <w:rPr>
          <w:rFonts w:ascii="Times New Roman" w:hAnsi="Times New Roman" w:cs="Times New Roman"/>
          <w:b/>
          <w:lang w:val="es-ES" w:eastAsia="es-EC"/>
        </w:rPr>
        <w:t>¿CONSIDERA QUE LAS INVERSIONES EN LOS PROYECTOS DE EMPRENDIMIENTO SON DEMASIADOS ALTAS EN SUS INICIOS PRODUCTIVOS?</w:t>
      </w:r>
    </w:p>
    <w:p w14:paraId="192CED4D" w14:textId="77777777" w:rsidR="0043691C" w:rsidRPr="00645A95" w:rsidRDefault="0043691C" w:rsidP="000702BC">
      <w:pPr>
        <w:pStyle w:val="Prrafodelista"/>
        <w:spacing w:line="240" w:lineRule="auto"/>
        <w:rPr>
          <w:rFonts w:ascii="Times New Roman" w:hAnsi="Times New Roman" w:cs="Times New Roman"/>
          <w:b/>
          <w:lang w:val="es-ES" w:eastAsia="es-EC"/>
        </w:rPr>
      </w:pPr>
    </w:p>
    <w:p w14:paraId="639702AC" w14:textId="77777777" w:rsidR="0043691C" w:rsidRPr="00645A95" w:rsidRDefault="0043691C" w:rsidP="000702BC">
      <w:pPr>
        <w:pStyle w:val="Prrafodelista"/>
        <w:spacing w:line="240" w:lineRule="auto"/>
        <w:rPr>
          <w:rFonts w:ascii="Times New Roman" w:hAnsi="Times New Roman" w:cs="Times New Roman"/>
          <w:b/>
          <w:lang w:val="es-ES" w:eastAsia="es-EC"/>
        </w:rPr>
      </w:pPr>
    </w:p>
    <w:p w14:paraId="374A3EB5" w14:textId="77777777" w:rsidR="0043691C" w:rsidRPr="00645A95" w:rsidRDefault="0043691C" w:rsidP="000702BC">
      <w:pPr>
        <w:pStyle w:val="Prrafodelista"/>
        <w:spacing w:line="240" w:lineRule="auto"/>
        <w:rPr>
          <w:rFonts w:ascii="Times New Roman" w:hAnsi="Times New Roman" w:cs="Times New Roman"/>
          <w:b/>
          <w:lang w:val="es-ES" w:eastAsia="es-EC"/>
        </w:rPr>
      </w:pPr>
    </w:p>
    <w:p w14:paraId="645E4C13" w14:textId="4DEA79AA" w:rsidR="0043691C" w:rsidRPr="00645A95" w:rsidRDefault="0043691C" w:rsidP="000702BC">
      <w:pPr>
        <w:pStyle w:val="Prrafodelista"/>
        <w:numPr>
          <w:ilvl w:val="0"/>
          <w:numId w:val="32"/>
        </w:numPr>
        <w:spacing w:line="240" w:lineRule="auto"/>
        <w:jc w:val="both"/>
        <w:rPr>
          <w:rFonts w:ascii="Times New Roman" w:hAnsi="Times New Roman" w:cs="Times New Roman"/>
          <w:b/>
          <w:lang w:val="es-ES" w:eastAsia="es-EC"/>
        </w:rPr>
      </w:pPr>
      <w:r w:rsidRPr="00645A95">
        <w:rPr>
          <w:rFonts w:ascii="Times New Roman" w:hAnsi="Times New Roman" w:cs="Times New Roman"/>
          <w:b/>
          <w:lang w:val="es-ES" w:eastAsia="es-EC"/>
        </w:rPr>
        <w:t>¿CONSIDERA USTED QUE ES ALTO EL NÚMERO DE COMPETIDORES DE BEBIDAS PRÁCTICAS O SALUDABLES QUE DISTRIBUYEN SU PRODUCTO EN LA CIUDAD Y LA PROVINCIA?</w:t>
      </w:r>
    </w:p>
    <w:p w14:paraId="6ED1C6E6" w14:textId="77777777" w:rsidR="007147C4" w:rsidRPr="00645A95" w:rsidRDefault="007147C4" w:rsidP="000702BC">
      <w:pPr>
        <w:spacing w:line="240" w:lineRule="auto"/>
        <w:jc w:val="both"/>
        <w:rPr>
          <w:rFonts w:ascii="Times New Roman" w:hAnsi="Times New Roman" w:cs="Times New Roman"/>
          <w:b/>
          <w:sz w:val="24"/>
        </w:rPr>
      </w:pPr>
    </w:p>
    <w:p w14:paraId="00C85C78" w14:textId="77777777" w:rsidR="007147C4" w:rsidRPr="00645A95" w:rsidRDefault="007147C4" w:rsidP="000702BC">
      <w:pPr>
        <w:spacing w:line="240" w:lineRule="auto"/>
        <w:jc w:val="both"/>
        <w:rPr>
          <w:rFonts w:ascii="Times New Roman" w:hAnsi="Times New Roman" w:cs="Times New Roman"/>
          <w:b/>
          <w:sz w:val="24"/>
        </w:rPr>
      </w:pPr>
    </w:p>
    <w:p w14:paraId="21902543" w14:textId="77777777" w:rsidR="007147C4" w:rsidRPr="00645A95" w:rsidRDefault="007147C4" w:rsidP="000702BC">
      <w:pPr>
        <w:spacing w:line="240" w:lineRule="auto"/>
        <w:jc w:val="both"/>
        <w:rPr>
          <w:rFonts w:ascii="Times New Roman" w:hAnsi="Times New Roman" w:cs="Times New Roman"/>
          <w:b/>
          <w:sz w:val="24"/>
        </w:rPr>
      </w:pPr>
    </w:p>
    <w:p w14:paraId="3623ED6A" w14:textId="49FDFB9C" w:rsidR="00141479" w:rsidRPr="00645A95" w:rsidRDefault="00141479" w:rsidP="000702BC">
      <w:pPr>
        <w:spacing w:line="240" w:lineRule="auto"/>
        <w:jc w:val="both"/>
        <w:rPr>
          <w:rFonts w:ascii="Times New Roman" w:hAnsi="Times New Roman" w:cs="Times New Roman"/>
          <w:b/>
          <w:sz w:val="24"/>
        </w:rPr>
      </w:pPr>
      <w:r w:rsidRPr="00645A95">
        <w:rPr>
          <w:rFonts w:ascii="Times New Roman" w:hAnsi="Times New Roman" w:cs="Times New Roman"/>
          <w:b/>
          <w:sz w:val="24"/>
        </w:rPr>
        <w:lastRenderedPageBreak/>
        <w:t>Apéndice C</w:t>
      </w:r>
    </w:p>
    <w:p w14:paraId="3E568909" w14:textId="35331DAE" w:rsidR="00316E7F" w:rsidRPr="00645A95" w:rsidRDefault="00690ADA"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object w:dxaOrig="5082" w:dyaOrig="3075" w14:anchorId="275E56D9">
          <v:shape id="_x0000_i1028" type="#_x0000_t75" style="width:99.5pt;height:50.95pt" o:ole="">
            <v:imagedata r:id="rId9" o:title="" cropbottom="29207f"/>
          </v:shape>
          <o:OLEObject Type="Embed" ProgID="StaticMetafile" ShapeID="_x0000_i1028" DrawAspect="Content" ObjectID="_1597211963" r:id="rId73"/>
        </w:object>
      </w:r>
    </w:p>
    <w:p w14:paraId="18D3E681" w14:textId="77777777" w:rsidR="00316E7F" w:rsidRPr="00645A95" w:rsidRDefault="00316E7F"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t xml:space="preserve">UNIVERSIDAD SAN GREGORIO DE PORTOVIEJO </w:t>
      </w:r>
    </w:p>
    <w:p w14:paraId="143E9A3D" w14:textId="77777777" w:rsidR="00316E7F" w:rsidRPr="00645A95" w:rsidRDefault="00316E7F"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t>CARRERA DE GESTIÓN EMPRESARIAL</w:t>
      </w:r>
    </w:p>
    <w:p w14:paraId="40AFD28D" w14:textId="77777777" w:rsidR="00316E7F" w:rsidRPr="00645A95" w:rsidRDefault="00316E7F" w:rsidP="000702BC">
      <w:pPr>
        <w:spacing w:line="276" w:lineRule="auto"/>
        <w:jc w:val="center"/>
        <w:rPr>
          <w:rFonts w:ascii="Times New Roman" w:hAnsi="Times New Roman" w:cs="Times New Roman"/>
          <w:b/>
          <w:sz w:val="24"/>
        </w:rPr>
      </w:pPr>
    </w:p>
    <w:p w14:paraId="342D547F" w14:textId="77777777" w:rsidR="005A2444" w:rsidRPr="00645A95" w:rsidRDefault="005A2444" w:rsidP="000702BC">
      <w:pPr>
        <w:spacing w:line="276" w:lineRule="auto"/>
        <w:jc w:val="center"/>
        <w:rPr>
          <w:rFonts w:ascii="Times New Roman" w:hAnsi="Times New Roman" w:cs="Times New Roman"/>
          <w:b/>
          <w:sz w:val="24"/>
        </w:rPr>
      </w:pPr>
      <w:r w:rsidRPr="00645A95">
        <w:rPr>
          <w:rFonts w:ascii="Times New Roman" w:hAnsi="Times New Roman" w:cs="Times New Roman"/>
          <w:b/>
          <w:sz w:val="24"/>
        </w:rPr>
        <w:t>ENCUESTA A CONSUMIDORES DE BEBIDAS PRÁCTICAS</w:t>
      </w:r>
    </w:p>
    <w:p w14:paraId="4A0F6DD8" w14:textId="77777777" w:rsidR="002C4DFF" w:rsidRPr="00645A95" w:rsidRDefault="002C4DFF" w:rsidP="000702BC">
      <w:pPr>
        <w:spacing w:line="276" w:lineRule="auto"/>
      </w:pPr>
    </w:p>
    <w:p w14:paraId="4CF5CBEA" w14:textId="77777777" w:rsidR="00316E7F" w:rsidRPr="00645A95" w:rsidRDefault="00316E7F" w:rsidP="000702BC">
      <w:pPr>
        <w:spacing w:line="276" w:lineRule="auto"/>
        <w:jc w:val="both"/>
        <w:rPr>
          <w:rFonts w:ascii="Times New Roman" w:hAnsi="Times New Roman" w:cs="Times New Roman"/>
          <w:sz w:val="24"/>
        </w:rPr>
      </w:pPr>
      <w:r w:rsidRPr="00645A95">
        <w:rPr>
          <w:rFonts w:ascii="Times New Roman" w:hAnsi="Times New Roman" w:cs="Times New Roman"/>
          <w:b/>
          <w:sz w:val="24"/>
        </w:rPr>
        <w:t xml:space="preserve">Objetivo general: </w:t>
      </w:r>
      <w:r w:rsidRPr="00645A95">
        <w:rPr>
          <w:rFonts w:ascii="Times New Roman" w:hAnsi="Times New Roman" w:cs="Times New Roman"/>
          <w:sz w:val="24"/>
        </w:rPr>
        <w:t>Determinar la pre factibilidad de producir y comercializar una bebida práctica elaborada a base de sábila en el cantón Portoviejo, provincia de Manabí.</w:t>
      </w:r>
    </w:p>
    <w:p w14:paraId="6BD4E39F" w14:textId="77777777" w:rsidR="00690ADA" w:rsidRPr="00645A95" w:rsidRDefault="00690ADA" w:rsidP="000702BC">
      <w:pPr>
        <w:spacing w:line="276" w:lineRule="auto"/>
        <w:jc w:val="both"/>
        <w:rPr>
          <w:rFonts w:ascii="Times New Roman" w:hAnsi="Times New Roman" w:cs="Times New Roman"/>
          <w:sz w:val="24"/>
        </w:rPr>
      </w:pPr>
    </w:p>
    <w:tbl>
      <w:tblPr>
        <w:tblStyle w:val="Tablaconcuadrcula"/>
        <w:tblW w:w="88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43"/>
        <w:gridCol w:w="425"/>
        <w:gridCol w:w="776"/>
        <w:gridCol w:w="1632"/>
        <w:gridCol w:w="427"/>
        <w:gridCol w:w="1139"/>
        <w:gridCol w:w="1764"/>
      </w:tblGrid>
      <w:tr w:rsidR="00690ADA" w:rsidRPr="00645A95" w14:paraId="108EAC63" w14:textId="77777777" w:rsidTr="009C7EBA">
        <w:trPr>
          <w:jc w:val="center"/>
        </w:trPr>
        <w:tc>
          <w:tcPr>
            <w:tcW w:w="846" w:type="dxa"/>
          </w:tcPr>
          <w:p w14:paraId="1FB34DB9" w14:textId="77777777" w:rsidR="00690ADA" w:rsidRPr="00645A95" w:rsidRDefault="00690ADA" w:rsidP="000702BC">
            <w:pPr>
              <w:ind w:firstLine="0"/>
              <w:rPr>
                <w:rFonts w:ascii="Times New Roman" w:hAnsi="Times New Roman" w:cs="Times New Roman"/>
                <w:b/>
              </w:rPr>
            </w:pPr>
            <w:r w:rsidRPr="00645A95">
              <w:rPr>
                <w:rFonts w:ascii="Times New Roman" w:hAnsi="Times New Roman" w:cs="Times New Roman"/>
                <w:b/>
              </w:rPr>
              <w:t>Edad:</w:t>
            </w:r>
          </w:p>
        </w:tc>
        <w:tc>
          <w:tcPr>
            <w:tcW w:w="1843" w:type="dxa"/>
            <w:tcBorders>
              <w:top w:val="single" w:sz="4" w:space="0" w:color="auto"/>
              <w:bottom w:val="single" w:sz="4" w:space="0" w:color="auto"/>
              <w:right w:val="single" w:sz="4" w:space="0" w:color="auto"/>
            </w:tcBorders>
          </w:tcPr>
          <w:p w14:paraId="3CB97E7C" w14:textId="134723A4"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 1</w:t>
            </w:r>
            <w:r w:rsidR="000B07A2" w:rsidRPr="00645A95">
              <w:rPr>
                <w:rFonts w:ascii="Times New Roman" w:hAnsi="Times New Roman" w:cs="Times New Roman"/>
              </w:rPr>
              <w:t>5</w:t>
            </w:r>
            <w:r w:rsidRPr="00645A95">
              <w:rPr>
                <w:rFonts w:ascii="Times New Roman" w:hAnsi="Times New Roman" w:cs="Times New Roman"/>
              </w:rPr>
              <w:t xml:space="preserve"> a 2</w:t>
            </w:r>
            <w:r w:rsidR="000B07A2" w:rsidRPr="00645A95">
              <w:rPr>
                <w:rFonts w:ascii="Times New Roman" w:hAnsi="Times New Roman" w:cs="Times New Roman"/>
              </w:rPr>
              <w:t>0</w:t>
            </w:r>
            <w:r w:rsidRPr="00645A95">
              <w:rPr>
                <w:rFonts w:ascii="Times New Roman" w:hAnsi="Times New Roman" w:cs="Times New Roman"/>
              </w:rPr>
              <w:t xml:space="preserve"> años</w:t>
            </w:r>
          </w:p>
          <w:p w14:paraId="33363171" w14:textId="1664941B"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 2</w:t>
            </w:r>
            <w:r w:rsidR="000B07A2" w:rsidRPr="00645A95">
              <w:rPr>
                <w:rFonts w:ascii="Times New Roman" w:hAnsi="Times New Roman" w:cs="Times New Roman"/>
              </w:rPr>
              <w:t>1</w:t>
            </w:r>
            <w:r w:rsidRPr="00645A95">
              <w:rPr>
                <w:rFonts w:ascii="Times New Roman" w:hAnsi="Times New Roman" w:cs="Times New Roman"/>
              </w:rPr>
              <w:t xml:space="preserve"> a 3</w:t>
            </w:r>
            <w:r w:rsidR="000B07A2" w:rsidRPr="00645A95">
              <w:rPr>
                <w:rFonts w:ascii="Times New Roman" w:hAnsi="Times New Roman" w:cs="Times New Roman"/>
              </w:rPr>
              <w:t>0</w:t>
            </w:r>
            <w:r w:rsidRPr="00645A95">
              <w:rPr>
                <w:rFonts w:ascii="Times New Roman" w:hAnsi="Times New Roman" w:cs="Times New Roman"/>
              </w:rPr>
              <w:t xml:space="preserve"> años</w:t>
            </w:r>
          </w:p>
          <w:p w14:paraId="41138016" w14:textId="672A14E9"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 3</w:t>
            </w:r>
            <w:r w:rsidR="000B07A2" w:rsidRPr="00645A95">
              <w:rPr>
                <w:rFonts w:ascii="Times New Roman" w:hAnsi="Times New Roman" w:cs="Times New Roman"/>
              </w:rPr>
              <w:t>1</w:t>
            </w:r>
            <w:r w:rsidRPr="00645A95">
              <w:rPr>
                <w:rFonts w:ascii="Times New Roman" w:hAnsi="Times New Roman" w:cs="Times New Roman"/>
              </w:rPr>
              <w:t xml:space="preserve"> a 4</w:t>
            </w:r>
            <w:r w:rsidR="000B07A2" w:rsidRPr="00645A95">
              <w:rPr>
                <w:rFonts w:ascii="Times New Roman" w:hAnsi="Times New Roman" w:cs="Times New Roman"/>
              </w:rPr>
              <w:t>0</w:t>
            </w:r>
            <w:r w:rsidRPr="00645A95">
              <w:rPr>
                <w:rFonts w:ascii="Times New Roman" w:hAnsi="Times New Roman" w:cs="Times New Roman"/>
              </w:rPr>
              <w:t xml:space="preserve"> años</w:t>
            </w:r>
          </w:p>
          <w:p w14:paraId="2425A323" w14:textId="4C90A0C9"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 4</w:t>
            </w:r>
            <w:r w:rsidR="000B07A2" w:rsidRPr="00645A95">
              <w:rPr>
                <w:rFonts w:ascii="Times New Roman" w:hAnsi="Times New Roman" w:cs="Times New Roman"/>
              </w:rPr>
              <w:t>1</w:t>
            </w:r>
            <w:r w:rsidRPr="00645A95">
              <w:rPr>
                <w:rFonts w:ascii="Times New Roman" w:hAnsi="Times New Roman" w:cs="Times New Roman"/>
              </w:rPr>
              <w:t xml:space="preserve"> a 5</w:t>
            </w:r>
            <w:r w:rsidR="000B07A2" w:rsidRPr="00645A95">
              <w:rPr>
                <w:rFonts w:ascii="Times New Roman" w:hAnsi="Times New Roman" w:cs="Times New Roman"/>
              </w:rPr>
              <w:t>0</w:t>
            </w:r>
            <w:r w:rsidRPr="00645A95">
              <w:rPr>
                <w:rFonts w:ascii="Times New Roman" w:hAnsi="Times New Roman" w:cs="Times New Roman"/>
              </w:rPr>
              <w:t xml:space="preserve"> años </w:t>
            </w:r>
          </w:p>
          <w:p w14:paraId="6F4C37B8" w14:textId="77777777" w:rsidR="000B07A2" w:rsidRPr="00645A95" w:rsidRDefault="00690ADA" w:rsidP="000702BC">
            <w:pPr>
              <w:ind w:firstLine="0"/>
              <w:rPr>
                <w:rFonts w:ascii="Times New Roman" w:hAnsi="Times New Roman" w:cs="Times New Roman"/>
              </w:rPr>
            </w:pPr>
            <w:r w:rsidRPr="00645A95">
              <w:rPr>
                <w:rFonts w:ascii="Times New Roman" w:hAnsi="Times New Roman" w:cs="Times New Roman"/>
              </w:rPr>
              <w:t>(   ) 5</w:t>
            </w:r>
            <w:r w:rsidR="000B07A2" w:rsidRPr="00645A95">
              <w:rPr>
                <w:rFonts w:ascii="Times New Roman" w:hAnsi="Times New Roman" w:cs="Times New Roman"/>
              </w:rPr>
              <w:t>1</w:t>
            </w:r>
            <w:r w:rsidRPr="00645A95">
              <w:rPr>
                <w:rFonts w:ascii="Times New Roman" w:hAnsi="Times New Roman" w:cs="Times New Roman"/>
              </w:rPr>
              <w:t xml:space="preserve"> a </w:t>
            </w:r>
            <w:r w:rsidR="000B07A2" w:rsidRPr="00645A95">
              <w:rPr>
                <w:rFonts w:ascii="Times New Roman" w:hAnsi="Times New Roman" w:cs="Times New Roman"/>
              </w:rPr>
              <w:t>6</w:t>
            </w:r>
            <w:r w:rsidRPr="00645A95">
              <w:rPr>
                <w:rFonts w:ascii="Times New Roman" w:hAnsi="Times New Roman" w:cs="Times New Roman"/>
              </w:rPr>
              <w:t>0 años</w:t>
            </w:r>
          </w:p>
          <w:p w14:paraId="52F032B5" w14:textId="5C322094" w:rsidR="00690ADA" w:rsidRPr="00645A95" w:rsidRDefault="000B07A2" w:rsidP="000702BC">
            <w:pPr>
              <w:ind w:firstLine="0"/>
              <w:rPr>
                <w:rFonts w:ascii="Times New Roman" w:hAnsi="Times New Roman" w:cs="Times New Roman"/>
              </w:rPr>
            </w:pPr>
            <w:r w:rsidRPr="00645A95">
              <w:rPr>
                <w:rFonts w:ascii="Times New Roman" w:hAnsi="Times New Roman" w:cs="Times New Roman"/>
              </w:rPr>
              <w:t>(   ) 61 a 74 años</w:t>
            </w:r>
          </w:p>
        </w:tc>
        <w:tc>
          <w:tcPr>
            <w:tcW w:w="425" w:type="dxa"/>
            <w:tcBorders>
              <w:left w:val="single" w:sz="4" w:space="0" w:color="auto"/>
            </w:tcBorders>
          </w:tcPr>
          <w:p w14:paraId="63D61E0C" w14:textId="77777777" w:rsidR="00690ADA" w:rsidRPr="00645A95" w:rsidRDefault="00690ADA" w:rsidP="000702BC">
            <w:pPr>
              <w:ind w:firstLine="0"/>
              <w:rPr>
                <w:rFonts w:ascii="Times New Roman" w:hAnsi="Times New Roman" w:cs="Times New Roman"/>
              </w:rPr>
            </w:pPr>
          </w:p>
        </w:tc>
        <w:tc>
          <w:tcPr>
            <w:tcW w:w="776" w:type="dxa"/>
          </w:tcPr>
          <w:p w14:paraId="284B9976" w14:textId="77777777" w:rsidR="00690ADA" w:rsidRPr="00645A95" w:rsidRDefault="00690ADA" w:rsidP="000702BC">
            <w:pPr>
              <w:ind w:firstLine="0"/>
              <w:rPr>
                <w:rFonts w:ascii="Times New Roman" w:hAnsi="Times New Roman" w:cs="Times New Roman"/>
              </w:rPr>
            </w:pPr>
            <w:r w:rsidRPr="00645A95">
              <w:rPr>
                <w:rFonts w:ascii="Times New Roman" w:hAnsi="Times New Roman" w:cs="Times New Roman"/>
                <w:b/>
              </w:rPr>
              <w:t>Sexo:</w:t>
            </w:r>
          </w:p>
        </w:tc>
        <w:tc>
          <w:tcPr>
            <w:tcW w:w="1632" w:type="dxa"/>
          </w:tcPr>
          <w:p w14:paraId="774B1B4E" w14:textId="77777777" w:rsidR="00690ADA" w:rsidRPr="00645A95" w:rsidRDefault="00690ADA" w:rsidP="000702BC">
            <w:pPr>
              <w:pBdr>
                <w:right w:val="single" w:sz="4" w:space="4" w:color="auto"/>
              </w:pBdr>
              <w:ind w:firstLine="0"/>
              <w:rPr>
                <w:rFonts w:ascii="Times New Roman" w:hAnsi="Times New Roman" w:cs="Times New Roman"/>
              </w:rPr>
            </w:pPr>
            <w:r w:rsidRPr="00645A95">
              <w:rPr>
                <w:rFonts w:ascii="Times New Roman" w:hAnsi="Times New Roman" w:cs="Times New Roman"/>
              </w:rPr>
              <w:t>(   ) Masculino</w:t>
            </w:r>
          </w:p>
          <w:p w14:paraId="17637E91" w14:textId="77777777" w:rsidR="00690ADA" w:rsidRPr="00645A95" w:rsidRDefault="00690ADA" w:rsidP="000702BC">
            <w:pPr>
              <w:pBdr>
                <w:right w:val="single" w:sz="4" w:space="4" w:color="auto"/>
              </w:pBdr>
              <w:ind w:firstLine="0"/>
              <w:rPr>
                <w:rFonts w:ascii="Times New Roman" w:hAnsi="Times New Roman" w:cs="Times New Roman"/>
              </w:rPr>
            </w:pPr>
            <w:r w:rsidRPr="00645A95">
              <w:rPr>
                <w:rFonts w:ascii="Times New Roman" w:hAnsi="Times New Roman" w:cs="Times New Roman"/>
              </w:rPr>
              <w:t>(   ) Femenino</w:t>
            </w:r>
          </w:p>
          <w:p w14:paraId="5EFB44A2" w14:textId="77777777" w:rsidR="00690ADA" w:rsidRPr="00645A95" w:rsidRDefault="00690ADA" w:rsidP="000702BC">
            <w:pPr>
              <w:pBdr>
                <w:right w:val="single" w:sz="4" w:space="4" w:color="auto"/>
              </w:pBdr>
              <w:ind w:firstLine="0"/>
              <w:rPr>
                <w:rFonts w:ascii="Times New Roman" w:hAnsi="Times New Roman" w:cs="Times New Roman"/>
              </w:rPr>
            </w:pPr>
          </w:p>
          <w:p w14:paraId="6884F163" w14:textId="77777777" w:rsidR="00690ADA" w:rsidRPr="00645A95" w:rsidRDefault="00690ADA" w:rsidP="000702BC">
            <w:pPr>
              <w:pBdr>
                <w:right w:val="single" w:sz="4" w:space="4" w:color="auto"/>
              </w:pBdr>
              <w:ind w:firstLine="0"/>
              <w:rPr>
                <w:rFonts w:ascii="Times New Roman" w:hAnsi="Times New Roman" w:cs="Times New Roman"/>
              </w:rPr>
            </w:pPr>
          </w:p>
          <w:p w14:paraId="4F2D4A71" w14:textId="77777777" w:rsidR="00690ADA" w:rsidRPr="00645A95" w:rsidRDefault="00690ADA" w:rsidP="000702BC">
            <w:pPr>
              <w:pBdr>
                <w:right w:val="single" w:sz="4" w:space="4" w:color="auto"/>
              </w:pBdr>
              <w:ind w:firstLine="0"/>
              <w:rPr>
                <w:rFonts w:ascii="Times New Roman" w:hAnsi="Times New Roman" w:cs="Times New Roman"/>
              </w:rPr>
            </w:pPr>
          </w:p>
        </w:tc>
        <w:tc>
          <w:tcPr>
            <w:tcW w:w="427" w:type="dxa"/>
          </w:tcPr>
          <w:p w14:paraId="178DA4F9" w14:textId="77777777" w:rsidR="00690ADA" w:rsidRPr="00645A95" w:rsidRDefault="00690ADA" w:rsidP="000702BC">
            <w:pPr>
              <w:ind w:firstLine="0"/>
              <w:rPr>
                <w:rFonts w:ascii="Times New Roman" w:hAnsi="Times New Roman" w:cs="Times New Roman"/>
              </w:rPr>
            </w:pPr>
          </w:p>
        </w:tc>
        <w:tc>
          <w:tcPr>
            <w:tcW w:w="1139" w:type="dxa"/>
          </w:tcPr>
          <w:p w14:paraId="2FFEA8B8" w14:textId="77777777" w:rsidR="00690ADA" w:rsidRPr="00645A95" w:rsidRDefault="00690ADA" w:rsidP="000702BC">
            <w:pPr>
              <w:ind w:firstLine="0"/>
              <w:rPr>
                <w:rFonts w:ascii="Times New Roman" w:hAnsi="Times New Roman" w:cs="Times New Roman"/>
              </w:rPr>
            </w:pPr>
            <w:r w:rsidRPr="00645A95">
              <w:rPr>
                <w:rFonts w:ascii="Times New Roman" w:hAnsi="Times New Roman" w:cs="Times New Roman"/>
                <w:b/>
              </w:rPr>
              <w:t xml:space="preserve">Nivel de estudio: </w:t>
            </w:r>
          </w:p>
        </w:tc>
        <w:tc>
          <w:tcPr>
            <w:tcW w:w="1764" w:type="dxa"/>
          </w:tcPr>
          <w:p w14:paraId="579B6087" w14:textId="77777777"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xml:space="preserve">(   ) Primaria </w:t>
            </w:r>
          </w:p>
          <w:p w14:paraId="7ED2F208" w14:textId="77777777"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xml:space="preserve">(   ) Secundaria </w:t>
            </w:r>
          </w:p>
          <w:p w14:paraId="7D9C18AF" w14:textId="77777777"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xml:space="preserve">(   ) Superior </w:t>
            </w:r>
          </w:p>
          <w:p w14:paraId="686BF479" w14:textId="77777777" w:rsidR="00690ADA" w:rsidRPr="00645A95" w:rsidRDefault="00690ADA" w:rsidP="000702BC">
            <w:pPr>
              <w:ind w:firstLine="0"/>
              <w:rPr>
                <w:rFonts w:ascii="Times New Roman" w:hAnsi="Times New Roman" w:cs="Times New Roman"/>
              </w:rPr>
            </w:pPr>
            <w:r w:rsidRPr="00645A95">
              <w:rPr>
                <w:rFonts w:ascii="Times New Roman" w:hAnsi="Times New Roman" w:cs="Times New Roman"/>
              </w:rPr>
              <w:t xml:space="preserve">(   ) Masterado  </w:t>
            </w:r>
          </w:p>
        </w:tc>
      </w:tr>
    </w:tbl>
    <w:p w14:paraId="0C9C9EB0" w14:textId="77777777" w:rsidR="00270D08" w:rsidRPr="00645A95" w:rsidRDefault="00270D08" w:rsidP="000702BC">
      <w:pPr>
        <w:spacing w:line="276" w:lineRule="auto"/>
        <w:jc w:val="both"/>
        <w:rPr>
          <w:rFonts w:ascii="Times New Roman" w:hAnsi="Times New Roman" w:cs="Times New Roman"/>
        </w:rPr>
      </w:pPr>
    </w:p>
    <w:p w14:paraId="6F806EC5" w14:textId="109C2829" w:rsidR="00270D08" w:rsidRPr="00645A95" w:rsidRDefault="00270D08"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val="es-ES" w:eastAsia="es-EC"/>
        </w:rPr>
        <w:t>¿CONSUME BEBIDAS SALUDABLES O NATURALES?</w:t>
      </w:r>
    </w:p>
    <w:p w14:paraId="2D267B8C" w14:textId="77777777" w:rsidR="00270D08" w:rsidRPr="00645A95" w:rsidRDefault="00270D08" w:rsidP="000702BC">
      <w:pPr>
        <w:pStyle w:val="Sinespaciado"/>
        <w:ind w:left="708"/>
        <w:rPr>
          <w:rFonts w:ascii="Times New Roman" w:hAnsi="Times New Roman"/>
          <w:sz w:val="18"/>
          <w:lang w:val="es-EC"/>
        </w:rPr>
      </w:pPr>
      <w:r w:rsidRPr="00645A95">
        <w:rPr>
          <w:rFonts w:ascii="Times New Roman" w:hAnsi="Times New Roman"/>
          <w:sz w:val="18"/>
          <w:lang w:val="es-EC"/>
        </w:rPr>
        <w:t xml:space="preserve">___ Si </w:t>
      </w:r>
    </w:p>
    <w:p w14:paraId="385E66A1" w14:textId="77777777" w:rsidR="00270D08" w:rsidRPr="00645A95" w:rsidRDefault="00270D08" w:rsidP="000702BC">
      <w:pPr>
        <w:pStyle w:val="Sinespaciado"/>
        <w:ind w:left="708"/>
        <w:rPr>
          <w:rFonts w:ascii="Times New Roman" w:hAnsi="Times New Roman"/>
          <w:sz w:val="18"/>
          <w:lang w:val="es-EC"/>
        </w:rPr>
      </w:pPr>
      <w:r w:rsidRPr="00645A95">
        <w:rPr>
          <w:rFonts w:ascii="Times New Roman" w:hAnsi="Times New Roman"/>
          <w:sz w:val="18"/>
          <w:lang w:val="es-EC"/>
        </w:rPr>
        <w:t>___ No</w:t>
      </w:r>
    </w:p>
    <w:p w14:paraId="7E199DD6" w14:textId="1757AF73" w:rsidR="00270D08" w:rsidRPr="00645A95" w:rsidRDefault="00270D08"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eastAsia="es-EC"/>
        </w:rPr>
        <w:t>¿CON QUE F</w:t>
      </w:r>
      <w:r w:rsidR="00990196" w:rsidRPr="00645A95">
        <w:rPr>
          <w:rFonts w:ascii="Times New Roman" w:hAnsi="Times New Roman" w:cs="Times New Roman"/>
          <w:b/>
          <w:sz w:val="20"/>
          <w:lang w:eastAsia="es-EC"/>
        </w:rPr>
        <w:t>RECUENCIA CONSUME USTED BEBIDAS</w:t>
      </w:r>
      <w:r w:rsidR="0017760B" w:rsidRPr="00645A95">
        <w:rPr>
          <w:rFonts w:ascii="Times New Roman" w:hAnsi="Times New Roman" w:cs="Times New Roman"/>
          <w:b/>
          <w:sz w:val="20"/>
          <w:lang w:eastAsia="es-EC"/>
        </w:rPr>
        <w:t xml:space="preserve">  PRÁCTICAS O SALUDABLES</w:t>
      </w:r>
      <w:r w:rsidRPr="00645A95">
        <w:rPr>
          <w:rFonts w:ascii="Times New Roman" w:hAnsi="Times New Roman" w:cs="Times New Roman"/>
          <w:b/>
          <w:sz w:val="20"/>
          <w:lang w:eastAsia="es-EC"/>
        </w:rPr>
        <w:t>?</w:t>
      </w:r>
    </w:p>
    <w:p w14:paraId="37C9176C" w14:textId="77777777" w:rsidR="00270D08" w:rsidRPr="00645A95" w:rsidRDefault="00270D08" w:rsidP="000702BC">
      <w:pPr>
        <w:pStyle w:val="Sinespaciado"/>
        <w:ind w:left="708"/>
        <w:jc w:val="both"/>
        <w:rPr>
          <w:rFonts w:ascii="Times New Roman" w:hAnsi="Times New Roman"/>
          <w:sz w:val="18"/>
          <w:lang w:val="es-EC"/>
        </w:rPr>
      </w:pPr>
      <w:r w:rsidRPr="00645A95">
        <w:rPr>
          <w:rFonts w:ascii="Times New Roman" w:hAnsi="Times New Roman"/>
          <w:sz w:val="18"/>
          <w:lang w:val="es-EC"/>
        </w:rPr>
        <w:t xml:space="preserve">___ Todos los días </w:t>
      </w:r>
    </w:p>
    <w:p w14:paraId="38946DAA" w14:textId="77777777" w:rsidR="00270D08" w:rsidRPr="00645A95" w:rsidRDefault="00270D08" w:rsidP="000702BC">
      <w:pPr>
        <w:pStyle w:val="Sinespaciado"/>
        <w:ind w:left="708"/>
        <w:jc w:val="both"/>
        <w:rPr>
          <w:rFonts w:ascii="Times New Roman" w:hAnsi="Times New Roman"/>
          <w:sz w:val="18"/>
          <w:lang w:val="es-EC"/>
        </w:rPr>
      </w:pPr>
      <w:r w:rsidRPr="00645A95">
        <w:rPr>
          <w:rFonts w:ascii="Times New Roman" w:hAnsi="Times New Roman"/>
          <w:sz w:val="18"/>
          <w:lang w:val="es-EC"/>
        </w:rPr>
        <w:t xml:space="preserve">___ Día por medio </w:t>
      </w:r>
      <w:r w:rsidRPr="00645A95">
        <w:rPr>
          <w:rFonts w:ascii="Times New Roman" w:hAnsi="Times New Roman"/>
          <w:sz w:val="18"/>
          <w:lang w:val="es-EC"/>
        </w:rPr>
        <w:tab/>
      </w:r>
      <w:r w:rsidRPr="00645A95">
        <w:rPr>
          <w:rFonts w:ascii="Times New Roman" w:hAnsi="Times New Roman"/>
          <w:sz w:val="18"/>
          <w:lang w:val="es-EC"/>
        </w:rPr>
        <w:tab/>
      </w:r>
      <w:r w:rsidRPr="00645A95">
        <w:rPr>
          <w:rFonts w:ascii="Times New Roman" w:hAnsi="Times New Roman"/>
          <w:sz w:val="18"/>
          <w:lang w:val="es-EC"/>
        </w:rPr>
        <w:tab/>
        <w:t xml:space="preserve"> </w:t>
      </w:r>
    </w:p>
    <w:p w14:paraId="313FEE06" w14:textId="77777777" w:rsidR="00270D08" w:rsidRPr="00645A95" w:rsidRDefault="00270D08" w:rsidP="000702BC">
      <w:pPr>
        <w:pStyle w:val="Sinespaciado"/>
        <w:ind w:left="708"/>
        <w:rPr>
          <w:rFonts w:ascii="Times New Roman" w:hAnsi="Times New Roman"/>
          <w:sz w:val="18"/>
          <w:lang w:val="es-EC"/>
        </w:rPr>
      </w:pPr>
      <w:r w:rsidRPr="00645A95">
        <w:rPr>
          <w:rFonts w:ascii="Times New Roman" w:hAnsi="Times New Roman"/>
          <w:sz w:val="18"/>
          <w:lang w:val="es-EC"/>
        </w:rPr>
        <w:t>___ Dos veces a la semana</w:t>
      </w:r>
    </w:p>
    <w:p w14:paraId="7C9B18CB" w14:textId="77777777" w:rsidR="00270D08" w:rsidRPr="00645A95" w:rsidRDefault="00270D08" w:rsidP="000702BC">
      <w:pPr>
        <w:pStyle w:val="Sinespaciado"/>
        <w:ind w:left="708"/>
        <w:rPr>
          <w:rFonts w:ascii="Times New Roman" w:hAnsi="Times New Roman"/>
          <w:sz w:val="18"/>
          <w:lang w:val="es-EC"/>
        </w:rPr>
      </w:pPr>
      <w:r w:rsidRPr="00645A95">
        <w:rPr>
          <w:rFonts w:ascii="Times New Roman" w:hAnsi="Times New Roman"/>
          <w:sz w:val="18"/>
          <w:lang w:val="es-EC"/>
        </w:rPr>
        <w:t>___ Rara vez</w:t>
      </w:r>
    </w:p>
    <w:p w14:paraId="2A095671" w14:textId="77777777" w:rsidR="00270D08" w:rsidRPr="00645A95" w:rsidRDefault="00270D08"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eastAsia="es-EC"/>
        </w:rPr>
        <w:t>¿POR QUÉ RAZONES CONSUME ESTE TIPO DE BEBIDAS?</w:t>
      </w:r>
    </w:p>
    <w:p w14:paraId="4346029E" w14:textId="77777777" w:rsidR="00270D08" w:rsidRPr="00645A95" w:rsidRDefault="00270D08" w:rsidP="000702BC">
      <w:pPr>
        <w:pStyle w:val="Sinespaciado"/>
        <w:ind w:left="708"/>
        <w:jc w:val="both"/>
        <w:rPr>
          <w:rFonts w:ascii="Times New Roman" w:hAnsi="Times New Roman"/>
          <w:sz w:val="18"/>
          <w:lang w:val="es-EC"/>
        </w:rPr>
      </w:pPr>
      <w:r w:rsidRPr="00645A95">
        <w:rPr>
          <w:rFonts w:ascii="Times New Roman" w:hAnsi="Times New Roman"/>
          <w:sz w:val="18"/>
          <w:lang w:val="es-EC"/>
        </w:rPr>
        <w:t xml:space="preserve">___ </w:t>
      </w:r>
      <w:r w:rsidR="00310E80" w:rsidRPr="00645A95">
        <w:rPr>
          <w:rFonts w:ascii="Times New Roman" w:hAnsi="Times New Roman"/>
          <w:sz w:val="18"/>
          <w:lang w:val="es-EC"/>
        </w:rPr>
        <w:t xml:space="preserve">Por sus beneficios para la salud </w:t>
      </w:r>
      <w:r w:rsidRPr="00645A95">
        <w:rPr>
          <w:rFonts w:ascii="Times New Roman" w:hAnsi="Times New Roman"/>
          <w:sz w:val="18"/>
          <w:lang w:val="es-EC"/>
        </w:rPr>
        <w:t xml:space="preserve"> </w:t>
      </w:r>
    </w:p>
    <w:p w14:paraId="6FDF51DE" w14:textId="77777777" w:rsidR="00270D08" w:rsidRPr="00645A95" w:rsidRDefault="00270D08" w:rsidP="000702BC">
      <w:pPr>
        <w:pStyle w:val="Sinespaciado"/>
        <w:ind w:left="708"/>
        <w:jc w:val="both"/>
        <w:rPr>
          <w:rFonts w:ascii="Times New Roman" w:hAnsi="Times New Roman"/>
          <w:sz w:val="18"/>
          <w:lang w:val="es-EC"/>
        </w:rPr>
      </w:pPr>
      <w:r w:rsidRPr="00645A95">
        <w:rPr>
          <w:rFonts w:ascii="Times New Roman" w:hAnsi="Times New Roman"/>
          <w:sz w:val="18"/>
          <w:lang w:val="es-EC"/>
        </w:rPr>
        <w:t xml:space="preserve">___ </w:t>
      </w:r>
      <w:r w:rsidR="00310E80" w:rsidRPr="00645A95">
        <w:rPr>
          <w:rFonts w:ascii="Times New Roman" w:hAnsi="Times New Roman"/>
          <w:sz w:val="18"/>
          <w:lang w:val="es-EC"/>
        </w:rPr>
        <w:t xml:space="preserve">Por su sabor </w:t>
      </w:r>
      <w:r w:rsidRPr="00645A95">
        <w:rPr>
          <w:rFonts w:ascii="Times New Roman" w:hAnsi="Times New Roman"/>
          <w:sz w:val="18"/>
          <w:lang w:val="es-EC"/>
        </w:rPr>
        <w:tab/>
      </w:r>
      <w:r w:rsidRPr="00645A95">
        <w:rPr>
          <w:rFonts w:ascii="Times New Roman" w:hAnsi="Times New Roman"/>
          <w:sz w:val="18"/>
          <w:lang w:val="es-EC"/>
        </w:rPr>
        <w:tab/>
        <w:t xml:space="preserve"> </w:t>
      </w:r>
    </w:p>
    <w:p w14:paraId="6554B61F" w14:textId="77777777" w:rsidR="00270D08" w:rsidRPr="00645A95" w:rsidRDefault="00270D08" w:rsidP="000702BC">
      <w:pPr>
        <w:pStyle w:val="Sinespaciado"/>
        <w:ind w:left="708"/>
        <w:rPr>
          <w:rFonts w:ascii="Times New Roman" w:hAnsi="Times New Roman"/>
          <w:sz w:val="18"/>
          <w:lang w:val="es-EC"/>
        </w:rPr>
      </w:pPr>
      <w:r w:rsidRPr="00645A95">
        <w:rPr>
          <w:rFonts w:ascii="Times New Roman" w:hAnsi="Times New Roman"/>
          <w:sz w:val="18"/>
          <w:lang w:val="es-EC"/>
        </w:rPr>
        <w:t xml:space="preserve">___ </w:t>
      </w:r>
      <w:r w:rsidR="00310E80" w:rsidRPr="00645A95">
        <w:rPr>
          <w:rFonts w:ascii="Times New Roman" w:hAnsi="Times New Roman"/>
          <w:sz w:val="18"/>
          <w:lang w:val="es-EC"/>
        </w:rPr>
        <w:t xml:space="preserve">Por sus precios </w:t>
      </w:r>
    </w:p>
    <w:p w14:paraId="7DDBA27E" w14:textId="77777777" w:rsidR="00270D08" w:rsidRPr="00645A95" w:rsidRDefault="00270D08" w:rsidP="000702BC">
      <w:pPr>
        <w:pStyle w:val="Sinespaciado"/>
        <w:ind w:left="708"/>
        <w:rPr>
          <w:rFonts w:ascii="Times New Roman" w:hAnsi="Times New Roman"/>
          <w:sz w:val="18"/>
          <w:lang w:val="es-EC"/>
        </w:rPr>
      </w:pPr>
      <w:r w:rsidRPr="00645A95">
        <w:rPr>
          <w:rFonts w:ascii="Times New Roman" w:hAnsi="Times New Roman"/>
          <w:sz w:val="18"/>
          <w:lang w:val="es-EC"/>
        </w:rPr>
        <w:t xml:space="preserve">___ </w:t>
      </w:r>
      <w:r w:rsidR="00310E80" w:rsidRPr="00645A95">
        <w:rPr>
          <w:rFonts w:ascii="Times New Roman" w:hAnsi="Times New Roman"/>
          <w:sz w:val="18"/>
          <w:lang w:val="es-EC"/>
        </w:rPr>
        <w:t xml:space="preserve">Por costumbre </w:t>
      </w:r>
    </w:p>
    <w:p w14:paraId="5C37032F" w14:textId="2A7A5BBE" w:rsidR="00990196" w:rsidRPr="00645A95" w:rsidRDefault="00990196" w:rsidP="000702BC">
      <w:pPr>
        <w:pStyle w:val="Sinespaciado"/>
        <w:ind w:left="708"/>
        <w:rPr>
          <w:rFonts w:ascii="Times New Roman" w:hAnsi="Times New Roman"/>
          <w:sz w:val="18"/>
          <w:lang w:val="es-EC"/>
        </w:rPr>
      </w:pPr>
      <w:r w:rsidRPr="00645A95">
        <w:rPr>
          <w:rFonts w:ascii="Times New Roman" w:hAnsi="Times New Roman"/>
          <w:sz w:val="18"/>
          <w:lang w:val="es-EC"/>
        </w:rPr>
        <w:t xml:space="preserve">___ Otras </w:t>
      </w:r>
    </w:p>
    <w:p w14:paraId="0672E092" w14:textId="77777777" w:rsidR="00EA1AD8" w:rsidRPr="00645A95" w:rsidRDefault="00C458ED"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eastAsia="es-EC"/>
        </w:rPr>
        <w:t>¿QUÉ ASPECTOS TIENE USTED EN CUENTA A LA HORA DE CONSUMIR ESTE TIPO DE BEBIDAS</w:t>
      </w:r>
      <w:r w:rsidR="00EA1AD8" w:rsidRPr="00645A95">
        <w:rPr>
          <w:rFonts w:ascii="Times New Roman" w:hAnsi="Times New Roman" w:cs="Times New Roman"/>
          <w:b/>
          <w:sz w:val="20"/>
          <w:lang w:eastAsia="es-EC"/>
        </w:rPr>
        <w:t>?</w:t>
      </w:r>
    </w:p>
    <w:p w14:paraId="001DEB87" w14:textId="77777777" w:rsidR="00EA1AD8" w:rsidRPr="00645A95" w:rsidRDefault="00EA1AD8" w:rsidP="000702BC">
      <w:pPr>
        <w:pStyle w:val="Sinespaciado"/>
        <w:ind w:left="708"/>
        <w:jc w:val="both"/>
        <w:rPr>
          <w:rFonts w:ascii="Times New Roman" w:hAnsi="Times New Roman"/>
          <w:sz w:val="18"/>
          <w:lang w:val="es-EC"/>
        </w:rPr>
      </w:pPr>
      <w:r w:rsidRPr="00645A95">
        <w:rPr>
          <w:rFonts w:ascii="Times New Roman" w:hAnsi="Times New Roman"/>
          <w:sz w:val="18"/>
          <w:lang w:val="es-EC"/>
        </w:rPr>
        <w:t xml:space="preserve">___ </w:t>
      </w:r>
      <w:r w:rsidR="00C458ED" w:rsidRPr="00645A95">
        <w:rPr>
          <w:rFonts w:ascii="Times New Roman" w:hAnsi="Times New Roman"/>
          <w:sz w:val="18"/>
          <w:lang w:val="es-EC"/>
        </w:rPr>
        <w:t xml:space="preserve">Sabor </w:t>
      </w:r>
      <w:r w:rsidRPr="00645A95">
        <w:rPr>
          <w:rFonts w:ascii="Times New Roman" w:hAnsi="Times New Roman"/>
          <w:sz w:val="18"/>
          <w:lang w:val="es-EC"/>
        </w:rPr>
        <w:t xml:space="preserve">  </w:t>
      </w:r>
    </w:p>
    <w:p w14:paraId="16E14D26" w14:textId="77777777" w:rsidR="00EA1AD8" w:rsidRPr="00645A95" w:rsidRDefault="00EA1AD8" w:rsidP="000702BC">
      <w:pPr>
        <w:pStyle w:val="Sinespaciado"/>
        <w:ind w:left="708"/>
        <w:jc w:val="both"/>
        <w:rPr>
          <w:rFonts w:ascii="Times New Roman" w:hAnsi="Times New Roman"/>
          <w:sz w:val="18"/>
          <w:lang w:val="es-EC"/>
        </w:rPr>
      </w:pPr>
      <w:r w:rsidRPr="00645A95">
        <w:rPr>
          <w:rFonts w:ascii="Times New Roman" w:hAnsi="Times New Roman"/>
          <w:sz w:val="18"/>
          <w:lang w:val="es-EC"/>
        </w:rPr>
        <w:t xml:space="preserve">___ </w:t>
      </w:r>
      <w:r w:rsidR="00C458ED" w:rsidRPr="00645A95">
        <w:rPr>
          <w:rFonts w:ascii="Times New Roman" w:hAnsi="Times New Roman"/>
          <w:sz w:val="18"/>
          <w:lang w:val="es-EC"/>
        </w:rPr>
        <w:t>Precio</w:t>
      </w:r>
      <w:r w:rsidRPr="00645A95">
        <w:rPr>
          <w:rFonts w:ascii="Times New Roman" w:hAnsi="Times New Roman"/>
          <w:sz w:val="18"/>
          <w:lang w:val="es-EC"/>
        </w:rPr>
        <w:t xml:space="preserve"> </w:t>
      </w:r>
    </w:p>
    <w:p w14:paraId="5C5959A3" w14:textId="77777777" w:rsidR="00EA1AD8" w:rsidRPr="00645A95" w:rsidRDefault="00EA1AD8" w:rsidP="000702BC">
      <w:pPr>
        <w:pStyle w:val="Sinespaciado"/>
        <w:ind w:left="708"/>
        <w:rPr>
          <w:rFonts w:ascii="Times New Roman" w:hAnsi="Times New Roman"/>
          <w:sz w:val="18"/>
          <w:lang w:val="es-EC"/>
        </w:rPr>
      </w:pPr>
      <w:r w:rsidRPr="00645A95">
        <w:rPr>
          <w:rFonts w:ascii="Times New Roman" w:hAnsi="Times New Roman"/>
          <w:sz w:val="18"/>
          <w:lang w:val="es-EC"/>
        </w:rPr>
        <w:t xml:space="preserve">___ </w:t>
      </w:r>
      <w:r w:rsidR="00C458ED" w:rsidRPr="00645A95">
        <w:rPr>
          <w:rFonts w:ascii="Times New Roman" w:hAnsi="Times New Roman"/>
          <w:sz w:val="18"/>
          <w:lang w:val="es-EC"/>
        </w:rPr>
        <w:t xml:space="preserve">Calidad </w:t>
      </w:r>
      <w:r w:rsidRPr="00645A95">
        <w:rPr>
          <w:rFonts w:ascii="Times New Roman" w:hAnsi="Times New Roman"/>
          <w:sz w:val="18"/>
          <w:lang w:val="es-EC"/>
        </w:rPr>
        <w:t xml:space="preserve"> </w:t>
      </w:r>
    </w:p>
    <w:p w14:paraId="6AD09836" w14:textId="77777777" w:rsidR="00EA1AD8" w:rsidRPr="00645A95" w:rsidRDefault="00EA1AD8" w:rsidP="000702BC">
      <w:pPr>
        <w:pStyle w:val="Sinespaciado"/>
        <w:ind w:left="708"/>
        <w:rPr>
          <w:rFonts w:ascii="Times New Roman" w:hAnsi="Times New Roman"/>
          <w:b/>
        </w:rPr>
      </w:pPr>
      <w:r w:rsidRPr="00645A95">
        <w:rPr>
          <w:rFonts w:ascii="Times New Roman" w:hAnsi="Times New Roman"/>
          <w:sz w:val="18"/>
          <w:lang w:val="es-EC"/>
        </w:rPr>
        <w:t xml:space="preserve">___ </w:t>
      </w:r>
      <w:r w:rsidR="00C458ED" w:rsidRPr="00645A95">
        <w:rPr>
          <w:rFonts w:ascii="Times New Roman" w:hAnsi="Times New Roman"/>
          <w:sz w:val="18"/>
          <w:lang w:val="es-EC"/>
        </w:rPr>
        <w:t xml:space="preserve">Presentación </w:t>
      </w:r>
    </w:p>
    <w:p w14:paraId="5F6C4567" w14:textId="77777777" w:rsidR="00C458ED" w:rsidRPr="00645A95" w:rsidRDefault="00C458ED" w:rsidP="000702BC">
      <w:pPr>
        <w:pStyle w:val="Sinespaciado"/>
        <w:ind w:left="708"/>
        <w:rPr>
          <w:rFonts w:ascii="Times New Roman" w:hAnsi="Times New Roman"/>
          <w:sz w:val="18"/>
          <w:lang w:val="es-EC"/>
        </w:rPr>
      </w:pPr>
      <w:r w:rsidRPr="00645A95">
        <w:rPr>
          <w:rFonts w:ascii="Times New Roman" w:hAnsi="Times New Roman"/>
          <w:sz w:val="18"/>
          <w:lang w:val="es-EC"/>
        </w:rPr>
        <w:t>___ Otros    Cuales -------------------------------------------------------------------------------------------</w:t>
      </w:r>
    </w:p>
    <w:p w14:paraId="06F4904A" w14:textId="0DB60B29" w:rsidR="008F52CA" w:rsidRPr="00645A95" w:rsidRDefault="008F52CA" w:rsidP="000702BC">
      <w:pPr>
        <w:pStyle w:val="Prrafodelista"/>
        <w:numPr>
          <w:ilvl w:val="0"/>
          <w:numId w:val="7"/>
        </w:numPr>
        <w:spacing w:line="240" w:lineRule="auto"/>
        <w:jc w:val="both"/>
        <w:rPr>
          <w:rFonts w:ascii="Times New Roman" w:hAnsi="Times New Roman" w:cs="Times New Roman"/>
          <w:sz w:val="20"/>
          <w:szCs w:val="20"/>
        </w:rPr>
      </w:pPr>
      <w:r w:rsidRPr="00645A95">
        <w:rPr>
          <w:rFonts w:ascii="Times New Roman" w:hAnsi="Times New Roman" w:cs="Times New Roman"/>
          <w:b/>
          <w:sz w:val="20"/>
          <w:szCs w:val="20"/>
        </w:rPr>
        <w:t>¿DÓNDE LA HA CONSUMIDO O ADQUIERE GENERALMENTE ESTE TIPO DE BEBIDA?</w:t>
      </w:r>
    </w:p>
    <w:p w14:paraId="6F500DD8" w14:textId="49B05195" w:rsidR="008F52CA" w:rsidRPr="00645A95" w:rsidRDefault="008F52CA" w:rsidP="000702BC">
      <w:pPr>
        <w:spacing w:line="240" w:lineRule="auto"/>
        <w:ind w:left="708"/>
        <w:jc w:val="both"/>
        <w:rPr>
          <w:rFonts w:ascii="Times New Roman" w:hAnsi="Times New Roman" w:cs="Times New Roman"/>
          <w:sz w:val="20"/>
          <w:szCs w:val="20"/>
        </w:rPr>
      </w:pPr>
      <w:r w:rsidRPr="00645A95">
        <w:rPr>
          <w:rFonts w:ascii="Times New Roman" w:hAnsi="Times New Roman" w:cs="Times New Roman"/>
          <w:sz w:val="20"/>
          <w:szCs w:val="20"/>
        </w:rPr>
        <w:t>___ Grandes autoservicios: supermercados, hipermercados</w:t>
      </w:r>
    </w:p>
    <w:p w14:paraId="6D3002B0" w14:textId="3A41EBC4" w:rsidR="008F52CA" w:rsidRPr="00645A95" w:rsidRDefault="008F52CA" w:rsidP="000702BC">
      <w:pPr>
        <w:spacing w:line="240" w:lineRule="auto"/>
        <w:ind w:left="708"/>
        <w:jc w:val="both"/>
        <w:rPr>
          <w:rFonts w:ascii="Times New Roman" w:hAnsi="Times New Roman" w:cs="Times New Roman"/>
          <w:sz w:val="20"/>
          <w:szCs w:val="20"/>
        </w:rPr>
      </w:pPr>
      <w:r w:rsidRPr="00645A95">
        <w:rPr>
          <w:rFonts w:ascii="Times New Roman" w:hAnsi="Times New Roman" w:cs="Times New Roman"/>
          <w:sz w:val="20"/>
          <w:szCs w:val="20"/>
        </w:rPr>
        <w:t>___ Pequeños autoservicios: minimarkets, farmacias, boticas, gasolineras</w:t>
      </w:r>
    </w:p>
    <w:p w14:paraId="65E41771" w14:textId="77B4B6DA" w:rsidR="008F52CA" w:rsidRPr="00645A95" w:rsidRDefault="008F52CA" w:rsidP="000702BC">
      <w:pPr>
        <w:spacing w:line="240" w:lineRule="auto"/>
        <w:ind w:left="708"/>
        <w:jc w:val="both"/>
        <w:rPr>
          <w:rFonts w:ascii="Times New Roman" w:hAnsi="Times New Roman" w:cs="Times New Roman"/>
          <w:sz w:val="20"/>
          <w:szCs w:val="20"/>
        </w:rPr>
      </w:pPr>
      <w:r w:rsidRPr="00645A95">
        <w:rPr>
          <w:rFonts w:ascii="Times New Roman" w:hAnsi="Times New Roman" w:cs="Times New Roman"/>
          <w:sz w:val="20"/>
          <w:szCs w:val="20"/>
        </w:rPr>
        <w:t>___ Tiendas de abarrotes, tiendas de barrio, despensas</w:t>
      </w:r>
    </w:p>
    <w:p w14:paraId="7A642D7A" w14:textId="70ACDE86" w:rsidR="008F52CA" w:rsidRPr="00645A95" w:rsidRDefault="008F52CA" w:rsidP="000702BC">
      <w:pPr>
        <w:spacing w:line="240" w:lineRule="auto"/>
        <w:ind w:left="708"/>
        <w:jc w:val="both"/>
        <w:rPr>
          <w:rFonts w:ascii="Times New Roman" w:hAnsi="Times New Roman" w:cs="Times New Roman"/>
          <w:sz w:val="20"/>
          <w:szCs w:val="20"/>
        </w:rPr>
      </w:pPr>
      <w:r w:rsidRPr="00645A95">
        <w:rPr>
          <w:rFonts w:ascii="Times New Roman" w:hAnsi="Times New Roman" w:cs="Times New Roman"/>
          <w:sz w:val="20"/>
          <w:szCs w:val="20"/>
        </w:rPr>
        <w:t>___ Puestos en mercados o mercadillos, carretillas, puestos en las calles.</w:t>
      </w:r>
    </w:p>
    <w:p w14:paraId="003FC3F5" w14:textId="77777777" w:rsidR="00850A08" w:rsidRPr="00645A95" w:rsidRDefault="00850A08"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eastAsia="es-EC"/>
        </w:rPr>
        <w:t>¿HA CONSUMIDO SÁBILA EN ALGÚN TIPO DE BEBIDA?</w:t>
      </w:r>
    </w:p>
    <w:p w14:paraId="2B0F0925" w14:textId="174D6DEB" w:rsidR="00B75BB5" w:rsidRPr="00645A95" w:rsidRDefault="00B75BB5" w:rsidP="000702BC">
      <w:pPr>
        <w:pStyle w:val="Sinespaciado"/>
        <w:ind w:left="720"/>
        <w:rPr>
          <w:rFonts w:ascii="Times New Roman" w:hAnsi="Times New Roman"/>
          <w:sz w:val="18"/>
          <w:lang w:val="es-EC"/>
        </w:rPr>
      </w:pPr>
      <w:r w:rsidRPr="00645A95">
        <w:rPr>
          <w:rFonts w:ascii="Times New Roman" w:hAnsi="Times New Roman"/>
          <w:sz w:val="18"/>
          <w:lang w:val="es-EC"/>
        </w:rPr>
        <w:t>___ Si    Cuales  -------------------------------------------------------------------------------------------</w:t>
      </w:r>
      <w:r w:rsidR="004B6287" w:rsidRPr="00645A95">
        <w:rPr>
          <w:rFonts w:ascii="Times New Roman" w:hAnsi="Times New Roman"/>
          <w:sz w:val="18"/>
          <w:lang w:val="es-EC"/>
        </w:rPr>
        <w:t>---</w:t>
      </w:r>
    </w:p>
    <w:p w14:paraId="7ADEA1BC" w14:textId="77777777" w:rsidR="00B75BB5" w:rsidRPr="00645A95" w:rsidRDefault="00B75BB5" w:rsidP="000702BC">
      <w:pPr>
        <w:pStyle w:val="Sinespaciado"/>
        <w:ind w:left="720"/>
        <w:rPr>
          <w:rFonts w:ascii="Times New Roman" w:hAnsi="Times New Roman"/>
          <w:sz w:val="18"/>
          <w:lang w:val="es-EC"/>
        </w:rPr>
      </w:pPr>
      <w:r w:rsidRPr="00645A95">
        <w:rPr>
          <w:rFonts w:ascii="Times New Roman" w:hAnsi="Times New Roman"/>
          <w:sz w:val="18"/>
          <w:lang w:val="es-EC"/>
        </w:rPr>
        <w:t>___ No</w:t>
      </w:r>
    </w:p>
    <w:p w14:paraId="18C10E55" w14:textId="77777777" w:rsidR="00C458ED" w:rsidRPr="00645A95" w:rsidRDefault="00C458ED"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eastAsia="es-EC"/>
        </w:rPr>
        <w:t>¿</w:t>
      </w:r>
      <w:r w:rsidR="00FA397B" w:rsidRPr="00645A95">
        <w:rPr>
          <w:rFonts w:ascii="Times New Roman" w:hAnsi="Times New Roman" w:cs="Times New Roman"/>
          <w:b/>
          <w:sz w:val="20"/>
          <w:lang w:eastAsia="es-EC"/>
        </w:rPr>
        <w:t>DE ELABORARSE UN EMPRENDIMIENTO QUE PRODUZCA Y COMERCIALICE UNA BEBIDA PRACTICA EN EL CANTÓN PORTOVIEJO A BASE DE SÁBILA UD LA CONSUMIRÍA</w:t>
      </w:r>
      <w:r w:rsidRPr="00645A95">
        <w:rPr>
          <w:rFonts w:ascii="Times New Roman" w:hAnsi="Times New Roman" w:cs="Times New Roman"/>
          <w:b/>
          <w:sz w:val="20"/>
          <w:lang w:eastAsia="es-EC"/>
        </w:rPr>
        <w:t>?</w:t>
      </w:r>
    </w:p>
    <w:p w14:paraId="414F9F88" w14:textId="6D0E1C35" w:rsidR="00FA397B" w:rsidRPr="00645A95" w:rsidRDefault="00FA397B" w:rsidP="000702BC">
      <w:pPr>
        <w:pStyle w:val="Sinespaciado"/>
        <w:ind w:left="708"/>
        <w:rPr>
          <w:rFonts w:ascii="Times New Roman" w:hAnsi="Times New Roman"/>
          <w:sz w:val="18"/>
          <w:lang w:val="es-EC"/>
        </w:rPr>
      </w:pPr>
      <w:r w:rsidRPr="00645A95">
        <w:rPr>
          <w:rFonts w:ascii="Times New Roman" w:hAnsi="Times New Roman"/>
          <w:sz w:val="18"/>
          <w:lang w:val="es-EC"/>
        </w:rPr>
        <w:t xml:space="preserve">___ Si </w:t>
      </w:r>
      <w:r w:rsidR="004B6287" w:rsidRPr="00645A95">
        <w:rPr>
          <w:rFonts w:ascii="Times New Roman" w:hAnsi="Times New Roman"/>
          <w:sz w:val="18"/>
          <w:lang w:val="es-EC"/>
        </w:rPr>
        <w:t xml:space="preserve">          Porque  ------------------------------------------------------------------------------------------------------</w:t>
      </w:r>
    </w:p>
    <w:p w14:paraId="26A7F747" w14:textId="09B12CBE" w:rsidR="00FA397B" w:rsidRPr="00645A95" w:rsidRDefault="00FA397B" w:rsidP="000702BC">
      <w:pPr>
        <w:pStyle w:val="Sinespaciado"/>
        <w:ind w:left="708"/>
        <w:rPr>
          <w:rFonts w:ascii="Times New Roman" w:hAnsi="Times New Roman"/>
          <w:sz w:val="18"/>
          <w:lang w:val="es-EC"/>
        </w:rPr>
      </w:pPr>
      <w:r w:rsidRPr="00645A95">
        <w:rPr>
          <w:rFonts w:ascii="Times New Roman" w:hAnsi="Times New Roman"/>
          <w:sz w:val="18"/>
          <w:lang w:val="es-EC"/>
        </w:rPr>
        <w:t>___ No</w:t>
      </w:r>
      <w:r w:rsidR="004B6287" w:rsidRPr="00645A95">
        <w:rPr>
          <w:rFonts w:ascii="Times New Roman" w:hAnsi="Times New Roman"/>
          <w:sz w:val="18"/>
          <w:lang w:val="es-EC"/>
        </w:rPr>
        <w:t xml:space="preserve">         Porque  ------------------------------------------------------------------------------------------------------</w:t>
      </w:r>
    </w:p>
    <w:p w14:paraId="7ED57EED" w14:textId="64C85F32" w:rsidR="006D3F55" w:rsidRPr="00645A95" w:rsidRDefault="006D3F55" w:rsidP="000702BC">
      <w:pPr>
        <w:pStyle w:val="Prrafodelista"/>
        <w:numPr>
          <w:ilvl w:val="0"/>
          <w:numId w:val="7"/>
        </w:numPr>
        <w:spacing w:line="240" w:lineRule="auto"/>
        <w:jc w:val="both"/>
        <w:rPr>
          <w:rFonts w:ascii="Times New Roman" w:hAnsi="Times New Roman" w:cs="Times New Roman"/>
          <w:b/>
        </w:rPr>
      </w:pPr>
      <w:r w:rsidRPr="00645A95">
        <w:rPr>
          <w:rFonts w:ascii="Times New Roman" w:hAnsi="Times New Roman" w:cs="Times New Roman"/>
          <w:b/>
          <w:sz w:val="20"/>
          <w:lang w:eastAsia="es-EC"/>
        </w:rPr>
        <w:lastRenderedPageBreak/>
        <w:t>¿CUÁNTO ESTA DISPUESTO A PAGAR POR UNA BEBIDA PRÁCTICA O SALUDABLE?</w:t>
      </w:r>
    </w:p>
    <w:p w14:paraId="3F369C34" w14:textId="717979C8" w:rsidR="006D3F55" w:rsidRPr="00645A95" w:rsidRDefault="006D3F55" w:rsidP="000702BC">
      <w:pPr>
        <w:pStyle w:val="Sinespaciado"/>
        <w:ind w:left="708"/>
        <w:jc w:val="both"/>
        <w:rPr>
          <w:rFonts w:ascii="Times New Roman" w:hAnsi="Times New Roman"/>
          <w:sz w:val="18"/>
          <w:lang w:val="es-EC"/>
        </w:rPr>
      </w:pPr>
      <w:r w:rsidRPr="00645A95">
        <w:rPr>
          <w:rFonts w:ascii="Times New Roman" w:hAnsi="Times New Roman"/>
          <w:sz w:val="18"/>
          <w:lang w:val="es-EC"/>
        </w:rPr>
        <w:t>___ De $1,00 a $1,50</w:t>
      </w:r>
    </w:p>
    <w:p w14:paraId="2D135DC5" w14:textId="2B7C7B00" w:rsidR="006D3F55" w:rsidRPr="00645A95" w:rsidRDefault="006D3F55" w:rsidP="000702BC">
      <w:pPr>
        <w:pStyle w:val="Sinespaciado"/>
        <w:ind w:left="708"/>
        <w:jc w:val="both"/>
        <w:rPr>
          <w:rFonts w:ascii="Times New Roman" w:hAnsi="Times New Roman"/>
          <w:sz w:val="18"/>
          <w:lang w:val="es-EC"/>
        </w:rPr>
      </w:pPr>
      <w:r w:rsidRPr="00645A95">
        <w:rPr>
          <w:rFonts w:ascii="Times New Roman" w:hAnsi="Times New Roman"/>
          <w:sz w:val="18"/>
          <w:lang w:val="es-EC"/>
        </w:rPr>
        <w:t>___ De $1,50 a $2,00</w:t>
      </w:r>
    </w:p>
    <w:p w14:paraId="78F934CA" w14:textId="38412584" w:rsidR="006D3F55" w:rsidRPr="00645A95" w:rsidRDefault="006D3F55" w:rsidP="000702BC">
      <w:pPr>
        <w:pStyle w:val="Sinespaciado"/>
        <w:ind w:left="708"/>
        <w:rPr>
          <w:rFonts w:ascii="Times New Roman" w:hAnsi="Times New Roman"/>
          <w:sz w:val="18"/>
          <w:lang w:val="es-EC"/>
        </w:rPr>
      </w:pPr>
      <w:r w:rsidRPr="00645A95">
        <w:rPr>
          <w:rFonts w:ascii="Times New Roman" w:hAnsi="Times New Roman"/>
          <w:sz w:val="18"/>
          <w:lang w:val="es-EC"/>
        </w:rPr>
        <w:t>___ De $2,00 a $2,50</w:t>
      </w:r>
    </w:p>
    <w:p w14:paraId="2FD4C60C" w14:textId="5BB7F500" w:rsidR="00002643" w:rsidRPr="00645A95" w:rsidRDefault="00002643" w:rsidP="000702BC">
      <w:pPr>
        <w:pStyle w:val="Prrafodelista"/>
        <w:numPr>
          <w:ilvl w:val="0"/>
          <w:numId w:val="7"/>
        </w:numPr>
        <w:spacing w:line="240" w:lineRule="auto"/>
        <w:rPr>
          <w:rFonts w:ascii="Times New Roman" w:hAnsi="Times New Roman" w:cs="Times New Roman"/>
          <w:b/>
          <w:sz w:val="20"/>
          <w:szCs w:val="24"/>
        </w:rPr>
      </w:pPr>
      <w:r w:rsidRPr="00645A95">
        <w:rPr>
          <w:rFonts w:ascii="Times New Roman" w:hAnsi="Times New Roman" w:cs="Times New Roman"/>
          <w:b/>
          <w:sz w:val="20"/>
          <w:szCs w:val="24"/>
        </w:rPr>
        <w:t>¿CUÁL ES EL CONTENIDO QUE TE GUSTARÍA QUE ESTA BEBIDA PERSONAL TENGA?</w:t>
      </w:r>
      <w:r w:rsidRPr="00645A95">
        <w:rPr>
          <w:rFonts w:ascii="Times New Roman" w:hAnsi="Times New Roman" w:cs="Times New Roman"/>
          <w:sz w:val="20"/>
          <w:szCs w:val="24"/>
        </w:rPr>
        <w:t xml:space="preserve"> </w:t>
      </w:r>
    </w:p>
    <w:p w14:paraId="10BE9361" w14:textId="19E4A090" w:rsidR="00002643" w:rsidRPr="00645A95" w:rsidRDefault="00002643"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 200 cc</w:t>
      </w:r>
    </w:p>
    <w:p w14:paraId="7A289B9E" w14:textId="0CECD4FF" w:rsidR="00002643" w:rsidRPr="00645A95" w:rsidRDefault="00002643"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 250 cc</w:t>
      </w:r>
      <w:r w:rsidRPr="00645A95">
        <w:rPr>
          <w:rFonts w:ascii="Times New Roman" w:hAnsi="Times New Roman" w:cs="Times New Roman"/>
          <w:sz w:val="20"/>
          <w:szCs w:val="24"/>
        </w:rPr>
        <w:tab/>
      </w:r>
      <w:r w:rsidRPr="00645A95">
        <w:rPr>
          <w:rFonts w:ascii="Times New Roman" w:hAnsi="Times New Roman" w:cs="Times New Roman"/>
          <w:sz w:val="20"/>
          <w:szCs w:val="24"/>
        </w:rPr>
        <w:tab/>
      </w:r>
    </w:p>
    <w:p w14:paraId="02E70320" w14:textId="72F06F5A" w:rsidR="00002643" w:rsidRPr="00645A95" w:rsidRDefault="00002643"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 400 cc</w:t>
      </w:r>
    </w:p>
    <w:p w14:paraId="736F8683" w14:textId="74B3F381" w:rsidR="00002643" w:rsidRPr="00645A95" w:rsidRDefault="00002643"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 500 cc</w:t>
      </w:r>
    </w:p>
    <w:p w14:paraId="76356A77" w14:textId="78B3C2D9" w:rsidR="00DD4149" w:rsidRPr="00645A95" w:rsidRDefault="00DD4149" w:rsidP="000702BC">
      <w:pPr>
        <w:pStyle w:val="Prrafodelista"/>
        <w:numPr>
          <w:ilvl w:val="0"/>
          <w:numId w:val="7"/>
        </w:numPr>
        <w:spacing w:line="240" w:lineRule="auto"/>
        <w:rPr>
          <w:rFonts w:ascii="Times New Roman" w:hAnsi="Times New Roman" w:cs="Times New Roman"/>
          <w:b/>
          <w:sz w:val="20"/>
          <w:szCs w:val="24"/>
        </w:rPr>
      </w:pPr>
      <w:r w:rsidRPr="00645A95">
        <w:rPr>
          <w:rFonts w:ascii="Times New Roman" w:hAnsi="Times New Roman" w:cs="Times New Roman"/>
          <w:b/>
          <w:sz w:val="20"/>
          <w:szCs w:val="24"/>
        </w:rPr>
        <w:t>¿COMPRARÍA UN ENVASE DE MAYOR TAMAÑO PARA CONSUMO DE LA FAMILIA O CONSUMIR EN CASA U OFICINA?</w:t>
      </w:r>
    </w:p>
    <w:p w14:paraId="7A424DD7" w14:textId="538C4044" w:rsidR="00DD4149" w:rsidRPr="00645A95" w:rsidRDefault="00DD4149"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____ Si</w:t>
      </w:r>
      <w:r w:rsidRPr="00645A95">
        <w:rPr>
          <w:rFonts w:ascii="Times New Roman" w:hAnsi="Times New Roman" w:cs="Times New Roman"/>
          <w:sz w:val="20"/>
          <w:szCs w:val="24"/>
        </w:rPr>
        <w:tab/>
      </w:r>
    </w:p>
    <w:p w14:paraId="5CB11FA0" w14:textId="4135555C" w:rsidR="00DD4149" w:rsidRPr="00645A95" w:rsidRDefault="00DD4149"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____ No</w:t>
      </w:r>
    </w:p>
    <w:p w14:paraId="0EA9B694" w14:textId="115808ED" w:rsidR="00C8424C" w:rsidRPr="00645A95" w:rsidRDefault="00C8424C" w:rsidP="000702BC">
      <w:pPr>
        <w:pStyle w:val="Prrafodelista"/>
        <w:numPr>
          <w:ilvl w:val="0"/>
          <w:numId w:val="7"/>
        </w:numPr>
        <w:spacing w:line="240" w:lineRule="auto"/>
        <w:rPr>
          <w:rFonts w:ascii="Times New Roman" w:hAnsi="Times New Roman" w:cs="Times New Roman"/>
          <w:b/>
          <w:sz w:val="20"/>
          <w:szCs w:val="24"/>
        </w:rPr>
      </w:pPr>
      <w:r w:rsidRPr="00645A95">
        <w:rPr>
          <w:rFonts w:ascii="Times New Roman" w:hAnsi="Times New Roman" w:cs="Times New Roman"/>
          <w:b/>
          <w:sz w:val="20"/>
          <w:szCs w:val="24"/>
        </w:rPr>
        <w:t>¿QUÉ TIPO DE ENVASE LE GUSTARÍA QUE TENGA ESTA BEBIDA?</w:t>
      </w:r>
      <w:r w:rsidRPr="00645A95">
        <w:rPr>
          <w:rFonts w:ascii="Times New Roman" w:hAnsi="Times New Roman" w:cs="Times New Roman"/>
          <w:sz w:val="20"/>
          <w:szCs w:val="24"/>
        </w:rPr>
        <w:t xml:space="preserve"> </w:t>
      </w:r>
    </w:p>
    <w:p w14:paraId="12FF6558" w14:textId="36A36724" w:rsidR="00C8424C" w:rsidRPr="00645A95" w:rsidRDefault="00C8424C" w:rsidP="000702BC">
      <w:pPr>
        <w:pStyle w:val="Prrafodelista"/>
        <w:spacing w:line="240" w:lineRule="auto"/>
        <w:rPr>
          <w:rFonts w:ascii="Times New Roman" w:hAnsi="Times New Roman" w:cs="Times New Roman"/>
          <w:sz w:val="20"/>
          <w:szCs w:val="24"/>
        </w:rPr>
      </w:pPr>
      <w:r w:rsidRPr="00645A95">
        <w:rPr>
          <w:rFonts w:ascii="Times New Roman" w:hAnsi="Times New Roman" w:cs="Times New Roman"/>
          <w:sz w:val="20"/>
          <w:szCs w:val="24"/>
        </w:rPr>
        <w:t xml:space="preserve">____ Botella de vidrio </w:t>
      </w:r>
    </w:p>
    <w:p w14:paraId="6ADFACDE" w14:textId="0B036B97" w:rsidR="00C8424C" w:rsidRPr="00645A95" w:rsidRDefault="00C8424C" w:rsidP="000702BC">
      <w:pPr>
        <w:pStyle w:val="Prrafodelista"/>
        <w:spacing w:line="240" w:lineRule="auto"/>
        <w:rPr>
          <w:rFonts w:ascii="Times New Roman" w:hAnsi="Times New Roman" w:cs="Times New Roman"/>
          <w:sz w:val="20"/>
          <w:szCs w:val="24"/>
        </w:rPr>
      </w:pPr>
      <w:r w:rsidRPr="00645A95">
        <w:rPr>
          <w:rFonts w:ascii="Times New Roman" w:hAnsi="Times New Roman" w:cs="Times New Roman"/>
          <w:sz w:val="20"/>
          <w:szCs w:val="24"/>
        </w:rPr>
        <w:t xml:space="preserve">____ Botella plástica </w:t>
      </w:r>
    </w:p>
    <w:p w14:paraId="35D2F887" w14:textId="45DDC3B8" w:rsidR="00C8424C" w:rsidRPr="00645A95" w:rsidRDefault="00C8424C"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 xml:space="preserve">____ Tetrapack </w:t>
      </w:r>
    </w:p>
    <w:p w14:paraId="79951820" w14:textId="4DE7BD96" w:rsidR="00C8424C" w:rsidRPr="000702BC" w:rsidRDefault="00C8424C" w:rsidP="000702BC">
      <w:pPr>
        <w:spacing w:line="240" w:lineRule="auto"/>
        <w:ind w:left="708"/>
        <w:rPr>
          <w:rFonts w:ascii="Times New Roman" w:hAnsi="Times New Roman" w:cs="Times New Roman"/>
          <w:sz w:val="20"/>
          <w:szCs w:val="24"/>
        </w:rPr>
      </w:pPr>
      <w:r w:rsidRPr="00645A95">
        <w:rPr>
          <w:rFonts w:ascii="Times New Roman" w:hAnsi="Times New Roman" w:cs="Times New Roman"/>
          <w:sz w:val="20"/>
          <w:szCs w:val="24"/>
        </w:rPr>
        <w:t>____ Botella en lata</w:t>
      </w:r>
    </w:p>
    <w:p w14:paraId="1D43319C" w14:textId="77777777" w:rsidR="00C8424C" w:rsidRPr="000702BC" w:rsidRDefault="00C8424C" w:rsidP="000702BC">
      <w:pPr>
        <w:pStyle w:val="Prrafodelista"/>
        <w:spacing w:line="240" w:lineRule="auto"/>
        <w:rPr>
          <w:rFonts w:ascii="Times New Roman" w:hAnsi="Times New Roman" w:cs="Times New Roman"/>
          <w:sz w:val="20"/>
          <w:szCs w:val="24"/>
        </w:rPr>
      </w:pPr>
    </w:p>
    <w:p w14:paraId="795B26EA" w14:textId="77777777" w:rsidR="00C8424C" w:rsidRPr="000702BC" w:rsidRDefault="00C8424C" w:rsidP="000702BC">
      <w:pPr>
        <w:pStyle w:val="Prrafodelista"/>
        <w:spacing w:line="240" w:lineRule="auto"/>
        <w:rPr>
          <w:rFonts w:ascii="Times New Roman" w:hAnsi="Times New Roman" w:cs="Times New Roman"/>
          <w:b/>
          <w:sz w:val="20"/>
          <w:szCs w:val="24"/>
        </w:rPr>
      </w:pPr>
    </w:p>
    <w:p w14:paraId="77118558" w14:textId="77777777" w:rsidR="00DD4149" w:rsidRPr="000702BC" w:rsidRDefault="00DD4149" w:rsidP="000702BC">
      <w:pPr>
        <w:pStyle w:val="Prrafodelista"/>
        <w:spacing w:line="240" w:lineRule="auto"/>
        <w:rPr>
          <w:rFonts w:ascii="Times New Roman" w:hAnsi="Times New Roman" w:cs="Times New Roman"/>
          <w:sz w:val="20"/>
          <w:szCs w:val="24"/>
        </w:rPr>
      </w:pPr>
    </w:p>
    <w:sectPr w:rsidR="00DD4149" w:rsidRPr="000702BC" w:rsidSect="00C47E2C">
      <w:pgSz w:w="11906" w:h="16838"/>
      <w:pgMar w:top="1418" w:right="1701"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USGP 08" w:date="2018-08-29T14:22:00Z" w:initials="U0">
    <w:p w14:paraId="03F0081F" w14:textId="49C77A1D" w:rsidR="0034589D" w:rsidRDefault="0034589D">
      <w:pPr>
        <w:pStyle w:val="Textocomentario"/>
      </w:pPr>
      <w:r>
        <w:rPr>
          <w:rStyle w:val="Refdecomentario"/>
        </w:rPr>
        <w:annotationRef/>
      </w:r>
      <w:r>
        <w:t>verificar</w:t>
      </w:r>
    </w:p>
  </w:comment>
  <w:comment w:id="52" w:author="USGP 08" w:date="2018-08-29T11:03:00Z" w:initials="U0">
    <w:p w14:paraId="48AF7B2B" w14:textId="79754386" w:rsidR="004800E2" w:rsidRDefault="004800E2">
      <w:pPr>
        <w:pStyle w:val="Textocomentario"/>
      </w:pPr>
      <w:r>
        <w:rPr>
          <w:rStyle w:val="Refdecomentario"/>
        </w:rPr>
        <w:annotationRef/>
      </w:r>
      <w:r>
        <w:t>NO DE BE IR EN CURSIVA</w:t>
      </w:r>
    </w:p>
  </w:comment>
  <w:comment w:id="53" w:author="USGP 08" w:date="2018-08-29T14:18:00Z" w:initials="U0">
    <w:p w14:paraId="23BD8349" w14:textId="68A7810B" w:rsidR="00777289" w:rsidRDefault="00777289">
      <w:pPr>
        <w:pStyle w:val="Textocomentario"/>
      </w:pPr>
      <w:r>
        <w:rPr>
          <w:rStyle w:val="Refdecomentario"/>
        </w:rPr>
        <w:annotationRef/>
      </w:r>
      <w:r>
        <w:t>Debajo de figura el nombre o titulo de la misma</w:t>
      </w:r>
    </w:p>
  </w:comment>
  <w:comment w:id="69" w:author="USGP 08" w:date="2018-08-29T14:38:00Z" w:initials="U0">
    <w:p w14:paraId="39703325" w14:textId="64A63BB0" w:rsidR="00777289" w:rsidRDefault="00777289">
      <w:pPr>
        <w:pStyle w:val="Textocomentario"/>
      </w:pPr>
      <w:r>
        <w:rPr>
          <w:rStyle w:val="Refdecomentario"/>
        </w:rPr>
        <w:annotationRef/>
      </w:r>
      <w:r w:rsidR="00796AFA">
        <w:t>Cursiva no de be ir normal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E7B3F" w14:textId="77777777" w:rsidR="003C119B" w:rsidRDefault="003C119B" w:rsidP="000F2B37">
      <w:pPr>
        <w:spacing w:line="240" w:lineRule="auto"/>
      </w:pPr>
      <w:r>
        <w:separator/>
      </w:r>
    </w:p>
  </w:endnote>
  <w:endnote w:type="continuationSeparator" w:id="0">
    <w:p w14:paraId="094D59FA" w14:textId="77777777" w:rsidR="003C119B" w:rsidRDefault="003C119B" w:rsidP="000F2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 w:name="Baskerville Old Face">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8E92" w14:textId="77777777" w:rsidR="004800E2" w:rsidRDefault="004800E2">
    <w:pPr>
      <w:pStyle w:val="Piedepgina"/>
      <w:jc w:val="right"/>
    </w:pPr>
  </w:p>
  <w:p w14:paraId="19895AFF" w14:textId="77777777" w:rsidR="004800E2" w:rsidRDefault="004800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D6857" w14:textId="77777777" w:rsidR="004800E2" w:rsidRDefault="004800E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A36E" w14:textId="77777777" w:rsidR="004800E2" w:rsidRDefault="004800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E60BE" w14:textId="77777777" w:rsidR="003C119B" w:rsidRDefault="003C119B" w:rsidP="000F2B37">
      <w:pPr>
        <w:spacing w:line="240" w:lineRule="auto"/>
      </w:pPr>
      <w:r>
        <w:separator/>
      </w:r>
    </w:p>
  </w:footnote>
  <w:footnote w:type="continuationSeparator" w:id="0">
    <w:p w14:paraId="61E0DCBE" w14:textId="77777777" w:rsidR="003C119B" w:rsidRDefault="003C119B" w:rsidP="000F2B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882888"/>
      <w:docPartObj>
        <w:docPartGallery w:val="Page Numbers (Top of Page)"/>
        <w:docPartUnique/>
      </w:docPartObj>
    </w:sdtPr>
    <w:sdtEndPr/>
    <w:sdtContent>
      <w:p w14:paraId="4C19CE3F" w14:textId="77777777" w:rsidR="004800E2" w:rsidRDefault="004800E2">
        <w:pPr>
          <w:pStyle w:val="Encabezado"/>
          <w:jc w:val="right"/>
        </w:pPr>
        <w:r>
          <w:fldChar w:fldCharType="begin"/>
        </w:r>
        <w:r>
          <w:instrText>PAGE   \* MERGEFORMAT</w:instrText>
        </w:r>
        <w:r>
          <w:fldChar w:fldCharType="separate"/>
        </w:r>
        <w:r w:rsidR="00A82705">
          <w:rPr>
            <w:noProof/>
          </w:rPr>
          <w:t>iii</w:t>
        </w:r>
        <w:r>
          <w:fldChar w:fldCharType="end"/>
        </w:r>
      </w:p>
    </w:sdtContent>
  </w:sdt>
  <w:p w14:paraId="150A2513" w14:textId="77777777" w:rsidR="004800E2" w:rsidRDefault="004800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743490"/>
      <w:docPartObj>
        <w:docPartGallery w:val="Page Numbers (Top of Page)"/>
        <w:docPartUnique/>
      </w:docPartObj>
    </w:sdtPr>
    <w:sdtEndPr/>
    <w:sdtContent>
      <w:p w14:paraId="275C01C6" w14:textId="77777777" w:rsidR="004800E2" w:rsidRDefault="004800E2">
        <w:pPr>
          <w:pStyle w:val="Encabezado"/>
          <w:jc w:val="right"/>
        </w:pPr>
        <w:r>
          <w:fldChar w:fldCharType="begin"/>
        </w:r>
        <w:r>
          <w:instrText>PAGE   \* MERGEFORMAT</w:instrText>
        </w:r>
        <w:r>
          <w:fldChar w:fldCharType="separate"/>
        </w:r>
        <w:r w:rsidR="00A82705">
          <w:rPr>
            <w:noProof/>
          </w:rPr>
          <w:t>vii</w:t>
        </w:r>
        <w:r>
          <w:fldChar w:fldCharType="end"/>
        </w:r>
      </w:p>
    </w:sdtContent>
  </w:sdt>
  <w:p w14:paraId="0FBCE35F" w14:textId="77777777" w:rsidR="004800E2" w:rsidRDefault="004800E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315664"/>
      <w:docPartObj>
        <w:docPartGallery w:val="Page Numbers (Top of Page)"/>
        <w:docPartUnique/>
      </w:docPartObj>
    </w:sdtPr>
    <w:sdtEndPr/>
    <w:sdtContent>
      <w:p w14:paraId="29B31953" w14:textId="50F03798" w:rsidR="004800E2" w:rsidRDefault="004800E2">
        <w:pPr>
          <w:pStyle w:val="Encabezado"/>
          <w:jc w:val="right"/>
        </w:pPr>
        <w:r>
          <w:fldChar w:fldCharType="begin"/>
        </w:r>
        <w:r>
          <w:instrText>PAGE   \* MERGEFORMAT</w:instrText>
        </w:r>
        <w:r>
          <w:fldChar w:fldCharType="separate"/>
        </w:r>
        <w:r w:rsidR="00A82705" w:rsidRPr="00A82705">
          <w:rPr>
            <w:noProof/>
            <w:lang w:val="es-ES"/>
          </w:rPr>
          <w:t>ix</w:t>
        </w:r>
        <w:r>
          <w:fldChar w:fldCharType="end"/>
        </w:r>
      </w:p>
    </w:sdtContent>
  </w:sdt>
  <w:p w14:paraId="39C04DD6" w14:textId="77777777" w:rsidR="004800E2" w:rsidRDefault="004800E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69695"/>
      <w:docPartObj>
        <w:docPartGallery w:val="Page Numbers (Top of Page)"/>
        <w:docPartUnique/>
      </w:docPartObj>
    </w:sdtPr>
    <w:sdtEndPr/>
    <w:sdtContent>
      <w:p w14:paraId="63806D23" w14:textId="77777777" w:rsidR="004800E2" w:rsidRDefault="004800E2">
        <w:pPr>
          <w:pStyle w:val="Encabezado"/>
          <w:jc w:val="right"/>
        </w:pPr>
        <w:r>
          <w:fldChar w:fldCharType="begin"/>
        </w:r>
        <w:r>
          <w:instrText>PAGE   \* MERGEFORMAT</w:instrText>
        </w:r>
        <w:r>
          <w:fldChar w:fldCharType="separate"/>
        </w:r>
        <w:r w:rsidR="00A82705" w:rsidRPr="00A82705">
          <w:rPr>
            <w:noProof/>
            <w:lang w:val="es-ES"/>
          </w:rPr>
          <w:t>66</w:t>
        </w:r>
        <w:r>
          <w:fldChar w:fldCharType="end"/>
        </w:r>
      </w:p>
    </w:sdtContent>
  </w:sdt>
  <w:p w14:paraId="50E7D5E5" w14:textId="77777777" w:rsidR="004800E2" w:rsidRDefault="004800E2" w:rsidP="007B3C79">
    <w:pPr>
      <w:pStyle w:val="Encabezado"/>
      <w:tabs>
        <w:tab w:val="left" w:pos="8095"/>
        <w:tab w:val="right" w:pos="8787"/>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48185"/>
      <w:docPartObj>
        <w:docPartGallery w:val="Page Numbers (Top of Page)"/>
        <w:docPartUnique/>
      </w:docPartObj>
    </w:sdtPr>
    <w:sdtEndPr/>
    <w:sdtContent>
      <w:p w14:paraId="7D71BBEC" w14:textId="77777777" w:rsidR="004800E2" w:rsidRDefault="004800E2">
        <w:pPr>
          <w:pStyle w:val="Encabezado"/>
          <w:jc w:val="right"/>
        </w:pPr>
        <w:r>
          <w:fldChar w:fldCharType="begin"/>
        </w:r>
        <w:r>
          <w:instrText>PAGE   \* MERGEFORMAT</w:instrText>
        </w:r>
        <w:r>
          <w:fldChar w:fldCharType="separate"/>
        </w:r>
        <w:r w:rsidR="00A82705" w:rsidRPr="00A82705">
          <w:rPr>
            <w:noProof/>
            <w:lang w:val="es-ES"/>
          </w:rPr>
          <w:t>125</w:t>
        </w:r>
        <w:r>
          <w:fldChar w:fldCharType="end"/>
        </w:r>
      </w:p>
    </w:sdtContent>
  </w:sdt>
  <w:p w14:paraId="0F434E24" w14:textId="77777777" w:rsidR="004800E2" w:rsidRDefault="004800E2" w:rsidP="007B3C79">
    <w:pPr>
      <w:pStyle w:val="Encabezado"/>
      <w:tabs>
        <w:tab w:val="left" w:pos="8095"/>
        <w:tab w:val="right" w:pos="87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B38"/>
    <w:multiLevelType w:val="hybridMultilevel"/>
    <w:tmpl w:val="54A822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BE435E"/>
    <w:multiLevelType w:val="hybridMultilevel"/>
    <w:tmpl w:val="04F46562"/>
    <w:lvl w:ilvl="0" w:tplc="E3FE01CA">
      <w:start w:val="1"/>
      <w:numFmt w:val="lowerLetter"/>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7FE5854"/>
    <w:multiLevelType w:val="hybridMultilevel"/>
    <w:tmpl w:val="98D82C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C942E8F"/>
    <w:multiLevelType w:val="hybridMultilevel"/>
    <w:tmpl w:val="77B4C19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4">
    <w:nsid w:val="0E156D8B"/>
    <w:multiLevelType w:val="hybridMultilevel"/>
    <w:tmpl w:val="70363E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0AA0C54"/>
    <w:multiLevelType w:val="hybridMultilevel"/>
    <w:tmpl w:val="529808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2086AD2"/>
    <w:multiLevelType w:val="hybridMultilevel"/>
    <w:tmpl w:val="6EAADF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4AF2D02"/>
    <w:multiLevelType w:val="hybridMultilevel"/>
    <w:tmpl w:val="CD2824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5977D1E"/>
    <w:multiLevelType w:val="hybridMultilevel"/>
    <w:tmpl w:val="7F52EBB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15EF33B6"/>
    <w:multiLevelType w:val="hybridMultilevel"/>
    <w:tmpl w:val="0394AA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16E3123"/>
    <w:multiLevelType w:val="hybridMultilevel"/>
    <w:tmpl w:val="ADC298A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1F60B4B"/>
    <w:multiLevelType w:val="hybridMultilevel"/>
    <w:tmpl w:val="E51ABA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2125776"/>
    <w:multiLevelType w:val="hybridMultilevel"/>
    <w:tmpl w:val="34AAEB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78D028E"/>
    <w:multiLevelType w:val="hybridMultilevel"/>
    <w:tmpl w:val="5470B4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8B26C6E"/>
    <w:multiLevelType w:val="hybridMultilevel"/>
    <w:tmpl w:val="2D44F1F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5">
    <w:nsid w:val="2C574FB4"/>
    <w:multiLevelType w:val="hybridMultilevel"/>
    <w:tmpl w:val="D696D0B8"/>
    <w:lvl w:ilvl="0" w:tplc="D0C0EEEE">
      <w:start w:val="1"/>
      <w:numFmt w:val="lowerLetter"/>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304A4896"/>
    <w:multiLevelType w:val="hybridMultilevel"/>
    <w:tmpl w:val="EFF2C0E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
    <w:nsid w:val="307B18D5"/>
    <w:multiLevelType w:val="hybridMultilevel"/>
    <w:tmpl w:val="53B24C00"/>
    <w:lvl w:ilvl="0" w:tplc="31C00BEA">
      <w:start w:val="1"/>
      <w:numFmt w:val="decimal"/>
      <w:lvlText w:val="A%1."/>
      <w:lvlJc w:val="left"/>
      <w:pPr>
        <w:ind w:left="720" w:hanging="360"/>
      </w:pPr>
      <w:rPr>
        <w:rFonts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1536F18"/>
    <w:multiLevelType w:val="hybridMultilevel"/>
    <w:tmpl w:val="5D1C86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1CF11E0"/>
    <w:multiLevelType w:val="hybridMultilevel"/>
    <w:tmpl w:val="CA641C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529136A"/>
    <w:multiLevelType w:val="hybridMultilevel"/>
    <w:tmpl w:val="E43EA1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9E24D19"/>
    <w:multiLevelType w:val="hybridMultilevel"/>
    <w:tmpl w:val="9ED024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BF85DFF"/>
    <w:multiLevelType w:val="hybridMultilevel"/>
    <w:tmpl w:val="844CB5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D506EE7"/>
    <w:multiLevelType w:val="hybridMultilevel"/>
    <w:tmpl w:val="E9144C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D5E0260"/>
    <w:multiLevelType w:val="hybridMultilevel"/>
    <w:tmpl w:val="ADCE39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3ED25055"/>
    <w:multiLevelType w:val="hybridMultilevel"/>
    <w:tmpl w:val="30D26A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F030D13"/>
    <w:multiLevelType w:val="multilevel"/>
    <w:tmpl w:val="7AFED3E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3072082"/>
    <w:multiLevelType w:val="hybridMultilevel"/>
    <w:tmpl w:val="2AF2CABE"/>
    <w:lvl w:ilvl="0" w:tplc="78AAAA3E">
      <w:start w:val="1"/>
      <w:numFmt w:val="lowerLetter"/>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424635F"/>
    <w:multiLevelType w:val="hybridMultilevel"/>
    <w:tmpl w:val="1518A49C"/>
    <w:lvl w:ilvl="0" w:tplc="3B604A4E">
      <w:start w:val="1"/>
      <w:numFmt w:val="decimal"/>
      <w:lvlText w:val="O%1."/>
      <w:lvlJc w:val="left"/>
      <w:pPr>
        <w:ind w:left="720" w:hanging="360"/>
      </w:pPr>
      <w:rPr>
        <w:rFonts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50E77A6"/>
    <w:multiLevelType w:val="hybridMultilevel"/>
    <w:tmpl w:val="D1125C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9FA4B57"/>
    <w:multiLevelType w:val="hybridMultilevel"/>
    <w:tmpl w:val="26E2F6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4C9E2031"/>
    <w:multiLevelType w:val="hybridMultilevel"/>
    <w:tmpl w:val="40CE72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D38185C"/>
    <w:multiLevelType w:val="hybridMultilevel"/>
    <w:tmpl w:val="73C6069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nsid w:val="4F2761D7"/>
    <w:multiLevelType w:val="multilevel"/>
    <w:tmpl w:val="793C754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588B1811"/>
    <w:multiLevelType w:val="hybridMultilevel"/>
    <w:tmpl w:val="BE4ACE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60D801D8"/>
    <w:multiLevelType w:val="hybridMultilevel"/>
    <w:tmpl w:val="38520042"/>
    <w:lvl w:ilvl="0" w:tplc="1AEC1918">
      <w:start w:val="1"/>
      <w:numFmt w:val="bullet"/>
      <w:lvlText w:val=""/>
      <w:lvlJc w:val="left"/>
      <w:pPr>
        <w:ind w:left="720" w:hanging="360"/>
      </w:pPr>
      <w:rPr>
        <w:rFonts w:ascii="Symbol" w:hAnsi="Symbol" w:hint="default"/>
        <w:sz w:val="22"/>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1070C50"/>
    <w:multiLevelType w:val="hybridMultilevel"/>
    <w:tmpl w:val="CC3E25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615A1424"/>
    <w:multiLevelType w:val="hybridMultilevel"/>
    <w:tmpl w:val="A11A1012"/>
    <w:lvl w:ilvl="0" w:tplc="1AEC1918">
      <w:start w:val="1"/>
      <w:numFmt w:val="bullet"/>
      <w:lvlText w:val=""/>
      <w:lvlJc w:val="left"/>
      <w:pPr>
        <w:ind w:left="360" w:hanging="360"/>
      </w:pPr>
      <w:rPr>
        <w:rFonts w:ascii="Symbol" w:hAnsi="Symbol" w:hint="default"/>
        <w:sz w:val="22"/>
        <w:szCs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5360D04"/>
    <w:multiLevelType w:val="hybridMultilevel"/>
    <w:tmpl w:val="0CA6A0F0"/>
    <w:lvl w:ilvl="0" w:tplc="1C4A90F4">
      <w:start w:val="1"/>
      <w:numFmt w:val="lowerLetter"/>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6AFF053E"/>
    <w:multiLevelType w:val="hybridMultilevel"/>
    <w:tmpl w:val="D180BE88"/>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6BF30A3E"/>
    <w:multiLevelType w:val="hybridMultilevel"/>
    <w:tmpl w:val="4C9437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6F1E3154"/>
    <w:multiLevelType w:val="hybridMultilevel"/>
    <w:tmpl w:val="0F4C5392"/>
    <w:lvl w:ilvl="0" w:tplc="07E66988">
      <w:start w:val="1"/>
      <w:numFmt w:val="decimal"/>
      <w:lvlText w:val="F%1."/>
      <w:lvlJc w:val="left"/>
      <w:pPr>
        <w:ind w:left="720" w:hanging="360"/>
      </w:pPr>
      <w:rPr>
        <w:rFonts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A3804FB"/>
    <w:multiLevelType w:val="hybridMultilevel"/>
    <w:tmpl w:val="82A0A7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7C8665B2"/>
    <w:multiLevelType w:val="hybridMultilevel"/>
    <w:tmpl w:val="791CAF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7D7E2E23"/>
    <w:multiLevelType w:val="multilevel"/>
    <w:tmpl w:val="7C184190"/>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nsid w:val="7F3D14B1"/>
    <w:multiLevelType w:val="hybridMultilevel"/>
    <w:tmpl w:val="C6D095F8"/>
    <w:lvl w:ilvl="0" w:tplc="CC44C17E">
      <w:start w:val="1"/>
      <w:numFmt w:val="decimal"/>
      <w:lvlText w:val="%1."/>
      <w:lvlJc w:val="left"/>
      <w:pPr>
        <w:ind w:left="720" w:hanging="360"/>
      </w:pPr>
      <w:rPr>
        <w:rFonts w:hint="default"/>
        <w:b/>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3"/>
  </w:num>
  <w:num w:numId="2">
    <w:abstractNumId w:val="24"/>
  </w:num>
  <w:num w:numId="3">
    <w:abstractNumId w:val="35"/>
  </w:num>
  <w:num w:numId="4">
    <w:abstractNumId w:val="37"/>
  </w:num>
  <w:num w:numId="5">
    <w:abstractNumId w:val="18"/>
  </w:num>
  <w:num w:numId="6">
    <w:abstractNumId w:val="14"/>
  </w:num>
  <w:num w:numId="7">
    <w:abstractNumId w:val="45"/>
  </w:num>
  <w:num w:numId="8">
    <w:abstractNumId w:val="26"/>
  </w:num>
  <w:num w:numId="9">
    <w:abstractNumId w:val="8"/>
  </w:num>
  <w:num w:numId="10">
    <w:abstractNumId w:val="32"/>
  </w:num>
  <w:num w:numId="11">
    <w:abstractNumId w:val="13"/>
  </w:num>
  <w:num w:numId="12">
    <w:abstractNumId w:val="2"/>
  </w:num>
  <w:num w:numId="13">
    <w:abstractNumId w:val="20"/>
  </w:num>
  <w:num w:numId="14">
    <w:abstractNumId w:val="0"/>
  </w:num>
  <w:num w:numId="15">
    <w:abstractNumId w:val="42"/>
  </w:num>
  <w:num w:numId="16">
    <w:abstractNumId w:val="12"/>
  </w:num>
  <w:num w:numId="17">
    <w:abstractNumId w:val="25"/>
  </w:num>
  <w:num w:numId="18">
    <w:abstractNumId w:val="23"/>
  </w:num>
  <w:num w:numId="19">
    <w:abstractNumId w:val="4"/>
  </w:num>
  <w:num w:numId="20">
    <w:abstractNumId w:val="34"/>
  </w:num>
  <w:num w:numId="21">
    <w:abstractNumId w:val="36"/>
  </w:num>
  <w:num w:numId="22">
    <w:abstractNumId w:val="16"/>
  </w:num>
  <w:num w:numId="23">
    <w:abstractNumId w:val="6"/>
  </w:num>
  <w:num w:numId="24">
    <w:abstractNumId w:val="30"/>
  </w:num>
  <w:num w:numId="25">
    <w:abstractNumId w:val="40"/>
  </w:num>
  <w:num w:numId="26">
    <w:abstractNumId w:val="22"/>
  </w:num>
  <w:num w:numId="27">
    <w:abstractNumId w:val="7"/>
  </w:num>
  <w:num w:numId="28">
    <w:abstractNumId w:val="19"/>
  </w:num>
  <w:num w:numId="29">
    <w:abstractNumId w:val="43"/>
  </w:num>
  <w:num w:numId="30">
    <w:abstractNumId w:val="11"/>
  </w:num>
  <w:num w:numId="31">
    <w:abstractNumId w:val="3"/>
  </w:num>
  <w:num w:numId="32">
    <w:abstractNumId w:val="39"/>
  </w:num>
  <w:num w:numId="33">
    <w:abstractNumId w:val="44"/>
  </w:num>
  <w:num w:numId="34">
    <w:abstractNumId w:val="29"/>
  </w:num>
  <w:num w:numId="35">
    <w:abstractNumId w:val="5"/>
  </w:num>
  <w:num w:numId="36">
    <w:abstractNumId w:val="31"/>
  </w:num>
  <w:num w:numId="37">
    <w:abstractNumId w:val="9"/>
  </w:num>
  <w:num w:numId="38">
    <w:abstractNumId w:val="28"/>
  </w:num>
  <w:num w:numId="39">
    <w:abstractNumId w:val="17"/>
  </w:num>
  <w:num w:numId="40">
    <w:abstractNumId w:val="41"/>
  </w:num>
  <w:num w:numId="41">
    <w:abstractNumId w:val="15"/>
  </w:num>
  <w:num w:numId="42">
    <w:abstractNumId w:val="38"/>
  </w:num>
  <w:num w:numId="43">
    <w:abstractNumId w:val="1"/>
  </w:num>
  <w:num w:numId="44">
    <w:abstractNumId w:val="27"/>
  </w:num>
  <w:num w:numId="45">
    <w:abstractNumId w:val="10"/>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activeWritingStyle w:appName="MSWord" w:lang="pt-BR" w:vendorID="64" w:dllVersion="131078" w:nlCheck="1" w:checkStyle="0"/>
  <w:activeWritingStyle w:appName="MSWord" w:lang="es-EC" w:vendorID="64" w:dllVersion="131078" w:nlCheck="1" w:checkStyle="1"/>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F12"/>
    <w:rsid w:val="00002643"/>
    <w:rsid w:val="00002E80"/>
    <w:rsid w:val="00002EE1"/>
    <w:rsid w:val="0000428F"/>
    <w:rsid w:val="000057BE"/>
    <w:rsid w:val="00007102"/>
    <w:rsid w:val="00007681"/>
    <w:rsid w:val="000103E1"/>
    <w:rsid w:val="000106DD"/>
    <w:rsid w:val="0001147D"/>
    <w:rsid w:val="00012DA3"/>
    <w:rsid w:val="00012DC6"/>
    <w:rsid w:val="000138F9"/>
    <w:rsid w:val="00013E76"/>
    <w:rsid w:val="00013FA8"/>
    <w:rsid w:val="00014361"/>
    <w:rsid w:val="00016D91"/>
    <w:rsid w:val="00016F4F"/>
    <w:rsid w:val="00017208"/>
    <w:rsid w:val="00017429"/>
    <w:rsid w:val="00017BB2"/>
    <w:rsid w:val="00017F3C"/>
    <w:rsid w:val="000207EC"/>
    <w:rsid w:val="00020DE0"/>
    <w:rsid w:val="00021819"/>
    <w:rsid w:val="00024D18"/>
    <w:rsid w:val="000251DC"/>
    <w:rsid w:val="00025227"/>
    <w:rsid w:val="00025323"/>
    <w:rsid w:val="000270C8"/>
    <w:rsid w:val="000304AD"/>
    <w:rsid w:val="000327C5"/>
    <w:rsid w:val="00034611"/>
    <w:rsid w:val="00035F82"/>
    <w:rsid w:val="0003718C"/>
    <w:rsid w:val="00040901"/>
    <w:rsid w:val="000452EA"/>
    <w:rsid w:val="000460E7"/>
    <w:rsid w:val="00046FB2"/>
    <w:rsid w:val="0004718C"/>
    <w:rsid w:val="00047583"/>
    <w:rsid w:val="00047A6F"/>
    <w:rsid w:val="00047B29"/>
    <w:rsid w:val="000511BA"/>
    <w:rsid w:val="00051627"/>
    <w:rsid w:val="00051A79"/>
    <w:rsid w:val="0005290F"/>
    <w:rsid w:val="00053C5E"/>
    <w:rsid w:val="00054508"/>
    <w:rsid w:val="000550BF"/>
    <w:rsid w:val="00057850"/>
    <w:rsid w:val="000609BB"/>
    <w:rsid w:val="0006175E"/>
    <w:rsid w:val="00061FE5"/>
    <w:rsid w:val="000624CF"/>
    <w:rsid w:val="00063695"/>
    <w:rsid w:val="00064241"/>
    <w:rsid w:val="00065338"/>
    <w:rsid w:val="00067109"/>
    <w:rsid w:val="0006788D"/>
    <w:rsid w:val="0007025F"/>
    <w:rsid w:val="000702BC"/>
    <w:rsid w:val="00070774"/>
    <w:rsid w:val="00070D53"/>
    <w:rsid w:val="00072FF7"/>
    <w:rsid w:val="00074FDC"/>
    <w:rsid w:val="000758F1"/>
    <w:rsid w:val="00075C86"/>
    <w:rsid w:val="00076E89"/>
    <w:rsid w:val="00077B4B"/>
    <w:rsid w:val="00077F51"/>
    <w:rsid w:val="00077FC6"/>
    <w:rsid w:val="00080355"/>
    <w:rsid w:val="000807B8"/>
    <w:rsid w:val="00082B74"/>
    <w:rsid w:val="00082CDE"/>
    <w:rsid w:val="00082D44"/>
    <w:rsid w:val="00083AC9"/>
    <w:rsid w:val="00086583"/>
    <w:rsid w:val="00086ECC"/>
    <w:rsid w:val="000873AB"/>
    <w:rsid w:val="00090654"/>
    <w:rsid w:val="00090761"/>
    <w:rsid w:val="00090A5D"/>
    <w:rsid w:val="000918BC"/>
    <w:rsid w:val="00091DA7"/>
    <w:rsid w:val="00093C56"/>
    <w:rsid w:val="00094D08"/>
    <w:rsid w:val="00094E7A"/>
    <w:rsid w:val="00095D35"/>
    <w:rsid w:val="00096EC5"/>
    <w:rsid w:val="000972E9"/>
    <w:rsid w:val="0009777D"/>
    <w:rsid w:val="000A1BFD"/>
    <w:rsid w:val="000A25B1"/>
    <w:rsid w:val="000A5788"/>
    <w:rsid w:val="000A5D0A"/>
    <w:rsid w:val="000A6712"/>
    <w:rsid w:val="000A6989"/>
    <w:rsid w:val="000A69E0"/>
    <w:rsid w:val="000A6B02"/>
    <w:rsid w:val="000A7689"/>
    <w:rsid w:val="000A7778"/>
    <w:rsid w:val="000B07A2"/>
    <w:rsid w:val="000B1195"/>
    <w:rsid w:val="000B1619"/>
    <w:rsid w:val="000B1FCB"/>
    <w:rsid w:val="000B2544"/>
    <w:rsid w:val="000B27A0"/>
    <w:rsid w:val="000B35AE"/>
    <w:rsid w:val="000B3B0D"/>
    <w:rsid w:val="000B6285"/>
    <w:rsid w:val="000B6320"/>
    <w:rsid w:val="000B772A"/>
    <w:rsid w:val="000B77D0"/>
    <w:rsid w:val="000C052B"/>
    <w:rsid w:val="000C06BE"/>
    <w:rsid w:val="000C16D5"/>
    <w:rsid w:val="000C1B13"/>
    <w:rsid w:val="000C279A"/>
    <w:rsid w:val="000C2D61"/>
    <w:rsid w:val="000C30CE"/>
    <w:rsid w:val="000C4CF5"/>
    <w:rsid w:val="000C524D"/>
    <w:rsid w:val="000C55CC"/>
    <w:rsid w:val="000D157C"/>
    <w:rsid w:val="000D1AEE"/>
    <w:rsid w:val="000D1B88"/>
    <w:rsid w:val="000D2AFF"/>
    <w:rsid w:val="000D3F98"/>
    <w:rsid w:val="000D479D"/>
    <w:rsid w:val="000D55D1"/>
    <w:rsid w:val="000D60C3"/>
    <w:rsid w:val="000D677A"/>
    <w:rsid w:val="000D72D3"/>
    <w:rsid w:val="000D7F12"/>
    <w:rsid w:val="000E1588"/>
    <w:rsid w:val="000E1D83"/>
    <w:rsid w:val="000E1E5C"/>
    <w:rsid w:val="000E2BCB"/>
    <w:rsid w:val="000E453C"/>
    <w:rsid w:val="000E4CD2"/>
    <w:rsid w:val="000E68A0"/>
    <w:rsid w:val="000E74AA"/>
    <w:rsid w:val="000E7560"/>
    <w:rsid w:val="000F04F0"/>
    <w:rsid w:val="000F0A77"/>
    <w:rsid w:val="000F0C73"/>
    <w:rsid w:val="000F12C5"/>
    <w:rsid w:val="000F1A01"/>
    <w:rsid w:val="000F1AED"/>
    <w:rsid w:val="000F1BFA"/>
    <w:rsid w:val="000F27C5"/>
    <w:rsid w:val="000F2936"/>
    <w:rsid w:val="000F2B37"/>
    <w:rsid w:val="000F3B3E"/>
    <w:rsid w:val="000F51BE"/>
    <w:rsid w:val="000F59D7"/>
    <w:rsid w:val="000F6F1C"/>
    <w:rsid w:val="0010129F"/>
    <w:rsid w:val="001016E7"/>
    <w:rsid w:val="00102CD4"/>
    <w:rsid w:val="0010371A"/>
    <w:rsid w:val="00103747"/>
    <w:rsid w:val="00103800"/>
    <w:rsid w:val="0010398D"/>
    <w:rsid w:val="00103B4C"/>
    <w:rsid w:val="00103EC7"/>
    <w:rsid w:val="001041D2"/>
    <w:rsid w:val="00106337"/>
    <w:rsid w:val="001072D5"/>
    <w:rsid w:val="00107E6F"/>
    <w:rsid w:val="00111731"/>
    <w:rsid w:val="001117E8"/>
    <w:rsid w:val="00112235"/>
    <w:rsid w:val="00112DE4"/>
    <w:rsid w:val="00112FA2"/>
    <w:rsid w:val="00113B18"/>
    <w:rsid w:val="00114739"/>
    <w:rsid w:val="00115D52"/>
    <w:rsid w:val="001171BB"/>
    <w:rsid w:val="001207F7"/>
    <w:rsid w:val="001210CD"/>
    <w:rsid w:val="001221DB"/>
    <w:rsid w:val="00122DC0"/>
    <w:rsid w:val="0012360B"/>
    <w:rsid w:val="001249E8"/>
    <w:rsid w:val="00125434"/>
    <w:rsid w:val="00126585"/>
    <w:rsid w:val="00126788"/>
    <w:rsid w:val="00127017"/>
    <w:rsid w:val="00127AA3"/>
    <w:rsid w:val="0013032B"/>
    <w:rsid w:val="00130E7D"/>
    <w:rsid w:val="00132356"/>
    <w:rsid w:val="00132D6B"/>
    <w:rsid w:val="00132F09"/>
    <w:rsid w:val="00133BCA"/>
    <w:rsid w:val="0013581A"/>
    <w:rsid w:val="001362FE"/>
    <w:rsid w:val="00136C6F"/>
    <w:rsid w:val="001370DD"/>
    <w:rsid w:val="001377FF"/>
    <w:rsid w:val="0013797C"/>
    <w:rsid w:val="00140432"/>
    <w:rsid w:val="00140526"/>
    <w:rsid w:val="00140FBA"/>
    <w:rsid w:val="00141232"/>
    <w:rsid w:val="00141479"/>
    <w:rsid w:val="00143071"/>
    <w:rsid w:val="001437CA"/>
    <w:rsid w:val="00143DA9"/>
    <w:rsid w:val="00145635"/>
    <w:rsid w:val="00146497"/>
    <w:rsid w:val="00146AD5"/>
    <w:rsid w:val="00146C4C"/>
    <w:rsid w:val="00147364"/>
    <w:rsid w:val="00147FB1"/>
    <w:rsid w:val="00152D0F"/>
    <w:rsid w:val="00153981"/>
    <w:rsid w:val="001544BB"/>
    <w:rsid w:val="00154C81"/>
    <w:rsid w:val="00155FC9"/>
    <w:rsid w:val="001565CC"/>
    <w:rsid w:val="00157655"/>
    <w:rsid w:val="001608DB"/>
    <w:rsid w:val="00161170"/>
    <w:rsid w:val="0016177C"/>
    <w:rsid w:val="00161956"/>
    <w:rsid w:val="001628F8"/>
    <w:rsid w:val="00162DFB"/>
    <w:rsid w:val="00163257"/>
    <w:rsid w:val="00165E87"/>
    <w:rsid w:val="001665E5"/>
    <w:rsid w:val="001677EB"/>
    <w:rsid w:val="00170038"/>
    <w:rsid w:val="001719ED"/>
    <w:rsid w:val="001748E1"/>
    <w:rsid w:val="0017760B"/>
    <w:rsid w:val="0017775F"/>
    <w:rsid w:val="00180A51"/>
    <w:rsid w:val="0018285F"/>
    <w:rsid w:val="00183F99"/>
    <w:rsid w:val="001850C9"/>
    <w:rsid w:val="001853C9"/>
    <w:rsid w:val="00185A4A"/>
    <w:rsid w:val="00186595"/>
    <w:rsid w:val="00186A5A"/>
    <w:rsid w:val="00186C60"/>
    <w:rsid w:val="00187AB2"/>
    <w:rsid w:val="00192DF3"/>
    <w:rsid w:val="001930C6"/>
    <w:rsid w:val="00193BFF"/>
    <w:rsid w:val="001966DA"/>
    <w:rsid w:val="00196CC7"/>
    <w:rsid w:val="00197C0E"/>
    <w:rsid w:val="001A04EC"/>
    <w:rsid w:val="001A3C61"/>
    <w:rsid w:val="001A423A"/>
    <w:rsid w:val="001A4DA7"/>
    <w:rsid w:val="001A50E9"/>
    <w:rsid w:val="001A5518"/>
    <w:rsid w:val="001A6104"/>
    <w:rsid w:val="001A6122"/>
    <w:rsid w:val="001A68C7"/>
    <w:rsid w:val="001A72A5"/>
    <w:rsid w:val="001B09B8"/>
    <w:rsid w:val="001B262D"/>
    <w:rsid w:val="001B3A82"/>
    <w:rsid w:val="001B422B"/>
    <w:rsid w:val="001B43A3"/>
    <w:rsid w:val="001B4A21"/>
    <w:rsid w:val="001B5314"/>
    <w:rsid w:val="001B614C"/>
    <w:rsid w:val="001C106F"/>
    <w:rsid w:val="001C1CA2"/>
    <w:rsid w:val="001C24CF"/>
    <w:rsid w:val="001C29D2"/>
    <w:rsid w:val="001C2F24"/>
    <w:rsid w:val="001C4E91"/>
    <w:rsid w:val="001C601F"/>
    <w:rsid w:val="001C6F1E"/>
    <w:rsid w:val="001C709B"/>
    <w:rsid w:val="001C70F6"/>
    <w:rsid w:val="001C7373"/>
    <w:rsid w:val="001C7971"/>
    <w:rsid w:val="001D23D3"/>
    <w:rsid w:val="001D2667"/>
    <w:rsid w:val="001D2678"/>
    <w:rsid w:val="001D37D7"/>
    <w:rsid w:val="001D3C64"/>
    <w:rsid w:val="001D4DEB"/>
    <w:rsid w:val="001D72B1"/>
    <w:rsid w:val="001E0517"/>
    <w:rsid w:val="001E28FF"/>
    <w:rsid w:val="001E2DBE"/>
    <w:rsid w:val="001E4AD3"/>
    <w:rsid w:val="001E4E60"/>
    <w:rsid w:val="001E53A4"/>
    <w:rsid w:val="001E545A"/>
    <w:rsid w:val="001E5A1E"/>
    <w:rsid w:val="001E6772"/>
    <w:rsid w:val="001E7A8A"/>
    <w:rsid w:val="001F2E58"/>
    <w:rsid w:val="001F3AD0"/>
    <w:rsid w:val="001F3BAA"/>
    <w:rsid w:val="001F3CB9"/>
    <w:rsid w:val="001F459F"/>
    <w:rsid w:val="001F69BE"/>
    <w:rsid w:val="001F7324"/>
    <w:rsid w:val="001F7BF4"/>
    <w:rsid w:val="00200188"/>
    <w:rsid w:val="002003CD"/>
    <w:rsid w:val="00202323"/>
    <w:rsid w:val="00202457"/>
    <w:rsid w:val="002025CB"/>
    <w:rsid w:val="00203BD5"/>
    <w:rsid w:val="002047A9"/>
    <w:rsid w:val="00204E9A"/>
    <w:rsid w:val="0020515F"/>
    <w:rsid w:val="002071E4"/>
    <w:rsid w:val="00207A44"/>
    <w:rsid w:val="00207E4C"/>
    <w:rsid w:val="002107B8"/>
    <w:rsid w:val="0021163C"/>
    <w:rsid w:val="0021199A"/>
    <w:rsid w:val="002148BC"/>
    <w:rsid w:val="00214B92"/>
    <w:rsid w:val="00214C1E"/>
    <w:rsid w:val="0021560A"/>
    <w:rsid w:val="00215B97"/>
    <w:rsid w:val="00215E9D"/>
    <w:rsid w:val="00216F0F"/>
    <w:rsid w:val="00217609"/>
    <w:rsid w:val="00220B9D"/>
    <w:rsid w:val="00222648"/>
    <w:rsid w:val="00222B63"/>
    <w:rsid w:val="00222E39"/>
    <w:rsid w:val="00223385"/>
    <w:rsid w:val="00225E0D"/>
    <w:rsid w:val="0022635A"/>
    <w:rsid w:val="002264F1"/>
    <w:rsid w:val="00231E24"/>
    <w:rsid w:val="00232472"/>
    <w:rsid w:val="002324C4"/>
    <w:rsid w:val="002326FF"/>
    <w:rsid w:val="0023299A"/>
    <w:rsid w:val="00232A71"/>
    <w:rsid w:val="00233622"/>
    <w:rsid w:val="002339C9"/>
    <w:rsid w:val="00235AF7"/>
    <w:rsid w:val="0023669B"/>
    <w:rsid w:val="00236865"/>
    <w:rsid w:val="00236B7D"/>
    <w:rsid w:val="00237358"/>
    <w:rsid w:val="00237B18"/>
    <w:rsid w:val="00241BA1"/>
    <w:rsid w:val="00241ECD"/>
    <w:rsid w:val="00244D7C"/>
    <w:rsid w:val="002459CA"/>
    <w:rsid w:val="00245A2F"/>
    <w:rsid w:val="00245A6D"/>
    <w:rsid w:val="002471E6"/>
    <w:rsid w:val="002475A7"/>
    <w:rsid w:val="00247716"/>
    <w:rsid w:val="00247E98"/>
    <w:rsid w:val="002525F0"/>
    <w:rsid w:val="002532D5"/>
    <w:rsid w:val="002541D8"/>
    <w:rsid w:val="00254B1F"/>
    <w:rsid w:val="0025544C"/>
    <w:rsid w:val="0025567F"/>
    <w:rsid w:val="00257D57"/>
    <w:rsid w:val="00257EC5"/>
    <w:rsid w:val="002608DE"/>
    <w:rsid w:val="00262281"/>
    <w:rsid w:val="00263313"/>
    <w:rsid w:val="00263A4B"/>
    <w:rsid w:val="00263B32"/>
    <w:rsid w:val="00264C08"/>
    <w:rsid w:val="00265521"/>
    <w:rsid w:val="002673E2"/>
    <w:rsid w:val="00270674"/>
    <w:rsid w:val="00270D08"/>
    <w:rsid w:val="002717E8"/>
    <w:rsid w:val="00274421"/>
    <w:rsid w:val="00274542"/>
    <w:rsid w:val="00274ECD"/>
    <w:rsid w:val="002767CE"/>
    <w:rsid w:val="002775DF"/>
    <w:rsid w:val="002810B0"/>
    <w:rsid w:val="00281A34"/>
    <w:rsid w:val="00282E84"/>
    <w:rsid w:val="0028316F"/>
    <w:rsid w:val="00284711"/>
    <w:rsid w:val="00285FF5"/>
    <w:rsid w:val="00286E89"/>
    <w:rsid w:val="00287DCC"/>
    <w:rsid w:val="00287E72"/>
    <w:rsid w:val="00292177"/>
    <w:rsid w:val="00292335"/>
    <w:rsid w:val="0029271C"/>
    <w:rsid w:val="002928D5"/>
    <w:rsid w:val="00292BDF"/>
    <w:rsid w:val="00293DC2"/>
    <w:rsid w:val="00293FBF"/>
    <w:rsid w:val="00294172"/>
    <w:rsid w:val="00294700"/>
    <w:rsid w:val="0029537A"/>
    <w:rsid w:val="00295D29"/>
    <w:rsid w:val="00296D66"/>
    <w:rsid w:val="00296F8C"/>
    <w:rsid w:val="00297E60"/>
    <w:rsid w:val="002A07E5"/>
    <w:rsid w:val="002A126B"/>
    <w:rsid w:val="002A19B4"/>
    <w:rsid w:val="002A1FE7"/>
    <w:rsid w:val="002A4F6C"/>
    <w:rsid w:val="002A5415"/>
    <w:rsid w:val="002A5467"/>
    <w:rsid w:val="002A5B96"/>
    <w:rsid w:val="002A6276"/>
    <w:rsid w:val="002A6795"/>
    <w:rsid w:val="002B14E4"/>
    <w:rsid w:val="002B3526"/>
    <w:rsid w:val="002B40E5"/>
    <w:rsid w:val="002B51A6"/>
    <w:rsid w:val="002B5ACF"/>
    <w:rsid w:val="002B6872"/>
    <w:rsid w:val="002B7BC5"/>
    <w:rsid w:val="002C000B"/>
    <w:rsid w:val="002C0BA2"/>
    <w:rsid w:val="002C0CDF"/>
    <w:rsid w:val="002C185D"/>
    <w:rsid w:val="002C2C29"/>
    <w:rsid w:val="002C3158"/>
    <w:rsid w:val="002C3DAC"/>
    <w:rsid w:val="002C4633"/>
    <w:rsid w:val="002C485D"/>
    <w:rsid w:val="002C4BAF"/>
    <w:rsid w:val="002C4D58"/>
    <w:rsid w:val="002C4DFF"/>
    <w:rsid w:val="002C6BC5"/>
    <w:rsid w:val="002C6CE5"/>
    <w:rsid w:val="002D1831"/>
    <w:rsid w:val="002D2428"/>
    <w:rsid w:val="002D24B6"/>
    <w:rsid w:val="002D2AE9"/>
    <w:rsid w:val="002D2D57"/>
    <w:rsid w:val="002D327F"/>
    <w:rsid w:val="002D443B"/>
    <w:rsid w:val="002D45E9"/>
    <w:rsid w:val="002D4D6D"/>
    <w:rsid w:val="002D5D60"/>
    <w:rsid w:val="002D738F"/>
    <w:rsid w:val="002E1DFB"/>
    <w:rsid w:val="002E215F"/>
    <w:rsid w:val="002E3077"/>
    <w:rsid w:val="002E370E"/>
    <w:rsid w:val="002E4064"/>
    <w:rsid w:val="002E4DA4"/>
    <w:rsid w:val="002E5312"/>
    <w:rsid w:val="002E5FA3"/>
    <w:rsid w:val="002E7C58"/>
    <w:rsid w:val="002F126E"/>
    <w:rsid w:val="002F1789"/>
    <w:rsid w:val="002F31B2"/>
    <w:rsid w:val="002F3751"/>
    <w:rsid w:val="002F3BF2"/>
    <w:rsid w:val="002F3E77"/>
    <w:rsid w:val="002F4095"/>
    <w:rsid w:val="002F4D88"/>
    <w:rsid w:val="002F58EA"/>
    <w:rsid w:val="002F6ABD"/>
    <w:rsid w:val="002F6C46"/>
    <w:rsid w:val="002F77A2"/>
    <w:rsid w:val="003009A7"/>
    <w:rsid w:val="003009CC"/>
    <w:rsid w:val="00300A25"/>
    <w:rsid w:val="00300D4C"/>
    <w:rsid w:val="0030110B"/>
    <w:rsid w:val="00301B50"/>
    <w:rsid w:val="00302BEA"/>
    <w:rsid w:val="003030EE"/>
    <w:rsid w:val="00304325"/>
    <w:rsid w:val="00304468"/>
    <w:rsid w:val="00304763"/>
    <w:rsid w:val="003047FC"/>
    <w:rsid w:val="003053B6"/>
    <w:rsid w:val="0030559E"/>
    <w:rsid w:val="00306169"/>
    <w:rsid w:val="003064D0"/>
    <w:rsid w:val="0030721D"/>
    <w:rsid w:val="0030746F"/>
    <w:rsid w:val="00307C5E"/>
    <w:rsid w:val="00307E44"/>
    <w:rsid w:val="003103E1"/>
    <w:rsid w:val="003106E7"/>
    <w:rsid w:val="00310A2D"/>
    <w:rsid w:val="00310E80"/>
    <w:rsid w:val="00312417"/>
    <w:rsid w:val="00312926"/>
    <w:rsid w:val="00312959"/>
    <w:rsid w:val="00313840"/>
    <w:rsid w:val="00313AD8"/>
    <w:rsid w:val="00313D14"/>
    <w:rsid w:val="00314415"/>
    <w:rsid w:val="003144C8"/>
    <w:rsid w:val="00314537"/>
    <w:rsid w:val="00316317"/>
    <w:rsid w:val="0031653D"/>
    <w:rsid w:val="00316E7F"/>
    <w:rsid w:val="00320710"/>
    <w:rsid w:val="003216E6"/>
    <w:rsid w:val="00321DC5"/>
    <w:rsid w:val="0032358D"/>
    <w:rsid w:val="00324D50"/>
    <w:rsid w:val="003267EC"/>
    <w:rsid w:val="00327657"/>
    <w:rsid w:val="003310E6"/>
    <w:rsid w:val="0033114F"/>
    <w:rsid w:val="00331E64"/>
    <w:rsid w:val="003326CC"/>
    <w:rsid w:val="003339C9"/>
    <w:rsid w:val="003358E9"/>
    <w:rsid w:val="00336077"/>
    <w:rsid w:val="003367DA"/>
    <w:rsid w:val="003370C9"/>
    <w:rsid w:val="003378BF"/>
    <w:rsid w:val="0034035E"/>
    <w:rsid w:val="00340C9B"/>
    <w:rsid w:val="00340F07"/>
    <w:rsid w:val="0034150E"/>
    <w:rsid w:val="00341900"/>
    <w:rsid w:val="00341E41"/>
    <w:rsid w:val="003424D5"/>
    <w:rsid w:val="003425BD"/>
    <w:rsid w:val="00342AD5"/>
    <w:rsid w:val="00342E25"/>
    <w:rsid w:val="00343198"/>
    <w:rsid w:val="0034361C"/>
    <w:rsid w:val="003450A6"/>
    <w:rsid w:val="0034589D"/>
    <w:rsid w:val="00345C97"/>
    <w:rsid w:val="00346FB2"/>
    <w:rsid w:val="00347143"/>
    <w:rsid w:val="003504DC"/>
    <w:rsid w:val="00350FBE"/>
    <w:rsid w:val="00351A78"/>
    <w:rsid w:val="00352C34"/>
    <w:rsid w:val="0035369A"/>
    <w:rsid w:val="0035495B"/>
    <w:rsid w:val="00355466"/>
    <w:rsid w:val="0035702A"/>
    <w:rsid w:val="0035780F"/>
    <w:rsid w:val="003633F4"/>
    <w:rsid w:val="00363F1D"/>
    <w:rsid w:val="00364527"/>
    <w:rsid w:val="003647C2"/>
    <w:rsid w:val="0036649B"/>
    <w:rsid w:val="003704AC"/>
    <w:rsid w:val="003737C6"/>
    <w:rsid w:val="00374522"/>
    <w:rsid w:val="00374770"/>
    <w:rsid w:val="00375DA0"/>
    <w:rsid w:val="00380EBF"/>
    <w:rsid w:val="00384379"/>
    <w:rsid w:val="00384645"/>
    <w:rsid w:val="00384D87"/>
    <w:rsid w:val="00386A23"/>
    <w:rsid w:val="00387C01"/>
    <w:rsid w:val="00387E79"/>
    <w:rsid w:val="00390A96"/>
    <w:rsid w:val="00391EB8"/>
    <w:rsid w:val="00391F42"/>
    <w:rsid w:val="00392091"/>
    <w:rsid w:val="00392A2E"/>
    <w:rsid w:val="003937A0"/>
    <w:rsid w:val="00394966"/>
    <w:rsid w:val="0039697D"/>
    <w:rsid w:val="00396BB0"/>
    <w:rsid w:val="00397196"/>
    <w:rsid w:val="00397654"/>
    <w:rsid w:val="003A103B"/>
    <w:rsid w:val="003A2A39"/>
    <w:rsid w:val="003A3097"/>
    <w:rsid w:val="003A4127"/>
    <w:rsid w:val="003A4377"/>
    <w:rsid w:val="003A525F"/>
    <w:rsid w:val="003A5326"/>
    <w:rsid w:val="003A5EA0"/>
    <w:rsid w:val="003A6F33"/>
    <w:rsid w:val="003B12F2"/>
    <w:rsid w:val="003B139E"/>
    <w:rsid w:val="003B1F42"/>
    <w:rsid w:val="003B29D1"/>
    <w:rsid w:val="003B2AB3"/>
    <w:rsid w:val="003B3E0C"/>
    <w:rsid w:val="003B48C5"/>
    <w:rsid w:val="003B5508"/>
    <w:rsid w:val="003C0822"/>
    <w:rsid w:val="003C119B"/>
    <w:rsid w:val="003C1712"/>
    <w:rsid w:val="003C2933"/>
    <w:rsid w:val="003C2CE3"/>
    <w:rsid w:val="003C32F2"/>
    <w:rsid w:val="003C6016"/>
    <w:rsid w:val="003C6C48"/>
    <w:rsid w:val="003C6D26"/>
    <w:rsid w:val="003C7E5D"/>
    <w:rsid w:val="003D235C"/>
    <w:rsid w:val="003D27AD"/>
    <w:rsid w:val="003D4E6F"/>
    <w:rsid w:val="003D502B"/>
    <w:rsid w:val="003D531E"/>
    <w:rsid w:val="003D5DDD"/>
    <w:rsid w:val="003D641C"/>
    <w:rsid w:val="003D6815"/>
    <w:rsid w:val="003D693D"/>
    <w:rsid w:val="003D7FD8"/>
    <w:rsid w:val="003E02FA"/>
    <w:rsid w:val="003E0372"/>
    <w:rsid w:val="003E2AB9"/>
    <w:rsid w:val="003E3D36"/>
    <w:rsid w:val="003E44E0"/>
    <w:rsid w:val="003E62BC"/>
    <w:rsid w:val="003E71F2"/>
    <w:rsid w:val="003E7364"/>
    <w:rsid w:val="003F05F9"/>
    <w:rsid w:val="003F0D46"/>
    <w:rsid w:val="003F0EBC"/>
    <w:rsid w:val="003F1DBA"/>
    <w:rsid w:val="003F1DD2"/>
    <w:rsid w:val="003F2B4B"/>
    <w:rsid w:val="003F3BBB"/>
    <w:rsid w:val="003F3C3C"/>
    <w:rsid w:val="00400481"/>
    <w:rsid w:val="0040090F"/>
    <w:rsid w:val="00401C4C"/>
    <w:rsid w:val="00402AA0"/>
    <w:rsid w:val="00402C62"/>
    <w:rsid w:val="004031E5"/>
    <w:rsid w:val="00403871"/>
    <w:rsid w:val="00404222"/>
    <w:rsid w:val="00404F0B"/>
    <w:rsid w:val="00405AA0"/>
    <w:rsid w:val="004100F4"/>
    <w:rsid w:val="00411655"/>
    <w:rsid w:val="0041180C"/>
    <w:rsid w:val="00412779"/>
    <w:rsid w:val="004130B5"/>
    <w:rsid w:val="0041364A"/>
    <w:rsid w:val="004142F6"/>
    <w:rsid w:val="004143D9"/>
    <w:rsid w:val="00414405"/>
    <w:rsid w:val="00414462"/>
    <w:rsid w:val="004147F4"/>
    <w:rsid w:val="004149AA"/>
    <w:rsid w:val="00416BA0"/>
    <w:rsid w:val="004179FB"/>
    <w:rsid w:val="00417B86"/>
    <w:rsid w:val="00420B42"/>
    <w:rsid w:val="00421B2B"/>
    <w:rsid w:val="00421C9D"/>
    <w:rsid w:val="00422DA2"/>
    <w:rsid w:val="00422FF8"/>
    <w:rsid w:val="00423C66"/>
    <w:rsid w:val="004243D8"/>
    <w:rsid w:val="0042498D"/>
    <w:rsid w:val="00424BFD"/>
    <w:rsid w:val="00426DE0"/>
    <w:rsid w:val="0042706A"/>
    <w:rsid w:val="00427A9F"/>
    <w:rsid w:val="00431217"/>
    <w:rsid w:val="004312AA"/>
    <w:rsid w:val="00431FD7"/>
    <w:rsid w:val="00432121"/>
    <w:rsid w:val="00432380"/>
    <w:rsid w:val="00433126"/>
    <w:rsid w:val="004345AB"/>
    <w:rsid w:val="004348DC"/>
    <w:rsid w:val="00434A8E"/>
    <w:rsid w:val="00434BC2"/>
    <w:rsid w:val="00435272"/>
    <w:rsid w:val="00435DF2"/>
    <w:rsid w:val="0043680A"/>
    <w:rsid w:val="0043691C"/>
    <w:rsid w:val="004375D2"/>
    <w:rsid w:val="0044089D"/>
    <w:rsid w:val="00441A2C"/>
    <w:rsid w:val="00442E91"/>
    <w:rsid w:val="0044301A"/>
    <w:rsid w:val="0044454C"/>
    <w:rsid w:val="00444709"/>
    <w:rsid w:val="00444C3B"/>
    <w:rsid w:val="00445465"/>
    <w:rsid w:val="00447120"/>
    <w:rsid w:val="00447307"/>
    <w:rsid w:val="00453284"/>
    <w:rsid w:val="0045476C"/>
    <w:rsid w:val="0045574D"/>
    <w:rsid w:val="00456776"/>
    <w:rsid w:val="004570CC"/>
    <w:rsid w:val="004571C6"/>
    <w:rsid w:val="004575B0"/>
    <w:rsid w:val="00457C57"/>
    <w:rsid w:val="00457C94"/>
    <w:rsid w:val="00461F04"/>
    <w:rsid w:val="00462305"/>
    <w:rsid w:val="004650EB"/>
    <w:rsid w:val="004654D5"/>
    <w:rsid w:val="0046593C"/>
    <w:rsid w:val="0046663E"/>
    <w:rsid w:val="00467871"/>
    <w:rsid w:val="004678EE"/>
    <w:rsid w:val="00470061"/>
    <w:rsid w:val="00470408"/>
    <w:rsid w:val="00470B88"/>
    <w:rsid w:val="00471264"/>
    <w:rsid w:val="00471699"/>
    <w:rsid w:val="004728AD"/>
    <w:rsid w:val="00472AFE"/>
    <w:rsid w:val="0047316E"/>
    <w:rsid w:val="004739F3"/>
    <w:rsid w:val="00473EF2"/>
    <w:rsid w:val="00475A11"/>
    <w:rsid w:val="00475FA2"/>
    <w:rsid w:val="004769D6"/>
    <w:rsid w:val="00476C11"/>
    <w:rsid w:val="004770F2"/>
    <w:rsid w:val="004800E2"/>
    <w:rsid w:val="0048051C"/>
    <w:rsid w:val="00481F3E"/>
    <w:rsid w:val="00481FCF"/>
    <w:rsid w:val="00482DA3"/>
    <w:rsid w:val="00483478"/>
    <w:rsid w:val="00483E76"/>
    <w:rsid w:val="00483FB3"/>
    <w:rsid w:val="00490007"/>
    <w:rsid w:val="00490992"/>
    <w:rsid w:val="0049114B"/>
    <w:rsid w:val="0049313C"/>
    <w:rsid w:val="0049347A"/>
    <w:rsid w:val="004934FD"/>
    <w:rsid w:val="00495A0B"/>
    <w:rsid w:val="004971CB"/>
    <w:rsid w:val="00497A55"/>
    <w:rsid w:val="004A0239"/>
    <w:rsid w:val="004A1711"/>
    <w:rsid w:val="004A361E"/>
    <w:rsid w:val="004A4158"/>
    <w:rsid w:val="004A4CE3"/>
    <w:rsid w:val="004A69BE"/>
    <w:rsid w:val="004A6B71"/>
    <w:rsid w:val="004A7B18"/>
    <w:rsid w:val="004B053C"/>
    <w:rsid w:val="004B1155"/>
    <w:rsid w:val="004B1BB3"/>
    <w:rsid w:val="004B29AC"/>
    <w:rsid w:val="004B2AE1"/>
    <w:rsid w:val="004B3B9A"/>
    <w:rsid w:val="004B3C82"/>
    <w:rsid w:val="004B50C3"/>
    <w:rsid w:val="004B613E"/>
    <w:rsid w:val="004B6287"/>
    <w:rsid w:val="004B62CA"/>
    <w:rsid w:val="004C0672"/>
    <w:rsid w:val="004C1B53"/>
    <w:rsid w:val="004C3CDD"/>
    <w:rsid w:val="004C3D2F"/>
    <w:rsid w:val="004C5210"/>
    <w:rsid w:val="004C646B"/>
    <w:rsid w:val="004C79A4"/>
    <w:rsid w:val="004C7CDC"/>
    <w:rsid w:val="004C7EF9"/>
    <w:rsid w:val="004D0085"/>
    <w:rsid w:val="004D2D9B"/>
    <w:rsid w:val="004D3EBF"/>
    <w:rsid w:val="004D50B4"/>
    <w:rsid w:val="004D5154"/>
    <w:rsid w:val="004D641D"/>
    <w:rsid w:val="004D6670"/>
    <w:rsid w:val="004D7AA2"/>
    <w:rsid w:val="004D7EBB"/>
    <w:rsid w:val="004E09AA"/>
    <w:rsid w:val="004E1ACC"/>
    <w:rsid w:val="004E2941"/>
    <w:rsid w:val="004E2A54"/>
    <w:rsid w:val="004E4007"/>
    <w:rsid w:val="004E5990"/>
    <w:rsid w:val="004E79E5"/>
    <w:rsid w:val="004F0039"/>
    <w:rsid w:val="004F2DE5"/>
    <w:rsid w:val="004F479A"/>
    <w:rsid w:val="004F521E"/>
    <w:rsid w:val="004F724C"/>
    <w:rsid w:val="005033C6"/>
    <w:rsid w:val="00505361"/>
    <w:rsid w:val="00505C7C"/>
    <w:rsid w:val="00505EBB"/>
    <w:rsid w:val="0050663A"/>
    <w:rsid w:val="00506C09"/>
    <w:rsid w:val="005077D9"/>
    <w:rsid w:val="00510419"/>
    <w:rsid w:val="00510E8E"/>
    <w:rsid w:val="00512369"/>
    <w:rsid w:val="005148C8"/>
    <w:rsid w:val="005159CE"/>
    <w:rsid w:val="005168E7"/>
    <w:rsid w:val="00521743"/>
    <w:rsid w:val="00522E64"/>
    <w:rsid w:val="00523142"/>
    <w:rsid w:val="00523460"/>
    <w:rsid w:val="005247B5"/>
    <w:rsid w:val="0052547A"/>
    <w:rsid w:val="005260A9"/>
    <w:rsid w:val="0052624B"/>
    <w:rsid w:val="00527B75"/>
    <w:rsid w:val="00527FD4"/>
    <w:rsid w:val="00532EB0"/>
    <w:rsid w:val="005345D7"/>
    <w:rsid w:val="00535CBE"/>
    <w:rsid w:val="00536287"/>
    <w:rsid w:val="005378AB"/>
    <w:rsid w:val="00537E3D"/>
    <w:rsid w:val="00542BA4"/>
    <w:rsid w:val="005433D0"/>
    <w:rsid w:val="005442A5"/>
    <w:rsid w:val="00545C09"/>
    <w:rsid w:val="00547004"/>
    <w:rsid w:val="005474F1"/>
    <w:rsid w:val="00547BA6"/>
    <w:rsid w:val="00552149"/>
    <w:rsid w:val="00552A6A"/>
    <w:rsid w:val="00555689"/>
    <w:rsid w:val="00556071"/>
    <w:rsid w:val="005601EE"/>
    <w:rsid w:val="0056058F"/>
    <w:rsid w:val="00561353"/>
    <w:rsid w:val="00562664"/>
    <w:rsid w:val="005635F5"/>
    <w:rsid w:val="005644CC"/>
    <w:rsid w:val="0056511E"/>
    <w:rsid w:val="00565513"/>
    <w:rsid w:val="00565A46"/>
    <w:rsid w:val="00566C9B"/>
    <w:rsid w:val="00566ED6"/>
    <w:rsid w:val="005674A1"/>
    <w:rsid w:val="00567502"/>
    <w:rsid w:val="0056750F"/>
    <w:rsid w:val="005678F9"/>
    <w:rsid w:val="0057119A"/>
    <w:rsid w:val="0057150E"/>
    <w:rsid w:val="00572293"/>
    <w:rsid w:val="00572F93"/>
    <w:rsid w:val="00573100"/>
    <w:rsid w:val="0057455A"/>
    <w:rsid w:val="00574F00"/>
    <w:rsid w:val="005764AD"/>
    <w:rsid w:val="00576FDA"/>
    <w:rsid w:val="00577601"/>
    <w:rsid w:val="00580ECC"/>
    <w:rsid w:val="005810C7"/>
    <w:rsid w:val="005823FB"/>
    <w:rsid w:val="0058295A"/>
    <w:rsid w:val="00582A31"/>
    <w:rsid w:val="005835E8"/>
    <w:rsid w:val="00583FF8"/>
    <w:rsid w:val="00584AC8"/>
    <w:rsid w:val="00586979"/>
    <w:rsid w:val="00586EB4"/>
    <w:rsid w:val="005872AC"/>
    <w:rsid w:val="0058732B"/>
    <w:rsid w:val="0058747E"/>
    <w:rsid w:val="00590297"/>
    <w:rsid w:val="00590457"/>
    <w:rsid w:val="00590959"/>
    <w:rsid w:val="00590F8C"/>
    <w:rsid w:val="005910BF"/>
    <w:rsid w:val="0059240F"/>
    <w:rsid w:val="005942B4"/>
    <w:rsid w:val="00594321"/>
    <w:rsid w:val="005944A3"/>
    <w:rsid w:val="00594B2C"/>
    <w:rsid w:val="00596D7E"/>
    <w:rsid w:val="0059739F"/>
    <w:rsid w:val="00597FA1"/>
    <w:rsid w:val="005A0E06"/>
    <w:rsid w:val="005A1B9E"/>
    <w:rsid w:val="005A2444"/>
    <w:rsid w:val="005A31BB"/>
    <w:rsid w:val="005A4EF0"/>
    <w:rsid w:val="005A5BF4"/>
    <w:rsid w:val="005A6671"/>
    <w:rsid w:val="005A6672"/>
    <w:rsid w:val="005A6737"/>
    <w:rsid w:val="005B1189"/>
    <w:rsid w:val="005B15D8"/>
    <w:rsid w:val="005B1632"/>
    <w:rsid w:val="005B18F0"/>
    <w:rsid w:val="005B1C68"/>
    <w:rsid w:val="005B33C7"/>
    <w:rsid w:val="005B3831"/>
    <w:rsid w:val="005B3834"/>
    <w:rsid w:val="005B5057"/>
    <w:rsid w:val="005B5A7B"/>
    <w:rsid w:val="005B65C0"/>
    <w:rsid w:val="005B7105"/>
    <w:rsid w:val="005C2B27"/>
    <w:rsid w:val="005C2D20"/>
    <w:rsid w:val="005C3550"/>
    <w:rsid w:val="005C38CF"/>
    <w:rsid w:val="005C6322"/>
    <w:rsid w:val="005C68D2"/>
    <w:rsid w:val="005D194F"/>
    <w:rsid w:val="005D1C54"/>
    <w:rsid w:val="005D2BFA"/>
    <w:rsid w:val="005D2EED"/>
    <w:rsid w:val="005D516C"/>
    <w:rsid w:val="005D557B"/>
    <w:rsid w:val="005D7663"/>
    <w:rsid w:val="005D7C40"/>
    <w:rsid w:val="005E0896"/>
    <w:rsid w:val="005E282D"/>
    <w:rsid w:val="005E2EBD"/>
    <w:rsid w:val="005E36EE"/>
    <w:rsid w:val="005E42AE"/>
    <w:rsid w:val="005E44BF"/>
    <w:rsid w:val="005E53DA"/>
    <w:rsid w:val="005E6A44"/>
    <w:rsid w:val="005E6B5E"/>
    <w:rsid w:val="005E7200"/>
    <w:rsid w:val="005F05F0"/>
    <w:rsid w:val="005F0767"/>
    <w:rsid w:val="005F0780"/>
    <w:rsid w:val="005F0868"/>
    <w:rsid w:val="005F0CCA"/>
    <w:rsid w:val="005F0D3A"/>
    <w:rsid w:val="005F158D"/>
    <w:rsid w:val="005F2177"/>
    <w:rsid w:val="005F2EBA"/>
    <w:rsid w:val="005F32F9"/>
    <w:rsid w:val="005F3B8E"/>
    <w:rsid w:val="005F4B35"/>
    <w:rsid w:val="005F529B"/>
    <w:rsid w:val="005F53B4"/>
    <w:rsid w:val="005F5C9D"/>
    <w:rsid w:val="005F6366"/>
    <w:rsid w:val="00600224"/>
    <w:rsid w:val="00600D09"/>
    <w:rsid w:val="00601935"/>
    <w:rsid w:val="006031F2"/>
    <w:rsid w:val="006032E5"/>
    <w:rsid w:val="00603E14"/>
    <w:rsid w:val="00604267"/>
    <w:rsid w:val="006044DA"/>
    <w:rsid w:val="00605098"/>
    <w:rsid w:val="00605507"/>
    <w:rsid w:val="006061FA"/>
    <w:rsid w:val="00607143"/>
    <w:rsid w:val="006072F3"/>
    <w:rsid w:val="0061098D"/>
    <w:rsid w:val="0061144A"/>
    <w:rsid w:val="0061152B"/>
    <w:rsid w:val="00612397"/>
    <w:rsid w:val="006126E9"/>
    <w:rsid w:val="00613C1F"/>
    <w:rsid w:val="00613C89"/>
    <w:rsid w:val="00614729"/>
    <w:rsid w:val="0061731F"/>
    <w:rsid w:val="006174D7"/>
    <w:rsid w:val="0061785D"/>
    <w:rsid w:val="0062005E"/>
    <w:rsid w:val="00620AA7"/>
    <w:rsid w:val="00622170"/>
    <w:rsid w:val="006224A4"/>
    <w:rsid w:val="00623BDC"/>
    <w:rsid w:val="00623DED"/>
    <w:rsid w:val="00624166"/>
    <w:rsid w:val="0062605F"/>
    <w:rsid w:val="00626BF8"/>
    <w:rsid w:val="00626CEF"/>
    <w:rsid w:val="00626FCF"/>
    <w:rsid w:val="00627CA0"/>
    <w:rsid w:val="006310D6"/>
    <w:rsid w:val="00632ACF"/>
    <w:rsid w:val="00633597"/>
    <w:rsid w:val="00634221"/>
    <w:rsid w:val="006357F4"/>
    <w:rsid w:val="00640B1B"/>
    <w:rsid w:val="00645476"/>
    <w:rsid w:val="00645A95"/>
    <w:rsid w:val="00646561"/>
    <w:rsid w:val="006475AD"/>
    <w:rsid w:val="006503DE"/>
    <w:rsid w:val="00651AD8"/>
    <w:rsid w:val="006522A9"/>
    <w:rsid w:val="00652E58"/>
    <w:rsid w:val="00653C8C"/>
    <w:rsid w:val="006547F9"/>
    <w:rsid w:val="00654DBD"/>
    <w:rsid w:val="0065588F"/>
    <w:rsid w:val="006562DC"/>
    <w:rsid w:val="00656464"/>
    <w:rsid w:val="00656B37"/>
    <w:rsid w:val="00657048"/>
    <w:rsid w:val="006605D2"/>
    <w:rsid w:val="00660ADF"/>
    <w:rsid w:val="00662CC9"/>
    <w:rsid w:val="00665985"/>
    <w:rsid w:val="00665A75"/>
    <w:rsid w:val="00665CD7"/>
    <w:rsid w:val="00667237"/>
    <w:rsid w:val="0066729A"/>
    <w:rsid w:val="006672CC"/>
    <w:rsid w:val="006676F5"/>
    <w:rsid w:val="00667832"/>
    <w:rsid w:val="00667C4F"/>
    <w:rsid w:val="0067078F"/>
    <w:rsid w:val="006711DD"/>
    <w:rsid w:val="006712EE"/>
    <w:rsid w:val="0067170B"/>
    <w:rsid w:val="00672335"/>
    <w:rsid w:val="00672482"/>
    <w:rsid w:val="006727AD"/>
    <w:rsid w:val="00673C86"/>
    <w:rsid w:val="00674938"/>
    <w:rsid w:val="00674BA8"/>
    <w:rsid w:val="00675BAB"/>
    <w:rsid w:val="006770FE"/>
    <w:rsid w:val="00677563"/>
    <w:rsid w:val="006779F4"/>
    <w:rsid w:val="006801D8"/>
    <w:rsid w:val="006803AC"/>
    <w:rsid w:val="00681AFA"/>
    <w:rsid w:val="00681FBB"/>
    <w:rsid w:val="00682DDD"/>
    <w:rsid w:val="00683179"/>
    <w:rsid w:val="006831B1"/>
    <w:rsid w:val="0068364E"/>
    <w:rsid w:val="00685923"/>
    <w:rsid w:val="00685C3D"/>
    <w:rsid w:val="00686225"/>
    <w:rsid w:val="006902EF"/>
    <w:rsid w:val="00690A3D"/>
    <w:rsid w:val="00690ADA"/>
    <w:rsid w:val="00691B50"/>
    <w:rsid w:val="00692184"/>
    <w:rsid w:val="0069221B"/>
    <w:rsid w:val="00692AB4"/>
    <w:rsid w:val="00693411"/>
    <w:rsid w:val="00693D1F"/>
    <w:rsid w:val="00693FA6"/>
    <w:rsid w:val="00695124"/>
    <w:rsid w:val="00695AEF"/>
    <w:rsid w:val="0069631B"/>
    <w:rsid w:val="00696B57"/>
    <w:rsid w:val="00696F59"/>
    <w:rsid w:val="0069779C"/>
    <w:rsid w:val="006A0412"/>
    <w:rsid w:val="006A0B92"/>
    <w:rsid w:val="006A0D8F"/>
    <w:rsid w:val="006A25CD"/>
    <w:rsid w:val="006A299A"/>
    <w:rsid w:val="006A3480"/>
    <w:rsid w:val="006A5604"/>
    <w:rsid w:val="006A6D09"/>
    <w:rsid w:val="006A6DAD"/>
    <w:rsid w:val="006A712B"/>
    <w:rsid w:val="006A7138"/>
    <w:rsid w:val="006B040D"/>
    <w:rsid w:val="006B1756"/>
    <w:rsid w:val="006B238E"/>
    <w:rsid w:val="006B290F"/>
    <w:rsid w:val="006B34A0"/>
    <w:rsid w:val="006B3E59"/>
    <w:rsid w:val="006B41CB"/>
    <w:rsid w:val="006B77AE"/>
    <w:rsid w:val="006C04CA"/>
    <w:rsid w:val="006C20EC"/>
    <w:rsid w:val="006C29D2"/>
    <w:rsid w:val="006C744D"/>
    <w:rsid w:val="006C795D"/>
    <w:rsid w:val="006D05BF"/>
    <w:rsid w:val="006D090E"/>
    <w:rsid w:val="006D1798"/>
    <w:rsid w:val="006D1F0A"/>
    <w:rsid w:val="006D3B2C"/>
    <w:rsid w:val="006D3F55"/>
    <w:rsid w:val="006D725E"/>
    <w:rsid w:val="006E0E81"/>
    <w:rsid w:val="006E2230"/>
    <w:rsid w:val="006E2F64"/>
    <w:rsid w:val="006E3071"/>
    <w:rsid w:val="006E3B10"/>
    <w:rsid w:val="006E4B90"/>
    <w:rsid w:val="006E5862"/>
    <w:rsid w:val="006E73EC"/>
    <w:rsid w:val="006F03D9"/>
    <w:rsid w:val="006F24D3"/>
    <w:rsid w:val="006F275F"/>
    <w:rsid w:val="006F4065"/>
    <w:rsid w:val="006F56F0"/>
    <w:rsid w:val="006F5B07"/>
    <w:rsid w:val="006F6903"/>
    <w:rsid w:val="006F77FA"/>
    <w:rsid w:val="006F7916"/>
    <w:rsid w:val="007023D4"/>
    <w:rsid w:val="007037B4"/>
    <w:rsid w:val="00704EC5"/>
    <w:rsid w:val="00706CD4"/>
    <w:rsid w:val="00706DF8"/>
    <w:rsid w:val="00706E02"/>
    <w:rsid w:val="007107D6"/>
    <w:rsid w:val="00711218"/>
    <w:rsid w:val="007147C4"/>
    <w:rsid w:val="0071551D"/>
    <w:rsid w:val="0071580C"/>
    <w:rsid w:val="00715FA7"/>
    <w:rsid w:val="007176EA"/>
    <w:rsid w:val="007207FC"/>
    <w:rsid w:val="00721E54"/>
    <w:rsid w:val="007225FF"/>
    <w:rsid w:val="007232E4"/>
    <w:rsid w:val="0072495D"/>
    <w:rsid w:val="00724A7A"/>
    <w:rsid w:val="007253B4"/>
    <w:rsid w:val="007253FE"/>
    <w:rsid w:val="00725977"/>
    <w:rsid w:val="00725FB3"/>
    <w:rsid w:val="00730071"/>
    <w:rsid w:val="00730302"/>
    <w:rsid w:val="00732648"/>
    <w:rsid w:val="007328B1"/>
    <w:rsid w:val="0073437A"/>
    <w:rsid w:val="007361F8"/>
    <w:rsid w:val="0073725E"/>
    <w:rsid w:val="00740DE6"/>
    <w:rsid w:val="00742D6E"/>
    <w:rsid w:val="00743186"/>
    <w:rsid w:val="0074369C"/>
    <w:rsid w:val="0074458A"/>
    <w:rsid w:val="00745600"/>
    <w:rsid w:val="00747088"/>
    <w:rsid w:val="00747383"/>
    <w:rsid w:val="00747E87"/>
    <w:rsid w:val="00750353"/>
    <w:rsid w:val="00750798"/>
    <w:rsid w:val="007529DA"/>
    <w:rsid w:val="00752DDD"/>
    <w:rsid w:val="00752EB3"/>
    <w:rsid w:val="00753AB1"/>
    <w:rsid w:val="00754E36"/>
    <w:rsid w:val="007565FE"/>
    <w:rsid w:val="0076043E"/>
    <w:rsid w:val="0076086F"/>
    <w:rsid w:val="0076133C"/>
    <w:rsid w:val="00762769"/>
    <w:rsid w:val="00763955"/>
    <w:rsid w:val="007639FA"/>
    <w:rsid w:val="007645C0"/>
    <w:rsid w:val="0076623A"/>
    <w:rsid w:val="007679F6"/>
    <w:rsid w:val="00767AE3"/>
    <w:rsid w:val="00767C9A"/>
    <w:rsid w:val="00770CC9"/>
    <w:rsid w:val="00771AB1"/>
    <w:rsid w:val="007725A3"/>
    <w:rsid w:val="00773B42"/>
    <w:rsid w:val="007755A2"/>
    <w:rsid w:val="00777289"/>
    <w:rsid w:val="007818A3"/>
    <w:rsid w:val="00781AC5"/>
    <w:rsid w:val="00781C37"/>
    <w:rsid w:val="007820A0"/>
    <w:rsid w:val="0078294B"/>
    <w:rsid w:val="00783185"/>
    <w:rsid w:val="007839FA"/>
    <w:rsid w:val="00784D75"/>
    <w:rsid w:val="00784F16"/>
    <w:rsid w:val="0078549C"/>
    <w:rsid w:val="00785CAC"/>
    <w:rsid w:val="00786709"/>
    <w:rsid w:val="00786A6D"/>
    <w:rsid w:val="00786B29"/>
    <w:rsid w:val="00793328"/>
    <w:rsid w:val="00794E9B"/>
    <w:rsid w:val="00796AFA"/>
    <w:rsid w:val="00796CF0"/>
    <w:rsid w:val="00797DA0"/>
    <w:rsid w:val="007A09CF"/>
    <w:rsid w:val="007A0D68"/>
    <w:rsid w:val="007A1103"/>
    <w:rsid w:val="007A1AF9"/>
    <w:rsid w:val="007A1D7F"/>
    <w:rsid w:val="007A27A0"/>
    <w:rsid w:val="007A41B2"/>
    <w:rsid w:val="007A42EC"/>
    <w:rsid w:val="007A5B14"/>
    <w:rsid w:val="007A5F3D"/>
    <w:rsid w:val="007A6EA1"/>
    <w:rsid w:val="007A7BA2"/>
    <w:rsid w:val="007B0443"/>
    <w:rsid w:val="007B1CC7"/>
    <w:rsid w:val="007B388B"/>
    <w:rsid w:val="007B3C79"/>
    <w:rsid w:val="007B3FF2"/>
    <w:rsid w:val="007B4D97"/>
    <w:rsid w:val="007B6753"/>
    <w:rsid w:val="007C067C"/>
    <w:rsid w:val="007C0864"/>
    <w:rsid w:val="007C1A22"/>
    <w:rsid w:val="007C2111"/>
    <w:rsid w:val="007C2716"/>
    <w:rsid w:val="007C276F"/>
    <w:rsid w:val="007C4877"/>
    <w:rsid w:val="007C50DC"/>
    <w:rsid w:val="007C5437"/>
    <w:rsid w:val="007C5BFA"/>
    <w:rsid w:val="007C5EA2"/>
    <w:rsid w:val="007C7E7C"/>
    <w:rsid w:val="007D14C4"/>
    <w:rsid w:val="007D1788"/>
    <w:rsid w:val="007D1862"/>
    <w:rsid w:val="007D3988"/>
    <w:rsid w:val="007D450D"/>
    <w:rsid w:val="007D4F40"/>
    <w:rsid w:val="007D6452"/>
    <w:rsid w:val="007D74E4"/>
    <w:rsid w:val="007E03C4"/>
    <w:rsid w:val="007E1109"/>
    <w:rsid w:val="007E122D"/>
    <w:rsid w:val="007E210F"/>
    <w:rsid w:val="007E3226"/>
    <w:rsid w:val="007E6BDD"/>
    <w:rsid w:val="007E74D4"/>
    <w:rsid w:val="007E771C"/>
    <w:rsid w:val="007F0315"/>
    <w:rsid w:val="007F1A27"/>
    <w:rsid w:val="007F2280"/>
    <w:rsid w:val="007F39DF"/>
    <w:rsid w:val="007F3D10"/>
    <w:rsid w:val="007F41D6"/>
    <w:rsid w:val="007F5ED7"/>
    <w:rsid w:val="007F6219"/>
    <w:rsid w:val="0080018B"/>
    <w:rsid w:val="008001CA"/>
    <w:rsid w:val="008013C7"/>
    <w:rsid w:val="00803CEA"/>
    <w:rsid w:val="0080462C"/>
    <w:rsid w:val="00804F1D"/>
    <w:rsid w:val="008054E5"/>
    <w:rsid w:val="00807B11"/>
    <w:rsid w:val="0081281B"/>
    <w:rsid w:val="00813537"/>
    <w:rsid w:val="008142B7"/>
    <w:rsid w:val="008159F8"/>
    <w:rsid w:val="00817599"/>
    <w:rsid w:val="008178BE"/>
    <w:rsid w:val="00820B4E"/>
    <w:rsid w:val="00821FCB"/>
    <w:rsid w:val="00822333"/>
    <w:rsid w:val="00822A09"/>
    <w:rsid w:val="00822FA7"/>
    <w:rsid w:val="00823964"/>
    <w:rsid w:val="00823DB7"/>
    <w:rsid w:val="0082473E"/>
    <w:rsid w:val="00826C9F"/>
    <w:rsid w:val="00827890"/>
    <w:rsid w:val="00827CCB"/>
    <w:rsid w:val="0083046A"/>
    <w:rsid w:val="00830619"/>
    <w:rsid w:val="00831231"/>
    <w:rsid w:val="00831B97"/>
    <w:rsid w:val="00832FFA"/>
    <w:rsid w:val="00833258"/>
    <w:rsid w:val="00834304"/>
    <w:rsid w:val="008357C2"/>
    <w:rsid w:val="00835F21"/>
    <w:rsid w:val="008376E0"/>
    <w:rsid w:val="00837907"/>
    <w:rsid w:val="00840D24"/>
    <w:rsid w:val="00842406"/>
    <w:rsid w:val="00845150"/>
    <w:rsid w:val="00846466"/>
    <w:rsid w:val="00847292"/>
    <w:rsid w:val="0084735D"/>
    <w:rsid w:val="00847A24"/>
    <w:rsid w:val="00850A08"/>
    <w:rsid w:val="00852306"/>
    <w:rsid w:val="008549DB"/>
    <w:rsid w:val="00856235"/>
    <w:rsid w:val="00856DBC"/>
    <w:rsid w:val="00857F63"/>
    <w:rsid w:val="008604E9"/>
    <w:rsid w:val="008605EE"/>
    <w:rsid w:val="00860DEA"/>
    <w:rsid w:val="00861A03"/>
    <w:rsid w:val="00862153"/>
    <w:rsid w:val="008655A4"/>
    <w:rsid w:val="008673B2"/>
    <w:rsid w:val="00867787"/>
    <w:rsid w:val="00867930"/>
    <w:rsid w:val="00867B21"/>
    <w:rsid w:val="0087008E"/>
    <w:rsid w:val="00870126"/>
    <w:rsid w:val="00870A65"/>
    <w:rsid w:val="00870C6F"/>
    <w:rsid w:val="00872461"/>
    <w:rsid w:val="0087277F"/>
    <w:rsid w:val="00872D4E"/>
    <w:rsid w:val="0087337C"/>
    <w:rsid w:val="00873ECA"/>
    <w:rsid w:val="00875025"/>
    <w:rsid w:val="00875E28"/>
    <w:rsid w:val="00876FCC"/>
    <w:rsid w:val="00880600"/>
    <w:rsid w:val="0088078A"/>
    <w:rsid w:val="00880AE8"/>
    <w:rsid w:val="0088234A"/>
    <w:rsid w:val="00883FEA"/>
    <w:rsid w:val="00884E17"/>
    <w:rsid w:val="0088622E"/>
    <w:rsid w:val="00887625"/>
    <w:rsid w:val="008910A0"/>
    <w:rsid w:val="00891C28"/>
    <w:rsid w:val="00891D83"/>
    <w:rsid w:val="008942AE"/>
    <w:rsid w:val="0089571B"/>
    <w:rsid w:val="00896F1E"/>
    <w:rsid w:val="00897A93"/>
    <w:rsid w:val="008A16C2"/>
    <w:rsid w:val="008A26CF"/>
    <w:rsid w:val="008A4271"/>
    <w:rsid w:val="008A433F"/>
    <w:rsid w:val="008A5675"/>
    <w:rsid w:val="008A5755"/>
    <w:rsid w:val="008A5A02"/>
    <w:rsid w:val="008B10FC"/>
    <w:rsid w:val="008B1677"/>
    <w:rsid w:val="008B2E61"/>
    <w:rsid w:val="008B31AA"/>
    <w:rsid w:val="008B463D"/>
    <w:rsid w:val="008B4E6C"/>
    <w:rsid w:val="008B5131"/>
    <w:rsid w:val="008B6C72"/>
    <w:rsid w:val="008B6D72"/>
    <w:rsid w:val="008C052E"/>
    <w:rsid w:val="008C0C53"/>
    <w:rsid w:val="008C154B"/>
    <w:rsid w:val="008C246C"/>
    <w:rsid w:val="008C2FEF"/>
    <w:rsid w:val="008C3738"/>
    <w:rsid w:val="008C41DD"/>
    <w:rsid w:val="008C439D"/>
    <w:rsid w:val="008C46BF"/>
    <w:rsid w:val="008C4BE5"/>
    <w:rsid w:val="008C548B"/>
    <w:rsid w:val="008C6F9E"/>
    <w:rsid w:val="008C766D"/>
    <w:rsid w:val="008D0524"/>
    <w:rsid w:val="008D1C94"/>
    <w:rsid w:val="008D2C9D"/>
    <w:rsid w:val="008D3867"/>
    <w:rsid w:val="008D47E3"/>
    <w:rsid w:val="008D68C6"/>
    <w:rsid w:val="008D700B"/>
    <w:rsid w:val="008E093B"/>
    <w:rsid w:val="008E13E1"/>
    <w:rsid w:val="008E13E3"/>
    <w:rsid w:val="008E15AE"/>
    <w:rsid w:val="008E2105"/>
    <w:rsid w:val="008E2614"/>
    <w:rsid w:val="008E4427"/>
    <w:rsid w:val="008E48A6"/>
    <w:rsid w:val="008E5480"/>
    <w:rsid w:val="008E5835"/>
    <w:rsid w:val="008E60A1"/>
    <w:rsid w:val="008E6DC2"/>
    <w:rsid w:val="008E6F1F"/>
    <w:rsid w:val="008F2187"/>
    <w:rsid w:val="008F26A2"/>
    <w:rsid w:val="008F2960"/>
    <w:rsid w:val="008F2EC2"/>
    <w:rsid w:val="008F338C"/>
    <w:rsid w:val="008F474B"/>
    <w:rsid w:val="008F4F7E"/>
    <w:rsid w:val="008F52CA"/>
    <w:rsid w:val="008F54D0"/>
    <w:rsid w:val="008F55F7"/>
    <w:rsid w:val="008F5610"/>
    <w:rsid w:val="008F6EED"/>
    <w:rsid w:val="008F6F1C"/>
    <w:rsid w:val="008F7459"/>
    <w:rsid w:val="008F7B3E"/>
    <w:rsid w:val="009000CA"/>
    <w:rsid w:val="00900805"/>
    <w:rsid w:val="00900EF5"/>
    <w:rsid w:val="00901F76"/>
    <w:rsid w:val="0090480B"/>
    <w:rsid w:val="00905503"/>
    <w:rsid w:val="009068CD"/>
    <w:rsid w:val="00907E50"/>
    <w:rsid w:val="00910E9E"/>
    <w:rsid w:val="00913B45"/>
    <w:rsid w:val="00914591"/>
    <w:rsid w:val="00914CBA"/>
    <w:rsid w:val="00914F51"/>
    <w:rsid w:val="00915107"/>
    <w:rsid w:val="00915634"/>
    <w:rsid w:val="0091563A"/>
    <w:rsid w:val="009158A6"/>
    <w:rsid w:val="0091604C"/>
    <w:rsid w:val="00917FFD"/>
    <w:rsid w:val="00922512"/>
    <w:rsid w:val="009226BA"/>
    <w:rsid w:val="00923D35"/>
    <w:rsid w:val="00924400"/>
    <w:rsid w:val="00925811"/>
    <w:rsid w:val="0092588E"/>
    <w:rsid w:val="009260D0"/>
    <w:rsid w:val="00926413"/>
    <w:rsid w:val="00930489"/>
    <w:rsid w:val="00930953"/>
    <w:rsid w:val="00930E92"/>
    <w:rsid w:val="00931247"/>
    <w:rsid w:val="009315A2"/>
    <w:rsid w:val="00932098"/>
    <w:rsid w:val="0093291D"/>
    <w:rsid w:val="009350A6"/>
    <w:rsid w:val="00935BDC"/>
    <w:rsid w:val="009375FC"/>
    <w:rsid w:val="009376C5"/>
    <w:rsid w:val="00937EB9"/>
    <w:rsid w:val="0094179F"/>
    <w:rsid w:val="0094218C"/>
    <w:rsid w:val="00943D67"/>
    <w:rsid w:val="00944E72"/>
    <w:rsid w:val="009466AB"/>
    <w:rsid w:val="009467C2"/>
    <w:rsid w:val="0095136C"/>
    <w:rsid w:val="00951D53"/>
    <w:rsid w:val="00952E23"/>
    <w:rsid w:val="00953056"/>
    <w:rsid w:val="00954038"/>
    <w:rsid w:val="00956C9C"/>
    <w:rsid w:val="009575A9"/>
    <w:rsid w:val="00961FBC"/>
    <w:rsid w:val="00962EBC"/>
    <w:rsid w:val="00962F6D"/>
    <w:rsid w:val="00963657"/>
    <w:rsid w:val="009638C7"/>
    <w:rsid w:val="00966D5A"/>
    <w:rsid w:val="00966EE4"/>
    <w:rsid w:val="00966F47"/>
    <w:rsid w:val="00970DE3"/>
    <w:rsid w:val="00971A11"/>
    <w:rsid w:val="00972AAA"/>
    <w:rsid w:val="00972E94"/>
    <w:rsid w:val="0097404B"/>
    <w:rsid w:val="00974066"/>
    <w:rsid w:val="00974E20"/>
    <w:rsid w:val="00975A09"/>
    <w:rsid w:val="00975A50"/>
    <w:rsid w:val="00975B41"/>
    <w:rsid w:val="009764A9"/>
    <w:rsid w:val="009765ED"/>
    <w:rsid w:val="00976DB8"/>
    <w:rsid w:val="00977BCF"/>
    <w:rsid w:val="00977E53"/>
    <w:rsid w:val="0098013B"/>
    <w:rsid w:val="00980521"/>
    <w:rsid w:val="00981FCD"/>
    <w:rsid w:val="009820DB"/>
    <w:rsid w:val="0098255C"/>
    <w:rsid w:val="009825BB"/>
    <w:rsid w:val="00985542"/>
    <w:rsid w:val="009856A1"/>
    <w:rsid w:val="009860BA"/>
    <w:rsid w:val="009866F9"/>
    <w:rsid w:val="00986759"/>
    <w:rsid w:val="00986EC3"/>
    <w:rsid w:val="00986F13"/>
    <w:rsid w:val="0098769E"/>
    <w:rsid w:val="009877F9"/>
    <w:rsid w:val="00987BC7"/>
    <w:rsid w:val="00990196"/>
    <w:rsid w:val="00991E4A"/>
    <w:rsid w:val="00991EA6"/>
    <w:rsid w:val="009924E7"/>
    <w:rsid w:val="00992FB1"/>
    <w:rsid w:val="009938CD"/>
    <w:rsid w:val="009953DF"/>
    <w:rsid w:val="0099589B"/>
    <w:rsid w:val="00996D54"/>
    <w:rsid w:val="00997410"/>
    <w:rsid w:val="0099788A"/>
    <w:rsid w:val="009A0F2C"/>
    <w:rsid w:val="009A1D5B"/>
    <w:rsid w:val="009A27AF"/>
    <w:rsid w:val="009A36CE"/>
    <w:rsid w:val="009B0A44"/>
    <w:rsid w:val="009B0FF8"/>
    <w:rsid w:val="009B33F5"/>
    <w:rsid w:val="009B4D1C"/>
    <w:rsid w:val="009B5953"/>
    <w:rsid w:val="009B5C4E"/>
    <w:rsid w:val="009B7116"/>
    <w:rsid w:val="009C02B4"/>
    <w:rsid w:val="009C2209"/>
    <w:rsid w:val="009C3AE7"/>
    <w:rsid w:val="009C4335"/>
    <w:rsid w:val="009C4D7C"/>
    <w:rsid w:val="009C52D3"/>
    <w:rsid w:val="009C5448"/>
    <w:rsid w:val="009C7EBA"/>
    <w:rsid w:val="009C7F41"/>
    <w:rsid w:val="009D1D68"/>
    <w:rsid w:val="009D3661"/>
    <w:rsid w:val="009D4967"/>
    <w:rsid w:val="009D4AD6"/>
    <w:rsid w:val="009D62D3"/>
    <w:rsid w:val="009D6436"/>
    <w:rsid w:val="009D6441"/>
    <w:rsid w:val="009D7207"/>
    <w:rsid w:val="009E1052"/>
    <w:rsid w:val="009E19B9"/>
    <w:rsid w:val="009E3849"/>
    <w:rsid w:val="009E3CF3"/>
    <w:rsid w:val="009E4A1B"/>
    <w:rsid w:val="009E4A58"/>
    <w:rsid w:val="009E4E9D"/>
    <w:rsid w:val="009E6912"/>
    <w:rsid w:val="009F0109"/>
    <w:rsid w:val="009F2875"/>
    <w:rsid w:val="009F2C1F"/>
    <w:rsid w:val="009F3677"/>
    <w:rsid w:val="009F42F3"/>
    <w:rsid w:val="009F47F7"/>
    <w:rsid w:val="009F493B"/>
    <w:rsid w:val="009F6734"/>
    <w:rsid w:val="009F72F9"/>
    <w:rsid w:val="009F7350"/>
    <w:rsid w:val="009F7648"/>
    <w:rsid w:val="009F7854"/>
    <w:rsid w:val="00A01AC2"/>
    <w:rsid w:val="00A02061"/>
    <w:rsid w:val="00A021F0"/>
    <w:rsid w:val="00A02AFD"/>
    <w:rsid w:val="00A03D74"/>
    <w:rsid w:val="00A0594C"/>
    <w:rsid w:val="00A064B7"/>
    <w:rsid w:val="00A11C20"/>
    <w:rsid w:val="00A12978"/>
    <w:rsid w:val="00A12B8A"/>
    <w:rsid w:val="00A12D9A"/>
    <w:rsid w:val="00A12EA5"/>
    <w:rsid w:val="00A155C9"/>
    <w:rsid w:val="00A15BB7"/>
    <w:rsid w:val="00A17701"/>
    <w:rsid w:val="00A22884"/>
    <w:rsid w:val="00A232F1"/>
    <w:rsid w:val="00A23B1F"/>
    <w:rsid w:val="00A262A1"/>
    <w:rsid w:val="00A264C8"/>
    <w:rsid w:val="00A2715D"/>
    <w:rsid w:val="00A273DE"/>
    <w:rsid w:val="00A316E2"/>
    <w:rsid w:val="00A31CF0"/>
    <w:rsid w:val="00A32AE3"/>
    <w:rsid w:val="00A3301A"/>
    <w:rsid w:val="00A34E2F"/>
    <w:rsid w:val="00A35C3A"/>
    <w:rsid w:val="00A40A9E"/>
    <w:rsid w:val="00A40C4F"/>
    <w:rsid w:val="00A40E2E"/>
    <w:rsid w:val="00A412AF"/>
    <w:rsid w:val="00A418A5"/>
    <w:rsid w:val="00A42CF0"/>
    <w:rsid w:val="00A42FB1"/>
    <w:rsid w:val="00A43208"/>
    <w:rsid w:val="00A4444E"/>
    <w:rsid w:val="00A445AC"/>
    <w:rsid w:val="00A4466F"/>
    <w:rsid w:val="00A451A7"/>
    <w:rsid w:val="00A46296"/>
    <w:rsid w:val="00A47029"/>
    <w:rsid w:val="00A472A1"/>
    <w:rsid w:val="00A4796B"/>
    <w:rsid w:val="00A5141E"/>
    <w:rsid w:val="00A5256F"/>
    <w:rsid w:val="00A52CE5"/>
    <w:rsid w:val="00A53E8E"/>
    <w:rsid w:val="00A54D51"/>
    <w:rsid w:val="00A57FAA"/>
    <w:rsid w:val="00A602C9"/>
    <w:rsid w:val="00A60304"/>
    <w:rsid w:val="00A60940"/>
    <w:rsid w:val="00A61CDF"/>
    <w:rsid w:val="00A636A8"/>
    <w:rsid w:val="00A63868"/>
    <w:rsid w:val="00A644DB"/>
    <w:rsid w:val="00A64580"/>
    <w:rsid w:val="00A651CA"/>
    <w:rsid w:val="00A70AE9"/>
    <w:rsid w:val="00A70C44"/>
    <w:rsid w:val="00A721D8"/>
    <w:rsid w:val="00A726F7"/>
    <w:rsid w:val="00A727D0"/>
    <w:rsid w:val="00A72A89"/>
    <w:rsid w:val="00A72B2C"/>
    <w:rsid w:val="00A72B74"/>
    <w:rsid w:val="00A73EFD"/>
    <w:rsid w:val="00A76624"/>
    <w:rsid w:val="00A767CA"/>
    <w:rsid w:val="00A76D1E"/>
    <w:rsid w:val="00A775FB"/>
    <w:rsid w:val="00A77798"/>
    <w:rsid w:val="00A77871"/>
    <w:rsid w:val="00A77CC4"/>
    <w:rsid w:val="00A77F01"/>
    <w:rsid w:val="00A80B7A"/>
    <w:rsid w:val="00A81D65"/>
    <w:rsid w:val="00A82196"/>
    <w:rsid w:val="00A82705"/>
    <w:rsid w:val="00A828C7"/>
    <w:rsid w:val="00A82CEE"/>
    <w:rsid w:val="00A8307A"/>
    <w:rsid w:val="00A83660"/>
    <w:rsid w:val="00A83928"/>
    <w:rsid w:val="00A843DF"/>
    <w:rsid w:val="00A84810"/>
    <w:rsid w:val="00A851CF"/>
    <w:rsid w:val="00A85675"/>
    <w:rsid w:val="00A863F6"/>
    <w:rsid w:val="00A864E8"/>
    <w:rsid w:val="00A86E3D"/>
    <w:rsid w:val="00A90E89"/>
    <w:rsid w:val="00A92B55"/>
    <w:rsid w:val="00A940AD"/>
    <w:rsid w:val="00A95231"/>
    <w:rsid w:val="00A970C4"/>
    <w:rsid w:val="00A975CC"/>
    <w:rsid w:val="00AA3093"/>
    <w:rsid w:val="00AA37E9"/>
    <w:rsid w:val="00AA4005"/>
    <w:rsid w:val="00AA50BF"/>
    <w:rsid w:val="00AA542C"/>
    <w:rsid w:val="00AA551C"/>
    <w:rsid w:val="00AA6918"/>
    <w:rsid w:val="00AA6E14"/>
    <w:rsid w:val="00AB01F7"/>
    <w:rsid w:val="00AB0C11"/>
    <w:rsid w:val="00AB0F12"/>
    <w:rsid w:val="00AB0F7F"/>
    <w:rsid w:val="00AB2175"/>
    <w:rsid w:val="00AB33AA"/>
    <w:rsid w:val="00AB571D"/>
    <w:rsid w:val="00AB6556"/>
    <w:rsid w:val="00AB7B78"/>
    <w:rsid w:val="00AC06C6"/>
    <w:rsid w:val="00AC0B7F"/>
    <w:rsid w:val="00AC1480"/>
    <w:rsid w:val="00AC2D58"/>
    <w:rsid w:val="00AC4425"/>
    <w:rsid w:val="00AC6743"/>
    <w:rsid w:val="00AC68E9"/>
    <w:rsid w:val="00AC7954"/>
    <w:rsid w:val="00AD006F"/>
    <w:rsid w:val="00AD070E"/>
    <w:rsid w:val="00AD1A9B"/>
    <w:rsid w:val="00AD2512"/>
    <w:rsid w:val="00AD4733"/>
    <w:rsid w:val="00AD4D48"/>
    <w:rsid w:val="00AD4DFF"/>
    <w:rsid w:val="00AD5F7E"/>
    <w:rsid w:val="00AD7E18"/>
    <w:rsid w:val="00AE18C3"/>
    <w:rsid w:val="00AE190A"/>
    <w:rsid w:val="00AE27EC"/>
    <w:rsid w:val="00AE45F4"/>
    <w:rsid w:val="00AE6872"/>
    <w:rsid w:val="00AE687E"/>
    <w:rsid w:val="00AE6F31"/>
    <w:rsid w:val="00AF1290"/>
    <w:rsid w:val="00AF173C"/>
    <w:rsid w:val="00AF17D2"/>
    <w:rsid w:val="00AF2110"/>
    <w:rsid w:val="00AF24B8"/>
    <w:rsid w:val="00AF24D3"/>
    <w:rsid w:val="00AF2516"/>
    <w:rsid w:val="00AF2B89"/>
    <w:rsid w:val="00AF3970"/>
    <w:rsid w:val="00AF5ED3"/>
    <w:rsid w:val="00AF6311"/>
    <w:rsid w:val="00AF65E4"/>
    <w:rsid w:val="00AF7443"/>
    <w:rsid w:val="00AF7552"/>
    <w:rsid w:val="00AF7DF9"/>
    <w:rsid w:val="00B0094D"/>
    <w:rsid w:val="00B02899"/>
    <w:rsid w:val="00B033F1"/>
    <w:rsid w:val="00B03D99"/>
    <w:rsid w:val="00B044FC"/>
    <w:rsid w:val="00B0562F"/>
    <w:rsid w:val="00B075A3"/>
    <w:rsid w:val="00B110E8"/>
    <w:rsid w:val="00B11FD3"/>
    <w:rsid w:val="00B132E4"/>
    <w:rsid w:val="00B1430A"/>
    <w:rsid w:val="00B143EE"/>
    <w:rsid w:val="00B146E2"/>
    <w:rsid w:val="00B14836"/>
    <w:rsid w:val="00B15AFB"/>
    <w:rsid w:val="00B20392"/>
    <w:rsid w:val="00B2094E"/>
    <w:rsid w:val="00B20D8F"/>
    <w:rsid w:val="00B210A0"/>
    <w:rsid w:val="00B215F2"/>
    <w:rsid w:val="00B222F4"/>
    <w:rsid w:val="00B22A95"/>
    <w:rsid w:val="00B23145"/>
    <w:rsid w:val="00B25744"/>
    <w:rsid w:val="00B25FAE"/>
    <w:rsid w:val="00B26040"/>
    <w:rsid w:val="00B26191"/>
    <w:rsid w:val="00B261DE"/>
    <w:rsid w:val="00B27814"/>
    <w:rsid w:val="00B30611"/>
    <w:rsid w:val="00B310AE"/>
    <w:rsid w:val="00B32317"/>
    <w:rsid w:val="00B33A78"/>
    <w:rsid w:val="00B34B8E"/>
    <w:rsid w:val="00B3668F"/>
    <w:rsid w:val="00B366C3"/>
    <w:rsid w:val="00B36FE8"/>
    <w:rsid w:val="00B37B8C"/>
    <w:rsid w:val="00B37F0A"/>
    <w:rsid w:val="00B40F46"/>
    <w:rsid w:val="00B42D8D"/>
    <w:rsid w:val="00B435B7"/>
    <w:rsid w:val="00B44309"/>
    <w:rsid w:val="00B44A65"/>
    <w:rsid w:val="00B45969"/>
    <w:rsid w:val="00B4656F"/>
    <w:rsid w:val="00B46DF6"/>
    <w:rsid w:val="00B5045E"/>
    <w:rsid w:val="00B50BC2"/>
    <w:rsid w:val="00B51D84"/>
    <w:rsid w:val="00B52770"/>
    <w:rsid w:val="00B53863"/>
    <w:rsid w:val="00B53A9C"/>
    <w:rsid w:val="00B54F52"/>
    <w:rsid w:val="00B55092"/>
    <w:rsid w:val="00B57185"/>
    <w:rsid w:val="00B57698"/>
    <w:rsid w:val="00B608E6"/>
    <w:rsid w:val="00B6169B"/>
    <w:rsid w:val="00B62D5D"/>
    <w:rsid w:val="00B63620"/>
    <w:rsid w:val="00B64E01"/>
    <w:rsid w:val="00B65C1B"/>
    <w:rsid w:val="00B67724"/>
    <w:rsid w:val="00B67DA4"/>
    <w:rsid w:val="00B72613"/>
    <w:rsid w:val="00B7395B"/>
    <w:rsid w:val="00B73D0C"/>
    <w:rsid w:val="00B759BA"/>
    <w:rsid w:val="00B75BB5"/>
    <w:rsid w:val="00B804E2"/>
    <w:rsid w:val="00B8143D"/>
    <w:rsid w:val="00B82902"/>
    <w:rsid w:val="00B8295C"/>
    <w:rsid w:val="00B829BF"/>
    <w:rsid w:val="00B83260"/>
    <w:rsid w:val="00B8451E"/>
    <w:rsid w:val="00B84CD1"/>
    <w:rsid w:val="00B85F51"/>
    <w:rsid w:val="00B86676"/>
    <w:rsid w:val="00B8667D"/>
    <w:rsid w:val="00B8685B"/>
    <w:rsid w:val="00B869C3"/>
    <w:rsid w:val="00B8753E"/>
    <w:rsid w:val="00B87E11"/>
    <w:rsid w:val="00B901ED"/>
    <w:rsid w:val="00B91926"/>
    <w:rsid w:val="00B932F1"/>
    <w:rsid w:val="00B948AD"/>
    <w:rsid w:val="00B952B1"/>
    <w:rsid w:val="00B957C6"/>
    <w:rsid w:val="00B97B47"/>
    <w:rsid w:val="00BA14B2"/>
    <w:rsid w:val="00BA1540"/>
    <w:rsid w:val="00BA3606"/>
    <w:rsid w:val="00BA6223"/>
    <w:rsid w:val="00BB34C8"/>
    <w:rsid w:val="00BB63C4"/>
    <w:rsid w:val="00BB7911"/>
    <w:rsid w:val="00BB7ED6"/>
    <w:rsid w:val="00BC0A38"/>
    <w:rsid w:val="00BC1E89"/>
    <w:rsid w:val="00BC3233"/>
    <w:rsid w:val="00BC4071"/>
    <w:rsid w:val="00BC41A3"/>
    <w:rsid w:val="00BC4E89"/>
    <w:rsid w:val="00BC5372"/>
    <w:rsid w:val="00BC6CD6"/>
    <w:rsid w:val="00BC6F24"/>
    <w:rsid w:val="00BC7236"/>
    <w:rsid w:val="00BC77D5"/>
    <w:rsid w:val="00BD0311"/>
    <w:rsid w:val="00BD1687"/>
    <w:rsid w:val="00BD18D3"/>
    <w:rsid w:val="00BD3625"/>
    <w:rsid w:val="00BD62D9"/>
    <w:rsid w:val="00BE0D7F"/>
    <w:rsid w:val="00BE1240"/>
    <w:rsid w:val="00BE3578"/>
    <w:rsid w:val="00BE43E1"/>
    <w:rsid w:val="00BE4562"/>
    <w:rsid w:val="00BE5FB5"/>
    <w:rsid w:val="00BE7AD5"/>
    <w:rsid w:val="00BF27B8"/>
    <w:rsid w:val="00BF301F"/>
    <w:rsid w:val="00BF461F"/>
    <w:rsid w:val="00BF53C0"/>
    <w:rsid w:val="00BF540E"/>
    <w:rsid w:val="00BF5DF8"/>
    <w:rsid w:val="00BF6394"/>
    <w:rsid w:val="00BF6584"/>
    <w:rsid w:val="00C0020A"/>
    <w:rsid w:val="00C006BD"/>
    <w:rsid w:val="00C01D6E"/>
    <w:rsid w:val="00C01E5F"/>
    <w:rsid w:val="00C05BD4"/>
    <w:rsid w:val="00C07AC7"/>
    <w:rsid w:val="00C10233"/>
    <w:rsid w:val="00C1118D"/>
    <w:rsid w:val="00C114C2"/>
    <w:rsid w:val="00C12C8B"/>
    <w:rsid w:val="00C12EC4"/>
    <w:rsid w:val="00C13468"/>
    <w:rsid w:val="00C13BD0"/>
    <w:rsid w:val="00C13E95"/>
    <w:rsid w:val="00C14752"/>
    <w:rsid w:val="00C149CD"/>
    <w:rsid w:val="00C15315"/>
    <w:rsid w:val="00C161FC"/>
    <w:rsid w:val="00C16C18"/>
    <w:rsid w:val="00C17135"/>
    <w:rsid w:val="00C17489"/>
    <w:rsid w:val="00C178FA"/>
    <w:rsid w:val="00C20D79"/>
    <w:rsid w:val="00C22AFC"/>
    <w:rsid w:val="00C2549B"/>
    <w:rsid w:val="00C2761D"/>
    <w:rsid w:val="00C30A02"/>
    <w:rsid w:val="00C3153D"/>
    <w:rsid w:val="00C3197B"/>
    <w:rsid w:val="00C31B08"/>
    <w:rsid w:val="00C31C00"/>
    <w:rsid w:val="00C34E08"/>
    <w:rsid w:val="00C355F3"/>
    <w:rsid w:val="00C3568E"/>
    <w:rsid w:val="00C36EB3"/>
    <w:rsid w:val="00C37010"/>
    <w:rsid w:val="00C3748E"/>
    <w:rsid w:val="00C40816"/>
    <w:rsid w:val="00C4258F"/>
    <w:rsid w:val="00C439FB"/>
    <w:rsid w:val="00C44196"/>
    <w:rsid w:val="00C443DA"/>
    <w:rsid w:val="00C44961"/>
    <w:rsid w:val="00C458ED"/>
    <w:rsid w:val="00C46B62"/>
    <w:rsid w:val="00C47AAE"/>
    <w:rsid w:val="00C47E2C"/>
    <w:rsid w:val="00C505E4"/>
    <w:rsid w:val="00C52BB6"/>
    <w:rsid w:val="00C53EE7"/>
    <w:rsid w:val="00C552A7"/>
    <w:rsid w:val="00C56DFE"/>
    <w:rsid w:val="00C60CCE"/>
    <w:rsid w:val="00C621CE"/>
    <w:rsid w:val="00C62DE5"/>
    <w:rsid w:val="00C64198"/>
    <w:rsid w:val="00C64D4F"/>
    <w:rsid w:val="00C655A2"/>
    <w:rsid w:val="00C65A77"/>
    <w:rsid w:val="00C66F3F"/>
    <w:rsid w:val="00C70086"/>
    <w:rsid w:val="00C7044F"/>
    <w:rsid w:val="00C705AA"/>
    <w:rsid w:val="00C7239D"/>
    <w:rsid w:val="00C74D2D"/>
    <w:rsid w:val="00C7501C"/>
    <w:rsid w:val="00C75A66"/>
    <w:rsid w:val="00C7600E"/>
    <w:rsid w:val="00C77074"/>
    <w:rsid w:val="00C7783B"/>
    <w:rsid w:val="00C809FC"/>
    <w:rsid w:val="00C813E2"/>
    <w:rsid w:val="00C81DCD"/>
    <w:rsid w:val="00C84128"/>
    <w:rsid w:val="00C8424C"/>
    <w:rsid w:val="00C8534E"/>
    <w:rsid w:val="00C862BD"/>
    <w:rsid w:val="00C86484"/>
    <w:rsid w:val="00C8662B"/>
    <w:rsid w:val="00C868F4"/>
    <w:rsid w:val="00C87E3C"/>
    <w:rsid w:val="00C9023B"/>
    <w:rsid w:val="00C90462"/>
    <w:rsid w:val="00C91844"/>
    <w:rsid w:val="00C92038"/>
    <w:rsid w:val="00C9253A"/>
    <w:rsid w:val="00C92599"/>
    <w:rsid w:val="00C92DB5"/>
    <w:rsid w:val="00C930F8"/>
    <w:rsid w:val="00C9503E"/>
    <w:rsid w:val="00C953B8"/>
    <w:rsid w:val="00C95702"/>
    <w:rsid w:val="00C95EC6"/>
    <w:rsid w:val="00C95F5F"/>
    <w:rsid w:val="00C9628A"/>
    <w:rsid w:val="00C96CBD"/>
    <w:rsid w:val="00C973FB"/>
    <w:rsid w:val="00CA11C5"/>
    <w:rsid w:val="00CA3C98"/>
    <w:rsid w:val="00CA5A0C"/>
    <w:rsid w:val="00CA630E"/>
    <w:rsid w:val="00CA7251"/>
    <w:rsid w:val="00CA79F1"/>
    <w:rsid w:val="00CA7AE5"/>
    <w:rsid w:val="00CB11AD"/>
    <w:rsid w:val="00CB18B0"/>
    <w:rsid w:val="00CB23BC"/>
    <w:rsid w:val="00CB3383"/>
    <w:rsid w:val="00CB377C"/>
    <w:rsid w:val="00CC0F18"/>
    <w:rsid w:val="00CC1C5B"/>
    <w:rsid w:val="00CC24BA"/>
    <w:rsid w:val="00CC26B4"/>
    <w:rsid w:val="00CC2FE8"/>
    <w:rsid w:val="00CC3A13"/>
    <w:rsid w:val="00CC415C"/>
    <w:rsid w:val="00CC6865"/>
    <w:rsid w:val="00CD26C3"/>
    <w:rsid w:val="00CD3B44"/>
    <w:rsid w:val="00CD3F9B"/>
    <w:rsid w:val="00CD44CF"/>
    <w:rsid w:val="00CD44F4"/>
    <w:rsid w:val="00CE06E1"/>
    <w:rsid w:val="00CE0978"/>
    <w:rsid w:val="00CE122E"/>
    <w:rsid w:val="00CE13E3"/>
    <w:rsid w:val="00CE2ED8"/>
    <w:rsid w:val="00CE35C3"/>
    <w:rsid w:val="00CE4D6B"/>
    <w:rsid w:val="00CE50C6"/>
    <w:rsid w:val="00CE645C"/>
    <w:rsid w:val="00CE7AB1"/>
    <w:rsid w:val="00CE7D95"/>
    <w:rsid w:val="00CF01CB"/>
    <w:rsid w:val="00CF12F5"/>
    <w:rsid w:val="00CF14FA"/>
    <w:rsid w:val="00CF179A"/>
    <w:rsid w:val="00CF2657"/>
    <w:rsid w:val="00CF3BB0"/>
    <w:rsid w:val="00CF433E"/>
    <w:rsid w:val="00CF65A4"/>
    <w:rsid w:val="00CF685C"/>
    <w:rsid w:val="00CF73A6"/>
    <w:rsid w:val="00D0103E"/>
    <w:rsid w:val="00D01F2D"/>
    <w:rsid w:val="00D02500"/>
    <w:rsid w:val="00D02627"/>
    <w:rsid w:val="00D047F5"/>
    <w:rsid w:val="00D05473"/>
    <w:rsid w:val="00D05C24"/>
    <w:rsid w:val="00D06412"/>
    <w:rsid w:val="00D06A62"/>
    <w:rsid w:val="00D10212"/>
    <w:rsid w:val="00D115F6"/>
    <w:rsid w:val="00D11703"/>
    <w:rsid w:val="00D134EB"/>
    <w:rsid w:val="00D153E8"/>
    <w:rsid w:val="00D15B45"/>
    <w:rsid w:val="00D15FFD"/>
    <w:rsid w:val="00D1656F"/>
    <w:rsid w:val="00D16B74"/>
    <w:rsid w:val="00D17BAB"/>
    <w:rsid w:val="00D17ECF"/>
    <w:rsid w:val="00D17FD5"/>
    <w:rsid w:val="00D20694"/>
    <w:rsid w:val="00D20AC0"/>
    <w:rsid w:val="00D21644"/>
    <w:rsid w:val="00D240E0"/>
    <w:rsid w:val="00D2429B"/>
    <w:rsid w:val="00D2487B"/>
    <w:rsid w:val="00D24DE8"/>
    <w:rsid w:val="00D255BC"/>
    <w:rsid w:val="00D26B8A"/>
    <w:rsid w:val="00D27282"/>
    <w:rsid w:val="00D31391"/>
    <w:rsid w:val="00D3169B"/>
    <w:rsid w:val="00D3178F"/>
    <w:rsid w:val="00D33AA8"/>
    <w:rsid w:val="00D33DC4"/>
    <w:rsid w:val="00D342FF"/>
    <w:rsid w:val="00D34841"/>
    <w:rsid w:val="00D35610"/>
    <w:rsid w:val="00D36ED5"/>
    <w:rsid w:val="00D375D5"/>
    <w:rsid w:val="00D37671"/>
    <w:rsid w:val="00D4160A"/>
    <w:rsid w:val="00D43E99"/>
    <w:rsid w:val="00D446F8"/>
    <w:rsid w:val="00D44B4B"/>
    <w:rsid w:val="00D45C71"/>
    <w:rsid w:val="00D47452"/>
    <w:rsid w:val="00D50E4E"/>
    <w:rsid w:val="00D50F28"/>
    <w:rsid w:val="00D51D15"/>
    <w:rsid w:val="00D538D1"/>
    <w:rsid w:val="00D539F2"/>
    <w:rsid w:val="00D5412F"/>
    <w:rsid w:val="00D5481B"/>
    <w:rsid w:val="00D54931"/>
    <w:rsid w:val="00D55040"/>
    <w:rsid w:val="00D577BF"/>
    <w:rsid w:val="00D57BA7"/>
    <w:rsid w:val="00D608B9"/>
    <w:rsid w:val="00D6111F"/>
    <w:rsid w:val="00D6268E"/>
    <w:rsid w:val="00D62E84"/>
    <w:rsid w:val="00D64076"/>
    <w:rsid w:val="00D64867"/>
    <w:rsid w:val="00D665C6"/>
    <w:rsid w:val="00D678E0"/>
    <w:rsid w:val="00D70583"/>
    <w:rsid w:val="00D72D2F"/>
    <w:rsid w:val="00D735D3"/>
    <w:rsid w:val="00D739E5"/>
    <w:rsid w:val="00D73E01"/>
    <w:rsid w:val="00D74EE5"/>
    <w:rsid w:val="00D763D5"/>
    <w:rsid w:val="00D771BA"/>
    <w:rsid w:val="00D77FE8"/>
    <w:rsid w:val="00D809B4"/>
    <w:rsid w:val="00D81708"/>
    <w:rsid w:val="00D82302"/>
    <w:rsid w:val="00D831FB"/>
    <w:rsid w:val="00D84005"/>
    <w:rsid w:val="00D840FB"/>
    <w:rsid w:val="00D843C7"/>
    <w:rsid w:val="00D84D2D"/>
    <w:rsid w:val="00D8562B"/>
    <w:rsid w:val="00D86081"/>
    <w:rsid w:val="00D86A76"/>
    <w:rsid w:val="00D879D4"/>
    <w:rsid w:val="00D903B6"/>
    <w:rsid w:val="00D903E8"/>
    <w:rsid w:val="00D907C5"/>
    <w:rsid w:val="00D90C1B"/>
    <w:rsid w:val="00D90D01"/>
    <w:rsid w:val="00D91172"/>
    <w:rsid w:val="00D91541"/>
    <w:rsid w:val="00D91C65"/>
    <w:rsid w:val="00D93C4D"/>
    <w:rsid w:val="00D94DBC"/>
    <w:rsid w:val="00D95019"/>
    <w:rsid w:val="00D95781"/>
    <w:rsid w:val="00D95A1B"/>
    <w:rsid w:val="00D95BE6"/>
    <w:rsid w:val="00D95F3D"/>
    <w:rsid w:val="00D961BE"/>
    <w:rsid w:val="00D97DC5"/>
    <w:rsid w:val="00DA029F"/>
    <w:rsid w:val="00DA208B"/>
    <w:rsid w:val="00DA30FA"/>
    <w:rsid w:val="00DA3F0E"/>
    <w:rsid w:val="00DA4231"/>
    <w:rsid w:val="00DA439B"/>
    <w:rsid w:val="00DA73A0"/>
    <w:rsid w:val="00DA7653"/>
    <w:rsid w:val="00DA77A7"/>
    <w:rsid w:val="00DB0D1D"/>
    <w:rsid w:val="00DB2747"/>
    <w:rsid w:val="00DB3CF3"/>
    <w:rsid w:val="00DB3D9E"/>
    <w:rsid w:val="00DB5F1E"/>
    <w:rsid w:val="00DB5F82"/>
    <w:rsid w:val="00DB6FA6"/>
    <w:rsid w:val="00DC09DC"/>
    <w:rsid w:val="00DC1290"/>
    <w:rsid w:val="00DC19AE"/>
    <w:rsid w:val="00DC200E"/>
    <w:rsid w:val="00DC2A7F"/>
    <w:rsid w:val="00DC3763"/>
    <w:rsid w:val="00DC3FFC"/>
    <w:rsid w:val="00DC40EF"/>
    <w:rsid w:val="00DC451C"/>
    <w:rsid w:val="00DC7C09"/>
    <w:rsid w:val="00DD0AAF"/>
    <w:rsid w:val="00DD0C10"/>
    <w:rsid w:val="00DD172C"/>
    <w:rsid w:val="00DD259C"/>
    <w:rsid w:val="00DD31AF"/>
    <w:rsid w:val="00DD354E"/>
    <w:rsid w:val="00DD3720"/>
    <w:rsid w:val="00DD3CB2"/>
    <w:rsid w:val="00DD4149"/>
    <w:rsid w:val="00DD4ED8"/>
    <w:rsid w:val="00DD5F56"/>
    <w:rsid w:val="00DE13EB"/>
    <w:rsid w:val="00DE32B3"/>
    <w:rsid w:val="00DE3682"/>
    <w:rsid w:val="00DE46B9"/>
    <w:rsid w:val="00DE5BB4"/>
    <w:rsid w:val="00DE6ADE"/>
    <w:rsid w:val="00DE6DDE"/>
    <w:rsid w:val="00DE75EF"/>
    <w:rsid w:val="00DF0B47"/>
    <w:rsid w:val="00DF1139"/>
    <w:rsid w:val="00DF20B5"/>
    <w:rsid w:val="00DF41CE"/>
    <w:rsid w:val="00DF6B54"/>
    <w:rsid w:val="00DF793C"/>
    <w:rsid w:val="00E00E82"/>
    <w:rsid w:val="00E00EFC"/>
    <w:rsid w:val="00E0108A"/>
    <w:rsid w:val="00E010EA"/>
    <w:rsid w:val="00E032FE"/>
    <w:rsid w:val="00E03B62"/>
    <w:rsid w:val="00E03EA7"/>
    <w:rsid w:val="00E041B4"/>
    <w:rsid w:val="00E04445"/>
    <w:rsid w:val="00E060D2"/>
    <w:rsid w:val="00E0648F"/>
    <w:rsid w:val="00E068EF"/>
    <w:rsid w:val="00E07142"/>
    <w:rsid w:val="00E10427"/>
    <w:rsid w:val="00E10790"/>
    <w:rsid w:val="00E10C9B"/>
    <w:rsid w:val="00E10FA2"/>
    <w:rsid w:val="00E123D7"/>
    <w:rsid w:val="00E12769"/>
    <w:rsid w:val="00E12BE2"/>
    <w:rsid w:val="00E13433"/>
    <w:rsid w:val="00E143C3"/>
    <w:rsid w:val="00E15C4F"/>
    <w:rsid w:val="00E15E51"/>
    <w:rsid w:val="00E1751F"/>
    <w:rsid w:val="00E17BEF"/>
    <w:rsid w:val="00E209AE"/>
    <w:rsid w:val="00E20A5F"/>
    <w:rsid w:val="00E21C35"/>
    <w:rsid w:val="00E21F02"/>
    <w:rsid w:val="00E23C26"/>
    <w:rsid w:val="00E27BF6"/>
    <w:rsid w:val="00E27DA2"/>
    <w:rsid w:val="00E30BF2"/>
    <w:rsid w:val="00E32DC4"/>
    <w:rsid w:val="00E344BE"/>
    <w:rsid w:val="00E34662"/>
    <w:rsid w:val="00E3547C"/>
    <w:rsid w:val="00E3698C"/>
    <w:rsid w:val="00E36C41"/>
    <w:rsid w:val="00E36D2A"/>
    <w:rsid w:val="00E373BF"/>
    <w:rsid w:val="00E406B6"/>
    <w:rsid w:val="00E40A32"/>
    <w:rsid w:val="00E41475"/>
    <w:rsid w:val="00E41E85"/>
    <w:rsid w:val="00E4225F"/>
    <w:rsid w:val="00E429F8"/>
    <w:rsid w:val="00E431BD"/>
    <w:rsid w:val="00E43C14"/>
    <w:rsid w:val="00E4413A"/>
    <w:rsid w:val="00E44CCB"/>
    <w:rsid w:val="00E4502D"/>
    <w:rsid w:val="00E467E7"/>
    <w:rsid w:val="00E46ADD"/>
    <w:rsid w:val="00E47807"/>
    <w:rsid w:val="00E5188F"/>
    <w:rsid w:val="00E51CF0"/>
    <w:rsid w:val="00E5242A"/>
    <w:rsid w:val="00E53BFC"/>
    <w:rsid w:val="00E54015"/>
    <w:rsid w:val="00E56B1F"/>
    <w:rsid w:val="00E57523"/>
    <w:rsid w:val="00E60E11"/>
    <w:rsid w:val="00E60EE3"/>
    <w:rsid w:val="00E62440"/>
    <w:rsid w:val="00E62D48"/>
    <w:rsid w:val="00E63587"/>
    <w:rsid w:val="00E64F7A"/>
    <w:rsid w:val="00E67DDD"/>
    <w:rsid w:val="00E702C2"/>
    <w:rsid w:val="00E704A8"/>
    <w:rsid w:val="00E71FC0"/>
    <w:rsid w:val="00E7529A"/>
    <w:rsid w:val="00E757FF"/>
    <w:rsid w:val="00E75FFE"/>
    <w:rsid w:val="00E7765C"/>
    <w:rsid w:val="00E80E5B"/>
    <w:rsid w:val="00E8260F"/>
    <w:rsid w:val="00E82FE1"/>
    <w:rsid w:val="00E84B9B"/>
    <w:rsid w:val="00E85D09"/>
    <w:rsid w:val="00E85FB2"/>
    <w:rsid w:val="00E8611B"/>
    <w:rsid w:val="00E866E2"/>
    <w:rsid w:val="00E86DB8"/>
    <w:rsid w:val="00E8765D"/>
    <w:rsid w:val="00E87FA0"/>
    <w:rsid w:val="00E91685"/>
    <w:rsid w:val="00E917B6"/>
    <w:rsid w:val="00E91932"/>
    <w:rsid w:val="00E926A7"/>
    <w:rsid w:val="00E9283D"/>
    <w:rsid w:val="00E929A4"/>
    <w:rsid w:val="00E9348D"/>
    <w:rsid w:val="00E943BB"/>
    <w:rsid w:val="00E94B99"/>
    <w:rsid w:val="00E963A9"/>
    <w:rsid w:val="00E96C0E"/>
    <w:rsid w:val="00EA043B"/>
    <w:rsid w:val="00EA0B20"/>
    <w:rsid w:val="00EA136E"/>
    <w:rsid w:val="00EA1408"/>
    <w:rsid w:val="00EA1AB8"/>
    <w:rsid w:val="00EA1AD8"/>
    <w:rsid w:val="00EA339C"/>
    <w:rsid w:val="00EA5F06"/>
    <w:rsid w:val="00EA6C13"/>
    <w:rsid w:val="00EB16B7"/>
    <w:rsid w:val="00EB1A42"/>
    <w:rsid w:val="00EB34FE"/>
    <w:rsid w:val="00EB41C9"/>
    <w:rsid w:val="00EB4F4C"/>
    <w:rsid w:val="00EB5F83"/>
    <w:rsid w:val="00EB6387"/>
    <w:rsid w:val="00EB689D"/>
    <w:rsid w:val="00EB73FD"/>
    <w:rsid w:val="00EC0B9F"/>
    <w:rsid w:val="00EC35A1"/>
    <w:rsid w:val="00EC7035"/>
    <w:rsid w:val="00ED0904"/>
    <w:rsid w:val="00ED0D7B"/>
    <w:rsid w:val="00ED1348"/>
    <w:rsid w:val="00ED2470"/>
    <w:rsid w:val="00ED43F3"/>
    <w:rsid w:val="00ED464F"/>
    <w:rsid w:val="00ED4BFF"/>
    <w:rsid w:val="00ED5007"/>
    <w:rsid w:val="00ED5923"/>
    <w:rsid w:val="00ED629F"/>
    <w:rsid w:val="00ED7059"/>
    <w:rsid w:val="00ED7175"/>
    <w:rsid w:val="00ED7FB8"/>
    <w:rsid w:val="00EE1B42"/>
    <w:rsid w:val="00EE1D9F"/>
    <w:rsid w:val="00EE1F65"/>
    <w:rsid w:val="00EE2328"/>
    <w:rsid w:val="00EE2367"/>
    <w:rsid w:val="00EE2DB8"/>
    <w:rsid w:val="00EE402C"/>
    <w:rsid w:val="00EE55A1"/>
    <w:rsid w:val="00EE6686"/>
    <w:rsid w:val="00EE7BAC"/>
    <w:rsid w:val="00EE7F37"/>
    <w:rsid w:val="00EF03A7"/>
    <w:rsid w:val="00EF1F52"/>
    <w:rsid w:val="00EF32FE"/>
    <w:rsid w:val="00EF378B"/>
    <w:rsid w:val="00EF3C0C"/>
    <w:rsid w:val="00EF5645"/>
    <w:rsid w:val="00EF58C3"/>
    <w:rsid w:val="00EF5C73"/>
    <w:rsid w:val="00EF5CB5"/>
    <w:rsid w:val="00EF6042"/>
    <w:rsid w:val="00EF7E3A"/>
    <w:rsid w:val="00F00D8D"/>
    <w:rsid w:val="00F019D5"/>
    <w:rsid w:val="00F03C47"/>
    <w:rsid w:val="00F04F2A"/>
    <w:rsid w:val="00F0512A"/>
    <w:rsid w:val="00F05D12"/>
    <w:rsid w:val="00F0625A"/>
    <w:rsid w:val="00F07AA8"/>
    <w:rsid w:val="00F13187"/>
    <w:rsid w:val="00F1351B"/>
    <w:rsid w:val="00F13978"/>
    <w:rsid w:val="00F13C5B"/>
    <w:rsid w:val="00F1401B"/>
    <w:rsid w:val="00F143D5"/>
    <w:rsid w:val="00F14772"/>
    <w:rsid w:val="00F14A09"/>
    <w:rsid w:val="00F152DE"/>
    <w:rsid w:val="00F16279"/>
    <w:rsid w:val="00F165C3"/>
    <w:rsid w:val="00F20015"/>
    <w:rsid w:val="00F2135C"/>
    <w:rsid w:val="00F2339C"/>
    <w:rsid w:val="00F23FA7"/>
    <w:rsid w:val="00F23FB6"/>
    <w:rsid w:val="00F25127"/>
    <w:rsid w:val="00F26197"/>
    <w:rsid w:val="00F26DC5"/>
    <w:rsid w:val="00F30B18"/>
    <w:rsid w:val="00F325AC"/>
    <w:rsid w:val="00F32EAF"/>
    <w:rsid w:val="00F32FDA"/>
    <w:rsid w:val="00F34895"/>
    <w:rsid w:val="00F34F9A"/>
    <w:rsid w:val="00F35229"/>
    <w:rsid w:val="00F35C68"/>
    <w:rsid w:val="00F3667F"/>
    <w:rsid w:val="00F369F2"/>
    <w:rsid w:val="00F370F4"/>
    <w:rsid w:val="00F408B5"/>
    <w:rsid w:val="00F4119C"/>
    <w:rsid w:val="00F42163"/>
    <w:rsid w:val="00F422B0"/>
    <w:rsid w:val="00F45BF2"/>
    <w:rsid w:val="00F45F51"/>
    <w:rsid w:val="00F46824"/>
    <w:rsid w:val="00F46ED4"/>
    <w:rsid w:val="00F5018E"/>
    <w:rsid w:val="00F50478"/>
    <w:rsid w:val="00F51617"/>
    <w:rsid w:val="00F5298A"/>
    <w:rsid w:val="00F53732"/>
    <w:rsid w:val="00F53B9E"/>
    <w:rsid w:val="00F5495F"/>
    <w:rsid w:val="00F56259"/>
    <w:rsid w:val="00F56432"/>
    <w:rsid w:val="00F567D0"/>
    <w:rsid w:val="00F57014"/>
    <w:rsid w:val="00F573A7"/>
    <w:rsid w:val="00F61796"/>
    <w:rsid w:val="00F619F8"/>
    <w:rsid w:val="00F61C99"/>
    <w:rsid w:val="00F62E0F"/>
    <w:rsid w:val="00F63849"/>
    <w:rsid w:val="00F63DDA"/>
    <w:rsid w:val="00F63F94"/>
    <w:rsid w:val="00F6417A"/>
    <w:rsid w:val="00F641E9"/>
    <w:rsid w:val="00F64E4F"/>
    <w:rsid w:val="00F65150"/>
    <w:rsid w:val="00F664C2"/>
    <w:rsid w:val="00F6738C"/>
    <w:rsid w:val="00F679EE"/>
    <w:rsid w:val="00F70406"/>
    <w:rsid w:val="00F70924"/>
    <w:rsid w:val="00F72B65"/>
    <w:rsid w:val="00F72D3D"/>
    <w:rsid w:val="00F74613"/>
    <w:rsid w:val="00F74833"/>
    <w:rsid w:val="00F74E1B"/>
    <w:rsid w:val="00F757AE"/>
    <w:rsid w:val="00F76EF5"/>
    <w:rsid w:val="00F77B58"/>
    <w:rsid w:val="00F80474"/>
    <w:rsid w:val="00F80C75"/>
    <w:rsid w:val="00F80E68"/>
    <w:rsid w:val="00F8295A"/>
    <w:rsid w:val="00F82B0C"/>
    <w:rsid w:val="00F83947"/>
    <w:rsid w:val="00F847FA"/>
    <w:rsid w:val="00F850B4"/>
    <w:rsid w:val="00F85578"/>
    <w:rsid w:val="00F85AE3"/>
    <w:rsid w:val="00F85AE9"/>
    <w:rsid w:val="00F85DF3"/>
    <w:rsid w:val="00F86063"/>
    <w:rsid w:val="00F86CEA"/>
    <w:rsid w:val="00F87059"/>
    <w:rsid w:val="00F878C1"/>
    <w:rsid w:val="00F90292"/>
    <w:rsid w:val="00F914AC"/>
    <w:rsid w:val="00F91D85"/>
    <w:rsid w:val="00F931E3"/>
    <w:rsid w:val="00F93784"/>
    <w:rsid w:val="00F93888"/>
    <w:rsid w:val="00F947A0"/>
    <w:rsid w:val="00F95231"/>
    <w:rsid w:val="00F96E13"/>
    <w:rsid w:val="00F970CA"/>
    <w:rsid w:val="00F972B8"/>
    <w:rsid w:val="00FA026F"/>
    <w:rsid w:val="00FA397B"/>
    <w:rsid w:val="00FA44AD"/>
    <w:rsid w:val="00FA4A24"/>
    <w:rsid w:val="00FA4C9F"/>
    <w:rsid w:val="00FA5288"/>
    <w:rsid w:val="00FA5531"/>
    <w:rsid w:val="00FA6930"/>
    <w:rsid w:val="00FA6A65"/>
    <w:rsid w:val="00FB351F"/>
    <w:rsid w:val="00FC01B4"/>
    <w:rsid w:val="00FC0F37"/>
    <w:rsid w:val="00FC2507"/>
    <w:rsid w:val="00FC30D1"/>
    <w:rsid w:val="00FC3E2D"/>
    <w:rsid w:val="00FC4F52"/>
    <w:rsid w:val="00FC5323"/>
    <w:rsid w:val="00FC63FF"/>
    <w:rsid w:val="00FC66EC"/>
    <w:rsid w:val="00FC7ECF"/>
    <w:rsid w:val="00FD084F"/>
    <w:rsid w:val="00FD16DF"/>
    <w:rsid w:val="00FD2437"/>
    <w:rsid w:val="00FD260E"/>
    <w:rsid w:val="00FD2B5B"/>
    <w:rsid w:val="00FD2F7D"/>
    <w:rsid w:val="00FD3232"/>
    <w:rsid w:val="00FD411C"/>
    <w:rsid w:val="00FD453D"/>
    <w:rsid w:val="00FD5105"/>
    <w:rsid w:val="00FD6DC9"/>
    <w:rsid w:val="00FD6E37"/>
    <w:rsid w:val="00FD73AC"/>
    <w:rsid w:val="00FE0179"/>
    <w:rsid w:val="00FE0506"/>
    <w:rsid w:val="00FE0F33"/>
    <w:rsid w:val="00FE2B72"/>
    <w:rsid w:val="00FE30F5"/>
    <w:rsid w:val="00FE3CCC"/>
    <w:rsid w:val="00FE4A94"/>
    <w:rsid w:val="00FE54E9"/>
    <w:rsid w:val="00FE58D9"/>
    <w:rsid w:val="00FE5BAC"/>
    <w:rsid w:val="00FE5E36"/>
    <w:rsid w:val="00FE6008"/>
    <w:rsid w:val="00FE6298"/>
    <w:rsid w:val="00FE6731"/>
    <w:rsid w:val="00FE7843"/>
    <w:rsid w:val="00FE7F07"/>
    <w:rsid w:val="00FF04B1"/>
    <w:rsid w:val="00FF11FD"/>
    <w:rsid w:val="00FF13C5"/>
    <w:rsid w:val="00FF292C"/>
    <w:rsid w:val="00FF2D32"/>
    <w:rsid w:val="00FF3F2D"/>
    <w:rsid w:val="00FF595D"/>
    <w:rsid w:val="00FF6D0E"/>
    <w:rsid w:val="00FF70D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2B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line="480"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B8E"/>
  </w:style>
  <w:style w:type="paragraph" w:styleId="Ttulo1">
    <w:name w:val="heading 1"/>
    <w:basedOn w:val="Normal"/>
    <w:next w:val="Normal"/>
    <w:link w:val="Ttulo1Car"/>
    <w:uiPriority w:val="9"/>
    <w:qFormat/>
    <w:rsid w:val="00FC7ECF"/>
    <w:pPr>
      <w:keepNext/>
      <w:keepLines/>
      <w:spacing w:line="360" w:lineRule="auto"/>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090761"/>
    <w:pPr>
      <w:keepNext/>
      <w:keepLines/>
      <w:spacing w:line="36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090761"/>
    <w:pPr>
      <w:keepNext/>
      <w:keepLines/>
      <w:spacing w:line="360" w:lineRule="auto"/>
      <w:outlineLvl w:val="2"/>
    </w:pPr>
    <w:rPr>
      <w:rFonts w:ascii="Times New Roman" w:eastAsiaTheme="majorEastAsia" w:hAnsi="Times New Roman" w:cstheme="majorBidi"/>
      <w:b/>
      <w:sz w:val="24"/>
      <w:szCs w:val="24"/>
    </w:rPr>
  </w:style>
  <w:style w:type="paragraph" w:styleId="Ttulo4">
    <w:name w:val="heading 4"/>
    <w:basedOn w:val="Normal"/>
    <w:link w:val="Ttulo4Car"/>
    <w:uiPriority w:val="9"/>
    <w:qFormat/>
    <w:rsid w:val="005F2EBA"/>
    <w:pPr>
      <w:spacing w:line="360" w:lineRule="auto"/>
      <w:outlineLvl w:val="3"/>
    </w:pPr>
    <w:rPr>
      <w:rFonts w:ascii="Times New Roman" w:eastAsia="Times New Roman" w:hAnsi="Times New Roman" w:cs="Times New Roman"/>
      <w:b/>
      <w:bCs/>
      <w: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D02500"/>
    <w:pPr>
      <w:ind w:left="720"/>
      <w:contextualSpacing/>
    </w:pPr>
  </w:style>
  <w:style w:type="paragraph" w:styleId="Sinespaciado">
    <w:name w:val="No Spacing"/>
    <w:aliases w:val="SUBTITULOS"/>
    <w:link w:val="SinespaciadoCar"/>
    <w:uiPriority w:val="1"/>
    <w:qFormat/>
    <w:rsid w:val="00C14752"/>
    <w:pPr>
      <w:spacing w:line="240" w:lineRule="auto"/>
    </w:pPr>
    <w:rPr>
      <w:rFonts w:ascii="Calibri" w:eastAsia="Calibri" w:hAnsi="Calibri" w:cs="Times New Roman"/>
      <w:lang w:val="pt-BR"/>
    </w:rPr>
  </w:style>
  <w:style w:type="character" w:customStyle="1" w:styleId="SinespaciadoCar">
    <w:name w:val="Sin espaciado Car"/>
    <w:aliases w:val="SUBTITULOS Car"/>
    <w:link w:val="Sinespaciado"/>
    <w:uiPriority w:val="1"/>
    <w:locked/>
    <w:rsid w:val="00C14752"/>
    <w:rPr>
      <w:rFonts w:ascii="Calibri" w:eastAsia="Calibri" w:hAnsi="Calibri" w:cs="Times New Roman"/>
      <w:lang w:val="pt-BR"/>
    </w:rPr>
  </w:style>
  <w:style w:type="character" w:customStyle="1" w:styleId="a">
    <w:name w:val="a"/>
    <w:basedOn w:val="Fuentedeprrafopredeter"/>
    <w:rsid w:val="002A1FE7"/>
  </w:style>
  <w:style w:type="character" w:customStyle="1" w:styleId="l6">
    <w:name w:val="l6"/>
    <w:basedOn w:val="Fuentedeprrafopredeter"/>
    <w:rsid w:val="0005290F"/>
  </w:style>
  <w:style w:type="character" w:customStyle="1" w:styleId="l7">
    <w:name w:val="l7"/>
    <w:basedOn w:val="Fuentedeprrafopredeter"/>
    <w:rsid w:val="0005290F"/>
  </w:style>
  <w:style w:type="paragraph" w:styleId="Textonotapie">
    <w:name w:val="footnote text"/>
    <w:basedOn w:val="Normal"/>
    <w:link w:val="TextonotapieCar"/>
    <w:uiPriority w:val="99"/>
    <w:unhideWhenUsed/>
    <w:rsid w:val="000F2B37"/>
    <w:pPr>
      <w:spacing w:line="240" w:lineRule="auto"/>
    </w:pPr>
    <w:rPr>
      <w:rFonts w:ascii="Calibri" w:eastAsia="Calibri" w:hAnsi="Calibri" w:cs="Times New Roman"/>
      <w:sz w:val="20"/>
      <w:szCs w:val="20"/>
      <w:lang w:eastAsia="es-ES"/>
    </w:rPr>
  </w:style>
  <w:style w:type="character" w:customStyle="1" w:styleId="TextonotapieCar">
    <w:name w:val="Texto nota pie Car"/>
    <w:basedOn w:val="Fuentedeprrafopredeter"/>
    <w:link w:val="Textonotapie"/>
    <w:uiPriority w:val="99"/>
    <w:rsid w:val="000F2B37"/>
    <w:rPr>
      <w:rFonts w:ascii="Calibri" w:eastAsia="Calibri" w:hAnsi="Calibri" w:cs="Times New Roman"/>
      <w:sz w:val="20"/>
      <w:szCs w:val="20"/>
      <w:lang w:eastAsia="es-ES"/>
    </w:rPr>
  </w:style>
  <w:style w:type="character" w:styleId="Refdenotaalpie">
    <w:name w:val="footnote reference"/>
    <w:basedOn w:val="Fuentedeprrafopredeter"/>
    <w:uiPriority w:val="99"/>
    <w:semiHidden/>
    <w:unhideWhenUsed/>
    <w:rsid w:val="000F2B37"/>
    <w:rPr>
      <w:vertAlign w:val="superscript"/>
    </w:rPr>
  </w:style>
  <w:style w:type="paragraph" w:styleId="NormalWeb">
    <w:name w:val="Normal (Web)"/>
    <w:basedOn w:val="Normal"/>
    <w:uiPriority w:val="99"/>
    <w:unhideWhenUsed/>
    <w:rsid w:val="001E5A1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F1401B"/>
    <w:rPr>
      <w:color w:val="0000FF"/>
      <w:u w:val="single"/>
    </w:rPr>
  </w:style>
  <w:style w:type="character" w:customStyle="1" w:styleId="Ttulo4Car">
    <w:name w:val="Título 4 Car"/>
    <w:basedOn w:val="Fuentedeprrafopredeter"/>
    <w:link w:val="Ttulo4"/>
    <w:uiPriority w:val="9"/>
    <w:rsid w:val="005F2EBA"/>
    <w:rPr>
      <w:rFonts w:ascii="Times New Roman" w:eastAsia="Times New Roman" w:hAnsi="Times New Roman" w:cs="Times New Roman"/>
      <w:b/>
      <w:bCs/>
      <w:i/>
      <w:sz w:val="24"/>
      <w:szCs w:val="24"/>
      <w:lang w:eastAsia="es-EC"/>
    </w:rPr>
  </w:style>
  <w:style w:type="character" w:styleId="Textoennegrita">
    <w:name w:val="Strong"/>
    <w:basedOn w:val="Fuentedeprrafopredeter"/>
    <w:uiPriority w:val="22"/>
    <w:qFormat/>
    <w:rsid w:val="00AF3970"/>
    <w:rPr>
      <w:b/>
      <w:bCs/>
    </w:rPr>
  </w:style>
  <w:style w:type="paragraph" w:styleId="Encabezado">
    <w:name w:val="header"/>
    <w:basedOn w:val="Normal"/>
    <w:link w:val="EncabezadoCar"/>
    <w:uiPriority w:val="99"/>
    <w:unhideWhenUsed/>
    <w:rsid w:val="00C1023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10233"/>
  </w:style>
  <w:style w:type="paragraph" w:styleId="Piedepgina">
    <w:name w:val="footer"/>
    <w:basedOn w:val="Normal"/>
    <w:link w:val="PiedepginaCar"/>
    <w:uiPriority w:val="99"/>
    <w:unhideWhenUsed/>
    <w:rsid w:val="00C1023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10233"/>
  </w:style>
  <w:style w:type="table" w:styleId="Tablaconcuadrcula">
    <w:name w:val="Table Grid"/>
    <w:basedOn w:val="Tablanormal"/>
    <w:uiPriority w:val="59"/>
    <w:rsid w:val="000253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9">
    <w:name w:val="l9"/>
    <w:basedOn w:val="Fuentedeprrafopredeter"/>
    <w:rsid w:val="00B8143D"/>
  </w:style>
  <w:style w:type="character" w:customStyle="1" w:styleId="l8">
    <w:name w:val="l8"/>
    <w:basedOn w:val="Fuentedeprrafopredeter"/>
    <w:rsid w:val="00B8143D"/>
  </w:style>
  <w:style w:type="character" w:customStyle="1" w:styleId="l10">
    <w:name w:val="l10"/>
    <w:basedOn w:val="Fuentedeprrafopredeter"/>
    <w:rsid w:val="00B8143D"/>
  </w:style>
  <w:style w:type="paragraph" w:customStyle="1" w:styleId="bodytext">
    <w:name w:val="bodytext"/>
    <w:basedOn w:val="Normal"/>
    <w:rsid w:val="00C1118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Bibliografa">
    <w:name w:val="Bibliography"/>
    <w:basedOn w:val="Normal"/>
    <w:next w:val="Normal"/>
    <w:uiPriority w:val="37"/>
    <w:unhideWhenUsed/>
    <w:rsid w:val="00D153E8"/>
    <w:pPr>
      <w:spacing w:before="200" w:line="360" w:lineRule="auto"/>
      <w:jc w:val="both"/>
    </w:pPr>
    <w:rPr>
      <w:rFonts w:ascii="Arial" w:eastAsia="Calibri" w:hAnsi="Arial" w:cs="Times New Roman"/>
      <w:sz w:val="24"/>
    </w:rPr>
  </w:style>
  <w:style w:type="character" w:styleId="nfasis">
    <w:name w:val="Emphasis"/>
    <w:basedOn w:val="Fuentedeprrafopredeter"/>
    <w:uiPriority w:val="20"/>
    <w:qFormat/>
    <w:rsid w:val="003450A6"/>
    <w:rPr>
      <w:i/>
      <w:iCs/>
    </w:rPr>
  </w:style>
  <w:style w:type="character" w:customStyle="1" w:styleId="Ttulo3Car">
    <w:name w:val="Título 3 Car"/>
    <w:basedOn w:val="Fuentedeprrafopredeter"/>
    <w:link w:val="Ttulo3"/>
    <w:uiPriority w:val="9"/>
    <w:rsid w:val="00090761"/>
    <w:rPr>
      <w:rFonts w:ascii="Times New Roman" w:eastAsiaTheme="majorEastAsia" w:hAnsi="Times New Roman" w:cstheme="majorBidi"/>
      <w:b/>
      <w:sz w:val="24"/>
      <w:szCs w:val="24"/>
    </w:rPr>
  </w:style>
  <w:style w:type="character" w:styleId="Refdecomentario">
    <w:name w:val="annotation reference"/>
    <w:basedOn w:val="Fuentedeprrafopredeter"/>
    <w:uiPriority w:val="99"/>
    <w:semiHidden/>
    <w:unhideWhenUsed/>
    <w:rsid w:val="006F56F0"/>
    <w:rPr>
      <w:sz w:val="16"/>
      <w:szCs w:val="16"/>
    </w:rPr>
  </w:style>
  <w:style w:type="paragraph" w:styleId="Textocomentario">
    <w:name w:val="annotation text"/>
    <w:basedOn w:val="Normal"/>
    <w:link w:val="TextocomentarioCar"/>
    <w:uiPriority w:val="99"/>
    <w:unhideWhenUsed/>
    <w:rsid w:val="006F56F0"/>
    <w:pPr>
      <w:spacing w:line="240" w:lineRule="auto"/>
    </w:pPr>
    <w:rPr>
      <w:sz w:val="20"/>
      <w:szCs w:val="20"/>
    </w:rPr>
  </w:style>
  <w:style w:type="character" w:customStyle="1" w:styleId="TextocomentarioCar">
    <w:name w:val="Texto comentario Car"/>
    <w:basedOn w:val="Fuentedeprrafopredeter"/>
    <w:link w:val="Textocomentario"/>
    <w:uiPriority w:val="99"/>
    <w:rsid w:val="006F56F0"/>
    <w:rPr>
      <w:sz w:val="20"/>
      <w:szCs w:val="20"/>
    </w:rPr>
  </w:style>
  <w:style w:type="paragraph" w:styleId="Asuntodelcomentario">
    <w:name w:val="annotation subject"/>
    <w:basedOn w:val="Textocomentario"/>
    <w:next w:val="Textocomentario"/>
    <w:link w:val="AsuntodelcomentarioCar"/>
    <w:uiPriority w:val="99"/>
    <w:semiHidden/>
    <w:unhideWhenUsed/>
    <w:rsid w:val="006F56F0"/>
    <w:rPr>
      <w:b/>
      <w:bCs/>
    </w:rPr>
  </w:style>
  <w:style w:type="character" w:customStyle="1" w:styleId="AsuntodelcomentarioCar">
    <w:name w:val="Asunto del comentario Car"/>
    <w:basedOn w:val="TextocomentarioCar"/>
    <w:link w:val="Asuntodelcomentario"/>
    <w:uiPriority w:val="99"/>
    <w:semiHidden/>
    <w:rsid w:val="006F56F0"/>
    <w:rPr>
      <w:b/>
      <w:bCs/>
      <w:sz w:val="20"/>
      <w:szCs w:val="20"/>
    </w:rPr>
  </w:style>
  <w:style w:type="paragraph" w:styleId="Textodeglobo">
    <w:name w:val="Balloon Text"/>
    <w:basedOn w:val="Normal"/>
    <w:link w:val="TextodegloboCar"/>
    <w:uiPriority w:val="99"/>
    <w:semiHidden/>
    <w:unhideWhenUsed/>
    <w:rsid w:val="006F56F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6F0"/>
    <w:rPr>
      <w:rFonts w:ascii="Segoe UI" w:hAnsi="Segoe UI" w:cs="Segoe UI"/>
      <w:sz w:val="18"/>
      <w:szCs w:val="18"/>
    </w:rPr>
  </w:style>
  <w:style w:type="character" w:customStyle="1" w:styleId="Ttulo1Car">
    <w:name w:val="Título 1 Car"/>
    <w:basedOn w:val="Fuentedeprrafopredeter"/>
    <w:link w:val="Ttulo1"/>
    <w:uiPriority w:val="9"/>
    <w:rsid w:val="00FC7ECF"/>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090761"/>
    <w:rPr>
      <w:rFonts w:ascii="Times New Roman" w:eastAsiaTheme="majorEastAsia" w:hAnsi="Times New Roman" w:cstheme="majorBidi"/>
      <w:b/>
      <w:sz w:val="24"/>
      <w:szCs w:val="26"/>
    </w:rPr>
  </w:style>
  <w:style w:type="paragraph" w:styleId="TtulodeTDC">
    <w:name w:val="TOC Heading"/>
    <w:basedOn w:val="Ttulo1"/>
    <w:next w:val="Normal"/>
    <w:uiPriority w:val="39"/>
    <w:unhideWhenUsed/>
    <w:qFormat/>
    <w:rsid w:val="00590297"/>
    <w:pPr>
      <w:spacing w:before="240" w:line="259" w:lineRule="auto"/>
      <w:outlineLvl w:val="9"/>
    </w:pPr>
    <w:rPr>
      <w:rFonts w:asciiTheme="majorHAnsi" w:hAnsiTheme="majorHAnsi"/>
      <w:b w:val="0"/>
      <w:color w:val="365F91" w:themeColor="accent1" w:themeShade="BF"/>
      <w:sz w:val="32"/>
      <w:lang w:eastAsia="es-EC"/>
    </w:rPr>
  </w:style>
  <w:style w:type="paragraph" w:styleId="TDC1">
    <w:name w:val="toc 1"/>
    <w:basedOn w:val="Normal"/>
    <w:next w:val="Normal"/>
    <w:autoRedefine/>
    <w:uiPriority w:val="39"/>
    <w:unhideWhenUsed/>
    <w:rsid w:val="00590297"/>
    <w:pPr>
      <w:spacing w:after="100"/>
    </w:pPr>
  </w:style>
  <w:style w:type="paragraph" w:styleId="TDC2">
    <w:name w:val="toc 2"/>
    <w:basedOn w:val="Normal"/>
    <w:next w:val="Normal"/>
    <w:autoRedefine/>
    <w:uiPriority w:val="39"/>
    <w:unhideWhenUsed/>
    <w:rsid w:val="00590297"/>
    <w:pPr>
      <w:spacing w:after="100"/>
      <w:ind w:left="220"/>
    </w:pPr>
  </w:style>
  <w:style w:type="paragraph" w:styleId="TDC3">
    <w:name w:val="toc 3"/>
    <w:basedOn w:val="Normal"/>
    <w:next w:val="Normal"/>
    <w:autoRedefine/>
    <w:uiPriority w:val="39"/>
    <w:unhideWhenUsed/>
    <w:rsid w:val="00590297"/>
    <w:pPr>
      <w:spacing w:after="100"/>
      <w:ind w:left="440"/>
    </w:pPr>
  </w:style>
  <w:style w:type="paragraph" w:styleId="TDC4">
    <w:name w:val="toc 4"/>
    <w:basedOn w:val="Normal"/>
    <w:next w:val="Normal"/>
    <w:autoRedefine/>
    <w:uiPriority w:val="39"/>
    <w:unhideWhenUsed/>
    <w:rsid w:val="004654D5"/>
    <w:pPr>
      <w:spacing w:after="100"/>
      <w:ind w:left="660"/>
    </w:pPr>
  </w:style>
  <w:style w:type="character" w:customStyle="1" w:styleId="PrrafodelistaCar">
    <w:name w:val="Párrafo de lista Car"/>
    <w:link w:val="Prrafodelista"/>
    <w:uiPriority w:val="34"/>
    <w:rsid w:val="00002643"/>
  </w:style>
  <w:style w:type="paragraph" w:styleId="Epgrafe">
    <w:name w:val="caption"/>
    <w:basedOn w:val="Normal"/>
    <w:next w:val="Normal"/>
    <w:uiPriority w:val="35"/>
    <w:unhideWhenUsed/>
    <w:qFormat/>
    <w:rsid w:val="00FE58D9"/>
    <w:pPr>
      <w:spacing w:after="200" w:line="240" w:lineRule="auto"/>
    </w:pPr>
    <w:rPr>
      <w:rFonts w:eastAsiaTheme="minorEastAsia"/>
      <w:i/>
      <w:iCs/>
      <w:color w:val="1F497D" w:themeColor="text2"/>
      <w:sz w:val="18"/>
      <w:szCs w:val="18"/>
      <w:lang w:eastAsia="es-EC"/>
    </w:rPr>
  </w:style>
  <w:style w:type="character" w:styleId="CitaHTML">
    <w:name w:val="HTML Cite"/>
    <w:basedOn w:val="Fuentedeprrafopredeter"/>
    <w:uiPriority w:val="99"/>
    <w:semiHidden/>
    <w:unhideWhenUsed/>
    <w:rsid w:val="00F57014"/>
    <w:rPr>
      <w:i/>
      <w:iCs/>
    </w:rPr>
  </w:style>
  <w:style w:type="paragraph" w:styleId="HTMLconformatoprevio">
    <w:name w:val="HTML Preformatted"/>
    <w:basedOn w:val="Normal"/>
    <w:link w:val="HTMLconformatoprevioCar"/>
    <w:uiPriority w:val="99"/>
    <w:semiHidden/>
    <w:unhideWhenUsed/>
    <w:rsid w:val="00D67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D678E0"/>
    <w:rPr>
      <w:rFonts w:ascii="Courier New" w:eastAsia="Times New Roman" w:hAnsi="Courier New" w:cs="Courier New"/>
      <w:sz w:val="20"/>
      <w:szCs w:val="20"/>
      <w:lang w:eastAsia="es-EC"/>
    </w:rPr>
  </w:style>
  <w:style w:type="character" w:customStyle="1" w:styleId="documentpreview">
    <w:name w:val="document__preview"/>
    <w:basedOn w:val="Fuentedeprrafopredeter"/>
    <w:rsid w:val="00D73E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line="480" w:lineRule="auto"/>
        <w:ind w:firstLine="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B8E"/>
  </w:style>
  <w:style w:type="paragraph" w:styleId="Ttulo1">
    <w:name w:val="heading 1"/>
    <w:basedOn w:val="Normal"/>
    <w:next w:val="Normal"/>
    <w:link w:val="Ttulo1Car"/>
    <w:uiPriority w:val="9"/>
    <w:qFormat/>
    <w:rsid w:val="00FC7ECF"/>
    <w:pPr>
      <w:keepNext/>
      <w:keepLines/>
      <w:spacing w:line="360" w:lineRule="auto"/>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090761"/>
    <w:pPr>
      <w:keepNext/>
      <w:keepLines/>
      <w:spacing w:line="360" w:lineRule="auto"/>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090761"/>
    <w:pPr>
      <w:keepNext/>
      <w:keepLines/>
      <w:spacing w:line="360" w:lineRule="auto"/>
      <w:outlineLvl w:val="2"/>
    </w:pPr>
    <w:rPr>
      <w:rFonts w:ascii="Times New Roman" w:eastAsiaTheme="majorEastAsia" w:hAnsi="Times New Roman" w:cstheme="majorBidi"/>
      <w:b/>
      <w:sz w:val="24"/>
      <w:szCs w:val="24"/>
    </w:rPr>
  </w:style>
  <w:style w:type="paragraph" w:styleId="Ttulo4">
    <w:name w:val="heading 4"/>
    <w:basedOn w:val="Normal"/>
    <w:link w:val="Ttulo4Car"/>
    <w:uiPriority w:val="9"/>
    <w:qFormat/>
    <w:rsid w:val="005F2EBA"/>
    <w:pPr>
      <w:spacing w:line="360" w:lineRule="auto"/>
      <w:outlineLvl w:val="3"/>
    </w:pPr>
    <w:rPr>
      <w:rFonts w:ascii="Times New Roman" w:eastAsia="Times New Roman" w:hAnsi="Times New Roman" w:cs="Times New Roman"/>
      <w:b/>
      <w:bCs/>
      <w: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D02500"/>
    <w:pPr>
      <w:ind w:left="720"/>
      <w:contextualSpacing/>
    </w:pPr>
  </w:style>
  <w:style w:type="paragraph" w:styleId="Sinespaciado">
    <w:name w:val="No Spacing"/>
    <w:aliases w:val="SUBTITULOS"/>
    <w:link w:val="SinespaciadoCar"/>
    <w:uiPriority w:val="1"/>
    <w:qFormat/>
    <w:rsid w:val="00C14752"/>
    <w:pPr>
      <w:spacing w:line="240" w:lineRule="auto"/>
    </w:pPr>
    <w:rPr>
      <w:rFonts w:ascii="Calibri" w:eastAsia="Calibri" w:hAnsi="Calibri" w:cs="Times New Roman"/>
      <w:lang w:val="pt-BR"/>
    </w:rPr>
  </w:style>
  <w:style w:type="character" w:customStyle="1" w:styleId="SinespaciadoCar">
    <w:name w:val="Sin espaciado Car"/>
    <w:aliases w:val="SUBTITULOS Car"/>
    <w:link w:val="Sinespaciado"/>
    <w:uiPriority w:val="1"/>
    <w:locked/>
    <w:rsid w:val="00C14752"/>
    <w:rPr>
      <w:rFonts w:ascii="Calibri" w:eastAsia="Calibri" w:hAnsi="Calibri" w:cs="Times New Roman"/>
      <w:lang w:val="pt-BR"/>
    </w:rPr>
  </w:style>
  <w:style w:type="character" w:customStyle="1" w:styleId="a">
    <w:name w:val="a"/>
    <w:basedOn w:val="Fuentedeprrafopredeter"/>
    <w:rsid w:val="002A1FE7"/>
  </w:style>
  <w:style w:type="character" w:customStyle="1" w:styleId="l6">
    <w:name w:val="l6"/>
    <w:basedOn w:val="Fuentedeprrafopredeter"/>
    <w:rsid w:val="0005290F"/>
  </w:style>
  <w:style w:type="character" w:customStyle="1" w:styleId="l7">
    <w:name w:val="l7"/>
    <w:basedOn w:val="Fuentedeprrafopredeter"/>
    <w:rsid w:val="0005290F"/>
  </w:style>
  <w:style w:type="paragraph" w:styleId="Textonotapie">
    <w:name w:val="footnote text"/>
    <w:basedOn w:val="Normal"/>
    <w:link w:val="TextonotapieCar"/>
    <w:uiPriority w:val="99"/>
    <w:unhideWhenUsed/>
    <w:rsid w:val="000F2B37"/>
    <w:pPr>
      <w:spacing w:line="240" w:lineRule="auto"/>
    </w:pPr>
    <w:rPr>
      <w:rFonts w:ascii="Calibri" w:eastAsia="Calibri" w:hAnsi="Calibri" w:cs="Times New Roman"/>
      <w:sz w:val="20"/>
      <w:szCs w:val="20"/>
      <w:lang w:eastAsia="es-ES"/>
    </w:rPr>
  </w:style>
  <w:style w:type="character" w:customStyle="1" w:styleId="TextonotapieCar">
    <w:name w:val="Texto nota pie Car"/>
    <w:basedOn w:val="Fuentedeprrafopredeter"/>
    <w:link w:val="Textonotapie"/>
    <w:uiPriority w:val="99"/>
    <w:rsid w:val="000F2B37"/>
    <w:rPr>
      <w:rFonts w:ascii="Calibri" w:eastAsia="Calibri" w:hAnsi="Calibri" w:cs="Times New Roman"/>
      <w:sz w:val="20"/>
      <w:szCs w:val="20"/>
      <w:lang w:eastAsia="es-ES"/>
    </w:rPr>
  </w:style>
  <w:style w:type="character" w:styleId="Refdenotaalpie">
    <w:name w:val="footnote reference"/>
    <w:basedOn w:val="Fuentedeprrafopredeter"/>
    <w:uiPriority w:val="99"/>
    <w:semiHidden/>
    <w:unhideWhenUsed/>
    <w:rsid w:val="000F2B37"/>
    <w:rPr>
      <w:vertAlign w:val="superscript"/>
    </w:rPr>
  </w:style>
  <w:style w:type="paragraph" w:styleId="NormalWeb">
    <w:name w:val="Normal (Web)"/>
    <w:basedOn w:val="Normal"/>
    <w:uiPriority w:val="99"/>
    <w:unhideWhenUsed/>
    <w:rsid w:val="001E5A1E"/>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F1401B"/>
    <w:rPr>
      <w:color w:val="0000FF"/>
      <w:u w:val="single"/>
    </w:rPr>
  </w:style>
  <w:style w:type="character" w:customStyle="1" w:styleId="Ttulo4Car">
    <w:name w:val="Título 4 Car"/>
    <w:basedOn w:val="Fuentedeprrafopredeter"/>
    <w:link w:val="Ttulo4"/>
    <w:uiPriority w:val="9"/>
    <w:rsid w:val="005F2EBA"/>
    <w:rPr>
      <w:rFonts w:ascii="Times New Roman" w:eastAsia="Times New Roman" w:hAnsi="Times New Roman" w:cs="Times New Roman"/>
      <w:b/>
      <w:bCs/>
      <w:i/>
      <w:sz w:val="24"/>
      <w:szCs w:val="24"/>
      <w:lang w:eastAsia="es-EC"/>
    </w:rPr>
  </w:style>
  <w:style w:type="character" w:styleId="Textoennegrita">
    <w:name w:val="Strong"/>
    <w:basedOn w:val="Fuentedeprrafopredeter"/>
    <w:uiPriority w:val="22"/>
    <w:qFormat/>
    <w:rsid w:val="00AF3970"/>
    <w:rPr>
      <w:b/>
      <w:bCs/>
    </w:rPr>
  </w:style>
  <w:style w:type="paragraph" w:styleId="Encabezado">
    <w:name w:val="header"/>
    <w:basedOn w:val="Normal"/>
    <w:link w:val="EncabezadoCar"/>
    <w:uiPriority w:val="99"/>
    <w:unhideWhenUsed/>
    <w:rsid w:val="00C1023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10233"/>
  </w:style>
  <w:style w:type="paragraph" w:styleId="Piedepgina">
    <w:name w:val="footer"/>
    <w:basedOn w:val="Normal"/>
    <w:link w:val="PiedepginaCar"/>
    <w:uiPriority w:val="99"/>
    <w:unhideWhenUsed/>
    <w:rsid w:val="00C1023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10233"/>
  </w:style>
  <w:style w:type="table" w:styleId="Tablaconcuadrcula">
    <w:name w:val="Table Grid"/>
    <w:basedOn w:val="Tablanormal"/>
    <w:uiPriority w:val="59"/>
    <w:rsid w:val="000253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9">
    <w:name w:val="l9"/>
    <w:basedOn w:val="Fuentedeprrafopredeter"/>
    <w:rsid w:val="00B8143D"/>
  </w:style>
  <w:style w:type="character" w:customStyle="1" w:styleId="l8">
    <w:name w:val="l8"/>
    <w:basedOn w:val="Fuentedeprrafopredeter"/>
    <w:rsid w:val="00B8143D"/>
  </w:style>
  <w:style w:type="character" w:customStyle="1" w:styleId="l10">
    <w:name w:val="l10"/>
    <w:basedOn w:val="Fuentedeprrafopredeter"/>
    <w:rsid w:val="00B8143D"/>
  </w:style>
  <w:style w:type="paragraph" w:customStyle="1" w:styleId="bodytext">
    <w:name w:val="bodytext"/>
    <w:basedOn w:val="Normal"/>
    <w:rsid w:val="00C1118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Bibliografa">
    <w:name w:val="Bibliography"/>
    <w:basedOn w:val="Normal"/>
    <w:next w:val="Normal"/>
    <w:uiPriority w:val="37"/>
    <w:unhideWhenUsed/>
    <w:rsid w:val="00D153E8"/>
    <w:pPr>
      <w:spacing w:before="200" w:line="360" w:lineRule="auto"/>
      <w:jc w:val="both"/>
    </w:pPr>
    <w:rPr>
      <w:rFonts w:ascii="Arial" w:eastAsia="Calibri" w:hAnsi="Arial" w:cs="Times New Roman"/>
      <w:sz w:val="24"/>
    </w:rPr>
  </w:style>
  <w:style w:type="character" w:styleId="nfasis">
    <w:name w:val="Emphasis"/>
    <w:basedOn w:val="Fuentedeprrafopredeter"/>
    <w:uiPriority w:val="20"/>
    <w:qFormat/>
    <w:rsid w:val="003450A6"/>
    <w:rPr>
      <w:i/>
      <w:iCs/>
    </w:rPr>
  </w:style>
  <w:style w:type="character" w:customStyle="1" w:styleId="Ttulo3Car">
    <w:name w:val="Título 3 Car"/>
    <w:basedOn w:val="Fuentedeprrafopredeter"/>
    <w:link w:val="Ttulo3"/>
    <w:uiPriority w:val="9"/>
    <w:rsid w:val="00090761"/>
    <w:rPr>
      <w:rFonts w:ascii="Times New Roman" w:eastAsiaTheme="majorEastAsia" w:hAnsi="Times New Roman" w:cstheme="majorBidi"/>
      <w:b/>
      <w:sz w:val="24"/>
      <w:szCs w:val="24"/>
    </w:rPr>
  </w:style>
  <w:style w:type="character" w:styleId="Refdecomentario">
    <w:name w:val="annotation reference"/>
    <w:basedOn w:val="Fuentedeprrafopredeter"/>
    <w:uiPriority w:val="99"/>
    <w:semiHidden/>
    <w:unhideWhenUsed/>
    <w:rsid w:val="006F56F0"/>
    <w:rPr>
      <w:sz w:val="16"/>
      <w:szCs w:val="16"/>
    </w:rPr>
  </w:style>
  <w:style w:type="paragraph" w:styleId="Textocomentario">
    <w:name w:val="annotation text"/>
    <w:basedOn w:val="Normal"/>
    <w:link w:val="TextocomentarioCar"/>
    <w:uiPriority w:val="99"/>
    <w:unhideWhenUsed/>
    <w:rsid w:val="006F56F0"/>
    <w:pPr>
      <w:spacing w:line="240" w:lineRule="auto"/>
    </w:pPr>
    <w:rPr>
      <w:sz w:val="20"/>
      <w:szCs w:val="20"/>
    </w:rPr>
  </w:style>
  <w:style w:type="character" w:customStyle="1" w:styleId="TextocomentarioCar">
    <w:name w:val="Texto comentario Car"/>
    <w:basedOn w:val="Fuentedeprrafopredeter"/>
    <w:link w:val="Textocomentario"/>
    <w:uiPriority w:val="99"/>
    <w:rsid w:val="006F56F0"/>
    <w:rPr>
      <w:sz w:val="20"/>
      <w:szCs w:val="20"/>
    </w:rPr>
  </w:style>
  <w:style w:type="paragraph" w:styleId="Asuntodelcomentario">
    <w:name w:val="annotation subject"/>
    <w:basedOn w:val="Textocomentario"/>
    <w:next w:val="Textocomentario"/>
    <w:link w:val="AsuntodelcomentarioCar"/>
    <w:uiPriority w:val="99"/>
    <w:semiHidden/>
    <w:unhideWhenUsed/>
    <w:rsid w:val="006F56F0"/>
    <w:rPr>
      <w:b/>
      <w:bCs/>
    </w:rPr>
  </w:style>
  <w:style w:type="character" w:customStyle="1" w:styleId="AsuntodelcomentarioCar">
    <w:name w:val="Asunto del comentario Car"/>
    <w:basedOn w:val="TextocomentarioCar"/>
    <w:link w:val="Asuntodelcomentario"/>
    <w:uiPriority w:val="99"/>
    <w:semiHidden/>
    <w:rsid w:val="006F56F0"/>
    <w:rPr>
      <w:b/>
      <w:bCs/>
      <w:sz w:val="20"/>
      <w:szCs w:val="20"/>
    </w:rPr>
  </w:style>
  <w:style w:type="paragraph" w:styleId="Textodeglobo">
    <w:name w:val="Balloon Text"/>
    <w:basedOn w:val="Normal"/>
    <w:link w:val="TextodegloboCar"/>
    <w:uiPriority w:val="99"/>
    <w:semiHidden/>
    <w:unhideWhenUsed/>
    <w:rsid w:val="006F56F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56F0"/>
    <w:rPr>
      <w:rFonts w:ascii="Segoe UI" w:hAnsi="Segoe UI" w:cs="Segoe UI"/>
      <w:sz w:val="18"/>
      <w:szCs w:val="18"/>
    </w:rPr>
  </w:style>
  <w:style w:type="character" w:customStyle="1" w:styleId="Ttulo1Car">
    <w:name w:val="Título 1 Car"/>
    <w:basedOn w:val="Fuentedeprrafopredeter"/>
    <w:link w:val="Ttulo1"/>
    <w:uiPriority w:val="9"/>
    <w:rsid w:val="00FC7ECF"/>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090761"/>
    <w:rPr>
      <w:rFonts w:ascii="Times New Roman" w:eastAsiaTheme="majorEastAsia" w:hAnsi="Times New Roman" w:cstheme="majorBidi"/>
      <w:b/>
      <w:sz w:val="24"/>
      <w:szCs w:val="26"/>
    </w:rPr>
  </w:style>
  <w:style w:type="paragraph" w:styleId="TtulodeTDC">
    <w:name w:val="TOC Heading"/>
    <w:basedOn w:val="Ttulo1"/>
    <w:next w:val="Normal"/>
    <w:uiPriority w:val="39"/>
    <w:unhideWhenUsed/>
    <w:qFormat/>
    <w:rsid w:val="00590297"/>
    <w:pPr>
      <w:spacing w:before="240" w:line="259" w:lineRule="auto"/>
      <w:outlineLvl w:val="9"/>
    </w:pPr>
    <w:rPr>
      <w:rFonts w:asciiTheme="majorHAnsi" w:hAnsiTheme="majorHAnsi"/>
      <w:b w:val="0"/>
      <w:color w:val="365F91" w:themeColor="accent1" w:themeShade="BF"/>
      <w:sz w:val="32"/>
      <w:lang w:eastAsia="es-EC"/>
    </w:rPr>
  </w:style>
  <w:style w:type="paragraph" w:styleId="TDC1">
    <w:name w:val="toc 1"/>
    <w:basedOn w:val="Normal"/>
    <w:next w:val="Normal"/>
    <w:autoRedefine/>
    <w:uiPriority w:val="39"/>
    <w:unhideWhenUsed/>
    <w:rsid w:val="00590297"/>
    <w:pPr>
      <w:spacing w:after="100"/>
    </w:pPr>
  </w:style>
  <w:style w:type="paragraph" w:styleId="TDC2">
    <w:name w:val="toc 2"/>
    <w:basedOn w:val="Normal"/>
    <w:next w:val="Normal"/>
    <w:autoRedefine/>
    <w:uiPriority w:val="39"/>
    <w:unhideWhenUsed/>
    <w:rsid w:val="00590297"/>
    <w:pPr>
      <w:spacing w:after="100"/>
      <w:ind w:left="220"/>
    </w:pPr>
  </w:style>
  <w:style w:type="paragraph" w:styleId="TDC3">
    <w:name w:val="toc 3"/>
    <w:basedOn w:val="Normal"/>
    <w:next w:val="Normal"/>
    <w:autoRedefine/>
    <w:uiPriority w:val="39"/>
    <w:unhideWhenUsed/>
    <w:rsid w:val="00590297"/>
    <w:pPr>
      <w:spacing w:after="100"/>
      <w:ind w:left="440"/>
    </w:pPr>
  </w:style>
  <w:style w:type="paragraph" w:styleId="TDC4">
    <w:name w:val="toc 4"/>
    <w:basedOn w:val="Normal"/>
    <w:next w:val="Normal"/>
    <w:autoRedefine/>
    <w:uiPriority w:val="39"/>
    <w:unhideWhenUsed/>
    <w:rsid w:val="004654D5"/>
    <w:pPr>
      <w:spacing w:after="100"/>
      <w:ind w:left="660"/>
    </w:pPr>
  </w:style>
  <w:style w:type="character" w:customStyle="1" w:styleId="PrrafodelistaCar">
    <w:name w:val="Párrafo de lista Car"/>
    <w:link w:val="Prrafodelista"/>
    <w:uiPriority w:val="34"/>
    <w:rsid w:val="00002643"/>
  </w:style>
  <w:style w:type="paragraph" w:styleId="Epgrafe">
    <w:name w:val="caption"/>
    <w:basedOn w:val="Normal"/>
    <w:next w:val="Normal"/>
    <w:uiPriority w:val="35"/>
    <w:unhideWhenUsed/>
    <w:qFormat/>
    <w:rsid w:val="00FE58D9"/>
    <w:pPr>
      <w:spacing w:after="200" w:line="240" w:lineRule="auto"/>
    </w:pPr>
    <w:rPr>
      <w:rFonts w:eastAsiaTheme="minorEastAsia"/>
      <w:i/>
      <w:iCs/>
      <w:color w:val="1F497D" w:themeColor="text2"/>
      <w:sz w:val="18"/>
      <w:szCs w:val="18"/>
      <w:lang w:eastAsia="es-EC"/>
    </w:rPr>
  </w:style>
  <w:style w:type="character" w:styleId="CitaHTML">
    <w:name w:val="HTML Cite"/>
    <w:basedOn w:val="Fuentedeprrafopredeter"/>
    <w:uiPriority w:val="99"/>
    <w:semiHidden/>
    <w:unhideWhenUsed/>
    <w:rsid w:val="00F57014"/>
    <w:rPr>
      <w:i/>
      <w:iCs/>
    </w:rPr>
  </w:style>
  <w:style w:type="paragraph" w:styleId="HTMLconformatoprevio">
    <w:name w:val="HTML Preformatted"/>
    <w:basedOn w:val="Normal"/>
    <w:link w:val="HTMLconformatoprevioCar"/>
    <w:uiPriority w:val="99"/>
    <w:semiHidden/>
    <w:unhideWhenUsed/>
    <w:rsid w:val="00D67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D678E0"/>
    <w:rPr>
      <w:rFonts w:ascii="Courier New" w:eastAsia="Times New Roman" w:hAnsi="Courier New" w:cs="Courier New"/>
      <w:sz w:val="20"/>
      <w:szCs w:val="20"/>
      <w:lang w:eastAsia="es-EC"/>
    </w:rPr>
  </w:style>
  <w:style w:type="character" w:customStyle="1" w:styleId="documentpreview">
    <w:name w:val="document__preview"/>
    <w:basedOn w:val="Fuentedeprrafopredeter"/>
    <w:rsid w:val="00D73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2828">
      <w:bodyDiv w:val="1"/>
      <w:marLeft w:val="0"/>
      <w:marRight w:val="0"/>
      <w:marTop w:val="0"/>
      <w:marBottom w:val="0"/>
      <w:divBdr>
        <w:top w:val="none" w:sz="0" w:space="0" w:color="auto"/>
        <w:left w:val="none" w:sz="0" w:space="0" w:color="auto"/>
        <w:bottom w:val="none" w:sz="0" w:space="0" w:color="auto"/>
        <w:right w:val="none" w:sz="0" w:space="0" w:color="auto"/>
      </w:divBdr>
    </w:div>
    <w:div w:id="32926314">
      <w:bodyDiv w:val="1"/>
      <w:marLeft w:val="0"/>
      <w:marRight w:val="0"/>
      <w:marTop w:val="0"/>
      <w:marBottom w:val="0"/>
      <w:divBdr>
        <w:top w:val="none" w:sz="0" w:space="0" w:color="auto"/>
        <w:left w:val="none" w:sz="0" w:space="0" w:color="auto"/>
        <w:bottom w:val="none" w:sz="0" w:space="0" w:color="auto"/>
        <w:right w:val="none" w:sz="0" w:space="0" w:color="auto"/>
      </w:divBdr>
    </w:div>
    <w:div w:id="33232413">
      <w:bodyDiv w:val="1"/>
      <w:marLeft w:val="0"/>
      <w:marRight w:val="0"/>
      <w:marTop w:val="0"/>
      <w:marBottom w:val="0"/>
      <w:divBdr>
        <w:top w:val="none" w:sz="0" w:space="0" w:color="auto"/>
        <w:left w:val="none" w:sz="0" w:space="0" w:color="auto"/>
        <w:bottom w:val="none" w:sz="0" w:space="0" w:color="auto"/>
        <w:right w:val="none" w:sz="0" w:space="0" w:color="auto"/>
      </w:divBdr>
    </w:div>
    <w:div w:id="59132896">
      <w:bodyDiv w:val="1"/>
      <w:marLeft w:val="0"/>
      <w:marRight w:val="0"/>
      <w:marTop w:val="0"/>
      <w:marBottom w:val="0"/>
      <w:divBdr>
        <w:top w:val="none" w:sz="0" w:space="0" w:color="auto"/>
        <w:left w:val="none" w:sz="0" w:space="0" w:color="auto"/>
        <w:bottom w:val="none" w:sz="0" w:space="0" w:color="auto"/>
        <w:right w:val="none" w:sz="0" w:space="0" w:color="auto"/>
      </w:divBdr>
    </w:div>
    <w:div w:id="63915977">
      <w:bodyDiv w:val="1"/>
      <w:marLeft w:val="0"/>
      <w:marRight w:val="0"/>
      <w:marTop w:val="0"/>
      <w:marBottom w:val="0"/>
      <w:divBdr>
        <w:top w:val="none" w:sz="0" w:space="0" w:color="auto"/>
        <w:left w:val="none" w:sz="0" w:space="0" w:color="auto"/>
        <w:bottom w:val="none" w:sz="0" w:space="0" w:color="auto"/>
        <w:right w:val="none" w:sz="0" w:space="0" w:color="auto"/>
      </w:divBdr>
    </w:div>
    <w:div w:id="84689243">
      <w:bodyDiv w:val="1"/>
      <w:marLeft w:val="0"/>
      <w:marRight w:val="0"/>
      <w:marTop w:val="0"/>
      <w:marBottom w:val="0"/>
      <w:divBdr>
        <w:top w:val="none" w:sz="0" w:space="0" w:color="auto"/>
        <w:left w:val="none" w:sz="0" w:space="0" w:color="auto"/>
        <w:bottom w:val="none" w:sz="0" w:space="0" w:color="auto"/>
        <w:right w:val="none" w:sz="0" w:space="0" w:color="auto"/>
      </w:divBdr>
    </w:div>
    <w:div w:id="131798946">
      <w:bodyDiv w:val="1"/>
      <w:marLeft w:val="0"/>
      <w:marRight w:val="0"/>
      <w:marTop w:val="0"/>
      <w:marBottom w:val="0"/>
      <w:divBdr>
        <w:top w:val="none" w:sz="0" w:space="0" w:color="auto"/>
        <w:left w:val="none" w:sz="0" w:space="0" w:color="auto"/>
        <w:bottom w:val="none" w:sz="0" w:space="0" w:color="auto"/>
        <w:right w:val="none" w:sz="0" w:space="0" w:color="auto"/>
      </w:divBdr>
    </w:div>
    <w:div w:id="135296785">
      <w:bodyDiv w:val="1"/>
      <w:marLeft w:val="0"/>
      <w:marRight w:val="0"/>
      <w:marTop w:val="0"/>
      <w:marBottom w:val="0"/>
      <w:divBdr>
        <w:top w:val="none" w:sz="0" w:space="0" w:color="auto"/>
        <w:left w:val="none" w:sz="0" w:space="0" w:color="auto"/>
        <w:bottom w:val="none" w:sz="0" w:space="0" w:color="auto"/>
        <w:right w:val="none" w:sz="0" w:space="0" w:color="auto"/>
      </w:divBdr>
    </w:div>
    <w:div w:id="176164707">
      <w:bodyDiv w:val="1"/>
      <w:marLeft w:val="0"/>
      <w:marRight w:val="0"/>
      <w:marTop w:val="0"/>
      <w:marBottom w:val="0"/>
      <w:divBdr>
        <w:top w:val="none" w:sz="0" w:space="0" w:color="auto"/>
        <w:left w:val="none" w:sz="0" w:space="0" w:color="auto"/>
        <w:bottom w:val="none" w:sz="0" w:space="0" w:color="auto"/>
        <w:right w:val="none" w:sz="0" w:space="0" w:color="auto"/>
      </w:divBdr>
    </w:div>
    <w:div w:id="180047935">
      <w:bodyDiv w:val="1"/>
      <w:marLeft w:val="0"/>
      <w:marRight w:val="0"/>
      <w:marTop w:val="0"/>
      <w:marBottom w:val="0"/>
      <w:divBdr>
        <w:top w:val="none" w:sz="0" w:space="0" w:color="auto"/>
        <w:left w:val="none" w:sz="0" w:space="0" w:color="auto"/>
        <w:bottom w:val="none" w:sz="0" w:space="0" w:color="auto"/>
        <w:right w:val="none" w:sz="0" w:space="0" w:color="auto"/>
      </w:divBdr>
    </w:div>
    <w:div w:id="180629657">
      <w:bodyDiv w:val="1"/>
      <w:marLeft w:val="0"/>
      <w:marRight w:val="0"/>
      <w:marTop w:val="0"/>
      <w:marBottom w:val="0"/>
      <w:divBdr>
        <w:top w:val="none" w:sz="0" w:space="0" w:color="auto"/>
        <w:left w:val="none" w:sz="0" w:space="0" w:color="auto"/>
        <w:bottom w:val="none" w:sz="0" w:space="0" w:color="auto"/>
        <w:right w:val="none" w:sz="0" w:space="0" w:color="auto"/>
      </w:divBdr>
    </w:div>
    <w:div w:id="182134994">
      <w:bodyDiv w:val="1"/>
      <w:marLeft w:val="0"/>
      <w:marRight w:val="0"/>
      <w:marTop w:val="0"/>
      <w:marBottom w:val="0"/>
      <w:divBdr>
        <w:top w:val="none" w:sz="0" w:space="0" w:color="auto"/>
        <w:left w:val="none" w:sz="0" w:space="0" w:color="auto"/>
        <w:bottom w:val="none" w:sz="0" w:space="0" w:color="auto"/>
        <w:right w:val="none" w:sz="0" w:space="0" w:color="auto"/>
      </w:divBdr>
    </w:div>
    <w:div w:id="211816369">
      <w:bodyDiv w:val="1"/>
      <w:marLeft w:val="0"/>
      <w:marRight w:val="0"/>
      <w:marTop w:val="0"/>
      <w:marBottom w:val="0"/>
      <w:divBdr>
        <w:top w:val="none" w:sz="0" w:space="0" w:color="auto"/>
        <w:left w:val="none" w:sz="0" w:space="0" w:color="auto"/>
        <w:bottom w:val="none" w:sz="0" w:space="0" w:color="auto"/>
        <w:right w:val="none" w:sz="0" w:space="0" w:color="auto"/>
      </w:divBdr>
    </w:div>
    <w:div w:id="216548686">
      <w:bodyDiv w:val="1"/>
      <w:marLeft w:val="0"/>
      <w:marRight w:val="0"/>
      <w:marTop w:val="0"/>
      <w:marBottom w:val="0"/>
      <w:divBdr>
        <w:top w:val="none" w:sz="0" w:space="0" w:color="auto"/>
        <w:left w:val="none" w:sz="0" w:space="0" w:color="auto"/>
        <w:bottom w:val="none" w:sz="0" w:space="0" w:color="auto"/>
        <w:right w:val="none" w:sz="0" w:space="0" w:color="auto"/>
      </w:divBdr>
    </w:div>
    <w:div w:id="231477166">
      <w:bodyDiv w:val="1"/>
      <w:marLeft w:val="0"/>
      <w:marRight w:val="0"/>
      <w:marTop w:val="0"/>
      <w:marBottom w:val="0"/>
      <w:divBdr>
        <w:top w:val="none" w:sz="0" w:space="0" w:color="auto"/>
        <w:left w:val="none" w:sz="0" w:space="0" w:color="auto"/>
        <w:bottom w:val="none" w:sz="0" w:space="0" w:color="auto"/>
        <w:right w:val="none" w:sz="0" w:space="0" w:color="auto"/>
      </w:divBdr>
    </w:div>
    <w:div w:id="246694365">
      <w:bodyDiv w:val="1"/>
      <w:marLeft w:val="0"/>
      <w:marRight w:val="0"/>
      <w:marTop w:val="0"/>
      <w:marBottom w:val="0"/>
      <w:divBdr>
        <w:top w:val="none" w:sz="0" w:space="0" w:color="auto"/>
        <w:left w:val="none" w:sz="0" w:space="0" w:color="auto"/>
        <w:bottom w:val="none" w:sz="0" w:space="0" w:color="auto"/>
        <w:right w:val="none" w:sz="0" w:space="0" w:color="auto"/>
      </w:divBdr>
    </w:div>
    <w:div w:id="254410874">
      <w:bodyDiv w:val="1"/>
      <w:marLeft w:val="0"/>
      <w:marRight w:val="0"/>
      <w:marTop w:val="0"/>
      <w:marBottom w:val="0"/>
      <w:divBdr>
        <w:top w:val="none" w:sz="0" w:space="0" w:color="auto"/>
        <w:left w:val="none" w:sz="0" w:space="0" w:color="auto"/>
        <w:bottom w:val="none" w:sz="0" w:space="0" w:color="auto"/>
        <w:right w:val="none" w:sz="0" w:space="0" w:color="auto"/>
      </w:divBdr>
    </w:div>
    <w:div w:id="255208167">
      <w:bodyDiv w:val="1"/>
      <w:marLeft w:val="0"/>
      <w:marRight w:val="0"/>
      <w:marTop w:val="0"/>
      <w:marBottom w:val="0"/>
      <w:divBdr>
        <w:top w:val="none" w:sz="0" w:space="0" w:color="auto"/>
        <w:left w:val="none" w:sz="0" w:space="0" w:color="auto"/>
        <w:bottom w:val="none" w:sz="0" w:space="0" w:color="auto"/>
        <w:right w:val="none" w:sz="0" w:space="0" w:color="auto"/>
      </w:divBdr>
    </w:div>
    <w:div w:id="256906853">
      <w:bodyDiv w:val="1"/>
      <w:marLeft w:val="0"/>
      <w:marRight w:val="0"/>
      <w:marTop w:val="0"/>
      <w:marBottom w:val="0"/>
      <w:divBdr>
        <w:top w:val="none" w:sz="0" w:space="0" w:color="auto"/>
        <w:left w:val="none" w:sz="0" w:space="0" w:color="auto"/>
        <w:bottom w:val="none" w:sz="0" w:space="0" w:color="auto"/>
        <w:right w:val="none" w:sz="0" w:space="0" w:color="auto"/>
      </w:divBdr>
    </w:div>
    <w:div w:id="258563141">
      <w:bodyDiv w:val="1"/>
      <w:marLeft w:val="0"/>
      <w:marRight w:val="0"/>
      <w:marTop w:val="0"/>
      <w:marBottom w:val="0"/>
      <w:divBdr>
        <w:top w:val="none" w:sz="0" w:space="0" w:color="auto"/>
        <w:left w:val="none" w:sz="0" w:space="0" w:color="auto"/>
        <w:bottom w:val="none" w:sz="0" w:space="0" w:color="auto"/>
        <w:right w:val="none" w:sz="0" w:space="0" w:color="auto"/>
      </w:divBdr>
    </w:div>
    <w:div w:id="284778818">
      <w:bodyDiv w:val="1"/>
      <w:marLeft w:val="0"/>
      <w:marRight w:val="0"/>
      <w:marTop w:val="0"/>
      <w:marBottom w:val="0"/>
      <w:divBdr>
        <w:top w:val="none" w:sz="0" w:space="0" w:color="auto"/>
        <w:left w:val="none" w:sz="0" w:space="0" w:color="auto"/>
        <w:bottom w:val="none" w:sz="0" w:space="0" w:color="auto"/>
        <w:right w:val="none" w:sz="0" w:space="0" w:color="auto"/>
      </w:divBdr>
    </w:div>
    <w:div w:id="289022901">
      <w:bodyDiv w:val="1"/>
      <w:marLeft w:val="0"/>
      <w:marRight w:val="0"/>
      <w:marTop w:val="0"/>
      <w:marBottom w:val="0"/>
      <w:divBdr>
        <w:top w:val="none" w:sz="0" w:space="0" w:color="auto"/>
        <w:left w:val="none" w:sz="0" w:space="0" w:color="auto"/>
        <w:bottom w:val="none" w:sz="0" w:space="0" w:color="auto"/>
        <w:right w:val="none" w:sz="0" w:space="0" w:color="auto"/>
      </w:divBdr>
      <w:divsChild>
        <w:div w:id="381057400">
          <w:marLeft w:val="0"/>
          <w:marRight w:val="0"/>
          <w:marTop w:val="0"/>
          <w:marBottom w:val="0"/>
          <w:divBdr>
            <w:top w:val="none" w:sz="0" w:space="0" w:color="auto"/>
            <w:left w:val="none" w:sz="0" w:space="0" w:color="auto"/>
            <w:bottom w:val="none" w:sz="0" w:space="0" w:color="auto"/>
            <w:right w:val="none" w:sz="0" w:space="0" w:color="auto"/>
          </w:divBdr>
        </w:div>
        <w:div w:id="792749310">
          <w:marLeft w:val="0"/>
          <w:marRight w:val="0"/>
          <w:marTop w:val="0"/>
          <w:marBottom w:val="0"/>
          <w:divBdr>
            <w:top w:val="none" w:sz="0" w:space="0" w:color="auto"/>
            <w:left w:val="none" w:sz="0" w:space="0" w:color="auto"/>
            <w:bottom w:val="none" w:sz="0" w:space="0" w:color="auto"/>
            <w:right w:val="none" w:sz="0" w:space="0" w:color="auto"/>
          </w:divBdr>
        </w:div>
        <w:div w:id="1776097423">
          <w:marLeft w:val="0"/>
          <w:marRight w:val="0"/>
          <w:marTop w:val="0"/>
          <w:marBottom w:val="0"/>
          <w:divBdr>
            <w:top w:val="none" w:sz="0" w:space="0" w:color="auto"/>
            <w:left w:val="none" w:sz="0" w:space="0" w:color="auto"/>
            <w:bottom w:val="none" w:sz="0" w:space="0" w:color="auto"/>
            <w:right w:val="none" w:sz="0" w:space="0" w:color="auto"/>
          </w:divBdr>
        </w:div>
      </w:divsChild>
    </w:div>
    <w:div w:id="303852672">
      <w:bodyDiv w:val="1"/>
      <w:marLeft w:val="0"/>
      <w:marRight w:val="0"/>
      <w:marTop w:val="0"/>
      <w:marBottom w:val="0"/>
      <w:divBdr>
        <w:top w:val="none" w:sz="0" w:space="0" w:color="auto"/>
        <w:left w:val="none" w:sz="0" w:space="0" w:color="auto"/>
        <w:bottom w:val="none" w:sz="0" w:space="0" w:color="auto"/>
        <w:right w:val="none" w:sz="0" w:space="0" w:color="auto"/>
      </w:divBdr>
    </w:div>
    <w:div w:id="311065136">
      <w:bodyDiv w:val="1"/>
      <w:marLeft w:val="0"/>
      <w:marRight w:val="0"/>
      <w:marTop w:val="0"/>
      <w:marBottom w:val="0"/>
      <w:divBdr>
        <w:top w:val="none" w:sz="0" w:space="0" w:color="auto"/>
        <w:left w:val="none" w:sz="0" w:space="0" w:color="auto"/>
        <w:bottom w:val="none" w:sz="0" w:space="0" w:color="auto"/>
        <w:right w:val="none" w:sz="0" w:space="0" w:color="auto"/>
      </w:divBdr>
    </w:div>
    <w:div w:id="311758610">
      <w:bodyDiv w:val="1"/>
      <w:marLeft w:val="0"/>
      <w:marRight w:val="0"/>
      <w:marTop w:val="0"/>
      <w:marBottom w:val="0"/>
      <w:divBdr>
        <w:top w:val="none" w:sz="0" w:space="0" w:color="auto"/>
        <w:left w:val="none" w:sz="0" w:space="0" w:color="auto"/>
        <w:bottom w:val="none" w:sz="0" w:space="0" w:color="auto"/>
        <w:right w:val="none" w:sz="0" w:space="0" w:color="auto"/>
      </w:divBdr>
    </w:div>
    <w:div w:id="350961380">
      <w:bodyDiv w:val="1"/>
      <w:marLeft w:val="0"/>
      <w:marRight w:val="0"/>
      <w:marTop w:val="0"/>
      <w:marBottom w:val="0"/>
      <w:divBdr>
        <w:top w:val="none" w:sz="0" w:space="0" w:color="auto"/>
        <w:left w:val="none" w:sz="0" w:space="0" w:color="auto"/>
        <w:bottom w:val="none" w:sz="0" w:space="0" w:color="auto"/>
        <w:right w:val="none" w:sz="0" w:space="0" w:color="auto"/>
      </w:divBdr>
    </w:div>
    <w:div w:id="357244798">
      <w:bodyDiv w:val="1"/>
      <w:marLeft w:val="0"/>
      <w:marRight w:val="0"/>
      <w:marTop w:val="0"/>
      <w:marBottom w:val="0"/>
      <w:divBdr>
        <w:top w:val="none" w:sz="0" w:space="0" w:color="auto"/>
        <w:left w:val="none" w:sz="0" w:space="0" w:color="auto"/>
        <w:bottom w:val="none" w:sz="0" w:space="0" w:color="auto"/>
        <w:right w:val="none" w:sz="0" w:space="0" w:color="auto"/>
      </w:divBdr>
    </w:div>
    <w:div w:id="358817981">
      <w:bodyDiv w:val="1"/>
      <w:marLeft w:val="0"/>
      <w:marRight w:val="0"/>
      <w:marTop w:val="0"/>
      <w:marBottom w:val="0"/>
      <w:divBdr>
        <w:top w:val="none" w:sz="0" w:space="0" w:color="auto"/>
        <w:left w:val="none" w:sz="0" w:space="0" w:color="auto"/>
        <w:bottom w:val="none" w:sz="0" w:space="0" w:color="auto"/>
        <w:right w:val="none" w:sz="0" w:space="0" w:color="auto"/>
      </w:divBdr>
    </w:div>
    <w:div w:id="376203258">
      <w:bodyDiv w:val="1"/>
      <w:marLeft w:val="0"/>
      <w:marRight w:val="0"/>
      <w:marTop w:val="0"/>
      <w:marBottom w:val="0"/>
      <w:divBdr>
        <w:top w:val="none" w:sz="0" w:space="0" w:color="auto"/>
        <w:left w:val="none" w:sz="0" w:space="0" w:color="auto"/>
        <w:bottom w:val="none" w:sz="0" w:space="0" w:color="auto"/>
        <w:right w:val="none" w:sz="0" w:space="0" w:color="auto"/>
      </w:divBdr>
    </w:div>
    <w:div w:id="392316286">
      <w:bodyDiv w:val="1"/>
      <w:marLeft w:val="0"/>
      <w:marRight w:val="0"/>
      <w:marTop w:val="0"/>
      <w:marBottom w:val="0"/>
      <w:divBdr>
        <w:top w:val="none" w:sz="0" w:space="0" w:color="auto"/>
        <w:left w:val="none" w:sz="0" w:space="0" w:color="auto"/>
        <w:bottom w:val="none" w:sz="0" w:space="0" w:color="auto"/>
        <w:right w:val="none" w:sz="0" w:space="0" w:color="auto"/>
      </w:divBdr>
    </w:div>
    <w:div w:id="400451100">
      <w:bodyDiv w:val="1"/>
      <w:marLeft w:val="0"/>
      <w:marRight w:val="0"/>
      <w:marTop w:val="0"/>
      <w:marBottom w:val="0"/>
      <w:divBdr>
        <w:top w:val="none" w:sz="0" w:space="0" w:color="auto"/>
        <w:left w:val="none" w:sz="0" w:space="0" w:color="auto"/>
        <w:bottom w:val="none" w:sz="0" w:space="0" w:color="auto"/>
        <w:right w:val="none" w:sz="0" w:space="0" w:color="auto"/>
      </w:divBdr>
    </w:div>
    <w:div w:id="443379862">
      <w:bodyDiv w:val="1"/>
      <w:marLeft w:val="0"/>
      <w:marRight w:val="0"/>
      <w:marTop w:val="0"/>
      <w:marBottom w:val="0"/>
      <w:divBdr>
        <w:top w:val="none" w:sz="0" w:space="0" w:color="auto"/>
        <w:left w:val="none" w:sz="0" w:space="0" w:color="auto"/>
        <w:bottom w:val="none" w:sz="0" w:space="0" w:color="auto"/>
        <w:right w:val="none" w:sz="0" w:space="0" w:color="auto"/>
      </w:divBdr>
    </w:div>
    <w:div w:id="443615549">
      <w:bodyDiv w:val="1"/>
      <w:marLeft w:val="0"/>
      <w:marRight w:val="0"/>
      <w:marTop w:val="0"/>
      <w:marBottom w:val="0"/>
      <w:divBdr>
        <w:top w:val="none" w:sz="0" w:space="0" w:color="auto"/>
        <w:left w:val="none" w:sz="0" w:space="0" w:color="auto"/>
        <w:bottom w:val="none" w:sz="0" w:space="0" w:color="auto"/>
        <w:right w:val="none" w:sz="0" w:space="0" w:color="auto"/>
      </w:divBdr>
    </w:div>
    <w:div w:id="454325596">
      <w:bodyDiv w:val="1"/>
      <w:marLeft w:val="0"/>
      <w:marRight w:val="0"/>
      <w:marTop w:val="0"/>
      <w:marBottom w:val="0"/>
      <w:divBdr>
        <w:top w:val="none" w:sz="0" w:space="0" w:color="auto"/>
        <w:left w:val="none" w:sz="0" w:space="0" w:color="auto"/>
        <w:bottom w:val="none" w:sz="0" w:space="0" w:color="auto"/>
        <w:right w:val="none" w:sz="0" w:space="0" w:color="auto"/>
      </w:divBdr>
    </w:div>
    <w:div w:id="468402833">
      <w:bodyDiv w:val="1"/>
      <w:marLeft w:val="0"/>
      <w:marRight w:val="0"/>
      <w:marTop w:val="0"/>
      <w:marBottom w:val="0"/>
      <w:divBdr>
        <w:top w:val="none" w:sz="0" w:space="0" w:color="auto"/>
        <w:left w:val="none" w:sz="0" w:space="0" w:color="auto"/>
        <w:bottom w:val="none" w:sz="0" w:space="0" w:color="auto"/>
        <w:right w:val="none" w:sz="0" w:space="0" w:color="auto"/>
      </w:divBdr>
    </w:div>
    <w:div w:id="472332754">
      <w:bodyDiv w:val="1"/>
      <w:marLeft w:val="0"/>
      <w:marRight w:val="0"/>
      <w:marTop w:val="0"/>
      <w:marBottom w:val="0"/>
      <w:divBdr>
        <w:top w:val="none" w:sz="0" w:space="0" w:color="auto"/>
        <w:left w:val="none" w:sz="0" w:space="0" w:color="auto"/>
        <w:bottom w:val="none" w:sz="0" w:space="0" w:color="auto"/>
        <w:right w:val="none" w:sz="0" w:space="0" w:color="auto"/>
      </w:divBdr>
    </w:div>
    <w:div w:id="483353373">
      <w:bodyDiv w:val="1"/>
      <w:marLeft w:val="0"/>
      <w:marRight w:val="0"/>
      <w:marTop w:val="0"/>
      <w:marBottom w:val="0"/>
      <w:divBdr>
        <w:top w:val="none" w:sz="0" w:space="0" w:color="auto"/>
        <w:left w:val="none" w:sz="0" w:space="0" w:color="auto"/>
        <w:bottom w:val="none" w:sz="0" w:space="0" w:color="auto"/>
        <w:right w:val="none" w:sz="0" w:space="0" w:color="auto"/>
      </w:divBdr>
    </w:div>
    <w:div w:id="487743800">
      <w:bodyDiv w:val="1"/>
      <w:marLeft w:val="0"/>
      <w:marRight w:val="0"/>
      <w:marTop w:val="0"/>
      <w:marBottom w:val="0"/>
      <w:divBdr>
        <w:top w:val="none" w:sz="0" w:space="0" w:color="auto"/>
        <w:left w:val="none" w:sz="0" w:space="0" w:color="auto"/>
        <w:bottom w:val="none" w:sz="0" w:space="0" w:color="auto"/>
        <w:right w:val="none" w:sz="0" w:space="0" w:color="auto"/>
      </w:divBdr>
    </w:div>
    <w:div w:id="491063472">
      <w:bodyDiv w:val="1"/>
      <w:marLeft w:val="0"/>
      <w:marRight w:val="0"/>
      <w:marTop w:val="0"/>
      <w:marBottom w:val="0"/>
      <w:divBdr>
        <w:top w:val="none" w:sz="0" w:space="0" w:color="auto"/>
        <w:left w:val="none" w:sz="0" w:space="0" w:color="auto"/>
        <w:bottom w:val="none" w:sz="0" w:space="0" w:color="auto"/>
        <w:right w:val="none" w:sz="0" w:space="0" w:color="auto"/>
      </w:divBdr>
    </w:div>
    <w:div w:id="493498151">
      <w:bodyDiv w:val="1"/>
      <w:marLeft w:val="0"/>
      <w:marRight w:val="0"/>
      <w:marTop w:val="0"/>
      <w:marBottom w:val="0"/>
      <w:divBdr>
        <w:top w:val="none" w:sz="0" w:space="0" w:color="auto"/>
        <w:left w:val="none" w:sz="0" w:space="0" w:color="auto"/>
        <w:bottom w:val="none" w:sz="0" w:space="0" w:color="auto"/>
        <w:right w:val="none" w:sz="0" w:space="0" w:color="auto"/>
      </w:divBdr>
    </w:div>
    <w:div w:id="496962051">
      <w:bodyDiv w:val="1"/>
      <w:marLeft w:val="0"/>
      <w:marRight w:val="0"/>
      <w:marTop w:val="0"/>
      <w:marBottom w:val="0"/>
      <w:divBdr>
        <w:top w:val="none" w:sz="0" w:space="0" w:color="auto"/>
        <w:left w:val="none" w:sz="0" w:space="0" w:color="auto"/>
        <w:bottom w:val="none" w:sz="0" w:space="0" w:color="auto"/>
        <w:right w:val="none" w:sz="0" w:space="0" w:color="auto"/>
      </w:divBdr>
    </w:div>
    <w:div w:id="505633252">
      <w:bodyDiv w:val="1"/>
      <w:marLeft w:val="0"/>
      <w:marRight w:val="0"/>
      <w:marTop w:val="0"/>
      <w:marBottom w:val="0"/>
      <w:divBdr>
        <w:top w:val="none" w:sz="0" w:space="0" w:color="auto"/>
        <w:left w:val="none" w:sz="0" w:space="0" w:color="auto"/>
        <w:bottom w:val="none" w:sz="0" w:space="0" w:color="auto"/>
        <w:right w:val="none" w:sz="0" w:space="0" w:color="auto"/>
      </w:divBdr>
    </w:div>
    <w:div w:id="511604302">
      <w:bodyDiv w:val="1"/>
      <w:marLeft w:val="0"/>
      <w:marRight w:val="0"/>
      <w:marTop w:val="0"/>
      <w:marBottom w:val="0"/>
      <w:divBdr>
        <w:top w:val="none" w:sz="0" w:space="0" w:color="auto"/>
        <w:left w:val="none" w:sz="0" w:space="0" w:color="auto"/>
        <w:bottom w:val="none" w:sz="0" w:space="0" w:color="auto"/>
        <w:right w:val="none" w:sz="0" w:space="0" w:color="auto"/>
      </w:divBdr>
    </w:div>
    <w:div w:id="536703032">
      <w:bodyDiv w:val="1"/>
      <w:marLeft w:val="0"/>
      <w:marRight w:val="0"/>
      <w:marTop w:val="0"/>
      <w:marBottom w:val="0"/>
      <w:divBdr>
        <w:top w:val="none" w:sz="0" w:space="0" w:color="auto"/>
        <w:left w:val="none" w:sz="0" w:space="0" w:color="auto"/>
        <w:bottom w:val="none" w:sz="0" w:space="0" w:color="auto"/>
        <w:right w:val="none" w:sz="0" w:space="0" w:color="auto"/>
      </w:divBdr>
    </w:div>
    <w:div w:id="562449685">
      <w:bodyDiv w:val="1"/>
      <w:marLeft w:val="0"/>
      <w:marRight w:val="0"/>
      <w:marTop w:val="0"/>
      <w:marBottom w:val="0"/>
      <w:divBdr>
        <w:top w:val="none" w:sz="0" w:space="0" w:color="auto"/>
        <w:left w:val="none" w:sz="0" w:space="0" w:color="auto"/>
        <w:bottom w:val="none" w:sz="0" w:space="0" w:color="auto"/>
        <w:right w:val="none" w:sz="0" w:space="0" w:color="auto"/>
      </w:divBdr>
    </w:div>
    <w:div w:id="601184344">
      <w:bodyDiv w:val="1"/>
      <w:marLeft w:val="0"/>
      <w:marRight w:val="0"/>
      <w:marTop w:val="0"/>
      <w:marBottom w:val="0"/>
      <w:divBdr>
        <w:top w:val="none" w:sz="0" w:space="0" w:color="auto"/>
        <w:left w:val="none" w:sz="0" w:space="0" w:color="auto"/>
        <w:bottom w:val="none" w:sz="0" w:space="0" w:color="auto"/>
        <w:right w:val="none" w:sz="0" w:space="0" w:color="auto"/>
      </w:divBdr>
    </w:div>
    <w:div w:id="609362010">
      <w:bodyDiv w:val="1"/>
      <w:marLeft w:val="0"/>
      <w:marRight w:val="0"/>
      <w:marTop w:val="0"/>
      <w:marBottom w:val="0"/>
      <w:divBdr>
        <w:top w:val="none" w:sz="0" w:space="0" w:color="auto"/>
        <w:left w:val="none" w:sz="0" w:space="0" w:color="auto"/>
        <w:bottom w:val="none" w:sz="0" w:space="0" w:color="auto"/>
        <w:right w:val="none" w:sz="0" w:space="0" w:color="auto"/>
      </w:divBdr>
    </w:div>
    <w:div w:id="610011402">
      <w:bodyDiv w:val="1"/>
      <w:marLeft w:val="0"/>
      <w:marRight w:val="0"/>
      <w:marTop w:val="0"/>
      <w:marBottom w:val="0"/>
      <w:divBdr>
        <w:top w:val="none" w:sz="0" w:space="0" w:color="auto"/>
        <w:left w:val="none" w:sz="0" w:space="0" w:color="auto"/>
        <w:bottom w:val="none" w:sz="0" w:space="0" w:color="auto"/>
        <w:right w:val="none" w:sz="0" w:space="0" w:color="auto"/>
      </w:divBdr>
    </w:div>
    <w:div w:id="615253178">
      <w:bodyDiv w:val="1"/>
      <w:marLeft w:val="0"/>
      <w:marRight w:val="0"/>
      <w:marTop w:val="0"/>
      <w:marBottom w:val="0"/>
      <w:divBdr>
        <w:top w:val="none" w:sz="0" w:space="0" w:color="auto"/>
        <w:left w:val="none" w:sz="0" w:space="0" w:color="auto"/>
        <w:bottom w:val="none" w:sz="0" w:space="0" w:color="auto"/>
        <w:right w:val="none" w:sz="0" w:space="0" w:color="auto"/>
      </w:divBdr>
    </w:div>
    <w:div w:id="623730108">
      <w:bodyDiv w:val="1"/>
      <w:marLeft w:val="0"/>
      <w:marRight w:val="0"/>
      <w:marTop w:val="0"/>
      <w:marBottom w:val="0"/>
      <w:divBdr>
        <w:top w:val="none" w:sz="0" w:space="0" w:color="auto"/>
        <w:left w:val="none" w:sz="0" w:space="0" w:color="auto"/>
        <w:bottom w:val="none" w:sz="0" w:space="0" w:color="auto"/>
        <w:right w:val="none" w:sz="0" w:space="0" w:color="auto"/>
      </w:divBdr>
    </w:div>
    <w:div w:id="624776120">
      <w:bodyDiv w:val="1"/>
      <w:marLeft w:val="0"/>
      <w:marRight w:val="0"/>
      <w:marTop w:val="0"/>
      <w:marBottom w:val="0"/>
      <w:divBdr>
        <w:top w:val="none" w:sz="0" w:space="0" w:color="auto"/>
        <w:left w:val="none" w:sz="0" w:space="0" w:color="auto"/>
        <w:bottom w:val="none" w:sz="0" w:space="0" w:color="auto"/>
        <w:right w:val="none" w:sz="0" w:space="0" w:color="auto"/>
      </w:divBdr>
    </w:div>
    <w:div w:id="625085779">
      <w:bodyDiv w:val="1"/>
      <w:marLeft w:val="0"/>
      <w:marRight w:val="0"/>
      <w:marTop w:val="0"/>
      <w:marBottom w:val="0"/>
      <w:divBdr>
        <w:top w:val="none" w:sz="0" w:space="0" w:color="auto"/>
        <w:left w:val="none" w:sz="0" w:space="0" w:color="auto"/>
        <w:bottom w:val="none" w:sz="0" w:space="0" w:color="auto"/>
        <w:right w:val="none" w:sz="0" w:space="0" w:color="auto"/>
      </w:divBdr>
    </w:div>
    <w:div w:id="626668680">
      <w:bodyDiv w:val="1"/>
      <w:marLeft w:val="0"/>
      <w:marRight w:val="0"/>
      <w:marTop w:val="0"/>
      <w:marBottom w:val="0"/>
      <w:divBdr>
        <w:top w:val="none" w:sz="0" w:space="0" w:color="auto"/>
        <w:left w:val="none" w:sz="0" w:space="0" w:color="auto"/>
        <w:bottom w:val="none" w:sz="0" w:space="0" w:color="auto"/>
        <w:right w:val="none" w:sz="0" w:space="0" w:color="auto"/>
      </w:divBdr>
    </w:div>
    <w:div w:id="629088613">
      <w:bodyDiv w:val="1"/>
      <w:marLeft w:val="0"/>
      <w:marRight w:val="0"/>
      <w:marTop w:val="0"/>
      <w:marBottom w:val="0"/>
      <w:divBdr>
        <w:top w:val="none" w:sz="0" w:space="0" w:color="auto"/>
        <w:left w:val="none" w:sz="0" w:space="0" w:color="auto"/>
        <w:bottom w:val="none" w:sz="0" w:space="0" w:color="auto"/>
        <w:right w:val="none" w:sz="0" w:space="0" w:color="auto"/>
      </w:divBdr>
    </w:div>
    <w:div w:id="664629749">
      <w:bodyDiv w:val="1"/>
      <w:marLeft w:val="0"/>
      <w:marRight w:val="0"/>
      <w:marTop w:val="0"/>
      <w:marBottom w:val="0"/>
      <w:divBdr>
        <w:top w:val="none" w:sz="0" w:space="0" w:color="auto"/>
        <w:left w:val="none" w:sz="0" w:space="0" w:color="auto"/>
        <w:bottom w:val="none" w:sz="0" w:space="0" w:color="auto"/>
        <w:right w:val="none" w:sz="0" w:space="0" w:color="auto"/>
      </w:divBdr>
    </w:div>
    <w:div w:id="675811559">
      <w:bodyDiv w:val="1"/>
      <w:marLeft w:val="0"/>
      <w:marRight w:val="0"/>
      <w:marTop w:val="0"/>
      <w:marBottom w:val="0"/>
      <w:divBdr>
        <w:top w:val="none" w:sz="0" w:space="0" w:color="auto"/>
        <w:left w:val="none" w:sz="0" w:space="0" w:color="auto"/>
        <w:bottom w:val="none" w:sz="0" w:space="0" w:color="auto"/>
        <w:right w:val="none" w:sz="0" w:space="0" w:color="auto"/>
      </w:divBdr>
    </w:div>
    <w:div w:id="684595872">
      <w:bodyDiv w:val="1"/>
      <w:marLeft w:val="0"/>
      <w:marRight w:val="0"/>
      <w:marTop w:val="0"/>
      <w:marBottom w:val="0"/>
      <w:divBdr>
        <w:top w:val="none" w:sz="0" w:space="0" w:color="auto"/>
        <w:left w:val="none" w:sz="0" w:space="0" w:color="auto"/>
        <w:bottom w:val="none" w:sz="0" w:space="0" w:color="auto"/>
        <w:right w:val="none" w:sz="0" w:space="0" w:color="auto"/>
      </w:divBdr>
      <w:divsChild>
        <w:div w:id="411853863">
          <w:marLeft w:val="0"/>
          <w:marRight w:val="0"/>
          <w:marTop w:val="0"/>
          <w:marBottom w:val="0"/>
          <w:divBdr>
            <w:top w:val="none" w:sz="0" w:space="0" w:color="auto"/>
            <w:left w:val="none" w:sz="0" w:space="0" w:color="auto"/>
            <w:bottom w:val="none" w:sz="0" w:space="0" w:color="auto"/>
            <w:right w:val="none" w:sz="0" w:space="0" w:color="auto"/>
          </w:divBdr>
        </w:div>
        <w:div w:id="695349594">
          <w:marLeft w:val="0"/>
          <w:marRight w:val="0"/>
          <w:marTop w:val="0"/>
          <w:marBottom w:val="0"/>
          <w:divBdr>
            <w:top w:val="none" w:sz="0" w:space="0" w:color="auto"/>
            <w:left w:val="none" w:sz="0" w:space="0" w:color="auto"/>
            <w:bottom w:val="none" w:sz="0" w:space="0" w:color="auto"/>
            <w:right w:val="none" w:sz="0" w:space="0" w:color="auto"/>
          </w:divBdr>
        </w:div>
        <w:div w:id="859396812">
          <w:marLeft w:val="0"/>
          <w:marRight w:val="0"/>
          <w:marTop w:val="0"/>
          <w:marBottom w:val="0"/>
          <w:divBdr>
            <w:top w:val="none" w:sz="0" w:space="0" w:color="auto"/>
            <w:left w:val="none" w:sz="0" w:space="0" w:color="auto"/>
            <w:bottom w:val="none" w:sz="0" w:space="0" w:color="auto"/>
            <w:right w:val="none" w:sz="0" w:space="0" w:color="auto"/>
          </w:divBdr>
        </w:div>
        <w:div w:id="1118573687">
          <w:marLeft w:val="0"/>
          <w:marRight w:val="0"/>
          <w:marTop w:val="0"/>
          <w:marBottom w:val="0"/>
          <w:divBdr>
            <w:top w:val="none" w:sz="0" w:space="0" w:color="auto"/>
            <w:left w:val="none" w:sz="0" w:space="0" w:color="auto"/>
            <w:bottom w:val="none" w:sz="0" w:space="0" w:color="auto"/>
            <w:right w:val="none" w:sz="0" w:space="0" w:color="auto"/>
          </w:divBdr>
        </w:div>
        <w:div w:id="1308507271">
          <w:marLeft w:val="0"/>
          <w:marRight w:val="0"/>
          <w:marTop w:val="0"/>
          <w:marBottom w:val="0"/>
          <w:divBdr>
            <w:top w:val="none" w:sz="0" w:space="0" w:color="auto"/>
            <w:left w:val="none" w:sz="0" w:space="0" w:color="auto"/>
            <w:bottom w:val="none" w:sz="0" w:space="0" w:color="auto"/>
            <w:right w:val="none" w:sz="0" w:space="0" w:color="auto"/>
          </w:divBdr>
        </w:div>
        <w:div w:id="1469123955">
          <w:marLeft w:val="0"/>
          <w:marRight w:val="0"/>
          <w:marTop w:val="0"/>
          <w:marBottom w:val="0"/>
          <w:divBdr>
            <w:top w:val="none" w:sz="0" w:space="0" w:color="auto"/>
            <w:left w:val="none" w:sz="0" w:space="0" w:color="auto"/>
            <w:bottom w:val="none" w:sz="0" w:space="0" w:color="auto"/>
            <w:right w:val="none" w:sz="0" w:space="0" w:color="auto"/>
          </w:divBdr>
        </w:div>
        <w:div w:id="1498113840">
          <w:marLeft w:val="0"/>
          <w:marRight w:val="0"/>
          <w:marTop w:val="0"/>
          <w:marBottom w:val="0"/>
          <w:divBdr>
            <w:top w:val="none" w:sz="0" w:space="0" w:color="auto"/>
            <w:left w:val="none" w:sz="0" w:space="0" w:color="auto"/>
            <w:bottom w:val="none" w:sz="0" w:space="0" w:color="auto"/>
            <w:right w:val="none" w:sz="0" w:space="0" w:color="auto"/>
          </w:divBdr>
        </w:div>
        <w:div w:id="1631672514">
          <w:marLeft w:val="0"/>
          <w:marRight w:val="0"/>
          <w:marTop w:val="0"/>
          <w:marBottom w:val="0"/>
          <w:divBdr>
            <w:top w:val="none" w:sz="0" w:space="0" w:color="auto"/>
            <w:left w:val="none" w:sz="0" w:space="0" w:color="auto"/>
            <w:bottom w:val="none" w:sz="0" w:space="0" w:color="auto"/>
            <w:right w:val="none" w:sz="0" w:space="0" w:color="auto"/>
          </w:divBdr>
        </w:div>
        <w:div w:id="1741829161">
          <w:marLeft w:val="0"/>
          <w:marRight w:val="0"/>
          <w:marTop w:val="0"/>
          <w:marBottom w:val="0"/>
          <w:divBdr>
            <w:top w:val="none" w:sz="0" w:space="0" w:color="auto"/>
            <w:left w:val="none" w:sz="0" w:space="0" w:color="auto"/>
            <w:bottom w:val="none" w:sz="0" w:space="0" w:color="auto"/>
            <w:right w:val="none" w:sz="0" w:space="0" w:color="auto"/>
          </w:divBdr>
        </w:div>
        <w:div w:id="1869559010">
          <w:marLeft w:val="0"/>
          <w:marRight w:val="0"/>
          <w:marTop w:val="0"/>
          <w:marBottom w:val="0"/>
          <w:divBdr>
            <w:top w:val="none" w:sz="0" w:space="0" w:color="auto"/>
            <w:left w:val="none" w:sz="0" w:space="0" w:color="auto"/>
            <w:bottom w:val="none" w:sz="0" w:space="0" w:color="auto"/>
            <w:right w:val="none" w:sz="0" w:space="0" w:color="auto"/>
          </w:divBdr>
        </w:div>
      </w:divsChild>
    </w:div>
    <w:div w:id="715936828">
      <w:bodyDiv w:val="1"/>
      <w:marLeft w:val="0"/>
      <w:marRight w:val="0"/>
      <w:marTop w:val="0"/>
      <w:marBottom w:val="0"/>
      <w:divBdr>
        <w:top w:val="none" w:sz="0" w:space="0" w:color="auto"/>
        <w:left w:val="none" w:sz="0" w:space="0" w:color="auto"/>
        <w:bottom w:val="none" w:sz="0" w:space="0" w:color="auto"/>
        <w:right w:val="none" w:sz="0" w:space="0" w:color="auto"/>
      </w:divBdr>
    </w:div>
    <w:div w:id="752236384">
      <w:bodyDiv w:val="1"/>
      <w:marLeft w:val="0"/>
      <w:marRight w:val="0"/>
      <w:marTop w:val="0"/>
      <w:marBottom w:val="0"/>
      <w:divBdr>
        <w:top w:val="none" w:sz="0" w:space="0" w:color="auto"/>
        <w:left w:val="none" w:sz="0" w:space="0" w:color="auto"/>
        <w:bottom w:val="none" w:sz="0" w:space="0" w:color="auto"/>
        <w:right w:val="none" w:sz="0" w:space="0" w:color="auto"/>
      </w:divBdr>
    </w:div>
    <w:div w:id="761102282">
      <w:bodyDiv w:val="1"/>
      <w:marLeft w:val="0"/>
      <w:marRight w:val="0"/>
      <w:marTop w:val="0"/>
      <w:marBottom w:val="0"/>
      <w:divBdr>
        <w:top w:val="none" w:sz="0" w:space="0" w:color="auto"/>
        <w:left w:val="none" w:sz="0" w:space="0" w:color="auto"/>
        <w:bottom w:val="none" w:sz="0" w:space="0" w:color="auto"/>
        <w:right w:val="none" w:sz="0" w:space="0" w:color="auto"/>
      </w:divBdr>
    </w:div>
    <w:div w:id="763956378">
      <w:bodyDiv w:val="1"/>
      <w:marLeft w:val="0"/>
      <w:marRight w:val="0"/>
      <w:marTop w:val="0"/>
      <w:marBottom w:val="0"/>
      <w:divBdr>
        <w:top w:val="none" w:sz="0" w:space="0" w:color="auto"/>
        <w:left w:val="none" w:sz="0" w:space="0" w:color="auto"/>
        <w:bottom w:val="none" w:sz="0" w:space="0" w:color="auto"/>
        <w:right w:val="none" w:sz="0" w:space="0" w:color="auto"/>
      </w:divBdr>
    </w:div>
    <w:div w:id="766652955">
      <w:bodyDiv w:val="1"/>
      <w:marLeft w:val="0"/>
      <w:marRight w:val="0"/>
      <w:marTop w:val="0"/>
      <w:marBottom w:val="0"/>
      <w:divBdr>
        <w:top w:val="none" w:sz="0" w:space="0" w:color="auto"/>
        <w:left w:val="none" w:sz="0" w:space="0" w:color="auto"/>
        <w:bottom w:val="none" w:sz="0" w:space="0" w:color="auto"/>
        <w:right w:val="none" w:sz="0" w:space="0" w:color="auto"/>
      </w:divBdr>
    </w:div>
    <w:div w:id="778448917">
      <w:bodyDiv w:val="1"/>
      <w:marLeft w:val="0"/>
      <w:marRight w:val="0"/>
      <w:marTop w:val="0"/>
      <w:marBottom w:val="0"/>
      <w:divBdr>
        <w:top w:val="none" w:sz="0" w:space="0" w:color="auto"/>
        <w:left w:val="none" w:sz="0" w:space="0" w:color="auto"/>
        <w:bottom w:val="none" w:sz="0" w:space="0" w:color="auto"/>
        <w:right w:val="none" w:sz="0" w:space="0" w:color="auto"/>
      </w:divBdr>
    </w:div>
    <w:div w:id="788933737">
      <w:bodyDiv w:val="1"/>
      <w:marLeft w:val="0"/>
      <w:marRight w:val="0"/>
      <w:marTop w:val="0"/>
      <w:marBottom w:val="0"/>
      <w:divBdr>
        <w:top w:val="none" w:sz="0" w:space="0" w:color="auto"/>
        <w:left w:val="none" w:sz="0" w:space="0" w:color="auto"/>
        <w:bottom w:val="none" w:sz="0" w:space="0" w:color="auto"/>
        <w:right w:val="none" w:sz="0" w:space="0" w:color="auto"/>
      </w:divBdr>
    </w:div>
    <w:div w:id="794448657">
      <w:bodyDiv w:val="1"/>
      <w:marLeft w:val="0"/>
      <w:marRight w:val="0"/>
      <w:marTop w:val="0"/>
      <w:marBottom w:val="0"/>
      <w:divBdr>
        <w:top w:val="none" w:sz="0" w:space="0" w:color="auto"/>
        <w:left w:val="none" w:sz="0" w:space="0" w:color="auto"/>
        <w:bottom w:val="none" w:sz="0" w:space="0" w:color="auto"/>
        <w:right w:val="none" w:sz="0" w:space="0" w:color="auto"/>
      </w:divBdr>
    </w:div>
    <w:div w:id="795224720">
      <w:bodyDiv w:val="1"/>
      <w:marLeft w:val="0"/>
      <w:marRight w:val="0"/>
      <w:marTop w:val="0"/>
      <w:marBottom w:val="0"/>
      <w:divBdr>
        <w:top w:val="none" w:sz="0" w:space="0" w:color="auto"/>
        <w:left w:val="none" w:sz="0" w:space="0" w:color="auto"/>
        <w:bottom w:val="none" w:sz="0" w:space="0" w:color="auto"/>
        <w:right w:val="none" w:sz="0" w:space="0" w:color="auto"/>
      </w:divBdr>
    </w:div>
    <w:div w:id="802650985">
      <w:bodyDiv w:val="1"/>
      <w:marLeft w:val="0"/>
      <w:marRight w:val="0"/>
      <w:marTop w:val="0"/>
      <w:marBottom w:val="0"/>
      <w:divBdr>
        <w:top w:val="none" w:sz="0" w:space="0" w:color="auto"/>
        <w:left w:val="none" w:sz="0" w:space="0" w:color="auto"/>
        <w:bottom w:val="none" w:sz="0" w:space="0" w:color="auto"/>
        <w:right w:val="none" w:sz="0" w:space="0" w:color="auto"/>
      </w:divBdr>
    </w:div>
    <w:div w:id="821625458">
      <w:bodyDiv w:val="1"/>
      <w:marLeft w:val="0"/>
      <w:marRight w:val="0"/>
      <w:marTop w:val="0"/>
      <w:marBottom w:val="0"/>
      <w:divBdr>
        <w:top w:val="none" w:sz="0" w:space="0" w:color="auto"/>
        <w:left w:val="none" w:sz="0" w:space="0" w:color="auto"/>
        <w:bottom w:val="none" w:sz="0" w:space="0" w:color="auto"/>
        <w:right w:val="none" w:sz="0" w:space="0" w:color="auto"/>
      </w:divBdr>
      <w:divsChild>
        <w:div w:id="1394163759">
          <w:marLeft w:val="0"/>
          <w:marRight w:val="0"/>
          <w:marTop w:val="0"/>
          <w:marBottom w:val="0"/>
          <w:divBdr>
            <w:top w:val="none" w:sz="0" w:space="0" w:color="auto"/>
            <w:left w:val="none" w:sz="0" w:space="0" w:color="auto"/>
            <w:bottom w:val="none" w:sz="0" w:space="0" w:color="auto"/>
            <w:right w:val="none" w:sz="0" w:space="0" w:color="auto"/>
          </w:divBdr>
        </w:div>
        <w:div w:id="1603536140">
          <w:marLeft w:val="0"/>
          <w:marRight w:val="0"/>
          <w:marTop w:val="0"/>
          <w:marBottom w:val="0"/>
          <w:divBdr>
            <w:top w:val="none" w:sz="0" w:space="0" w:color="auto"/>
            <w:left w:val="none" w:sz="0" w:space="0" w:color="auto"/>
            <w:bottom w:val="none" w:sz="0" w:space="0" w:color="auto"/>
            <w:right w:val="none" w:sz="0" w:space="0" w:color="auto"/>
          </w:divBdr>
        </w:div>
        <w:div w:id="1807504072">
          <w:marLeft w:val="0"/>
          <w:marRight w:val="0"/>
          <w:marTop w:val="0"/>
          <w:marBottom w:val="0"/>
          <w:divBdr>
            <w:top w:val="none" w:sz="0" w:space="0" w:color="auto"/>
            <w:left w:val="none" w:sz="0" w:space="0" w:color="auto"/>
            <w:bottom w:val="none" w:sz="0" w:space="0" w:color="auto"/>
            <w:right w:val="none" w:sz="0" w:space="0" w:color="auto"/>
          </w:divBdr>
        </w:div>
      </w:divsChild>
    </w:div>
    <w:div w:id="825168591">
      <w:bodyDiv w:val="1"/>
      <w:marLeft w:val="0"/>
      <w:marRight w:val="0"/>
      <w:marTop w:val="0"/>
      <w:marBottom w:val="0"/>
      <w:divBdr>
        <w:top w:val="none" w:sz="0" w:space="0" w:color="auto"/>
        <w:left w:val="none" w:sz="0" w:space="0" w:color="auto"/>
        <w:bottom w:val="none" w:sz="0" w:space="0" w:color="auto"/>
        <w:right w:val="none" w:sz="0" w:space="0" w:color="auto"/>
      </w:divBdr>
      <w:divsChild>
        <w:div w:id="771827669">
          <w:marLeft w:val="0"/>
          <w:marRight w:val="0"/>
          <w:marTop w:val="0"/>
          <w:marBottom w:val="0"/>
          <w:divBdr>
            <w:top w:val="none" w:sz="0" w:space="0" w:color="auto"/>
            <w:left w:val="none" w:sz="0" w:space="0" w:color="auto"/>
            <w:bottom w:val="none" w:sz="0" w:space="0" w:color="auto"/>
            <w:right w:val="none" w:sz="0" w:space="0" w:color="auto"/>
          </w:divBdr>
        </w:div>
        <w:div w:id="825168208">
          <w:marLeft w:val="0"/>
          <w:marRight w:val="0"/>
          <w:marTop w:val="0"/>
          <w:marBottom w:val="0"/>
          <w:divBdr>
            <w:top w:val="none" w:sz="0" w:space="0" w:color="auto"/>
            <w:left w:val="none" w:sz="0" w:space="0" w:color="auto"/>
            <w:bottom w:val="none" w:sz="0" w:space="0" w:color="auto"/>
            <w:right w:val="none" w:sz="0" w:space="0" w:color="auto"/>
          </w:divBdr>
        </w:div>
        <w:div w:id="1154638966">
          <w:marLeft w:val="0"/>
          <w:marRight w:val="0"/>
          <w:marTop w:val="0"/>
          <w:marBottom w:val="0"/>
          <w:divBdr>
            <w:top w:val="none" w:sz="0" w:space="0" w:color="auto"/>
            <w:left w:val="none" w:sz="0" w:space="0" w:color="auto"/>
            <w:bottom w:val="none" w:sz="0" w:space="0" w:color="auto"/>
            <w:right w:val="none" w:sz="0" w:space="0" w:color="auto"/>
          </w:divBdr>
        </w:div>
      </w:divsChild>
    </w:div>
    <w:div w:id="827938506">
      <w:bodyDiv w:val="1"/>
      <w:marLeft w:val="0"/>
      <w:marRight w:val="0"/>
      <w:marTop w:val="0"/>
      <w:marBottom w:val="0"/>
      <w:divBdr>
        <w:top w:val="none" w:sz="0" w:space="0" w:color="auto"/>
        <w:left w:val="none" w:sz="0" w:space="0" w:color="auto"/>
        <w:bottom w:val="none" w:sz="0" w:space="0" w:color="auto"/>
        <w:right w:val="none" w:sz="0" w:space="0" w:color="auto"/>
      </w:divBdr>
    </w:div>
    <w:div w:id="836384385">
      <w:bodyDiv w:val="1"/>
      <w:marLeft w:val="0"/>
      <w:marRight w:val="0"/>
      <w:marTop w:val="0"/>
      <w:marBottom w:val="0"/>
      <w:divBdr>
        <w:top w:val="none" w:sz="0" w:space="0" w:color="auto"/>
        <w:left w:val="none" w:sz="0" w:space="0" w:color="auto"/>
        <w:bottom w:val="none" w:sz="0" w:space="0" w:color="auto"/>
        <w:right w:val="none" w:sz="0" w:space="0" w:color="auto"/>
      </w:divBdr>
      <w:divsChild>
        <w:div w:id="632171716">
          <w:marLeft w:val="0"/>
          <w:marRight w:val="0"/>
          <w:marTop w:val="0"/>
          <w:marBottom w:val="0"/>
          <w:divBdr>
            <w:top w:val="none" w:sz="0" w:space="0" w:color="auto"/>
            <w:left w:val="none" w:sz="0" w:space="0" w:color="auto"/>
            <w:bottom w:val="none" w:sz="0" w:space="0" w:color="auto"/>
            <w:right w:val="none" w:sz="0" w:space="0" w:color="auto"/>
          </w:divBdr>
        </w:div>
        <w:div w:id="825823497">
          <w:marLeft w:val="0"/>
          <w:marRight w:val="0"/>
          <w:marTop w:val="0"/>
          <w:marBottom w:val="0"/>
          <w:divBdr>
            <w:top w:val="none" w:sz="0" w:space="0" w:color="auto"/>
            <w:left w:val="none" w:sz="0" w:space="0" w:color="auto"/>
            <w:bottom w:val="none" w:sz="0" w:space="0" w:color="auto"/>
            <w:right w:val="none" w:sz="0" w:space="0" w:color="auto"/>
          </w:divBdr>
        </w:div>
        <w:div w:id="2012564523">
          <w:marLeft w:val="0"/>
          <w:marRight w:val="0"/>
          <w:marTop w:val="0"/>
          <w:marBottom w:val="0"/>
          <w:divBdr>
            <w:top w:val="none" w:sz="0" w:space="0" w:color="auto"/>
            <w:left w:val="none" w:sz="0" w:space="0" w:color="auto"/>
            <w:bottom w:val="none" w:sz="0" w:space="0" w:color="auto"/>
            <w:right w:val="none" w:sz="0" w:space="0" w:color="auto"/>
          </w:divBdr>
        </w:div>
      </w:divsChild>
    </w:div>
    <w:div w:id="836652425">
      <w:bodyDiv w:val="1"/>
      <w:marLeft w:val="0"/>
      <w:marRight w:val="0"/>
      <w:marTop w:val="0"/>
      <w:marBottom w:val="0"/>
      <w:divBdr>
        <w:top w:val="none" w:sz="0" w:space="0" w:color="auto"/>
        <w:left w:val="none" w:sz="0" w:space="0" w:color="auto"/>
        <w:bottom w:val="none" w:sz="0" w:space="0" w:color="auto"/>
        <w:right w:val="none" w:sz="0" w:space="0" w:color="auto"/>
      </w:divBdr>
    </w:div>
    <w:div w:id="839927010">
      <w:bodyDiv w:val="1"/>
      <w:marLeft w:val="0"/>
      <w:marRight w:val="0"/>
      <w:marTop w:val="0"/>
      <w:marBottom w:val="0"/>
      <w:divBdr>
        <w:top w:val="none" w:sz="0" w:space="0" w:color="auto"/>
        <w:left w:val="none" w:sz="0" w:space="0" w:color="auto"/>
        <w:bottom w:val="none" w:sz="0" w:space="0" w:color="auto"/>
        <w:right w:val="none" w:sz="0" w:space="0" w:color="auto"/>
      </w:divBdr>
    </w:div>
    <w:div w:id="844900287">
      <w:bodyDiv w:val="1"/>
      <w:marLeft w:val="0"/>
      <w:marRight w:val="0"/>
      <w:marTop w:val="0"/>
      <w:marBottom w:val="0"/>
      <w:divBdr>
        <w:top w:val="none" w:sz="0" w:space="0" w:color="auto"/>
        <w:left w:val="none" w:sz="0" w:space="0" w:color="auto"/>
        <w:bottom w:val="none" w:sz="0" w:space="0" w:color="auto"/>
        <w:right w:val="none" w:sz="0" w:space="0" w:color="auto"/>
      </w:divBdr>
    </w:div>
    <w:div w:id="847721260">
      <w:bodyDiv w:val="1"/>
      <w:marLeft w:val="0"/>
      <w:marRight w:val="0"/>
      <w:marTop w:val="0"/>
      <w:marBottom w:val="0"/>
      <w:divBdr>
        <w:top w:val="none" w:sz="0" w:space="0" w:color="auto"/>
        <w:left w:val="none" w:sz="0" w:space="0" w:color="auto"/>
        <w:bottom w:val="none" w:sz="0" w:space="0" w:color="auto"/>
        <w:right w:val="none" w:sz="0" w:space="0" w:color="auto"/>
      </w:divBdr>
    </w:div>
    <w:div w:id="850292594">
      <w:bodyDiv w:val="1"/>
      <w:marLeft w:val="0"/>
      <w:marRight w:val="0"/>
      <w:marTop w:val="0"/>
      <w:marBottom w:val="0"/>
      <w:divBdr>
        <w:top w:val="none" w:sz="0" w:space="0" w:color="auto"/>
        <w:left w:val="none" w:sz="0" w:space="0" w:color="auto"/>
        <w:bottom w:val="none" w:sz="0" w:space="0" w:color="auto"/>
        <w:right w:val="none" w:sz="0" w:space="0" w:color="auto"/>
      </w:divBdr>
    </w:div>
    <w:div w:id="895512081">
      <w:bodyDiv w:val="1"/>
      <w:marLeft w:val="0"/>
      <w:marRight w:val="0"/>
      <w:marTop w:val="0"/>
      <w:marBottom w:val="0"/>
      <w:divBdr>
        <w:top w:val="none" w:sz="0" w:space="0" w:color="auto"/>
        <w:left w:val="none" w:sz="0" w:space="0" w:color="auto"/>
        <w:bottom w:val="none" w:sz="0" w:space="0" w:color="auto"/>
        <w:right w:val="none" w:sz="0" w:space="0" w:color="auto"/>
      </w:divBdr>
    </w:div>
    <w:div w:id="909539027">
      <w:bodyDiv w:val="1"/>
      <w:marLeft w:val="0"/>
      <w:marRight w:val="0"/>
      <w:marTop w:val="0"/>
      <w:marBottom w:val="0"/>
      <w:divBdr>
        <w:top w:val="none" w:sz="0" w:space="0" w:color="auto"/>
        <w:left w:val="none" w:sz="0" w:space="0" w:color="auto"/>
        <w:bottom w:val="none" w:sz="0" w:space="0" w:color="auto"/>
        <w:right w:val="none" w:sz="0" w:space="0" w:color="auto"/>
      </w:divBdr>
    </w:div>
    <w:div w:id="916865659">
      <w:bodyDiv w:val="1"/>
      <w:marLeft w:val="0"/>
      <w:marRight w:val="0"/>
      <w:marTop w:val="0"/>
      <w:marBottom w:val="0"/>
      <w:divBdr>
        <w:top w:val="none" w:sz="0" w:space="0" w:color="auto"/>
        <w:left w:val="none" w:sz="0" w:space="0" w:color="auto"/>
        <w:bottom w:val="none" w:sz="0" w:space="0" w:color="auto"/>
        <w:right w:val="none" w:sz="0" w:space="0" w:color="auto"/>
      </w:divBdr>
    </w:div>
    <w:div w:id="962425794">
      <w:bodyDiv w:val="1"/>
      <w:marLeft w:val="0"/>
      <w:marRight w:val="0"/>
      <w:marTop w:val="0"/>
      <w:marBottom w:val="0"/>
      <w:divBdr>
        <w:top w:val="none" w:sz="0" w:space="0" w:color="auto"/>
        <w:left w:val="none" w:sz="0" w:space="0" w:color="auto"/>
        <w:bottom w:val="none" w:sz="0" w:space="0" w:color="auto"/>
        <w:right w:val="none" w:sz="0" w:space="0" w:color="auto"/>
      </w:divBdr>
      <w:divsChild>
        <w:div w:id="30082617">
          <w:marLeft w:val="0"/>
          <w:marRight w:val="0"/>
          <w:marTop w:val="0"/>
          <w:marBottom w:val="0"/>
          <w:divBdr>
            <w:top w:val="none" w:sz="0" w:space="0" w:color="auto"/>
            <w:left w:val="none" w:sz="0" w:space="0" w:color="auto"/>
            <w:bottom w:val="none" w:sz="0" w:space="0" w:color="auto"/>
            <w:right w:val="none" w:sz="0" w:space="0" w:color="auto"/>
          </w:divBdr>
        </w:div>
        <w:div w:id="264534766">
          <w:marLeft w:val="0"/>
          <w:marRight w:val="0"/>
          <w:marTop w:val="0"/>
          <w:marBottom w:val="0"/>
          <w:divBdr>
            <w:top w:val="none" w:sz="0" w:space="0" w:color="auto"/>
            <w:left w:val="none" w:sz="0" w:space="0" w:color="auto"/>
            <w:bottom w:val="none" w:sz="0" w:space="0" w:color="auto"/>
            <w:right w:val="none" w:sz="0" w:space="0" w:color="auto"/>
          </w:divBdr>
        </w:div>
        <w:div w:id="475925158">
          <w:marLeft w:val="0"/>
          <w:marRight w:val="0"/>
          <w:marTop w:val="0"/>
          <w:marBottom w:val="0"/>
          <w:divBdr>
            <w:top w:val="none" w:sz="0" w:space="0" w:color="auto"/>
            <w:left w:val="none" w:sz="0" w:space="0" w:color="auto"/>
            <w:bottom w:val="none" w:sz="0" w:space="0" w:color="auto"/>
            <w:right w:val="none" w:sz="0" w:space="0" w:color="auto"/>
          </w:divBdr>
        </w:div>
        <w:div w:id="785469973">
          <w:marLeft w:val="0"/>
          <w:marRight w:val="0"/>
          <w:marTop w:val="0"/>
          <w:marBottom w:val="0"/>
          <w:divBdr>
            <w:top w:val="none" w:sz="0" w:space="0" w:color="auto"/>
            <w:left w:val="none" w:sz="0" w:space="0" w:color="auto"/>
            <w:bottom w:val="none" w:sz="0" w:space="0" w:color="auto"/>
            <w:right w:val="none" w:sz="0" w:space="0" w:color="auto"/>
          </w:divBdr>
        </w:div>
        <w:div w:id="1714041057">
          <w:marLeft w:val="0"/>
          <w:marRight w:val="0"/>
          <w:marTop w:val="0"/>
          <w:marBottom w:val="0"/>
          <w:divBdr>
            <w:top w:val="none" w:sz="0" w:space="0" w:color="auto"/>
            <w:left w:val="none" w:sz="0" w:space="0" w:color="auto"/>
            <w:bottom w:val="none" w:sz="0" w:space="0" w:color="auto"/>
            <w:right w:val="none" w:sz="0" w:space="0" w:color="auto"/>
          </w:divBdr>
        </w:div>
      </w:divsChild>
    </w:div>
    <w:div w:id="974063627">
      <w:bodyDiv w:val="1"/>
      <w:marLeft w:val="0"/>
      <w:marRight w:val="0"/>
      <w:marTop w:val="0"/>
      <w:marBottom w:val="0"/>
      <w:divBdr>
        <w:top w:val="none" w:sz="0" w:space="0" w:color="auto"/>
        <w:left w:val="none" w:sz="0" w:space="0" w:color="auto"/>
        <w:bottom w:val="none" w:sz="0" w:space="0" w:color="auto"/>
        <w:right w:val="none" w:sz="0" w:space="0" w:color="auto"/>
      </w:divBdr>
    </w:div>
    <w:div w:id="981274519">
      <w:bodyDiv w:val="1"/>
      <w:marLeft w:val="0"/>
      <w:marRight w:val="0"/>
      <w:marTop w:val="0"/>
      <w:marBottom w:val="0"/>
      <w:divBdr>
        <w:top w:val="none" w:sz="0" w:space="0" w:color="auto"/>
        <w:left w:val="none" w:sz="0" w:space="0" w:color="auto"/>
        <w:bottom w:val="none" w:sz="0" w:space="0" w:color="auto"/>
        <w:right w:val="none" w:sz="0" w:space="0" w:color="auto"/>
      </w:divBdr>
    </w:div>
    <w:div w:id="994600617">
      <w:bodyDiv w:val="1"/>
      <w:marLeft w:val="0"/>
      <w:marRight w:val="0"/>
      <w:marTop w:val="0"/>
      <w:marBottom w:val="0"/>
      <w:divBdr>
        <w:top w:val="none" w:sz="0" w:space="0" w:color="auto"/>
        <w:left w:val="none" w:sz="0" w:space="0" w:color="auto"/>
        <w:bottom w:val="none" w:sz="0" w:space="0" w:color="auto"/>
        <w:right w:val="none" w:sz="0" w:space="0" w:color="auto"/>
      </w:divBdr>
    </w:div>
    <w:div w:id="1025179746">
      <w:bodyDiv w:val="1"/>
      <w:marLeft w:val="0"/>
      <w:marRight w:val="0"/>
      <w:marTop w:val="0"/>
      <w:marBottom w:val="0"/>
      <w:divBdr>
        <w:top w:val="none" w:sz="0" w:space="0" w:color="auto"/>
        <w:left w:val="none" w:sz="0" w:space="0" w:color="auto"/>
        <w:bottom w:val="none" w:sz="0" w:space="0" w:color="auto"/>
        <w:right w:val="none" w:sz="0" w:space="0" w:color="auto"/>
      </w:divBdr>
    </w:div>
    <w:div w:id="1040982824">
      <w:bodyDiv w:val="1"/>
      <w:marLeft w:val="0"/>
      <w:marRight w:val="0"/>
      <w:marTop w:val="0"/>
      <w:marBottom w:val="0"/>
      <w:divBdr>
        <w:top w:val="none" w:sz="0" w:space="0" w:color="auto"/>
        <w:left w:val="none" w:sz="0" w:space="0" w:color="auto"/>
        <w:bottom w:val="none" w:sz="0" w:space="0" w:color="auto"/>
        <w:right w:val="none" w:sz="0" w:space="0" w:color="auto"/>
      </w:divBdr>
    </w:div>
    <w:div w:id="1042360899">
      <w:bodyDiv w:val="1"/>
      <w:marLeft w:val="0"/>
      <w:marRight w:val="0"/>
      <w:marTop w:val="0"/>
      <w:marBottom w:val="0"/>
      <w:divBdr>
        <w:top w:val="none" w:sz="0" w:space="0" w:color="auto"/>
        <w:left w:val="none" w:sz="0" w:space="0" w:color="auto"/>
        <w:bottom w:val="none" w:sz="0" w:space="0" w:color="auto"/>
        <w:right w:val="none" w:sz="0" w:space="0" w:color="auto"/>
      </w:divBdr>
    </w:div>
    <w:div w:id="1071345866">
      <w:bodyDiv w:val="1"/>
      <w:marLeft w:val="0"/>
      <w:marRight w:val="0"/>
      <w:marTop w:val="0"/>
      <w:marBottom w:val="0"/>
      <w:divBdr>
        <w:top w:val="none" w:sz="0" w:space="0" w:color="auto"/>
        <w:left w:val="none" w:sz="0" w:space="0" w:color="auto"/>
        <w:bottom w:val="none" w:sz="0" w:space="0" w:color="auto"/>
        <w:right w:val="none" w:sz="0" w:space="0" w:color="auto"/>
      </w:divBdr>
    </w:div>
    <w:div w:id="1078792495">
      <w:bodyDiv w:val="1"/>
      <w:marLeft w:val="0"/>
      <w:marRight w:val="0"/>
      <w:marTop w:val="0"/>
      <w:marBottom w:val="0"/>
      <w:divBdr>
        <w:top w:val="none" w:sz="0" w:space="0" w:color="auto"/>
        <w:left w:val="none" w:sz="0" w:space="0" w:color="auto"/>
        <w:bottom w:val="none" w:sz="0" w:space="0" w:color="auto"/>
        <w:right w:val="none" w:sz="0" w:space="0" w:color="auto"/>
      </w:divBdr>
      <w:divsChild>
        <w:div w:id="567150167">
          <w:marLeft w:val="0"/>
          <w:marRight w:val="0"/>
          <w:marTop w:val="0"/>
          <w:marBottom w:val="0"/>
          <w:divBdr>
            <w:top w:val="none" w:sz="0" w:space="0" w:color="auto"/>
            <w:left w:val="none" w:sz="0" w:space="0" w:color="auto"/>
            <w:bottom w:val="none" w:sz="0" w:space="0" w:color="auto"/>
            <w:right w:val="none" w:sz="0" w:space="0" w:color="auto"/>
          </w:divBdr>
        </w:div>
        <w:div w:id="1276523898">
          <w:marLeft w:val="0"/>
          <w:marRight w:val="0"/>
          <w:marTop w:val="0"/>
          <w:marBottom w:val="0"/>
          <w:divBdr>
            <w:top w:val="none" w:sz="0" w:space="0" w:color="auto"/>
            <w:left w:val="none" w:sz="0" w:space="0" w:color="auto"/>
            <w:bottom w:val="none" w:sz="0" w:space="0" w:color="auto"/>
            <w:right w:val="none" w:sz="0" w:space="0" w:color="auto"/>
          </w:divBdr>
        </w:div>
      </w:divsChild>
    </w:div>
    <w:div w:id="1079060647">
      <w:bodyDiv w:val="1"/>
      <w:marLeft w:val="0"/>
      <w:marRight w:val="0"/>
      <w:marTop w:val="0"/>
      <w:marBottom w:val="0"/>
      <w:divBdr>
        <w:top w:val="none" w:sz="0" w:space="0" w:color="auto"/>
        <w:left w:val="none" w:sz="0" w:space="0" w:color="auto"/>
        <w:bottom w:val="none" w:sz="0" w:space="0" w:color="auto"/>
        <w:right w:val="none" w:sz="0" w:space="0" w:color="auto"/>
      </w:divBdr>
    </w:div>
    <w:div w:id="1097555908">
      <w:bodyDiv w:val="1"/>
      <w:marLeft w:val="0"/>
      <w:marRight w:val="0"/>
      <w:marTop w:val="0"/>
      <w:marBottom w:val="0"/>
      <w:divBdr>
        <w:top w:val="none" w:sz="0" w:space="0" w:color="auto"/>
        <w:left w:val="none" w:sz="0" w:space="0" w:color="auto"/>
        <w:bottom w:val="none" w:sz="0" w:space="0" w:color="auto"/>
        <w:right w:val="none" w:sz="0" w:space="0" w:color="auto"/>
      </w:divBdr>
    </w:div>
    <w:div w:id="1122769795">
      <w:bodyDiv w:val="1"/>
      <w:marLeft w:val="0"/>
      <w:marRight w:val="0"/>
      <w:marTop w:val="0"/>
      <w:marBottom w:val="0"/>
      <w:divBdr>
        <w:top w:val="none" w:sz="0" w:space="0" w:color="auto"/>
        <w:left w:val="none" w:sz="0" w:space="0" w:color="auto"/>
        <w:bottom w:val="none" w:sz="0" w:space="0" w:color="auto"/>
        <w:right w:val="none" w:sz="0" w:space="0" w:color="auto"/>
      </w:divBdr>
    </w:div>
    <w:div w:id="1131093298">
      <w:bodyDiv w:val="1"/>
      <w:marLeft w:val="0"/>
      <w:marRight w:val="0"/>
      <w:marTop w:val="0"/>
      <w:marBottom w:val="0"/>
      <w:divBdr>
        <w:top w:val="none" w:sz="0" w:space="0" w:color="auto"/>
        <w:left w:val="none" w:sz="0" w:space="0" w:color="auto"/>
        <w:bottom w:val="none" w:sz="0" w:space="0" w:color="auto"/>
        <w:right w:val="none" w:sz="0" w:space="0" w:color="auto"/>
      </w:divBdr>
    </w:div>
    <w:div w:id="1138910904">
      <w:bodyDiv w:val="1"/>
      <w:marLeft w:val="0"/>
      <w:marRight w:val="0"/>
      <w:marTop w:val="0"/>
      <w:marBottom w:val="0"/>
      <w:divBdr>
        <w:top w:val="none" w:sz="0" w:space="0" w:color="auto"/>
        <w:left w:val="none" w:sz="0" w:space="0" w:color="auto"/>
        <w:bottom w:val="none" w:sz="0" w:space="0" w:color="auto"/>
        <w:right w:val="none" w:sz="0" w:space="0" w:color="auto"/>
      </w:divBdr>
    </w:div>
    <w:div w:id="1148979755">
      <w:bodyDiv w:val="1"/>
      <w:marLeft w:val="0"/>
      <w:marRight w:val="0"/>
      <w:marTop w:val="0"/>
      <w:marBottom w:val="0"/>
      <w:divBdr>
        <w:top w:val="none" w:sz="0" w:space="0" w:color="auto"/>
        <w:left w:val="none" w:sz="0" w:space="0" w:color="auto"/>
        <w:bottom w:val="none" w:sz="0" w:space="0" w:color="auto"/>
        <w:right w:val="none" w:sz="0" w:space="0" w:color="auto"/>
      </w:divBdr>
    </w:div>
    <w:div w:id="1197158432">
      <w:bodyDiv w:val="1"/>
      <w:marLeft w:val="0"/>
      <w:marRight w:val="0"/>
      <w:marTop w:val="0"/>
      <w:marBottom w:val="0"/>
      <w:divBdr>
        <w:top w:val="none" w:sz="0" w:space="0" w:color="auto"/>
        <w:left w:val="none" w:sz="0" w:space="0" w:color="auto"/>
        <w:bottom w:val="none" w:sz="0" w:space="0" w:color="auto"/>
        <w:right w:val="none" w:sz="0" w:space="0" w:color="auto"/>
      </w:divBdr>
    </w:div>
    <w:div w:id="1200121057">
      <w:bodyDiv w:val="1"/>
      <w:marLeft w:val="0"/>
      <w:marRight w:val="0"/>
      <w:marTop w:val="0"/>
      <w:marBottom w:val="0"/>
      <w:divBdr>
        <w:top w:val="none" w:sz="0" w:space="0" w:color="auto"/>
        <w:left w:val="none" w:sz="0" w:space="0" w:color="auto"/>
        <w:bottom w:val="none" w:sz="0" w:space="0" w:color="auto"/>
        <w:right w:val="none" w:sz="0" w:space="0" w:color="auto"/>
      </w:divBdr>
    </w:div>
    <w:div w:id="1212956337">
      <w:bodyDiv w:val="1"/>
      <w:marLeft w:val="0"/>
      <w:marRight w:val="0"/>
      <w:marTop w:val="0"/>
      <w:marBottom w:val="0"/>
      <w:divBdr>
        <w:top w:val="none" w:sz="0" w:space="0" w:color="auto"/>
        <w:left w:val="none" w:sz="0" w:space="0" w:color="auto"/>
        <w:bottom w:val="none" w:sz="0" w:space="0" w:color="auto"/>
        <w:right w:val="none" w:sz="0" w:space="0" w:color="auto"/>
      </w:divBdr>
    </w:div>
    <w:div w:id="1232811612">
      <w:bodyDiv w:val="1"/>
      <w:marLeft w:val="0"/>
      <w:marRight w:val="0"/>
      <w:marTop w:val="0"/>
      <w:marBottom w:val="0"/>
      <w:divBdr>
        <w:top w:val="none" w:sz="0" w:space="0" w:color="auto"/>
        <w:left w:val="none" w:sz="0" w:space="0" w:color="auto"/>
        <w:bottom w:val="none" w:sz="0" w:space="0" w:color="auto"/>
        <w:right w:val="none" w:sz="0" w:space="0" w:color="auto"/>
      </w:divBdr>
    </w:div>
    <w:div w:id="1237857852">
      <w:bodyDiv w:val="1"/>
      <w:marLeft w:val="0"/>
      <w:marRight w:val="0"/>
      <w:marTop w:val="0"/>
      <w:marBottom w:val="0"/>
      <w:divBdr>
        <w:top w:val="none" w:sz="0" w:space="0" w:color="auto"/>
        <w:left w:val="none" w:sz="0" w:space="0" w:color="auto"/>
        <w:bottom w:val="none" w:sz="0" w:space="0" w:color="auto"/>
        <w:right w:val="none" w:sz="0" w:space="0" w:color="auto"/>
      </w:divBdr>
    </w:div>
    <w:div w:id="1249076429">
      <w:bodyDiv w:val="1"/>
      <w:marLeft w:val="0"/>
      <w:marRight w:val="0"/>
      <w:marTop w:val="0"/>
      <w:marBottom w:val="0"/>
      <w:divBdr>
        <w:top w:val="none" w:sz="0" w:space="0" w:color="auto"/>
        <w:left w:val="none" w:sz="0" w:space="0" w:color="auto"/>
        <w:bottom w:val="none" w:sz="0" w:space="0" w:color="auto"/>
        <w:right w:val="none" w:sz="0" w:space="0" w:color="auto"/>
      </w:divBdr>
    </w:div>
    <w:div w:id="1268922852">
      <w:bodyDiv w:val="1"/>
      <w:marLeft w:val="0"/>
      <w:marRight w:val="0"/>
      <w:marTop w:val="0"/>
      <w:marBottom w:val="0"/>
      <w:divBdr>
        <w:top w:val="none" w:sz="0" w:space="0" w:color="auto"/>
        <w:left w:val="none" w:sz="0" w:space="0" w:color="auto"/>
        <w:bottom w:val="none" w:sz="0" w:space="0" w:color="auto"/>
        <w:right w:val="none" w:sz="0" w:space="0" w:color="auto"/>
      </w:divBdr>
    </w:div>
    <w:div w:id="1281523511">
      <w:bodyDiv w:val="1"/>
      <w:marLeft w:val="0"/>
      <w:marRight w:val="0"/>
      <w:marTop w:val="0"/>
      <w:marBottom w:val="0"/>
      <w:divBdr>
        <w:top w:val="none" w:sz="0" w:space="0" w:color="auto"/>
        <w:left w:val="none" w:sz="0" w:space="0" w:color="auto"/>
        <w:bottom w:val="none" w:sz="0" w:space="0" w:color="auto"/>
        <w:right w:val="none" w:sz="0" w:space="0" w:color="auto"/>
      </w:divBdr>
    </w:div>
    <w:div w:id="1302423731">
      <w:bodyDiv w:val="1"/>
      <w:marLeft w:val="0"/>
      <w:marRight w:val="0"/>
      <w:marTop w:val="0"/>
      <w:marBottom w:val="0"/>
      <w:divBdr>
        <w:top w:val="none" w:sz="0" w:space="0" w:color="auto"/>
        <w:left w:val="none" w:sz="0" w:space="0" w:color="auto"/>
        <w:bottom w:val="none" w:sz="0" w:space="0" w:color="auto"/>
        <w:right w:val="none" w:sz="0" w:space="0" w:color="auto"/>
      </w:divBdr>
    </w:div>
    <w:div w:id="1307470002">
      <w:bodyDiv w:val="1"/>
      <w:marLeft w:val="0"/>
      <w:marRight w:val="0"/>
      <w:marTop w:val="0"/>
      <w:marBottom w:val="0"/>
      <w:divBdr>
        <w:top w:val="none" w:sz="0" w:space="0" w:color="auto"/>
        <w:left w:val="none" w:sz="0" w:space="0" w:color="auto"/>
        <w:bottom w:val="none" w:sz="0" w:space="0" w:color="auto"/>
        <w:right w:val="none" w:sz="0" w:space="0" w:color="auto"/>
      </w:divBdr>
    </w:div>
    <w:div w:id="1313364598">
      <w:bodyDiv w:val="1"/>
      <w:marLeft w:val="0"/>
      <w:marRight w:val="0"/>
      <w:marTop w:val="0"/>
      <w:marBottom w:val="0"/>
      <w:divBdr>
        <w:top w:val="none" w:sz="0" w:space="0" w:color="auto"/>
        <w:left w:val="none" w:sz="0" w:space="0" w:color="auto"/>
        <w:bottom w:val="none" w:sz="0" w:space="0" w:color="auto"/>
        <w:right w:val="none" w:sz="0" w:space="0" w:color="auto"/>
      </w:divBdr>
    </w:div>
    <w:div w:id="1320572256">
      <w:bodyDiv w:val="1"/>
      <w:marLeft w:val="0"/>
      <w:marRight w:val="0"/>
      <w:marTop w:val="0"/>
      <w:marBottom w:val="0"/>
      <w:divBdr>
        <w:top w:val="none" w:sz="0" w:space="0" w:color="auto"/>
        <w:left w:val="none" w:sz="0" w:space="0" w:color="auto"/>
        <w:bottom w:val="none" w:sz="0" w:space="0" w:color="auto"/>
        <w:right w:val="none" w:sz="0" w:space="0" w:color="auto"/>
      </w:divBdr>
    </w:div>
    <w:div w:id="1326518668">
      <w:bodyDiv w:val="1"/>
      <w:marLeft w:val="0"/>
      <w:marRight w:val="0"/>
      <w:marTop w:val="0"/>
      <w:marBottom w:val="0"/>
      <w:divBdr>
        <w:top w:val="none" w:sz="0" w:space="0" w:color="auto"/>
        <w:left w:val="none" w:sz="0" w:space="0" w:color="auto"/>
        <w:bottom w:val="none" w:sz="0" w:space="0" w:color="auto"/>
        <w:right w:val="none" w:sz="0" w:space="0" w:color="auto"/>
      </w:divBdr>
      <w:divsChild>
        <w:div w:id="267081923">
          <w:marLeft w:val="0"/>
          <w:marRight w:val="0"/>
          <w:marTop w:val="0"/>
          <w:marBottom w:val="0"/>
          <w:divBdr>
            <w:top w:val="none" w:sz="0" w:space="0" w:color="auto"/>
            <w:left w:val="none" w:sz="0" w:space="0" w:color="auto"/>
            <w:bottom w:val="none" w:sz="0" w:space="0" w:color="auto"/>
            <w:right w:val="none" w:sz="0" w:space="0" w:color="auto"/>
          </w:divBdr>
        </w:div>
        <w:div w:id="467630776">
          <w:marLeft w:val="0"/>
          <w:marRight w:val="0"/>
          <w:marTop w:val="0"/>
          <w:marBottom w:val="0"/>
          <w:divBdr>
            <w:top w:val="none" w:sz="0" w:space="0" w:color="auto"/>
            <w:left w:val="none" w:sz="0" w:space="0" w:color="auto"/>
            <w:bottom w:val="none" w:sz="0" w:space="0" w:color="auto"/>
            <w:right w:val="none" w:sz="0" w:space="0" w:color="auto"/>
          </w:divBdr>
        </w:div>
        <w:div w:id="473179368">
          <w:marLeft w:val="0"/>
          <w:marRight w:val="0"/>
          <w:marTop w:val="0"/>
          <w:marBottom w:val="0"/>
          <w:divBdr>
            <w:top w:val="none" w:sz="0" w:space="0" w:color="auto"/>
            <w:left w:val="none" w:sz="0" w:space="0" w:color="auto"/>
            <w:bottom w:val="none" w:sz="0" w:space="0" w:color="auto"/>
            <w:right w:val="none" w:sz="0" w:space="0" w:color="auto"/>
          </w:divBdr>
        </w:div>
        <w:div w:id="1836147502">
          <w:marLeft w:val="0"/>
          <w:marRight w:val="0"/>
          <w:marTop w:val="0"/>
          <w:marBottom w:val="0"/>
          <w:divBdr>
            <w:top w:val="none" w:sz="0" w:space="0" w:color="auto"/>
            <w:left w:val="none" w:sz="0" w:space="0" w:color="auto"/>
            <w:bottom w:val="none" w:sz="0" w:space="0" w:color="auto"/>
            <w:right w:val="none" w:sz="0" w:space="0" w:color="auto"/>
          </w:divBdr>
        </w:div>
      </w:divsChild>
    </w:div>
    <w:div w:id="1340692996">
      <w:bodyDiv w:val="1"/>
      <w:marLeft w:val="0"/>
      <w:marRight w:val="0"/>
      <w:marTop w:val="0"/>
      <w:marBottom w:val="0"/>
      <w:divBdr>
        <w:top w:val="none" w:sz="0" w:space="0" w:color="auto"/>
        <w:left w:val="none" w:sz="0" w:space="0" w:color="auto"/>
        <w:bottom w:val="none" w:sz="0" w:space="0" w:color="auto"/>
        <w:right w:val="none" w:sz="0" w:space="0" w:color="auto"/>
      </w:divBdr>
    </w:div>
    <w:div w:id="1357851330">
      <w:bodyDiv w:val="1"/>
      <w:marLeft w:val="0"/>
      <w:marRight w:val="0"/>
      <w:marTop w:val="0"/>
      <w:marBottom w:val="0"/>
      <w:divBdr>
        <w:top w:val="none" w:sz="0" w:space="0" w:color="auto"/>
        <w:left w:val="none" w:sz="0" w:space="0" w:color="auto"/>
        <w:bottom w:val="none" w:sz="0" w:space="0" w:color="auto"/>
        <w:right w:val="none" w:sz="0" w:space="0" w:color="auto"/>
      </w:divBdr>
    </w:div>
    <w:div w:id="1360231326">
      <w:bodyDiv w:val="1"/>
      <w:marLeft w:val="0"/>
      <w:marRight w:val="0"/>
      <w:marTop w:val="0"/>
      <w:marBottom w:val="0"/>
      <w:divBdr>
        <w:top w:val="none" w:sz="0" w:space="0" w:color="auto"/>
        <w:left w:val="none" w:sz="0" w:space="0" w:color="auto"/>
        <w:bottom w:val="none" w:sz="0" w:space="0" w:color="auto"/>
        <w:right w:val="none" w:sz="0" w:space="0" w:color="auto"/>
      </w:divBdr>
    </w:div>
    <w:div w:id="1384526517">
      <w:bodyDiv w:val="1"/>
      <w:marLeft w:val="0"/>
      <w:marRight w:val="0"/>
      <w:marTop w:val="0"/>
      <w:marBottom w:val="0"/>
      <w:divBdr>
        <w:top w:val="none" w:sz="0" w:space="0" w:color="auto"/>
        <w:left w:val="none" w:sz="0" w:space="0" w:color="auto"/>
        <w:bottom w:val="none" w:sz="0" w:space="0" w:color="auto"/>
        <w:right w:val="none" w:sz="0" w:space="0" w:color="auto"/>
      </w:divBdr>
    </w:div>
    <w:div w:id="1388993579">
      <w:bodyDiv w:val="1"/>
      <w:marLeft w:val="0"/>
      <w:marRight w:val="0"/>
      <w:marTop w:val="0"/>
      <w:marBottom w:val="0"/>
      <w:divBdr>
        <w:top w:val="none" w:sz="0" w:space="0" w:color="auto"/>
        <w:left w:val="none" w:sz="0" w:space="0" w:color="auto"/>
        <w:bottom w:val="none" w:sz="0" w:space="0" w:color="auto"/>
        <w:right w:val="none" w:sz="0" w:space="0" w:color="auto"/>
      </w:divBdr>
    </w:div>
    <w:div w:id="1404989322">
      <w:bodyDiv w:val="1"/>
      <w:marLeft w:val="0"/>
      <w:marRight w:val="0"/>
      <w:marTop w:val="0"/>
      <w:marBottom w:val="0"/>
      <w:divBdr>
        <w:top w:val="none" w:sz="0" w:space="0" w:color="auto"/>
        <w:left w:val="none" w:sz="0" w:space="0" w:color="auto"/>
        <w:bottom w:val="none" w:sz="0" w:space="0" w:color="auto"/>
        <w:right w:val="none" w:sz="0" w:space="0" w:color="auto"/>
      </w:divBdr>
    </w:div>
    <w:div w:id="1468934441">
      <w:bodyDiv w:val="1"/>
      <w:marLeft w:val="0"/>
      <w:marRight w:val="0"/>
      <w:marTop w:val="0"/>
      <w:marBottom w:val="0"/>
      <w:divBdr>
        <w:top w:val="none" w:sz="0" w:space="0" w:color="auto"/>
        <w:left w:val="none" w:sz="0" w:space="0" w:color="auto"/>
        <w:bottom w:val="none" w:sz="0" w:space="0" w:color="auto"/>
        <w:right w:val="none" w:sz="0" w:space="0" w:color="auto"/>
      </w:divBdr>
    </w:div>
    <w:div w:id="1475482753">
      <w:bodyDiv w:val="1"/>
      <w:marLeft w:val="0"/>
      <w:marRight w:val="0"/>
      <w:marTop w:val="0"/>
      <w:marBottom w:val="0"/>
      <w:divBdr>
        <w:top w:val="none" w:sz="0" w:space="0" w:color="auto"/>
        <w:left w:val="none" w:sz="0" w:space="0" w:color="auto"/>
        <w:bottom w:val="none" w:sz="0" w:space="0" w:color="auto"/>
        <w:right w:val="none" w:sz="0" w:space="0" w:color="auto"/>
      </w:divBdr>
    </w:div>
    <w:div w:id="1484811035">
      <w:bodyDiv w:val="1"/>
      <w:marLeft w:val="0"/>
      <w:marRight w:val="0"/>
      <w:marTop w:val="0"/>
      <w:marBottom w:val="0"/>
      <w:divBdr>
        <w:top w:val="none" w:sz="0" w:space="0" w:color="auto"/>
        <w:left w:val="none" w:sz="0" w:space="0" w:color="auto"/>
        <w:bottom w:val="none" w:sz="0" w:space="0" w:color="auto"/>
        <w:right w:val="none" w:sz="0" w:space="0" w:color="auto"/>
      </w:divBdr>
    </w:div>
    <w:div w:id="1500923494">
      <w:bodyDiv w:val="1"/>
      <w:marLeft w:val="0"/>
      <w:marRight w:val="0"/>
      <w:marTop w:val="0"/>
      <w:marBottom w:val="0"/>
      <w:divBdr>
        <w:top w:val="none" w:sz="0" w:space="0" w:color="auto"/>
        <w:left w:val="none" w:sz="0" w:space="0" w:color="auto"/>
        <w:bottom w:val="none" w:sz="0" w:space="0" w:color="auto"/>
        <w:right w:val="none" w:sz="0" w:space="0" w:color="auto"/>
      </w:divBdr>
    </w:div>
    <w:div w:id="1502694776">
      <w:bodyDiv w:val="1"/>
      <w:marLeft w:val="0"/>
      <w:marRight w:val="0"/>
      <w:marTop w:val="0"/>
      <w:marBottom w:val="0"/>
      <w:divBdr>
        <w:top w:val="none" w:sz="0" w:space="0" w:color="auto"/>
        <w:left w:val="none" w:sz="0" w:space="0" w:color="auto"/>
        <w:bottom w:val="none" w:sz="0" w:space="0" w:color="auto"/>
        <w:right w:val="none" w:sz="0" w:space="0" w:color="auto"/>
      </w:divBdr>
    </w:div>
    <w:div w:id="1511024840">
      <w:bodyDiv w:val="1"/>
      <w:marLeft w:val="0"/>
      <w:marRight w:val="0"/>
      <w:marTop w:val="0"/>
      <w:marBottom w:val="0"/>
      <w:divBdr>
        <w:top w:val="none" w:sz="0" w:space="0" w:color="auto"/>
        <w:left w:val="none" w:sz="0" w:space="0" w:color="auto"/>
        <w:bottom w:val="none" w:sz="0" w:space="0" w:color="auto"/>
        <w:right w:val="none" w:sz="0" w:space="0" w:color="auto"/>
      </w:divBdr>
    </w:div>
    <w:div w:id="1573589561">
      <w:bodyDiv w:val="1"/>
      <w:marLeft w:val="0"/>
      <w:marRight w:val="0"/>
      <w:marTop w:val="0"/>
      <w:marBottom w:val="0"/>
      <w:divBdr>
        <w:top w:val="none" w:sz="0" w:space="0" w:color="auto"/>
        <w:left w:val="none" w:sz="0" w:space="0" w:color="auto"/>
        <w:bottom w:val="none" w:sz="0" w:space="0" w:color="auto"/>
        <w:right w:val="none" w:sz="0" w:space="0" w:color="auto"/>
      </w:divBdr>
    </w:div>
    <w:div w:id="1574704373">
      <w:bodyDiv w:val="1"/>
      <w:marLeft w:val="0"/>
      <w:marRight w:val="0"/>
      <w:marTop w:val="0"/>
      <w:marBottom w:val="0"/>
      <w:divBdr>
        <w:top w:val="none" w:sz="0" w:space="0" w:color="auto"/>
        <w:left w:val="none" w:sz="0" w:space="0" w:color="auto"/>
        <w:bottom w:val="none" w:sz="0" w:space="0" w:color="auto"/>
        <w:right w:val="none" w:sz="0" w:space="0" w:color="auto"/>
      </w:divBdr>
    </w:div>
    <w:div w:id="1584146845">
      <w:bodyDiv w:val="1"/>
      <w:marLeft w:val="0"/>
      <w:marRight w:val="0"/>
      <w:marTop w:val="0"/>
      <w:marBottom w:val="0"/>
      <w:divBdr>
        <w:top w:val="none" w:sz="0" w:space="0" w:color="auto"/>
        <w:left w:val="none" w:sz="0" w:space="0" w:color="auto"/>
        <w:bottom w:val="none" w:sz="0" w:space="0" w:color="auto"/>
        <w:right w:val="none" w:sz="0" w:space="0" w:color="auto"/>
      </w:divBdr>
    </w:div>
    <w:div w:id="1605380763">
      <w:bodyDiv w:val="1"/>
      <w:marLeft w:val="0"/>
      <w:marRight w:val="0"/>
      <w:marTop w:val="0"/>
      <w:marBottom w:val="0"/>
      <w:divBdr>
        <w:top w:val="none" w:sz="0" w:space="0" w:color="auto"/>
        <w:left w:val="none" w:sz="0" w:space="0" w:color="auto"/>
        <w:bottom w:val="none" w:sz="0" w:space="0" w:color="auto"/>
        <w:right w:val="none" w:sz="0" w:space="0" w:color="auto"/>
      </w:divBdr>
      <w:divsChild>
        <w:div w:id="1264611662">
          <w:marLeft w:val="0"/>
          <w:marRight w:val="0"/>
          <w:marTop w:val="0"/>
          <w:marBottom w:val="0"/>
          <w:divBdr>
            <w:top w:val="none" w:sz="0" w:space="0" w:color="auto"/>
            <w:left w:val="none" w:sz="0" w:space="0" w:color="auto"/>
            <w:bottom w:val="none" w:sz="0" w:space="0" w:color="auto"/>
            <w:right w:val="none" w:sz="0" w:space="0" w:color="auto"/>
          </w:divBdr>
          <w:divsChild>
            <w:div w:id="71198799">
              <w:marLeft w:val="0"/>
              <w:marRight w:val="0"/>
              <w:marTop w:val="0"/>
              <w:marBottom w:val="0"/>
              <w:divBdr>
                <w:top w:val="none" w:sz="0" w:space="0" w:color="auto"/>
                <w:left w:val="none" w:sz="0" w:space="0" w:color="auto"/>
                <w:bottom w:val="none" w:sz="0" w:space="0" w:color="auto"/>
                <w:right w:val="none" w:sz="0" w:space="0" w:color="auto"/>
              </w:divBdr>
            </w:div>
            <w:div w:id="196745104">
              <w:marLeft w:val="0"/>
              <w:marRight w:val="0"/>
              <w:marTop w:val="0"/>
              <w:marBottom w:val="0"/>
              <w:divBdr>
                <w:top w:val="none" w:sz="0" w:space="0" w:color="auto"/>
                <w:left w:val="none" w:sz="0" w:space="0" w:color="auto"/>
                <w:bottom w:val="none" w:sz="0" w:space="0" w:color="auto"/>
                <w:right w:val="none" w:sz="0" w:space="0" w:color="auto"/>
              </w:divBdr>
            </w:div>
            <w:div w:id="670061373">
              <w:marLeft w:val="0"/>
              <w:marRight w:val="0"/>
              <w:marTop w:val="0"/>
              <w:marBottom w:val="0"/>
              <w:divBdr>
                <w:top w:val="none" w:sz="0" w:space="0" w:color="auto"/>
                <w:left w:val="none" w:sz="0" w:space="0" w:color="auto"/>
                <w:bottom w:val="none" w:sz="0" w:space="0" w:color="auto"/>
                <w:right w:val="none" w:sz="0" w:space="0" w:color="auto"/>
              </w:divBdr>
            </w:div>
            <w:div w:id="1493764498">
              <w:marLeft w:val="0"/>
              <w:marRight w:val="0"/>
              <w:marTop w:val="0"/>
              <w:marBottom w:val="0"/>
              <w:divBdr>
                <w:top w:val="none" w:sz="0" w:space="0" w:color="auto"/>
                <w:left w:val="none" w:sz="0" w:space="0" w:color="auto"/>
                <w:bottom w:val="none" w:sz="0" w:space="0" w:color="auto"/>
                <w:right w:val="none" w:sz="0" w:space="0" w:color="auto"/>
              </w:divBdr>
            </w:div>
            <w:div w:id="16709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7280">
      <w:bodyDiv w:val="1"/>
      <w:marLeft w:val="0"/>
      <w:marRight w:val="0"/>
      <w:marTop w:val="0"/>
      <w:marBottom w:val="0"/>
      <w:divBdr>
        <w:top w:val="none" w:sz="0" w:space="0" w:color="auto"/>
        <w:left w:val="none" w:sz="0" w:space="0" w:color="auto"/>
        <w:bottom w:val="none" w:sz="0" w:space="0" w:color="auto"/>
        <w:right w:val="none" w:sz="0" w:space="0" w:color="auto"/>
      </w:divBdr>
    </w:div>
    <w:div w:id="1620333821">
      <w:bodyDiv w:val="1"/>
      <w:marLeft w:val="0"/>
      <w:marRight w:val="0"/>
      <w:marTop w:val="0"/>
      <w:marBottom w:val="0"/>
      <w:divBdr>
        <w:top w:val="none" w:sz="0" w:space="0" w:color="auto"/>
        <w:left w:val="none" w:sz="0" w:space="0" w:color="auto"/>
        <w:bottom w:val="none" w:sz="0" w:space="0" w:color="auto"/>
        <w:right w:val="none" w:sz="0" w:space="0" w:color="auto"/>
      </w:divBdr>
    </w:div>
    <w:div w:id="1631787252">
      <w:bodyDiv w:val="1"/>
      <w:marLeft w:val="0"/>
      <w:marRight w:val="0"/>
      <w:marTop w:val="0"/>
      <w:marBottom w:val="0"/>
      <w:divBdr>
        <w:top w:val="none" w:sz="0" w:space="0" w:color="auto"/>
        <w:left w:val="none" w:sz="0" w:space="0" w:color="auto"/>
        <w:bottom w:val="none" w:sz="0" w:space="0" w:color="auto"/>
        <w:right w:val="none" w:sz="0" w:space="0" w:color="auto"/>
      </w:divBdr>
    </w:div>
    <w:div w:id="1651859815">
      <w:bodyDiv w:val="1"/>
      <w:marLeft w:val="0"/>
      <w:marRight w:val="0"/>
      <w:marTop w:val="0"/>
      <w:marBottom w:val="0"/>
      <w:divBdr>
        <w:top w:val="none" w:sz="0" w:space="0" w:color="auto"/>
        <w:left w:val="none" w:sz="0" w:space="0" w:color="auto"/>
        <w:bottom w:val="none" w:sz="0" w:space="0" w:color="auto"/>
        <w:right w:val="none" w:sz="0" w:space="0" w:color="auto"/>
      </w:divBdr>
    </w:div>
    <w:div w:id="1663041538">
      <w:bodyDiv w:val="1"/>
      <w:marLeft w:val="0"/>
      <w:marRight w:val="0"/>
      <w:marTop w:val="0"/>
      <w:marBottom w:val="0"/>
      <w:divBdr>
        <w:top w:val="none" w:sz="0" w:space="0" w:color="auto"/>
        <w:left w:val="none" w:sz="0" w:space="0" w:color="auto"/>
        <w:bottom w:val="none" w:sz="0" w:space="0" w:color="auto"/>
        <w:right w:val="none" w:sz="0" w:space="0" w:color="auto"/>
      </w:divBdr>
    </w:div>
    <w:div w:id="1670987432">
      <w:bodyDiv w:val="1"/>
      <w:marLeft w:val="0"/>
      <w:marRight w:val="0"/>
      <w:marTop w:val="0"/>
      <w:marBottom w:val="0"/>
      <w:divBdr>
        <w:top w:val="none" w:sz="0" w:space="0" w:color="auto"/>
        <w:left w:val="none" w:sz="0" w:space="0" w:color="auto"/>
        <w:bottom w:val="none" w:sz="0" w:space="0" w:color="auto"/>
        <w:right w:val="none" w:sz="0" w:space="0" w:color="auto"/>
      </w:divBdr>
    </w:div>
    <w:div w:id="1675953073">
      <w:bodyDiv w:val="1"/>
      <w:marLeft w:val="0"/>
      <w:marRight w:val="0"/>
      <w:marTop w:val="0"/>
      <w:marBottom w:val="0"/>
      <w:divBdr>
        <w:top w:val="none" w:sz="0" w:space="0" w:color="auto"/>
        <w:left w:val="none" w:sz="0" w:space="0" w:color="auto"/>
        <w:bottom w:val="none" w:sz="0" w:space="0" w:color="auto"/>
        <w:right w:val="none" w:sz="0" w:space="0" w:color="auto"/>
      </w:divBdr>
    </w:div>
    <w:div w:id="1700543733">
      <w:bodyDiv w:val="1"/>
      <w:marLeft w:val="0"/>
      <w:marRight w:val="0"/>
      <w:marTop w:val="0"/>
      <w:marBottom w:val="0"/>
      <w:divBdr>
        <w:top w:val="none" w:sz="0" w:space="0" w:color="auto"/>
        <w:left w:val="none" w:sz="0" w:space="0" w:color="auto"/>
        <w:bottom w:val="none" w:sz="0" w:space="0" w:color="auto"/>
        <w:right w:val="none" w:sz="0" w:space="0" w:color="auto"/>
      </w:divBdr>
    </w:div>
    <w:div w:id="1737700283">
      <w:bodyDiv w:val="1"/>
      <w:marLeft w:val="0"/>
      <w:marRight w:val="0"/>
      <w:marTop w:val="0"/>
      <w:marBottom w:val="0"/>
      <w:divBdr>
        <w:top w:val="none" w:sz="0" w:space="0" w:color="auto"/>
        <w:left w:val="none" w:sz="0" w:space="0" w:color="auto"/>
        <w:bottom w:val="none" w:sz="0" w:space="0" w:color="auto"/>
        <w:right w:val="none" w:sz="0" w:space="0" w:color="auto"/>
      </w:divBdr>
    </w:div>
    <w:div w:id="1745760777">
      <w:bodyDiv w:val="1"/>
      <w:marLeft w:val="0"/>
      <w:marRight w:val="0"/>
      <w:marTop w:val="0"/>
      <w:marBottom w:val="0"/>
      <w:divBdr>
        <w:top w:val="none" w:sz="0" w:space="0" w:color="auto"/>
        <w:left w:val="none" w:sz="0" w:space="0" w:color="auto"/>
        <w:bottom w:val="none" w:sz="0" w:space="0" w:color="auto"/>
        <w:right w:val="none" w:sz="0" w:space="0" w:color="auto"/>
      </w:divBdr>
    </w:div>
    <w:div w:id="1746419502">
      <w:bodyDiv w:val="1"/>
      <w:marLeft w:val="0"/>
      <w:marRight w:val="0"/>
      <w:marTop w:val="0"/>
      <w:marBottom w:val="0"/>
      <w:divBdr>
        <w:top w:val="none" w:sz="0" w:space="0" w:color="auto"/>
        <w:left w:val="none" w:sz="0" w:space="0" w:color="auto"/>
        <w:bottom w:val="none" w:sz="0" w:space="0" w:color="auto"/>
        <w:right w:val="none" w:sz="0" w:space="0" w:color="auto"/>
      </w:divBdr>
      <w:divsChild>
        <w:div w:id="738556879">
          <w:marLeft w:val="0"/>
          <w:marRight w:val="0"/>
          <w:marTop w:val="0"/>
          <w:marBottom w:val="0"/>
          <w:divBdr>
            <w:top w:val="none" w:sz="0" w:space="0" w:color="auto"/>
            <w:left w:val="none" w:sz="0" w:space="0" w:color="auto"/>
            <w:bottom w:val="none" w:sz="0" w:space="0" w:color="auto"/>
            <w:right w:val="none" w:sz="0" w:space="0" w:color="auto"/>
          </w:divBdr>
        </w:div>
        <w:div w:id="1668051744">
          <w:marLeft w:val="0"/>
          <w:marRight w:val="0"/>
          <w:marTop w:val="0"/>
          <w:marBottom w:val="0"/>
          <w:divBdr>
            <w:top w:val="none" w:sz="0" w:space="0" w:color="auto"/>
            <w:left w:val="none" w:sz="0" w:space="0" w:color="auto"/>
            <w:bottom w:val="none" w:sz="0" w:space="0" w:color="auto"/>
            <w:right w:val="none" w:sz="0" w:space="0" w:color="auto"/>
          </w:divBdr>
        </w:div>
      </w:divsChild>
    </w:div>
    <w:div w:id="1768387394">
      <w:bodyDiv w:val="1"/>
      <w:marLeft w:val="0"/>
      <w:marRight w:val="0"/>
      <w:marTop w:val="0"/>
      <w:marBottom w:val="0"/>
      <w:divBdr>
        <w:top w:val="none" w:sz="0" w:space="0" w:color="auto"/>
        <w:left w:val="none" w:sz="0" w:space="0" w:color="auto"/>
        <w:bottom w:val="none" w:sz="0" w:space="0" w:color="auto"/>
        <w:right w:val="none" w:sz="0" w:space="0" w:color="auto"/>
      </w:divBdr>
    </w:div>
    <w:div w:id="1780223524">
      <w:bodyDiv w:val="1"/>
      <w:marLeft w:val="0"/>
      <w:marRight w:val="0"/>
      <w:marTop w:val="0"/>
      <w:marBottom w:val="0"/>
      <w:divBdr>
        <w:top w:val="none" w:sz="0" w:space="0" w:color="auto"/>
        <w:left w:val="none" w:sz="0" w:space="0" w:color="auto"/>
        <w:bottom w:val="none" w:sz="0" w:space="0" w:color="auto"/>
        <w:right w:val="none" w:sz="0" w:space="0" w:color="auto"/>
      </w:divBdr>
    </w:div>
    <w:div w:id="1832714589">
      <w:bodyDiv w:val="1"/>
      <w:marLeft w:val="0"/>
      <w:marRight w:val="0"/>
      <w:marTop w:val="0"/>
      <w:marBottom w:val="0"/>
      <w:divBdr>
        <w:top w:val="none" w:sz="0" w:space="0" w:color="auto"/>
        <w:left w:val="none" w:sz="0" w:space="0" w:color="auto"/>
        <w:bottom w:val="none" w:sz="0" w:space="0" w:color="auto"/>
        <w:right w:val="none" w:sz="0" w:space="0" w:color="auto"/>
      </w:divBdr>
    </w:div>
    <w:div w:id="1835493316">
      <w:bodyDiv w:val="1"/>
      <w:marLeft w:val="0"/>
      <w:marRight w:val="0"/>
      <w:marTop w:val="0"/>
      <w:marBottom w:val="0"/>
      <w:divBdr>
        <w:top w:val="none" w:sz="0" w:space="0" w:color="auto"/>
        <w:left w:val="none" w:sz="0" w:space="0" w:color="auto"/>
        <w:bottom w:val="none" w:sz="0" w:space="0" w:color="auto"/>
        <w:right w:val="none" w:sz="0" w:space="0" w:color="auto"/>
      </w:divBdr>
    </w:div>
    <w:div w:id="1841845286">
      <w:bodyDiv w:val="1"/>
      <w:marLeft w:val="0"/>
      <w:marRight w:val="0"/>
      <w:marTop w:val="0"/>
      <w:marBottom w:val="0"/>
      <w:divBdr>
        <w:top w:val="none" w:sz="0" w:space="0" w:color="auto"/>
        <w:left w:val="none" w:sz="0" w:space="0" w:color="auto"/>
        <w:bottom w:val="none" w:sz="0" w:space="0" w:color="auto"/>
        <w:right w:val="none" w:sz="0" w:space="0" w:color="auto"/>
      </w:divBdr>
    </w:div>
    <w:div w:id="1862930474">
      <w:bodyDiv w:val="1"/>
      <w:marLeft w:val="0"/>
      <w:marRight w:val="0"/>
      <w:marTop w:val="0"/>
      <w:marBottom w:val="0"/>
      <w:divBdr>
        <w:top w:val="none" w:sz="0" w:space="0" w:color="auto"/>
        <w:left w:val="none" w:sz="0" w:space="0" w:color="auto"/>
        <w:bottom w:val="none" w:sz="0" w:space="0" w:color="auto"/>
        <w:right w:val="none" w:sz="0" w:space="0" w:color="auto"/>
      </w:divBdr>
    </w:div>
    <w:div w:id="1868639416">
      <w:bodyDiv w:val="1"/>
      <w:marLeft w:val="0"/>
      <w:marRight w:val="0"/>
      <w:marTop w:val="0"/>
      <w:marBottom w:val="0"/>
      <w:divBdr>
        <w:top w:val="none" w:sz="0" w:space="0" w:color="auto"/>
        <w:left w:val="none" w:sz="0" w:space="0" w:color="auto"/>
        <w:bottom w:val="none" w:sz="0" w:space="0" w:color="auto"/>
        <w:right w:val="none" w:sz="0" w:space="0" w:color="auto"/>
      </w:divBdr>
    </w:div>
    <w:div w:id="1886527708">
      <w:bodyDiv w:val="1"/>
      <w:marLeft w:val="0"/>
      <w:marRight w:val="0"/>
      <w:marTop w:val="0"/>
      <w:marBottom w:val="0"/>
      <w:divBdr>
        <w:top w:val="none" w:sz="0" w:space="0" w:color="auto"/>
        <w:left w:val="none" w:sz="0" w:space="0" w:color="auto"/>
        <w:bottom w:val="none" w:sz="0" w:space="0" w:color="auto"/>
        <w:right w:val="none" w:sz="0" w:space="0" w:color="auto"/>
      </w:divBdr>
    </w:div>
    <w:div w:id="1895385644">
      <w:bodyDiv w:val="1"/>
      <w:marLeft w:val="0"/>
      <w:marRight w:val="0"/>
      <w:marTop w:val="0"/>
      <w:marBottom w:val="0"/>
      <w:divBdr>
        <w:top w:val="none" w:sz="0" w:space="0" w:color="auto"/>
        <w:left w:val="none" w:sz="0" w:space="0" w:color="auto"/>
        <w:bottom w:val="none" w:sz="0" w:space="0" w:color="auto"/>
        <w:right w:val="none" w:sz="0" w:space="0" w:color="auto"/>
      </w:divBdr>
    </w:div>
    <w:div w:id="1896040588">
      <w:bodyDiv w:val="1"/>
      <w:marLeft w:val="0"/>
      <w:marRight w:val="0"/>
      <w:marTop w:val="0"/>
      <w:marBottom w:val="0"/>
      <w:divBdr>
        <w:top w:val="none" w:sz="0" w:space="0" w:color="auto"/>
        <w:left w:val="none" w:sz="0" w:space="0" w:color="auto"/>
        <w:bottom w:val="none" w:sz="0" w:space="0" w:color="auto"/>
        <w:right w:val="none" w:sz="0" w:space="0" w:color="auto"/>
      </w:divBdr>
    </w:div>
    <w:div w:id="1897400420">
      <w:bodyDiv w:val="1"/>
      <w:marLeft w:val="0"/>
      <w:marRight w:val="0"/>
      <w:marTop w:val="0"/>
      <w:marBottom w:val="0"/>
      <w:divBdr>
        <w:top w:val="none" w:sz="0" w:space="0" w:color="auto"/>
        <w:left w:val="none" w:sz="0" w:space="0" w:color="auto"/>
        <w:bottom w:val="none" w:sz="0" w:space="0" w:color="auto"/>
        <w:right w:val="none" w:sz="0" w:space="0" w:color="auto"/>
      </w:divBdr>
    </w:div>
    <w:div w:id="1901674405">
      <w:bodyDiv w:val="1"/>
      <w:marLeft w:val="0"/>
      <w:marRight w:val="0"/>
      <w:marTop w:val="0"/>
      <w:marBottom w:val="0"/>
      <w:divBdr>
        <w:top w:val="none" w:sz="0" w:space="0" w:color="auto"/>
        <w:left w:val="none" w:sz="0" w:space="0" w:color="auto"/>
        <w:bottom w:val="none" w:sz="0" w:space="0" w:color="auto"/>
        <w:right w:val="none" w:sz="0" w:space="0" w:color="auto"/>
      </w:divBdr>
    </w:div>
    <w:div w:id="1952859023">
      <w:bodyDiv w:val="1"/>
      <w:marLeft w:val="0"/>
      <w:marRight w:val="0"/>
      <w:marTop w:val="0"/>
      <w:marBottom w:val="0"/>
      <w:divBdr>
        <w:top w:val="none" w:sz="0" w:space="0" w:color="auto"/>
        <w:left w:val="none" w:sz="0" w:space="0" w:color="auto"/>
        <w:bottom w:val="none" w:sz="0" w:space="0" w:color="auto"/>
        <w:right w:val="none" w:sz="0" w:space="0" w:color="auto"/>
      </w:divBdr>
    </w:div>
    <w:div w:id="1954362816">
      <w:bodyDiv w:val="1"/>
      <w:marLeft w:val="0"/>
      <w:marRight w:val="0"/>
      <w:marTop w:val="0"/>
      <w:marBottom w:val="0"/>
      <w:divBdr>
        <w:top w:val="none" w:sz="0" w:space="0" w:color="auto"/>
        <w:left w:val="none" w:sz="0" w:space="0" w:color="auto"/>
        <w:bottom w:val="none" w:sz="0" w:space="0" w:color="auto"/>
        <w:right w:val="none" w:sz="0" w:space="0" w:color="auto"/>
      </w:divBdr>
    </w:div>
    <w:div w:id="1957134211">
      <w:bodyDiv w:val="1"/>
      <w:marLeft w:val="0"/>
      <w:marRight w:val="0"/>
      <w:marTop w:val="0"/>
      <w:marBottom w:val="0"/>
      <w:divBdr>
        <w:top w:val="none" w:sz="0" w:space="0" w:color="auto"/>
        <w:left w:val="none" w:sz="0" w:space="0" w:color="auto"/>
        <w:bottom w:val="none" w:sz="0" w:space="0" w:color="auto"/>
        <w:right w:val="none" w:sz="0" w:space="0" w:color="auto"/>
      </w:divBdr>
    </w:div>
    <w:div w:id="2002268983">
      <w:bodyDiv w:val="1"/>
      <w:marLeft w:val="0"/>
      <w:marRight w:val="0"/>
      <w:marTop w:val="0"/>
      <w:marBottom w:val="0"/>
      <w:divBdr>
        <w:top w:val="none" w:sz="0" w:space="0" w:color="auto"/>
        <w:left w:val="none" w:sz="0" w:space="0" w:color="auto"/>
        <w:bottom w:val="none" w:sz="0" w:space="0" w:color="auto"/>
        <w:right w:val="none" w:sz="0" w:space="0" w:color="auto"/>
      </w:divBdr>
    </w:div>
    <w:div w:id="2004968684">
      <w:bodyDiv w:val="1"/>
      <w:marLeft w:val="0"/>
      <w:marRight w:val="0"/>
      <w:marTop w:val="0"/>
      <w:marBottom w:val="0"/>
      <w:divBdr>
        <w:top w:val="none" w:sz="0" w:space="0" w:color="auto"/>
        <w:left w:val="none" w:sz="0" w:space="0" w:color="auto"/>
        <w:bottom w:val="none" w:sz="0" w:space="0" w:color="auto"/>
        <w:right w:val="none" w:sz="0" w:space="0" w:color="auto"/>
      </w:divBdr>
    </w:div>
    <w:div w:id="2055420379">
      <w:bodyDiv w:val="1"/>
      <w:marLeft w:val="0"/>
      <w:marRight w:val="0"/>
      <w:marTop w:val="0"/>
      <w:marBottom w:val="0"/>
      <w:divBdr>
        <w:top w:val="none" w:sz="0" w:space="0" w:color="auto"/>
        <w:left w:val="none" w:sz="0" w:space="0" w:color="auto"/>
        <w:bottom w:val="none" w:sz="0" w:space="0" w:color="auto"/>
        <w:right w:val="none" w:sz="0" w:space="0" w:color="auto"/>
      </w:divBdr>
    </w:div>
    <w:div w:id="2082169114">
      <w:bodyDiv w:val="1"/>
      <w:marLeft w:val="0"/>
      <w:marRight w:val="0"/>
      <w:marTop w:val="0"/>
      <w:marBottom w:val="0"/>
      <w:divBdr>
        <w:top w:val="none" w:sz="0" w:space="0" w:color="auto"/>
        <w:left w:val="none" w:sz="0" w:space="0" w:color="auto"/>
        <w:bottom w:val="none" w:sz="0" w:space="0" w:color="auto"/>
        <w:right w:val="none" w:sz="0" w:space="0" w:color="auto"/>
      </w:divBdr>
      <w:divsChild>
        <w:div w:id="355545535">
          <w:marLeft w:val="0"/>
          <w:marRight w:val="0"/>
          <w:marTop w:val="0"/>
          <w:marBottom w:val="0"/>
          <w:divBdr>
            <w:top w:val="none" w:sz="0" w:space="0" w:color="auto"/>
            <w:left w:val="none" w:sz="0" w:space="0" w:color="auto"/>
            <w:bottom w:val="none" w:sz="0" w:space="0" w:color="auto"/>
            <w:right w:val="none" w:sz="0" w:space="0" w:color="auto"/>
          </w:divBdr>
        </w:div>
        <w:div w:id="1825707370">
          <w:marLeft w:val="0"/>
          <w:marRight w:val="0"/>
          <w:marTop w:val="0"/>
          <w:marBottom w:val="0"/>
          <w:divBdr>
            <w:top w:val="none" w:sz="0" w:space="0" w:color="auto"/>
            <w:left w:val="none" w:sz="0" w:space="0" w:color="auto"/>
            <w:bottom w:val="none" w:sz="0" w:space="0" w:color="auto"/>
            <w:right w:val="none" w:sz="0" w:space="0" w:color="auto"/>
          </w:divBdr>
        </w:div>
        <w:div w:id="2047098904">
          <w:marLeft w:val="0"/>
          <w:marRight w:val="0"/>
          <w:marTop w:val="0"/>
          <w:marBottom w:val="0"/>
          <w:divBdr>
            <w:top w:val="none" w:sz="0" w:space="0" w:color="auto"/>
            <w:left w:val="none" w:sz="0" w:space="0" w:color="auto"/>
            <w:bottom w:val="none" w:sz="0" w:space="0" w:color="auto"/>
            <w:right w:val="none" w:sz="0" w:space="0" w:color="auto"/>
          </w:divBdr>
        </w:div>
      </w:divsChild>
    </w:div>
    <w:div w:id="2084911329">
      <w:bodyDiv w:val="1"/>
      <w:marLeft w:val="0"/>
      <w:marRight w:val="0"/>
      <w:marTop w:val="0"/>
      <w:marBottom w:val="0"/>
      <w:divBdr>
        <w:top w:val="none" w:sz="0" w:space="0" w:color="auto"/>
        <w:left w:val="none" w:sz="0" w:space="0" w:color="auto"/>
        <w:bottom w:val="none" w:sz="0" w:space="0" w:color="auto"/>
        <w:right w:val="none" w:sz="0" w:space="0" w:color="auto"/>
      </w:divBdr>
    </w:div>
    <w:div w:id="2085175106">
      <w:bodyDiv w:val="1"/>
      <w:marLeft w:val="0"/>
      <w:marRight w:val="0"/>
      <w:marTop w:val="0"/>
      <w:marBottom w:val="0"/>
      <w:divBdr>
        <w:top w:val="none" w:sz="0" w:space="0" w:color="auto"/>
        <w:left w:val="none" w:sz="0" w:space="0" w:color="auto"/>
        <w:bottom w:val="none" w:sz="0" w:space="0" w:color="auto"/>
        <w:right w:val="none" w:sz="0" w:space="0" w:color="auto"/>
      </w:divBdr>
    </w:div>
    <w:div w:id="2090730083">
      <w:bodyDiv w:val="1"/>
      <w:marLeft w:val="0"/>
      <w:marRight w:val="0"/>
      <w:marTop w:val="0"/>
      <w:marBottom w:val="0"/>
      <w:divBdr>
        <w:top w:val="none" w:sz="0" w:space="0" w:color="auto"/>
        <w:left w:val="none" w:sz="0" w:space="0" w:color="auto"/>
        <w:bottom w:val="none" w:sz="0" w:space="0" w:color="auto"/>
        <w:right w:val="none" w:sz="0" w:space="0" w:color="auto"/>
      </w:divBdr>
    </w:div>
    <w:div w:id="2122913594">
      <w:bodyDiv w:val="1"/>
      <w:marLeft w:val="0"/>
      <w:marRight w:val="0"/>
      <w:marTop w:val="0"/>
      <w:marBottom w:val="0"/>
      <w:divBdr>
        <w:top w:val="none" w:sz="0" w:space="0" w:color="auto"/>
        <w:left w:val="none" w:sz="0" w:space="0" w:color="auto"/>
        <w:bottom w:val="none" w:sz="0" w:space="0" w:color="auto"/>
        <w:right w:val="none" w:sz="0" w:space="0" w:color="auto"/>
      </w:divBdr>
    </w:div>
    <w:div w:id="214252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3.xml"/><Relationship Id="rId26" Type="http://schemas.openxmlformats.org/officeDocument/2006/relationships/diagramData" Target="diagrams/data1.xml"/><Relationship Id="rId39" Type="http://schemas.openxmlformats.org/officeDocument/2006/relationships/header" Target="header4.xml"/><Relationship Id="rId21" Type="http://schemas.openxmlformats.org/officeDocument/2006/relationships/chart" Target="charts/chart6.xml"/><Relationship Id="rId34" Type="http://schemas.openxmlformats.org/officeDocument/2006/relationships/image" Target="media/image3.jpeg"/><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diagramColors" Target="diagrams/colors2.xml"/><Relationship Id="rId63" Type="http://schemas.openxmlformats.org/officeDocument/2006/relationships/diagramLayout" Target="diagrams/layout4.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Colors" Target="diagrams/colors1.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hyperlink" Target="http://www.bebidassaludables.com.ec" TargetMode="External"/><Relationship Id="rId37" Type="http://schemas.openxmlformats.org/officeDocument/2006/relationships/hyperlink" Target="http://www.google.com.ec" TargetMode="External"/><Relationship Id="rId40" Type="http://schemas.openxmlformats.org/officeDocument/2006/relationships/footer" Target="footer2.xml"/><Relationship Id="rId45" Type="http://schemas.openxmlformats.org/officeDocument/2006/relationships/image" Target="media/image10.jpeg"/><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microsoft.com/office/2007/relationships/diagramDrawing" Target="diagrams/drawing4.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8.xml"/><Relationship Id="rId28" Type="http://schemas.openxmlformats.org/officeDocument/2006/relationships/diagramQuickStyle" Target="diagrams/quickStyle1.xml"/><Relationship Id="rId36" Type="http://schemas.openxmlformats.org/officeDocument/2006/relationships/image" Target="media/image4.jpeg"/><Relationship Id="rId49" Type="http://schemas.openxmlformats.org/officeDocument/2006/relationships/image" Target="media/image14.png"/><Relationship Id="rId57" Type="http://schemas.openxmlformats.org/officeDocument/2006/relationships/diagramData" Target="diagrams/data3.xml"/><Relationship Id="rId61" Type="http://schemas.microsoft.com/office/2007/relationships/diagramDrawing" Target="diagrams/drawing3.xml"/><Relationship Id="rId10" Type="http://schemas.openxmlformats.org/officeDocument/2006/relationships/oleObject" Target="embeddings/oleObject1.bin"/><Relationship Id="rId19" Type="http://schemas.openxmlformats.org/officeDocument/2006/relationships/chart" Target="charts/chart4.xml"/><Relationship Id="rId31" Type="http://schemas.openxmlformats.org/officeDocument/2006/relationships/image" Target="media/image2.emf"/><Relationship Id="rId44" Type="http://schemas.openxmlformats.org/officeDocument/2006/relationships/image" Target="media/image9.jpeg"/><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diagramColors" Target="diagrams/colors4.xml"/><Relationship Id="rId73"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chart" Target="charts/chart7.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www.google.com.ec" TargetMode="External"/><Relationship Id="rId43" Type="http://schemas.openxmlformats.org/officeDocument/2006/relationships/image" Target="media/image8.jpeg"/><Relationship Id="rId48" Type="http://schemas.openxmlformats.org/officeDocument/2006/relationships/image" Target="media/image13.jpeg"/><Relationship Id="rId56" Type="http://schemas.microsoft.com/office/2007/relationships/diagramDrawing" Target="diagrams/drawing2.xml"/><Relationship Id="rId64" Type="http://schemas.openxmlformats.org/officeDocument/2006/relationships/diagramQuickStyle" Target="diagrams/quickStyle4.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http://www.google.com.ec/url?sa=i&amp;rct=j&amp;q=&amp;esrc=s&amp;source=images&amp;cd=&amp;cad=rja&amp;uact=8&amp;ved=0CAcQjRw&amp;url=http://mapadeecuador.blogspot.com/2013_04_29_archive.html&amp;ei=nOXLVM6HB8WkNqyahMAF&amp;bvm=bv.84607526,d.cWc&amp;psig=AFQjCNGj6dGpctkJsB2UY_VooZp1heQSmg&amp;ust=1422731672745035" TargetMode="External"/><Relationship Id="rId38" Type="http://schemas.openxmlformats.org/officeDocument/2006/relationships/image" Target="media/image5.png"/><Relationship Id="rId46" Type="http://schemas.openxmlformats.org/officeDocument/2006/relationships/image" Target="media/image11.jpeg"/><Relationship Id="rId59" Type="http://schemas.openxmlformats.org/officeDocument/2006/relationships/diagramQuickStyle" Target="diagrams/quickStyle3.xml"/><Relationship Id="rId67" Type="http://schemas.openxmlformats.org/officeDocument/2006/relationships/hyperlink" Target="http://www.bebidassaludables.com.ec" TargetMode="External"/><Relationship Id="rId20" Type="http://schemas.openxmlformats.org/officeDocument/2006/relationships/chart" Target="charts/chart5.xml"/><Relationship Id="rId41" Type="http://schemas.openxmlformats.org/officeDocument/2006/relationships/image" Target="media/image6.png"/><Relationship Id="rId54" Type="http://schemas.openxmlformats.org/officeDocument/2006/relationships/diagramQuickStyle" Target="diagrams/quickStyle2.xml"/><Relationship Id="rId62" Type="http://schemas.openxmlformats.org/officeDocument/2006/relationships/diagramData" Target="diagrams/data4.xml"/><Relationship Id="rId70" Type="http://schemas.openxmlformats.org/officeDocument/2006/relationships/hyperlink" Target="http://www.mitur.gob.ec"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Cel&#233;ste\Desktop\CAPITULO%204%20DANIEL%20YEPEZ\Copia%20de%20Encue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C58-452D-B4FA-817C32C7F84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C58-452D-B4FA-817C32C7F843}"/>
              </c:ext>
            </c:extLst>
          </c:dPt>
          <c:dLbls>
            <c:dLbl>
              <c:idx val="0"/>
              <c:layout>
                <c:manualLayout>
                  <c:x val="-0.21058878255602664"/>
                  <c:y val="-0.2262408476634548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C58-452D-B4FA-817C32C7F843}"/>
                </c:ext>
                <c:ext xmlns:c15="http://schemas.microsoft.com/office/drawing/2012/chart" uri="{CE6537A1-D6FC-4f65-9D91-7224C49458BB}"/>
              </c:extLst>
            </c:dLbl>
            <c:dLbl>
              <c:idx val="1"/>
              <c:layout>
                <c:manualLayout>
                  <c:x val="0.17435164142943671"/>
                  <c:y val="7.090916173658547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C58-452D-B4FA-817C32C7F84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Hoja15!$A$3:$A$4</c:f>
              <c:strCache>
                <c:ptCount val="2"/>
                <c:pt idx="0">
                  <c:v>Si</c:v>
                </c:pt>
                <c:pt idx="1">
                  <c:v>No</c:v>
                </c:pt>
              </c:strCache>
            </c:strRef>
          </c:cat>
          <c:val>
            <c:numRef>
              <c:f>Hoja15!$B$3:$B$4</c:f>
              <c:numCache>
                <c:formatCode>General</c:formatCode>
                <c:ptCount val="2"/>
                <c:pt idx="0">
                  <c:v>260</c:v>
                </c:pt>
                <c:pt idx="1">
                  <c:v>123</c:v>
                </c:pt>
              </c:numCache>
            </c:numRef>
          </c:val>
          <c:extLst xmlns:c16r2="http://schemas.microsoft.com/office/drawing/2015/06/chart">
            <c:ext xmlns:c16="http://schemas.microsoft.com/office/drawing/2014/chart" uri="{C3380CC4-5D6E-409C-BE32-E72D297353CC}">
              <c16:uniqueId val="{00000004-DC58-452D-B4FA-817C32C7F843}"/>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5614381586917021"/>
          <c:y val="0.34996705751639079"/>
          <c:w val="9.7086953361599032E-2"/>
          <c:h val="0.3645955526800276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C"/>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468-4368-B868-CD0B6E94C97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468-4368-B868-CD0B6E94C97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468-4368-B868-CD0B6E94C97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468-4368-B868-CD0B6E94C97C}"/>
              </c:ext>
            </c:extLst>
          </c:dPt>
          <c:dLbls>
            <c:dLbl>
              <c:idx val="0"/>
              <c:layout>
                <c:manualLayout>
                  <c:x val="-0.1725416895374198"/>
                  <c:y val="5.470097598957351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468-4368-B868-CD0B6E94C97C}"/>
                </c:ext>
                <c:ext xmlns:c15="http://schemas.microsoft.com/office/drawing/2012/chart" uri="{CE6537A1-D6FC-4f65-9D91-7224C49458BB}"/>
              </c:extLst>
            </c:dLbl>
            <c:dLbl>
              <c:idx val="1"/>
              <c:layout>
                <c:manualLayout>
                  <c:x val="0.19806826737651007"/>
                  <c:y val="-0.19230187523690201"/>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468-4368-B868-CD0B6E94C9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Hoja15!$A$200:$A$203</c:f>
              <c:strCache>
                <c:ptCount val="4"/>
                <c:pt idx="0">
                  <c:v>Botella de vidrio</c:v>
                </c:pt>
                <c:pt idx="1">
                  <c:v>Botella plástica</c:v>
                </c:pt>
                <c:pt idx="2">
                  <c:v>Tetrapack</c:v>
                </c:pt>
                <c:pt idx="3">
                  <c:v>Botella en lata</c:v>
                </c:pt>
              </c:strCache>
            </c:strRef>
          </c:cat>
          <c:val>
            <c:numRef>
              <c:f>Hoja15!$B$200:$B$203</c:f>
              <c:numCache>
                <c:formatCode>General</c:formatCode>
                <c:ptCount val="4"/>
                <c:pt idx="0">
                  <c:v>160</c:v>
                </c:pt>
                <c:pt idx="1">
                  <c:v>186</c:v>
                </c:pt>
                <c:pt idx="2">
                  <c:v>0</c:v>
                </c:pt>
                <c:pt idx="3">
                  <c:v>37</c:v>
                </c:pt>
              </c:numCache>
            </c:numRef>
          </c:val>
          <c:extLst xmlns:c16r2="http://schemas.microsoft.com/office/drawing/2015/06/chart">
            <c:ext xmlns:c16="http://schemas.microsoft.com/office/drawing/2014/chart" uri="{C3380CC4-5D6E-409C-BE32-E72D297353CC}">
              <c16:uniqueId val="{00000008-0468-4368-B868-CD0B6E94C97C}"/>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698227496393296"/>
          <c:y val="0.19882931389867942"/>
          <c:w val="0.24366547333958333"/>
          <c:h val="0.6023410334624498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71317457269066E-2"/>
          <c:y val="0.14321177729878737"/>
          <c:w val="0.57714014787785672"/>
          <c:h val="0.7384754081939296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822-4FCC-9571-433E890A49F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822-4FCC-9571-433E890A49F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822-4FCC-9571-433E890A49F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822-4FCC-9571-433E890A49F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Hoja15!$A$13:$A$16</c:f>
              <c:strCache>
                <c:ptCount val="4"/>
                <c:pt idx="0">
                  <c:v>Todos los días</c:v>
                </c:pt>
                <c:pt idx="1">
                  <c:v>Día por medio</c:v>
                </c:pt>
                <c:pt idx="2">
                  <c:v>Dos veces a la semana</c:v>
                </c:pt>
                <c:pt idx="3">
                  <c:v>Rara vez</c:v>
                </c:pt>
              </c:strCache>
            </c:strRef>
          </c:cat>
          <c:val>
            <c:numRef>
              <c:f>Hoja15!$B$13:$B$16</c:f>
              <c:numCache>
                <c:formatCode>General</c:formatCode>
                <c:ptCount val="4"/>
                <c:pt idx="0">
                  <c:v>1</c:v>
                </c:pt>
                <c:pt idx="1">
                  <c:v>93</c:v>
                </c:pt>
                <c:pt idx="2">
                  <c:v>152</c:v>
                </c:pt>
                <c:pt idx="3">
                  <c:v>137</c:v>
                </c:pt>
              </c:numCache>
            </c:numRef>
          </c:val>
          <c:extLst xmlns:c16r2="http://schemas.microsoft.com/office/drawing/2015/06/chart">
            <c:ext xmlns:c16="http://schemas.microsoft.com/office/drawing/2014/chart" uri="{C3380CC4-5D6E-409C-BE32-E72D297353CC}">
              <c16:uniqueId val="{00000008-7822-4FCC-9571-433E890A49F3}"/>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620582869214517"/>
          <c:y val="0.25652866007581171"/>
          <c:w val="0.34122983483771846"/>
          <c:h val="0.5492735390207950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534-4EAD-9394-C6102038CB3E}"/>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534-4EAD-9394-C6102038CB3E}"/>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534-4EAD-9394-C6102038CB3E}"/>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534-4EAD-9394-C6102038CB3E}"/>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534-4EAD-9394-C6102038CB3E}"/>
              </c:ext>
            </c:extLst>
          </c:dPt>
          <c:dLbls>
            <c:dLbl>
              <c:idx val="0"/>
              <c:layout>
                <c:manualLayout>
                  <c:x val="-0.17374973268941638"/>
                  <c:y val="3.143199535585412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564515179356713"/>
                  <c:y val="-0.18732469993963677"/>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Hoja15!$A$34:$A$38</c:f>
              <c:strCache>
                <c:ptCount val="5"/>
                <c:pt idx="0">
                  <c:v>Por sus beneficios para la salud  </c:v>
                </c:pt>
                <c:pt idx="1">
                  <c:v>Por su sabor  </c:v>
                </c:pt>
                <c:pt idx="2">
                  <c:v>Por sus precios</c:v>
                </c:pt>
                <c:pt idx="3">
                  <c:v>Por costumbre</c:v>
                </c:pt>
                <c:pt idx="4">
                  <c:v>Otras</c:v>
                </c:pt>
              </c:strCache>
            </c:strRef>
          </c:cat>
          <c:val>
            <c:numRef>
              <c:f>Hoja15!$B$34:$B$38</c:f>
              <c:numCache>
                <c:formatCode>General</c:formatCode>
                <c:ptCount val="5"/>
                <c:pt idx="0">
                  <c:v>172</c:v>
                </c:pt>
                <c:pt idx="1">
                  <c:v>151</c:v>
                </c:pt>
                <c:pt idx="2">
                  <c:v>19</c:v>
                </c:pt>
                <c:pt idx="3">
                  <c:v>0</c:v>
                </c:pt>
                <c:pt idx="4">
                  <c:v>41</c:v>
                </c:pt>
              </c:numCache>
            </c:numRef>
          </c:val>
          <c:extLst xmlns:c16r2="http://schemas.microsoft.com/office/drawing/2015/06/chart">
            <c:ext xmlns:c16="http://schemas.microsoft.com/office/drawing/2014/chart" uri="{C3380CC4-5D6E-409C-BE32-E72D297353CC}">
              <c16:uniqueId val="{0000000A-0534-4EAD-9394-C6102038CB3E}"/>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7457259951007034"/>
          <c:y val="0.16574654583271431"/>
          <c:w val="0.41120948235144977"/>
          <c:h val="0.7644975702147903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41163065579812E-3"/>
          <c:y val="0.12982076398935408"/>
          <c:w val="0.51241350363012517"/>
          <c:h val="0.7515786683747280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204-42B5-8C04-C29A0B568AA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204-42B5-8C04-C29A0B568AA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204-42B5-8C04-C29A0B568AA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204-42B5-8C04-C29A0B568AAF}"/>
              </c:ext>
            </c:extLst>
          </c:dPt>
          <c:dLbls>
            <c:dLbl>
              <c:idx val="0"/>
              <c:layout>
                <c:manualLayout>
                  <c:x val="-0.16737820944827467"/>
                  <c:y val="-7.613524540880013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204-42B5-8C04-C29A0B568AAF}"/>
                </c:ext>
                <c:ext xmlns:c15="http://schemas.microsoft.com/office/drawing/2012/chart" uri="{CE6537A1-D6FC-4f65-9D91-7224C49458BB}"/>
              </c:extLst>
            </c:dLbl>
            <c:dLbl>
              <c:idx val="1"/>
              <c:layout>
                <c:manualLayout>
                  <c:x val="0.18811196866720425"/>
                  <c:y val="-8.473924626920022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204-42B5-8C04-C29A0B568AA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Hoja15!$A$55:$A$58</c:f>
              <c:strCache>
                <c:ptCount val="4"/>
                <c:pt idx="0">
                  <c:v>Grandes autoservicios: supermercados, hipermercados</c:v>
                </c:pt>
                <c:pt idx="1">
                  <c:v>Pequeños autoservicios: minimarkets, farmacias, boticas, gasolineras</c:v>
                </c:pt>
                <c:pt idx="2">
                  <c:v>Tiendas de abarrotes, tiendas de barrio, despensas</c:v>
                </c:pt>
                <c:pt idx="3">
                  <c:v>Puestos en mercados o mercadillos, carretillas, puestos en las calles.</c:v>
                </c:pt>
              </c:strCache>
            </c:strRef>
          </c:cat>
          <c:val>
            <c:numRef>
              <c:f>Hoja15!$B$55:$B$58</c:f>
              <c:numCache>
                <c:formatCode>General</c:formatCode>
                <c:ptCount val="4"/>
                <c:pt idx="0">
                  <c:v>192</c:v>
                </c:pt>
                <c:pt idx="1">
                  <c:v>191</c:v>
                </c:pt>
                <c:pt idx="2">
                  <c:v>0</c:v>
                </c:pt>
                <c:pt idx="3">
                  <c:v>0</c:v>
                </c:pt>
              </c:numCache>
            </c:numRef>
          </c:val>
          <c:extLst xmlns:c16r2="http://schemas.microsoft.com/office/drawing/2015/06/chart">
            <c:ext xmlns:c16="http://schemas.microsoft.com/office/drawing/2014/chart" uri="{C3380CC4-5D6E-409C-BE32-E72D297353CC}">
              <c16:uniqueId val="{00000008-B204-42B5-8C04-C29A0B568AAF}"/>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3754759156488396"/>
          <c:y val="5.9065499000563217E-2"/>
          <c:w val="0.44864268757956666"/>
          <c:h val="0.9061969497852039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1EC-415D-8E27-25AAEAE685E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1EC-415D-8E27-25AAEAE685E4}"/>
              </c:ext>
            </c:extLst>
          </c:dPt>
          <c:dLbls>
            <c:dLbl>
              <c:idx val="0"/>
              <c:layout>
                <c:manualLayout>
                  <c:x val="-0.23572725284339457"/>
                  <c:y val="2.23355934674832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1EC-415D-8E27-25AAEAE685E4}"/>
                </c:ext>
                <c:ext xmlns:c15="http://schemas.microsoft.com/office/drawing/2012/chart" uri="{CE6537A1-D6FC-4f65-9D91-7224C49458BB}"/>
              </c:extLst>
            </c:dLbl>
            <c:dLbl>
              <c:idx val="1"/>
              <c:layout>
                <c:manualLayout>
                  <c:x val="0.24057961504811898"/>
                  <c:y val="-8.08778069407990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1EC-415D-8E27-25AAEAE685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Hoja15!$A$88:$A$89</c:f>
              <c:strCache>
                <c:ptCount val="2"/>
                <c:pt idx="0">
                  <c:v>Si</c:v>
                </c:pt>
                <c:pt idx="1">
                  <c:v>No</c:v>
                </c:pt>
              </c:strCache>
            </c:strRef>
          </c:cat>
          <c:val>
            <c:numRef>
              <c:f>Hoja15!$B$88:$B$89</c:f>
              <c:numCache>
                <c:formatCode>General</c:formatCode>
                <c:ptCount val="2"/>
                <c:pt idx="0">
                  <c:v>171</c:v>
                </c:pt>
                <c:pt idx="1">
                  <c:v>212</c:v>
                </c:pt>
              </c:numCache>
            </c:numRef>
          </c:val>
          <c:extLst xmlns:c16r2="http://schemas.microsoft.com/office/drawing/2015/06/chart">
            <c:ext xmlns:c16="http://schemas.microsoft.com/office/drawing/2014/chart" uri="{C3380CC4-5D6E-409C-BE32-E72D297353CC}">
              <c16:uniqueId val="{00000004-C1EC-415D-8E27-25AAEAE685E4}"/>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353886701662292"/>
          <c:y val="0.2569280402449694"/>
          <c:w val="9.238910761154856E-2"/>
          <c:h val="0.4491068824730242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2DD-47A2-8E06-8A19E668608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2DD-47A2-8E06-8A19E6686081}"/>
              </c:ext>
            </c:extLst>
          </c:dPt>
          <c:dLbls>
            <c:dLbl>
              <c:idx val="0"/>
              <c:layout>
                <c:manualLayout>
                  <c:x val="-0.19769669889765984"/>
                  <c:y val="-0.36270171758521208"/>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2DD-47A2-8E06-8A19E6686081}"/>
                </c:ext>
                <c:ext xmlns:c15="http://schemas.microsoft.com/office/drawing/2012/chart" uri="{CE6537A1-D6FC-4f65-9D91-7224C49458BB}"/>
              </c:extLst>
            </c:dLbl>
            <c:dLbl>
              <c:idx val="1"/>
              <c:layout>
                <c:manualLayout>
                  <c:x val="0.12781525415154116"/>
                  <c:y val="0.1116667641392901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2DD-47A2-8E06-8A19E66860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Hoja15!$A$108:$A$109</c:f>
              <c:strCache>
                <c:ptCount val="2"/>
                <c:pt idx="0">
                  <c:v>Si</c:v>
                </c:pt>
                <c:pt idx="1">
                  <c:v>No</c:v>
                </c:pt>
              </c:strCache>
            </c:strRef>
          </c:cat>
          <c:val>
            <c:numRef>
              <c:f>Hoja15!$B$108:$B$109</c:f>
              <c:numCache>
                <c:formatCode>General</c:formatCode>
                <c:ptCount val="2"/>
                <c:pt idx="0">
                  <c:v>303</c:v>
                </c:pt>
                <c:pt idx="1">
                  <c:v>80</c:v>
                </c:pt>
              </c:numCache>
            </c:numRef>
          </c:val>
          <c:extLst xmlns:c16r2="http://schemas.microsoft.com/office/drawing/2015/06/chart">
            <c:ext xmlns:c16="http://schemas.microsoft.com/office/drawing/2014/chart" uri="{C3380CC4-5D6E-409C-BE32-E72D297353CC}">
              <c16:uniqueId val="{00000004-A2DD-47A2-8E06-8A19E668608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4531210177707061"/>
          <c:y val="0.25728554693661265"/>
          <c:w val="9.1649954229718139E-2"/>
          <c:h val="0.4719241627544700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44A-450B-8519-65C0FF2228E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44A-450B-8519-65C0FF2228E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44A-450B-8519-65C0FF2228EB}"/>
              </c:ext>
            </c:extLst>
          </c:dPt>
          <c:dLbls>
            <c:dLbl>
              <c:idx val="0"/>
              <c:layout>
                <c:manualLayout>
                  <c:x val="-0.16856478057265004"/>
                  <c:y val="-0.4069113474781877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Hoja15!$A$136:$A$138</c:f>
              <c:strCache>
                <c:ptCount val="3"/>
                <c:pt idx="0">
                  <c:v>De $1,00 a $1,50</c:v>
                </c:pt>
                <c:pt idx="1">
                  <c:v>De $1,50 a $2,00</c:v>
                </c:pt>
                <c:pt idx="2">
                  <c:v>De $2,00 a $2,50</c:v>
                </c:pt>
              </c:strCache>
            </c:strRef>
          </c:cat>
          <c:val>
            <c:numRef>
              <c:f>Hoja15!$B$136:$B$138</c:f>
              <c:numCache>
                <c:formatCode>General</c:formatCode>
                <c:ptCount val="3"/>
                <c:pt idx="0">
                  <c:v>356</c:v>
                </c:pt>
                <c:pt idx="1">
                  <c:v>27</c:v>
                </c:pt>
                <c:pt idx="2">
                  <c:v>0</c:v>
                </c:pt>
              </c:numCache>
            </c:numRef>
          </c:val>
          <c:extLst xmlns:c16r2="http://schemas.microsoft.com/office/drawing/2015/06/chart">
            <c:ext xmlns:c16="http://schemas.microsoft.com/office/drawing/2014/chart" uri="{C3380CC4-5D6E-409C-BE32-E72D297353CC}">
              <c16:uniqueId val="{00000006-744A-450B-8519-65C0FF2228EB}"/>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418811464194285"/>
          <c:y val="0.1902170233273193"/>
          <c:w val="0.27761502119927312"/>
          <c:h val="0.5408734122173315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dLbl>
              <c:idx val="2"/>
              <c:layout>
                <c:manualLayout>
                  <c:x val="-0.21330336832895888"/>
                  <c:y val="2.7456620005832603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2150148731408574"/>
                  <c:y val="-8.5386045494313209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Hoja1!$A$40:$A$43</c:f>
              <c:strCache>
                <c:ptCount val="4"/>
                <c:pt idx="0">
                  <c:v>200 cc</c:v>
                </c:pt>
                <c:pt idx="1">
                  <c:v>250 cc</c:v>
                </c:pt>
                <c:pt idx="2">
                  <c:v>300 cc</c:v>
                </c:pt>
                <c:pt idx="3">
                  <c:v>350 cc</c:v>
                </c:pt>
              </c:strCache>
            </c:strRef>
          </c:cat>
          <c:val>
            <c:numRef>
              <c:f>Hoja1!$B$40:$B$43</c:f>
              <c:numCache>
                <c:formatCode>General</c:formatCode>
                <c:ptCount val="4"/>
                <c:pt idx="0">
                  <c:v>0</c:v>
                </c:pt>
                <c:pt idx="1">
                  <c:v>0</c:v>
                </c:pt>
                <c:pt idx="2">
                  <c:v>171</c:v>
                </c:pt>
                <c:pt idx="3">
                  <c:v>212</c:v>
                </c:pt>
              </c:numCache>
            </c:numRef>
          </c:val>
        </c:ser>
        <c:ser>
          <c:idx val="1"/>
          <c:order val="1"/>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dPt>
            <c:idx val="3"/>
            <c:bubble3D val="0"/>
            <c:spPr>
              <a:solidFill>
                <a:schemeClr val="accent6">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Hoja1!$A$40:$A$43</c:f>
              <c:strCache>
                <c:ptCount val="4"/>
                <c:pt idx="0">
                  <c:v>200 cc</c:v>
                </c:pt>
                <c:pt idx="1">
                  <c:v>250 cc</c:v>
                </c:pt>
                <c:pt idx="2">
                  <c:v>300 cc</c:v>
                </c:pt>
                <c:pt idx="3">
                  <c:v>350 cc</c:v>
                </c:pt>
              </c:strCache>
            </c:strRef>
          </c:cat>
          <c:val>
            <c:numRef>
              <c:f>Hoja1!$C$40:$C$43</c:f>
              <c:numCache>
                <c:formatCode>General</c:formatCode>
                <c:ptCount val="4"/>
                <c:pt idx="0">
                  <c:v>0</c:v>
                </c:pt>
                <c:pt idx="1">
                  <c:v>0</c:v>
                </c:pt>
                <c:pt idx="2">
                  <c:v>45</c:v>
                </c:pt>
                <c:pt idx="3">
                  <c:v>55</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1330096237970262"/>
          <c:y val="0.3439570574511519"/>
          <c:w val="0.10892125984251969"/>
          <c:h val="0.312502187226596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3AA-4128-BC13-67BC1137411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3AA-4128-BC13-67BC11374118}"/>
              </c:ext>
            </c:extLst>
          </c:dPt>
          <c:dLbls>
            <c:dLbl>
              <c:idx val="0"/>
              <c:layout>
                <c:manualLayout>
                  <c:x val="-0.19032124380038234"/>
                  <c:y val="7.1005860533840656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26534376665226217"/>
                  <c:y val="-0.12038271019817681"/>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3AA-4128-BC13-67BC113741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Hoja15!$A$173:$A$174</c:f>
              <c:strCache>
                <c:ptCount val="2"/>
                <c:pt idx="0">
                  <c:v>Si</c:v>
                </c:pt>
                <c:pt idx="1">
                  <c:v>No</c:v>
                </c:pt>
              </c:strCache>
            </c:strRef>
          </c:cat>
          <c:val>
            <c:numRef>
              <c:f>Hoja15!$B$173:$B$174</c:f>
              <c:numCache>
                <c:formatCode>General</c:formatCode>
                <c:ptCount val="2"/>
                <c:pt idx="0">
                  <c:v>153</c:v>
                </c:pt>
                <c:pt idx="1">
                  <c:v>230</c:v>
                </c:pt>
              </c:numCache>
            </c:numRef>
          </c:val>
          <c:extLst xmlns:c16r2="http://schemas.microsoft.com/office/drawing/2015/06/chart">
            <c:ext xmlns:c16="http://schemas.microsoft.com/office/drawing/2014/chart" uri="{C3380CC4-5D6E-409C-BE32-E72D297353CC}">
              <c16:uniqueId val="{00000004-E3AA-4128-BC13-67BC11374118}"/>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1454023135276199"/>
          <c:y val="0.36026514403936322"/>
          <c:w val="9.5847456583922741E-2"/>
          <c:h val="0.4931352694793130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solidFill>
            <a:sysClr val="windowText" lastClr="000000"/>
          </a:solidFill>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44A14-5132-477C-9776-68E8659AF8F3}" type="doc">
      <dgm:prSet loTypeId="urn:microsoft.com/office/officeart/2005/8/layout/radial5" loCatId="cycle" qsTypeId="urn:microsoft.com/office/officeart/2005/8/quickstyle/simple1" qsCatId="simple" csTypeId="urn:microsoft.com/office/officeart/2005/8/colors/accent2_2" csCatId="accent2" phldr="1"/>
      <dgm:spPr/>
      <dgm:t>
        <a:bodyPr/>
        <a:lstStyle/>
        <a:p>
          <a:endParaRPr lang="es-EC"/>
        </a:p>
      </dgm:t>
    </dgm:pt>
    <dgm:pt modelId="{1BD7168B-E132-45CF-AFC5-446A6C61F422}">
      <dgm:prSet phldrT="[Texto]" custT="1"/>
      <dgm:spPr/>
      <dgm:t>
        <a:bodyPr/>
        <a:lstStyle/>
        <a:p>
          <a:pPr algn="ctr"/>
          <a:r>
            <a:rPr lang="es-EC" sz="1200" b="1">
              <a:solidFill>
                <a:sysClr val="windowText" lastClr="000000"/>
              </a:solidFill>
              <a:latin typeface="Arial" panose="020B0604020202020204" pitchFamily="34" charset="0"/>
              <a:cs typeface="Arial" panose="020B0604020202020204" pitchFamily="34" charset="0"/>
            </a:rPr>
            <a:t>Rivalidad entre los competidores </a:t>
          </a:r>
        </a:p>
      </dgm:t>
    </dgm:pt>
    <dgm:pt modelId="{4D5CB6E6-FF86-48C3-A7C7-4259CC3C1292}" type="parTrans" cxnId="{D9740D4B-0029-4639-9E63-E94AECB9CE26}">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5D19861F-5D1B-4384-922C-2E865E7AD9D9}" type="sibTrans" cxnId="{D9740D4B-0029-4639-9E63-E94AECB9CE26}">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1F19A050-239F-4CBD-94E9-871153B51573}">
      <dgm:prSet phldrT="[Texto]" custT="1"/>
      <dgm:spPr/>
      <dgm:t>
        <a:bodyPr/>
        <a:lstStyle/>
        <a:p>
          <a:pPr algn="ctr"/>
          <a:r>
            <a:rPr lang="es-EC" sz="1200">
              <a:solidFill>
                <a:sysClr val="windowText" lastClr="000000"/>
              </a:solidFill>
              <a:latin typeface="Arial" panose="020B0604020202020204" pitchFamily="34" charset="0"/>
              <a:cs typeface="Arial" panose="020B0604020202020204" pitchFamily="34" charset="0"/>
            </a:rPr>
            <a:t>Amenazas de los nuevos competidores </a:t>
          </a:r>
        </a:p>
      </dgm:t>
    </dgm:pt>
    <dgm:pt modelId="{EFA0AE9F-4967-4D78-B680-F6BDF8170DB2}" type="parTrans" cxnId="{016D0B28-4A93-49C3-ADFF-7C31EA007E90}">
      <dgm:prSet custT="1">
        <dgm:style>
          <a:lnRef idx="1">
            <a:schemeClr val="accent4"/>
          </a:lnRef>
          <a:fillRef idx="2">
            <a:schemeClr val="accent4"/>
          </a:fillRef>
          <a:effectRef idx="1">
            <a:schemeClr val="accent4"/>
          </a:effectRef>
          <a:fontRef idx="minor">
            <a:schemeClr val="dk1"/>
          </a:fontRef>
        </dgm:style>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B25D1CDD-2D38-4620-8B12-004ABB22F045}" type="sibTrans" cxnId="{016D0B28-4A93-49C3-ADFF-7C31EA007E90}">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BD51884A-D6C4-4ADD-AD3D-29CC8AD7AA75}">
      <dgm:prSet phldrT="[Texto]" custT="1"/>
      <dgm:spPr/>
      <dgm:t>
        <a:bodyPr/>
        <a:lstStyle/>
        <a:p>
          <a:pPr algn="ctr"/>
          <a:r>
            <a:rPr lang="es-EC" sz="1200">
              <a:solidFill>
                <a:sysClr val="windowText" lastClr="000000"/>
              </a:solidFill>
              <a:latin typeface="Arial" panose="020B0604020202020204" pitchFamily="34" charset="0"/>
              <a:cs typeface="Arial" panose="020B0604020202020204" pitchFamily="34" charset="0"/>
            </a:rPr>
            <a:t>Poder de negociación de los clientes </a:t>
          </a:r>
        </a:p>
      </dgm:t>
    </dgm:pt>
    <dgm:pt modelId="{2BB2656C-184D-4A35-AF97-C39D36771B19}" type="parTrans" cxnId="{94300293-F894-439A-8DF6-1854DB3208F6}">
      <dgm:prSet custT="1">
        <dgm:style>
          <a:lnRef idx="1">
            <a:schemeClr val="accent4"/>
          </a:lnRef>
          <a:fillRef idx="2">
            <a:schemeClr val="accent4"/>
          </a:fillRef>
          <a:effectRef idx="1">
            <a:schemeClr val="accent4"/>
          </a:effectRef>
          <a:fontRef idx="minor">
            <a:schemeClr val="dk1"/>
          </a:fontRef>
        </dgm:style>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7BA44337-187B-4D3B-BDFD-0E7D57C7FD09}" type="sibTrans" cxnId="{94300293-F894-439A-8DF6-1854DB3208F6}">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02335B20-FEEC-4A19-90EF-318E9C682DB1}">
      <dgm:prSet phldrT="[Texto]" custT="1"/>
      <dgm:spPr/>
      <dgm:t>
        <a:bodyPr/>
        <a:lstStyle/>
        <a:p>
          <a:pPr algn="ctr"/>
          <a:r>
            <a:rPr lang="es-EC" sz="1200">
              <a:solidFill>
                <a:sysClr val="windowText" lastClr="000000"/>
              </a:solidFill>
              <a:latin typeface="Arial" panose="020B0604020202020204" pitchFamily="34" charset="0"/>
              <a:cs typeface="Arial" panose="020B0604020202020204" pitchFamily="34" charset="0"/>
            </a:rPr>
            <a:t>Amenazas de productos y servicios sustitutos</a:t>
          </a:r>
        </a:p>
      </dgm:t>
    </dgm:pt>
    <dgm:pt modelId="{49E2C33B-32C9-4576-B638-7C305FCFFF27}" type="parTrans" cxnId="{2F9551EE-8A2A-4DC3-91ED-519F5B433A8B}">
      <dgm:prSet custT="1">
        <dgm:style>
          <a:lnRef idx="1">
            <a:schemeClr val="accent4"/>
          </a:lnRef>
          <a:fillRef idx="2">
            <a:schemeClr val="accent4"/>
          </a:fillRef>
          <a:effectRef idx="1">
            <a:schemeClr val="accent4"/>
          </a:effectRef>
          <a:fontRef idx="minor">
            <a:schemeClr val="dk1"/>
          </a:fontRef>
        </dgm:style>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02BCDBA7-B15F-42B2-97AA-B9F1932500FF}" type="sibTrans" cxnId="{2F9551EE-8A2A-4DC3-91ED-519F5B433A8B}">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2FFD3948-50A1-4C1E-93A6-872C40C1B94C}">
      <dgm:prSet phldrT="[Texto]" custT="1"/>
      <dgm:spPr/>
      <dgm:t>
        <a:bodyPr/>
        <a:lstStyle/>
        <a:p>
          <a:pPr algn="ctr"/>
          <a:r>
            <a:rPr lang="es-EC" sz="1200">
              <a:solidFill>
                <a:sysClr val="windowText" lastClr="000000"/>
              </a:solidFill>
              <a:latin typeface="Arial" panose="020B0604020202020204" pitchFamily="34" charset="0"/>
              <a:cs typeface="Arial" panose="020B0604020202020204" pitchFamily="34" charset="0"/>
            </a:rPr>
            <a:t>Poder de negociación de los proveedores </a:t>
          </a:r>
        </a:p>
      </dgm:t>
    </dgm:pt>
    <dgm:pt modelId="{431EDC47-4B4F-4535-8165-7616114DC89F}" type="parTrans" cxnId="{76B73ED6-E623-4032-8854-737576DBA4C4}">
      <dgm:prSet custT="1">
        <dgm:style>
          <a:lnRef idx="1">
            <a:schemeClr val="accent4"/>
          </a:lnRef>
          <a:fillRef idx="2">
            <a:schemeClr val="accent4"/>
          </a:fillRef>
          <a:effectRef idx="1">
            <a:schemeClr val="accent4"/>
          </a:effectRef>
          <a:fontRef idx="minor">
            <a:schemeClr val="dk1"/>
          </a:fontRef>
        </dgm:style>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4231F38B-7A95-42BA-88A3-5143044D1FC1}" type="sibTrans" cxnId="{76B73ED6-E623-4032-8854-737576DBA4C4}">
      <dgm:prSet/>
      <dgm:spPr/>
      <dgm:t>
        <a:bodyPr/>
        <a:lstStyle/>
        <a:p>
          <a:pPr algn="ctr"/>
          <a:endParaRPr lang="es-EC" sz="1200">
            <a:solidFill>
              <a:sysClr val="windowText" lastClr="000000"/>
            </a:solidFill>
            <a:latin typeface="Arial" panose="020B0604020202020204" pitchFamily="34" charset="0"/>
            <a:cs typeface="Arial" panose="020B0604020202020204" pitchFamily="34" charset="0"/>
          </a:endParaRPr>
        </a:p>
      </dgm:t>
    </dgm:pt>
    <dgm:pt modelId="{FF3128F8-A7C2-4B60-86AB-D124CCD73C86}" type="pres">
      <dgm:prSet presAssocID="{AF244A14-5132-477C-9776-68E8659AF8F3}" presName="Name0" presStyleCnt="0">
        <dgm:presLayoutVars>
          <dgm:chMax val="1"/>
          <dgm:dir/>
          <dgm:animLvl val="ctr"/>
          <dgm:resizeHandles val="exact"/>
        </dgm:presLayoutVars>
      </dgm:prSet>
      <dgm:spPr/>
      <dgm:t>
        <a:bodyPr/>
        <a:lstStyle/>
        <a:p>
          <a:endParaRPr lang="es-EC"/>
        </a:p>
      </dgm:t>
    </dgm:pt>
    <dgm:pt modelId="{5DC47233-DA89-4554-865E-72668BAB3C1F}" type="pres">
      <dgm:prSet presAssocID="{1BD7168B-E132-45CF-AFC5-446A6C61F422}" presName="centerShape" presStyleLbl="node0" presStyleIdx="0" presStyleCnt="1" custScaleX="113980"/>
      <dgm:spPr>
        <a:prstGeom prst="rect">
          <a:avLst/>
        </a:prstGeom>
      </dgm:spPr>
      <dgm:t>
        <a:bodyPr/>
        <a:lstStyle/>
        <a:p>
          <a:endParaRPr lang="es-EC"/>
        </a:p>
      </dgm:t>
    </dgm:pt>
    <dgm:pt modelId="{09F67BC1-7DF7-45D5-8D3D-470AB32B11BD}" type="pres">
      <dgm:prSet presAssocID="{EFA0AE9F-4967-4D78-B680-F6BDF8170DB2}" presName="parTrans" presStyleLbl="sibTrans2D1" presStyleIdx="0" presStyleCnt="4" custScaleX="151315"/>
      <dgm:spPr/>
      <dgm:t>
        <a:bodyPr/>
        <a:lstStyle/>
        <a:p>
          <a:endParaRPr lang="es-EC"/>
        </a:p>
      </dgm:t>
    </dgm:pt>
    <dgm:pt modelId="{369B9A92-4D05-4A12-9EF5-3A3235E6ADEC}" type="pres">
      <dgm:prSet presAssocID="{EFA0AE9F-4967-4D78-B680-F6BDF8170DB2}" presName="connectorText" presStyleLbl="sibTrans2D1" presStyleIdx="0" presStyleCnt="4"/>
      <dgm:spPr/>
      <dgm:t>
        <a:bodyPr/>
        <a:lstStyle/>
        <a:p>
          <a:endParaRPr lang="es-EC"/>
        </a:p>
      </dgm:t>
    </dgm:pt>
    <dgm:pt modelId="{8DBD3832-C48B-4C07-8A97-D782BD4C1194}" type="pres">
      <dgm:prSet presAssocID="{1F19A050-239F-4CBD-94E9-871153B51573}" presName="node" presStyleLbl="node1" presStyleIdx="0" presStyleCnt="4" custScaleX="207688" custScaleY="78108">
        <dgm:presLayoutVars>
          <dgm:bulletEnabled val="1"/>
        </dgm:presLayoutVars>
      </dgm:prSet>
      <dgm:spPr>
        <a:prstGeom prst="ellipse">
          <a:avLst/>
        </a:prstGeom>
      </dgm:spPr>
      <dgm:t>
        <a:bodyPr/>
        <a:lstStyle/>
        <a:p>
          <a:endParaRPr lang="es-EC"/>
        </a:p>
      </dgm:t>
    </dgm:pt>
    <dgm:pt modelId="{3CEA0D0D-1DB7-4925-8444-9AFEFB77BA2B}" type="pres">
      <dgm:prSet presAssocID="{2BB2656C-184D-4A35-AF97-C39D36771B19}" presName="parTrans" presStyleLbl="sibTrans2D1" presStyleIdx="1" presStyleCnt="4" custScaleX="151314"/>
      <dgm:spPr/>
      <dgm:t>
        <a:bodyPr/>
        <a:lstStyle/>
        <a:p>
          <a:endParaRPr lang="es-EC"/>
        </a:p>
      </dgm:t>
    </dgm:pt>
    <dgm:pt modelId="{263D4B2B-D218-4100-B831-AAA546412785}" type="pres">
      <dgm:prSet presAssocID="{2BB2656C-184D-4A35-AF97-C39D36771B19}" presName="connectorText" presStyleLbl="sibTrans2D1" presStyleIdx="1" presStyleCnt="4"/>
      <dgm:spPr/>
      <dgm:t>
        <a:bodyPr/>
        <a:lstStyle/>
        <a:p>
          <a:endParaRPr lang="es-EC"/>
        </a:p>
      </dgm:t>
    </dgm:pt>
    <dgm:pt modelId="{E53F5127-898A-41F5-B0A3-8FF0A491CC26}" type="pres">
      <dgm:prSet presAssocID="{BD51884A-D6C4-4ADD-AD3D-29CC8AD7AA75}" presName="node" presStyleLbl="node1" presStyleIdx="1" presStyleCnt="4" custScaleX="162204" custScaleY="122231" custRadScaleRad="138536" custRadScaleInc="-1145">
        <dgm:presLayoutVars>
          <dgm:bulletEnabled val="1"/>
        </dgm:presLayoutVars>
      </dgm:prSet>
      <dgm:spPr>
        <a:prstGeom prst="ellipse">
          <a:avLst/>
        </a:prstGeom>
      </dgm:spPr>
      <dgm:t>
        <a:bodyPr/>
        <a:lstStyle/>
        <a:p>
          <a:endParaRPr lang="es-EC"/>
        </a:p>
      </dgm:t>
    </dgm:pt>
    <dgm:pt modelId="{77E1CFDB-CAB9-4873-83AD-0E494BEAE130}" type="pres">
      <dgm:prSet presAssocID="{49E2C33B-32C9-4576-B638-7C305FCFFF27}" presName="parTrans" presStyleLbl="sibTrans2D1" presStyleIdx="2" presStyleCnt="4" custAng="298674" custScaleX="151315"/>
      <dgm:spPr/>
      <dgm:t>
        <a:bodyPr/>
        <a:lstStyle/>
        <a:p>
          <a:endParaRPr lang="es-EC"/>
        </a:p>
      </dgm:t>
    </dgm:pt>
    <dgm:pt modelId="{31712326-0AC1-4542-B330-BEFAE00B78E0}" type="pres">
      <dgm:prSet presAssocID="{49E2C33B-32C9-4576-B638-7C305FCFFF27}" presName="connectorText" presStyleLbl="sibTrans2D1" presStyleIdx="2" presStyleCnt="4"/>
      <dgm:spPr/>
      <dgm:t>
        <a:bodyPr/>
        <a:lstStyle/>
        <a:p>
          <a:endParaRPr lang="es-EC"/>
        </a:p>
      </dgm:t>
    </dgm:pt>
    <dgm:pt modelId="{FC20E799-58AA-46DA-A2C4-E4539E0A18A8}" type="pres">
      <dgm:prSet presAssocID="{02335B20-FEEC-4A19-90EF-318E9C682DB1}" presName="node" presStyleLbl="node1" presStyleIdx="2" presStyleCnt="4" custScaleX="207688" custScaleY="78108" custRadScaleRad="100503" custRadScaleInc="-11062">
        <dgm:presLayoutVars>
          <dgm:bulletEnabled val="1"/>
        </dgm:presLayoutVars>
      </dgm:prSet>
      <dgm:spPr>
        <a:prstGeom prst="ellipse">
          <a:avLst/>
        </a:prstGeom>
      </dgm:spPr>
      <dgm:t>
        <a:bodyPr/>
        <a:lstStyle/>
        <a:p>
          <a:endParaRPr lang="es-EC"/>
        </a:p>
      </dgm:t>
    </dgm:pt>
    <dgm:pt modelId="{68A408C3-0A15-4F4F-8AB4-785A9D0C457B}" type="pres">
      <dgm:prSet presAssocID="{431EDC47-4B4F-4535-8165-7616114DC89F}" presName="parTrans" presStyleLbl="sibTrans2D1" presStyleIdx="3" presStyleCnt="4" custScaleX="151314"/>
      <dgm:spPr/>
      <dgm:t>
        <a:bodyPr/>
        <a:lstStyle/>
        <a:p>
          <a:endParaRPr lang="es-EC"/>
        </a:p>
      </dgm:t>
    </dgm:pt>
    <dgm:pt modelId="{9C2B2F06-2326-41FE-89B1-EACFA4D847A4}" type="pres">
      <dgm:prSet presAssocID="{431EDC47-4B4F-4535-8165-7616114DC89F}" presName="connectorText" presStyleLbl="sibTrans2D1" presStyleIdx="3" presStyleCnt="4"/>
      <dgm:spPr/>
      <dgm:t>
        <a:bodyPr/>
        <a:lstStyle/>
        <a:p>
          <a:endParaRPr lang="es-EC"/>
        </a:p>
      </dgm:t>
    </dgm:pt>
    <dgm:pt modelId="{9DA27E52-34C9-42CD-BF8D-E47D381C00A6}" type="pres">
      <dgm:prSet presAssocID="{2FFD3948-50A1-4C1E-93A6-872C40C1B94C}" presName="node" presStyleLbl="node1" presStyleIdx="3" presStyleCnt="4" custScaleX="158924" custScaleY="122231" custRadScaleRad="129215" custRadScaleInc="2711">
        <dgm:presLayoutVars>
          <dgm:bulletEnabled val="1"/>
        </dgm:presLayoutVars>
      </dgm:prSet>
      <dgm:spPr>
        <a:prstGeom prst="ellipse">
          <a:avLst/>
        </a:prstGeom>
      </dgm:spPr>
      <dgm:t>
        <a:bodyPr/>
        <a:lstStyle/>
        <a:p>
          <a:endParaRPr lang="es-EC"/>
        </a:p>
      </dgm:t>
    </dgm:pt>
  </dgm:ptLst>
  <dgm:cxnLst>
    <dgm:cxn modelId="{94300293-F894-439A-8DF6-1854DB3208F6}" srcId="{1BD7168B-E132-45CF-AFC5-446A6C61F422}" destId="{BD51884A-D6C4-4ADD-AD3D-29CC8AD7AA75}" srcOrd="1" destOrd="0" parTransId="{2BB2656C-184D-4A35-AF97-C39D36771B19}" sibTransId="{7BA44337-187B-4D3B-BDFD-0E7D57C7FD09}"/>
    <dgm:cxn modelId="{76B73ED6-E623-4032-8854-737576DBA4C4}" srcId="{1BD7168B-E132-45CF-AFC5-446A6C61F422}" destId="{2FFD3948-50A1-4C1E-93A6-872C40C1B94C}" srcOrd="3" destOrd="0" parTransId="{431EDC47-4B4F-4535-8165-7616114DC89F}" sibTransId="{4231F38B-7A95-42BA-88A3-5143044D1FC1}"/>
    <dgm:cxn modelId="{45FD9F1E-B519-4518-85C5-0E8C9744756E}" type="presOf" srcId="{2FFD3948-50A1-4C1E-93A6-872C40C1B94C}" destId="{9DA27E52-34C9-42CD-BF8D-E47D381C00A6}" srcOrd="0" destOrd="0" presId="urn:microsoft.com/office/officeart/2005/8/layout/radial5"/>
    <dgm:cxn modelId="{1A942670-F3B1-4432-99A5-7180824FEAFF}" type="presOf" srcId="{02335B20-FEEC-4A19-90EF-318E9C682DB1}" destId="{FC20E799-58AA-46DA-A2C4-E4539E0A18A8}" srcOrd="0" destOrd="0" presId="urn:microsoft.com/office/officeart/2005/8/layout/radial5"/>
    <dgm:cxn modelId="{CC8EBC3E-7D22-47F8-92ED-6A0905642FA7}" type="presOf" srcId="{1BD7168B-E132-45CF-AFC5-446A6C61F422}" destId="{5DC47233-DA89-4554-865E-72668BAB3C1F}" srcOrd="0" destOrd="0" presId="urn:microsoft.com/office/officeart/2005/8/layout/radial5"/>
    <dgm:cxn modelId="{144283CB-DD58-4926-B3F5-CF92D2F43638}" type="presOf" srcId="{431EDC47-4B4F-4535-8165-7616114DC89F}" destId="{68A408C3-0A15-4F4F-8AB4-785A9D0C457B}" srcOrd="0" destOrd="0" presId="urn:microsoft.com/office/officeart/2005/8/layout/radial5"/>
    <dgm:cxn modelId="{75B93E84-7BEE-4717-9476-03558AF6CFFB}" type="presOf" srcId="{2BB2656C-184D-4A35-AF97-C39D36771B19}" destId="{263D4B2B-D218-4100-B831-AAA546412785}" srcOrd="1" destOrd="0" presId="urn:microsoft.com/office/officeart/2005/8/layout/radial5"/>
    <dgm:cxn modelId="{793BE3A6-F101-4781-BC00-FE2C2784645A}" type="presOf" srcId="{AF244A14-5132-477C-9776-68E8659AF8F3}" destId="{FF3128F8-A7C2-4B60-86AB-D124CCD73C86}" srcOrd="0" destOrd="0" presId="urn:microsoft.com/office/officeart/2005/8/layout/radial5"/>
    <dgm:cxn modelId="{43145491-2FDC-48D7-A50F-A8D235396CD1}" type="presOf" srcId="{431EDC47-4B4F-4535-8165-7616114DC89F}" destId="{9C2B2F06-2326-41FE-89B1-EACFA4D847A4}" srcOrd="1" destOrd="0" presId="urn:microsoft.com/office/officeart/2005/8/layout/radial5"/>
    <dgm:cxn modelId="{17601C64-4CC6-407D-B55F-2F33874D2EFB}" type="presOf" srcId="{49E2C33B-32C9-4576-B638-7C305FCFFF27}" destId="{77E1CFDB-CAB9-4873-83AD-0E494BEAE130}" srcOrd="0" destOrd="0" presId="urn:microsoft.com/office/officeart/2005/8/layout/radial5"/>
    <dgm:cxn modelId="{EA7A4C1D-3D47-4DB2-B0C1-8AA1D60590F5}" type="presOf" srcId="{BD51884A-D6C4-4ADD-AD3D-29CC8AD7AA75}" destId="{E53F5127-898A-41F5-B0A3-8FF0A491CC26}" srcOrd="0" destOrd="0" presId="urn:microsoft.com/office/officeart/2005/8/layout/radial5"/>
    <dgm:cxn modelId="{D9740D4B-0029-4639-9E63-E94AECB9CE26}" srcId="{AF244A14-5132-477C-9776-68E8659AF8F3}" destId="{1BD7168B-E132-45CF-AFC5-446A6C61F422}" srcOrd="0" destOrd="0" parTransId="{4D5CB6E6-FF86-48C3-A7C7-4259CC3C1292}" sibTransId="{5D19861F-5D1B-4384-922C-2E865E7AD9D9}"/>
    <dgm:cxn modelId="{016D0B28-4A93-49C3-ADFF-7C31EA007E90}" srcId="{1BD7168B-E132-45CF-AFC5-446A6C61F422}" destId="{1F19A050-239F-4CBD-94E9-871153B51573}" srcOrd="0" destOrd="0" parTransId="{EFA0AE9F-4967-4D78-B680-F6BDF8170DB2}" sibTransId="{B25D1CDD-2D38-4620-8B12-004ABB22F045}"/>
    <dgm:cxn modelId="{60E1B14D-E92E-4A05-8170-7E8FCECB0AEC}" type="presOf" srcId="{1F19A050-239F-4CBD-94E9-871153B51573}" destId="{8DBD3832-C48B-4C07-8A97-D782BD4C1194}" srcOrd="0" destOrd="0" presId="urn:microsoft.com/office/officeart/2005/8/layout/radial5"/>
    <dgm:cxn modelId="{CA576CF7-6A27-4433-AEF6-23EB326C3871}" type="presOf" srcId="{EFA0AE9F-4967-4D78-B680-F6BDF8170DB2}" destId="{369B9A92-4D05-4A12-9EF5-3A3235E6ADEC}" srcOrd="1" destOrd="0" presId="urn:microsoft.com/office/officeart/2005/8/layout/radial5"/>
    <dgm:cxn modelId="{7D0BCBCB-6AF7-4D15-95A3-326B74A735D3}" type="presOf" srcId="{EFA0AE9F-4967-4D78-B680-F6BDF8170DB2}" destId="{09F67BC1-7DF7-45D5-8D3D-470AB32B11BD}" srcOrd="0" destOrd="0" presId="urn:microsoft.com/office/officeart/2005/8/layout/radial5"/>
    <dgm:cxn modelId="{C7CF0DD1-6F1A-4B04-AEDF-0E2FE1D6A117}" type="presOf" srcId="{2BB2656C-184D-4A35-AF97-C39D36771B19}" destId="{3CEA0D0D-1DB7-4925-8444-9AFEFB77BA2B}" srcOrd="0" destOrd="0" presId="urn:microsoft.com/office/officeart/2005/8/layout/radial5"/>
    <dgm:cxn modelId="{9F49DBF0-C7C5-4C59-9440-3B07DD8936BC}" type="presOf" srcId="{49E2C33B-32C9-4576-B638-7C305FCFFF27}" destId="{31712326-0AC1-4542-B330-BEFAE00B78E0}" srcOrd="1" destOrd="0" presId="urn:microsoft.com/office/officeart/2005/8/layout/radial5"/>
    <dgm:cxn modelId="{2F9551EE-8A2A-4DC3-91ED-519F5B433A8B}" srcId="{1BD7168B-E132-45CF-AFC5-446A6C61F422}" destId="{02335B20-FEEC-4A19-90EF-318E9C682DB1}" srcOrd="2" destOrd="0" parTransId="{49E2C33B-32C9-4576-B638-7C305FCFFF27}" sibTransId="{02BCDBA7-B15F-42B2-97AA-B9F1932500FF}"/>
    <dgm:cxn modelId="{561FB179-0C31-42DD-A9DD-34C55FF4F3FB}" type="presParOf" srcId="{FF3128F8-A7C2-4B60-86AB-D124CCD73C86}" destId="{5DC47233-DA89-4554-865E-72668BAB3C1F}" srcOrd="0" destOrd="0" presId="urn:microsoft.com/office/officeart/2005/8/layout/radial5"/>
    <dgm:cxn modelId="{34BD11D2-ACFA-4821-9A2F-FA53F2C7DFE1}" type="presParOf" srcId="{FF3128F8-A7C2-4B60-86AB-D124CCD73C86}" destId="{09F67BC1-7DF7-45D5-8D3D-470AB32B11BD}" srcOrd="1" destOrd="0" presId="urn:microsoft.com/office/officeart/2005/8/layout/radial5"/>
    <dgm:cxn modelId="{D77B2899-1D74-4939-B2D9-6A030879D9CC}" type="presParOf" srcId="{09F67BC1-7DF7-45D5-8D3D-470AB32B11BD}" destId="{369B9A92-4D05-4A12-9EF5-3A3235E6ADEC}" srcOrd="0" destOrd="0" presId="urn:microsoft.com/office/officeart/2005/8/layout/radial5"/>
    <dgm:cxn modelId="{BB95FEDB-4192-4B93-AC1A-D3EF5FE33CB1}" type="presParOf" srcId="{FF3128F8-A7C2-4B60-86AB-D124CCD73C86}" destId="{8DBD3832-C48B-4C07-8A97-D782BD4C1194}" srcOrd="2" destOrd="0" presId="urn:microsoft.com/office/officeart/2005/8/layout/radial5"/>
    <dgm:cxn modelId="{B2B61F9D-8A78-47C4-B179-0B117A4B667A}" type="presParOf" srcId="{FF3128F8-A7C2-4B60-86AB-D124CCD73C86}" destId="{3CEA0D0D-1DB7-4925-8444-9AFEFB77BA2B}" srcOrd="3" destOrd="0" presId="urn:microsoft.com/office/officeart/2005/8/layout/radial5"/>
    <dgm:cxn modelId="{AA2A0BC5-CD7C-4D7B-87B7-6590DD9177CC}" type="presParOf" srcId="{3CEA0D0D-1DB7-4925-8444-9AFEFB77BA2B}" destId="{263D4B2B-D218-4100-B831-AAA546412785}" srcOrd="0" destOrd="0" presId="urn:microsoft.com/office/officeart/2005/8/layout/radial5"/>
    <dgm:cxn modelId="{0581EE64-ED77-4801-B3CF-3041A1074D4D}" type="presParOf" srcId="{FF3128F8-A7C2-4B60-86AB-D124CCD73C86}" destId="{E53F5127-898A-41F5-B0A3-8FF0A491CC26}" srcOrd="4" destOrd="0" presId="urn:microsoft.com/office/officeart/2005/8/layout/radial5"/>
    <dgm:cxn modelId="{2513E469-2568-486D-9692-870FE267B536}" type="presParOf" srcId="{FF3128F8-A7C2-4B60-86AB-D124CCD73C86}" destId="{77E1CFDB-CAB9-4873-83AD-0E494BEAE130}" srcOrd="5" destOrd="0" presId="urn:microsoft.com/office/officeart/2005/8/layout/radial5"/>
    <dgm:cxn modelId="{7BA016F2-0CAC-439E-B726-53F9B1F70A98}" type="presParOf" srcId="{77E1CFDB-CAB9-4873-83AD-0E494BEAE130}" destId="{31712326-0AC1-4542-B330-BEFAE00B78E0}" srcOrd="0" destOrd="0" presId="urn:microsoft.com/office/officeart/2005/8/layout/radial5"/>
    <dgm:cxn modelId="{112A8A33-9117-4165-8C44-0C290DC5C0FA}" type="presParOf" srcId="{FF3128F8-A7C2-4B60-86AB-D124CCD73C86}" destId="{FC20E799-58AA-46DA-A2C4-E4539E0A18A8}" srcOrd="6" destOrd="0" presId="urn:microsoft.com/office/officeart/2005/8/layout/radial5"/>
    <dgm:cxn modelId="{98A9BA91-8977-492D-9887-9E0247C56560}" type="presParOf" srcId="{FF3128F8-A7C2-4B60-86AB-D124CCD73C86}" destId="{68A408C3-0A15-4F4F-8AB4-785A9D0C457B}" srcOrd="7" destOrd="0" presId="urn:microsoft.com/office/officeart/2005/8/layout/radial5"/>
    <dgm:cxn modelId="{8E54A088-F576-42FC-BFC0-CD66F4AA22FA}" type="presParOf" srcId="{68A408C3-0A15-4F4F-8AB4-785A9D0C457B}" destId="{9C2B2F06-2326-41FE-89B1-EACFA4D847A4}" srcOrd="0" destOrd="0" presId="urn:microsoft.com/office/officeart/2005/8/layout/radial5"/>
    <dgm:cxn modelId="{6F5058FE-23C9-4695-AE7E-7E6B67F4F02A}" type="presParOf" srcId="{FF3128F8-A7C2-4B60-86AB-D124CCD73C86}" destId="{9DA27E52-34C9-42CD-BF8D-E47D381C00A6}" srcOrd="8"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7A30E9-7927-44F9-97FE-93DDA49B35A8}" type="doc">
      <dgm:prSet loTypeId="urn:microsoft.com/office/officeart/2005/8/layout/hierarchy3" loCatId="hierarchy" qsTypeId="urn:microsoft.com/office/officeart/2005/8/quickstyle/simple1" qsCatId="simple" csTypeId="urn:microsoft.com/office/officeart/2005/8/colors/accent6_2" csCatId="accent6" phldr="1"/>
      <dgm:spPr/>
      <dgm:t>
        <a:bodyPr/>
        <a:lstStyle/>
        <a:p>
          <a:endParaRPr lang="es-EC"/>
        </a:p>
      </dgm:t>
    </dgm:pt>
    <dgm:pt modelId="{6239C181-8155-4081-9386-20233402DF73}">
      <dgm:prSet phldrT="[Texto]" custT="1"/>
      <dgm:spPr/>
      <dgm:t>
        <a:bodyPr/>
        <a:lstStyle/>
        <a:p>
          <a:r>
            <a:rPr lang="es-EC" sz="1200" b="1">
              <a:solidFill>
                <a:sysClr val="windowText" lastClr="000000"/>
              </a:solidFill>
              <a:latin typeface="Arial" panose="020B0604020202020204" pitchFamily="34" charset="0"/>
              <a:cs typeface="Arial" panose="020B0604020202020204" pitchFamily="34" charset="0"/>
            </a:rPr>
            <a:t>Adecuación </a:t>
          </a:r>
        </a:p>
      </dgm:t>
    </dgm:pt>
    <dgm:pt modelId="{C684EA4C-E8C2-4A2D-ADB4-8C09440E48BE}" type="parTrans" cxnId="{D6598C8F-9818-441B-BBCD-C946DC84093E}">
      <dgm:prSet/>
      <dgm:spPr/>
      <dgm:t>
        <a:bodyPr/>
        <a:lstStyle/>
        <a:p>
          <a:endParaRPr lang="es-EC" sz="1100">
            <a:latin typeface="Arial" panose="020B0604020202020204" pitchFamily="34" charset="0"/>
            <a:cs typeface="Arial" panose="020B0604020202020204" pitchFamily="34" charset="0"/>
          </a:endParaRPr>
        </a:p>
      </dgm:t>
    </dgm:pt>
    <dgm:pt modelId="{0849254B-AD1A-4F1A-B837-64934E7C95DA}" type="sibTrans" cxnId="{D6598C8F-9818-441B-BBCD-C946DC84093E}">
      <dgm:prSet/>
      <dgm:spPr/>
      <dgm:t>
        <a:bodyPr/>
        <a:lstStyle/>
        <a:p>
          <a:endParaRPr lang="es-EC" sz="1100">
            <a:latin typeface="Arial" panose="020B0604020202020204" pitchFamily="34" charset="0"/>
            <a:cs typeface="Arial" panose="020B0604020202020204" pitchFamily="34" charset="0"/>
          </a:endParaRPr>
        </a:p>
      </dgm:t>
    </dgm:pt>
    <dgm:pt modelId="{3121CBAA-E4CF-4FF5-995D-36110A7D99D7}">
      <dgm:prSet phldrT="[Texto]" custT="1"/>
      <dgm:spPr/>
      <dgm:t>
        <a:bodyPr/>
        <a:lstStyle/>
        <a:p>
          <a:r>
            <a:rPr lang="es-EC" sz="1100">
              <a:latin typeface="Arial" panose="020B0604020202020204" pitchFamily="34" charset="0"/>
              <a:cs typeface="Arial" panose="020B0604020202020204" pitchFamily="34" charset="0"/>
            </a:rPr>
            <a:t>Higiene de la planta</a:t>
          </a:r>
        </a:p>
      </dgm:t>
    </dgm:pt>
    <dgm:pt modelId="{728D8FDB-5ED7-4769-8C45-C5FEEF94FD14}" type="parTrans" cxnId="{5F24AE80-AB67-41FD-AED9-940C45A45E84}">
      <dgm:prSet/>
      <dgm:spPr/>
      <dgm:t>
        <a:bodyPr/>
        <a:lstStyle/>
        <a:p>
          <a:endParaRPr lang="es-EC" sz="1100">
            <a:latin typeface="Arial" panose="020B0604020202020204" pitchFamily="34" charset="0"/>
            <a:cs typeface="Arial" panose="020B0604020202020204" pitchFamily="34" charset="0"/>
          </a:endParaRPr>
        </a:p>
      </dgm:t>
    </dgm:pt>
    <dgm:pt modelId="{C71ABCC9-A9EE-4FD2-9CAD-3ABBEB8ABBC5}" type="sibTrans" cxnId="{5F24AE80-AB67-41FD-AED9-940C45A45E84}">
      <dgm:prSet/>
      <dgm:spPr/>
      <dgm:t>
        <a:bodyPr/>
        <a:lstStyle/>
        <a:p>
          <a:endParaRPr lang="es-EC" sz="1100">
            <a:latin typeface="Arial" panose="020B0604020202020204" pitchFamily="34" charset="0"/>
            <a:cs typeface="Arial" panose="020B0604020202020204" pitchFamily="34" charset="0"/>
          </a:endParaRPr>
        </a:p>
      </dgm:t>
    </dgm:pt>
    <dgm:pt modelId="{C48E2308-4A7A-42D0-A9F0-21C14C43207A}">
      <dgm:prSet phldrT="[Texto]" custT="1"/>
      <dgm:spPr/>
      <dgm:t>
        <a:bodyPr/>
        <a:lstStyle/>
        <a:p>
          <a:r>
            <a:rPr lang="es-EC" sz="1200" b="1">
              <a:solidFill>
                <a:sysClr val="windowText" lastClr="000000"/>
              </a:solidFill>
              <a:latin typeface="Arial" panose="020B0604020202020204" pitchFamily="34" charset="0"/>
              <a:cs typeface="Arial" panose="020B0604020202020204" pitchFamily="34" charset="0"/>
            </a:rPr>
            <a:t>Separación </a:t>
          </a:r>
        </a:p>
      </dgm:t>
    </dgm:pt>
    <dgm:pt modelId="{4C0C902D-58A2-4893-843D-DE7A6B4BC674}" type="parTrans" cxnId="{6E554482-DA9C-4E99-9AA9-38C876B55F46}">
      <dgm:prSet/>
      <dgm:spPr/>
      <dgm:t>
        <a:bodyPr/>
        <a:lstStyle/>
        <a:p>
          <a:endParaRPr lang="es-EC" sz="1100">
            <a:latin typeface="Arial" panose="020B0604020202020204" pitchFamily="34" charset="0"/>
            <a:cs typeface="Arial" panose="020B0604020202020204" pitchFamily="34" charset="0"/>
          </a:endParaRPr>
        </a:p>
      </dgm:t>
    </dgm:pt>
    <dgm:pt modelId="{2C2DAE54-FE87-4CAA-B7FC-340C453CDC43}" type="sibTrans" cxnId="{6E554482-DA9C-4E99-9AA9-38C876B55F46}">
      <dgm:prSet/>
      <dgm:spPr/>
      <dgm:t>
        <a:bodyPr/>
        <a:lstStyle/>
        <a:p>
          <a:endParaRPr lang="es-EC" sz="1100">
            <a:latin typeface="Arial" panose="020B0604020202020204" pitchFamily="34" charset="0"/>
            <a:cs typeface="Arial" panose="020B0604020202020204" pitchFamily="34" charset="0"/>
          </a:endParaRPr>
        </a:p>
      </dgm:t>
    </dgm:pt>
    <dgm:pt modelId="{1ED328A2-86FE-4C2A-81DE-5A54F9F6312F}">
      <dgm:prSet phldrT="[Texto]" custT="1"/>
      <dgm:spPr/>
      <dgm:t>
        <a:bodyPr/>
        <a:lstStyle/>
        <a:p>
          <a:r>
            <a:rPr lang="es-EC" sz="1100">
              <a:latin typeface="Arial" panose="020B0604020202020204" pitchFamily="34" charset="0"/>
              <a:cs typeface="Arial" panose="020B0604020202020204" pitchFamily="34" charset="0"/>
            </a:rPr>
            <a:t>Pelado y fileteado </a:t>
          </a:r>
        </a:p>
      </dgm:t>
    </dgm:pt>
    <dgm:pt modelId="{34778FEA-A16D-4DE9-A290-61C26FF3B60C}" type="parTrans" cxnId="{B190BFD6-1476-4007-97F2-09AB3F52E913}">
      <dgm:prSet/>
      <dgm:spPr/>
      <dgm:t>
        <a:bodyPr/>
        <a:lstStyle/>
        <a:p>
          <a:endParaRPr lang="es-EC" sz="1100">
            <a:latin typeface="Arial" panose="020B0604020202020204" pitchFamily="34" charset="0"/>
            <a:cs typeface="Arial" panose="020B0604020202020204" pitchFamily="34" charset="0"/>
          </a:endParaRPr>
        </a:p>
      </dgm:t>
    </dgm:pt>
    <dgm:pt modelId="{6C8E2023-95A7-4132-B6C6-094A87F8A4F7}" type="sibTrans" cxnId="{B190BFD6-1476-4007-97F2-09AB3F52E913}">
      <dgm:prSet/>
      <dgm:spPr/>
      <dgm:t>
        <a:bodyPr/>
        <a:lstStyle/>
        <a:p>
          <a:endParaRPr lang="es-EC" sz="1100">
            <a:latin typeface="Arial" panose="020B0604020202020204" pitchFamily="34" charset="0"/>
            <a:cs typeface="Arial" panose="020B0604020202020204" pitchFamily="34" charset="0"/>
          </a:endParaRPr>
        </a:p>
      </dgm:t>
    </dgm:pt>
    <dgm:pt modelId="{6FAF54B3-3F0F-4DDE-9CF8-BD47EBAA25D4}">
      <dgm:prSet phldrT="[Texto]" custT="1"/>
      <dgm:spPr/>
      <dgm:t>
        <a:bodyPr/>
        <a:lstStyle/>
        <a:p>
          <a:r>
            <a:rPr lang="es-EC" sz="1200" b="1">
              <a:solidFill>
                <a:sysClr val="windowText" lastClr="000000"/>
              </a:solidFill>
              <a:latin typeface="Arial" panose="020B0604020202020204" pitchFamily="34" charset="0"/>
              <a:cs typeface="Arial" panose="020B0604020202020204" pitchFamily="34" charset="0"/>
            </a:rPr>
            <a:t>Conservación </a:t>
          </a:r>
        </a:p>
      </dgm:t>
    </dgm:pt>
    <dgm:pt modelId="{5BF7FBF1-0DAA-46A6-BFA4-FCB22433995C}" type="parTrans" cxnId="{E3FA01C5-84DE-47F3-B0B5-E5D5A5DC2A63}">
      <dgm:prSet/>
      <dgm:spPr/>
      <dgm:t>
        <a:bodyPr/>
        <a:lstStyle/>
        <a:p>
          <a:endParaRPr lang="es-EC" sz="1100">
            <a:latin typeface="Arial" panose="020B0604020202020204" pitchFamily="34" charset="0"/>
            <a:cs typeface="Arial" panose="020B0604020202020204" pitchFamily="34" charset="0"/>
          </a:endParaRPr>
        </a:p>
      </dgm:t>
    </dgm:pt>
    <dgm:pt modelId="{221BCB3D-231F-4236-84AD-85197AF4B58E}" type="sibTrans" cxnId="{E3FA01C5-84DE-47F3-B0B5-E5D5A5DC2A63}">
      <dgm:prSet/>
      <dgm:spPr/>
      <dgm:t>
        <a:bodyPr/>
        <a:lstStyle/>
        <a:p>
          <a:endParaRPr lang="es-EC" sz="1100">
            <a:latin typeface="Arial" panose="020B0604020202020204" pitchFamily="34" charset="0"/>
            <a:cs typeface="Arial" panose="020B0604020202020204" pitchFamily="34" charset="0"/>
          </a:endParaRPr>
        </a:p>
      </dgm:t>
    </dgm:pt>
    <dgm:pt modelId="{B75A0907-108E-400A-95E0-947E8595565B}">
      <dgm:prSet phldrT="[Texto]" custT="1"/>
      <dgm:spPr/>
      <dgm:t>
        <a:bodyPr/>
        <a:lstStyle/>
        <a:p>
          <a:r>
            <a:rPr lang="es-EC" sz="1100">
              <a:latin typeface="Arial" panose="020B0604020202020204" pitchFamily="34" charset="0"/>
              <a:cs typeface="Arial" panose="020B0604020202020204" pitchFamily="34" charset="0"/>
            </a:rPr>
            <a:t>Enfriamiento</a:t>
          </a:r>
        </a:p>
      </dgm:t>
    </dgm:pt>
    <dgm:pt modelId="{57CFEC83-1268-4BDC-AEAE-B4C75D5244AB}" type="parTrans" cxnId="{DEBBC356-D64C-4203-A34A-AE2572C42D8E}">
      <dgm:prSet/>
      <dgm:spPr/>
      <dgm:t>
        <a:bodyPr/>
        <a:lstStyle/>
        <a:p>
          <a:endParaRPr lang="es-EC" sz="1100">
            <a:latin typeface="Arial" panose="020B0604020202020204" pitchFamily="34" charset="0"/>
            <a:cs typeface="Arial" panose="020B0604020202020204" pitchFamily="34" charset="0"/>
          </a:endParaRPr>
        </a:p>
      </dgm:t>
    </dgm:pt>
    <dgm:pt modelId="{606BAE6C-758D-47FF-B19D-15466A334687}" type="sibTrans" cxnId="{DEBBC356-D64C-4203-A34A-AE2572C42D8E}">
      <dgm:prSet/>
      <dgm:spPr/>
      <dgm:t>
        <a:bodyPr/>
        <a:lstStyle/>
        <a:p>
          <a:endParaRPr lang="es-EC" sz="1100">
            <a:latin typeface="Arial" panose="020B0604020202020204" pitchFamily="34" charset="0"/>
            <a:cs typeface="Arial" panose="020B0604020202020204" pitchFamily="34" charset="0"/>
          </a:endParaRPr>
        </a:p>
      </dgm:t>
    </dgm:pt>
    <dgm:pt modelId="{5DAF66E2-919F-435A-BEEE-26CBBB485643}">
      <dgm:prSet phldrT="[Texto]" custT="1"/>
      <dgm:spPr/>
      <dgm:t>
        <a:bodyPr/>
        <a:lstStyle/>
        <a:p>
          <a:r>
            <a:rPr lang="es-EC" sz="1100">
              <a:latin typeface="Arial" panose="020B0604020202020204" pitchFamily="34" charset="0"/>
              <a:cs typeface="Arial" panose="020B0604020202020204" pitchFamily="34" charset="0"/>
            </a:rPr>
            <a:t>Recepción </a:t>
          </a:r>
        </a:p>
      </dgm:t>
    </dgm:pt>
    <dgm:pt modelId="{27FAA802-7EF8-4AA0-9EF8-2A188B9D6BA2}" type="parTrans" cxnId="{9E61415E-BFE3-4136-AA93-0A028914DFCE}">
      <dgm:prSet/>
      <dgm:spPr/>
      <dgm:t>
        <a:bodyPr/>
        <a:lstStyle/>
        <a:p>
          <a:endParaRPr lang="es-EC" sz="1100">
            <a:latin typeface="Arial" panose="020B0604020202020204" pitchFamily="34" charset="0"/>
            <a:cs typeface="Arial" panose="020B0604020202020204" pitchFamily="34" charset="0"/>
          </a:endParaRPr>
        </a:p>
      </dgm:t>
    </dgm:pt>
    <dgm:pt modelId="{AA2BA858-88AA-4DE4-A5B9-1F3BF43ADC74}" type="sibTrans" cxnId="{9E61415E-BFE3-4136-AA93-0A028914DFCE}">
      <dgm:prSet/>
      <dgm:spPr/>
      <dgm:t>
        <a:bodyPr/>
        <a:lstStyle/>
        <a:p>
          <a:endParaRPr lang="es-EC" sz="1100">
            <a:latin typeface="Arial" panose="020B0604020202020204" pitchFamily="34" charset="0"/>
            <a:cs typeface="Arial" panose="020B0604020202020204" pitchFamily="34" charset="0"/>
          </a:endParaRPr>
        </a:p>
      </dgm:t>
    </dgm:pt>
    <dgm:pt modelId="{0251A37F-34A4-412A-BB55-5A3935EB23AF}">
      <dgm:prSet phldrT="[Texto]" custT="1"/>
      <dgm:spPr/>
      <dgm:t>
        <a:bodyPr/>
        <a:lstStyle/>
        <a:p>
          <a:r>
            <a:rPr lang="es-EC" sz="1100">
              <a:latin typeface="Arial" panose="020B0604020202020204" pitchFamily="34" charset="0"/>
              <a:cs typeface="Arial" panose="020B0604020202020204" pitchFamily="34" charset="0"/>
            </a:rPr>
            <a:t>Pesado </a:t>
          </a:r>
        </a:p>
      </dgm:t>
    </dgm:pt>
    <dgm:pt modelId="{3BA1EB89-41E0-4B67-96D7-138896152D72}" type="parTrans" cxnId="{75BFC782-5A09-4E66-A3C9-954545D674BD}">
      <dgm:prSet/>
      <dgm:spPr/>
      <dgm:t>
        <a:bodyPr/>
        <a:lstStyle/>
        <a:p>
          <a:endParaRPr lang="es-EC" sz="1100">
            <a:latin typeface="Arial" panose="020B0604020202020204" pitchFamily="34" charset="0"/>
            <a:cs typeface="Arial" panose="020B0604020202020204" pitchFamily="34" charset="0"/>
          </a:endParaRPr>
        </a:p>
      </dgm:t>
    </dgm:pt>
    <dgm:pt modelId="{BEBA7941-6971-44DB-B592-6AF8A8C951C2}" type="sibTrans" cxnId="{75BFC782-5A09-4E66-A3C9-954545D674BD}">
      <dgm:prSet/>
      <dgm:spPr/>
      <dgm:t>
        <a:bodyPr/>
        <a:lstStyle/>
        <a:p>
          <a:endParaRPr lang="es-EC" sz="1100">
            <a:latin typeface="Arial" panose="020B0604020202020204" pitchFamily="34" charset="0"/>
            <a:cs typeface="Arial" panose="020B0604020202020204" pitchFamily="34" charset="0"/>
          </a:endParaRPr>
        </a:p>
      </dgm:t>
    </dgm:pt>
    <dgm:pt modelId="{27BF1489-56E7-4AF4-A069-8DFF468AC282}">
      <dgm:prSet phldrT="[Texto]" custT="1"/>
      <dgm:spPr/>
      <dgm:t>
        <a:bodyPr/>
        <a:lstStyle/>
        <a:p>
          <a:r>
            <a:rPr lang="es-EC" sz="1100">
              <a:latin typeface="Arial" panose="020B0604020202020204" pitchFamily="34" charset="0"/>
              <a:cs typeface="Arial" panose="020B0604020202020204" pitchFamily="34" charset="0"/>
            </a:rPr>
            <a:t>Selección </a:t>
          </a:r>
        </a:p>
      </dgm:t>
    </dgm:pt>
    <dgm:pt modelId="{CF274A92-38AF-40F0-8767-A50231AB71BB}" type="parTrans" cxnId="{27B2251D-EFEA-4580-A2B1-B68BB65FCCAF}">
      <dgm:prSet/>
      <dgm:spPr/>
      <dgm:t>
        <a:bodyPr/>
        <a:lstStyle/>
        <a:p>
          <a:endParaRPr lang="es-EC" sz="1100">
            <a:latin typeface="Arial" panose="020B0604020202020204" pitchFamily="34" charset="0"/>
            <a:cs typeface="Arial" panose="020B0604020202020204" pitchFamily="34" charset="0"/>
          </a:endParaRPr>
        </a:p>
      </dgm:t>
    </dgm:pt>
    <dgm:pt modelId="{D8230714-D92E-48C9-B64A-1B450A600DB5}" type="sibTrans" cxnId="{27B2251D-EFEA-4580-A2B1-B68BB65FCCAF}">
      <dgm:prSet/>
      <dgm:spPr/>
      <dgm:t>
        <a:bodyPr/>
        <a:lstStyle/>
        <a:p>
          <a:endParaRPr lang="es-EC" sz="1100">
            <a:latin typeface="Arial" panose="020B0604020202020204" pitchFamily="34" charset="0"/>
            <a:cs typeface="Arial" panose="020B0604020202020204" pitchFamily="34" charset="0"/>
          </a:endParaRPr>
        </a:p>
      </dgm:t>
    </dgm:pt>
    <dgm:pt modelId="{1805904F-7AEA-4EEC-A63D-AD69DEFCC67B}">
      <dgm:prSet phldrT="[Texto]" custT="1"/>
      <dgm:spPr/>
      <dgm:t>
        <a:bodyPr/>
        <a:lstStyle/>
        <a:p>
          <a:r>
            <a:rPr lang="es-EC" sz="1100">
              <a:latin typeface="Arial" panose="020B0604020202020204" pitchFamily="34" charset="0"/>
              <a:cs typeface="Arial" panose="020B0604020202020204" pitchFamily="34" charset="0"/>
            </a:rPr>
            <a:t>Clasificación</a:t>
          </a:r>
        </a:p>
      </dgm:t>
    </dgm:pt>
    <dgm:pt modelId="{F46DBEB5-12DA-4DA4-BBCF-6A120683ABC5}" type="parTrans" cxnId="{A457ADAB-5D73-4D6F-B0EB-B9DA9747E9B7}">
      <dgm:prSet/>
      <dgm:spPr/>
      <dgm:t>
        <a:bodyPr/>
        <a:lstStyle/>
        <a:p>
          <a:endParaRPr lang="es-EC" sz="1100">
            <a:latin typeface="Arial" panose="020B0604020202020204" pitchFamily="34" charset="0"/>
            <a:cs typeface="Arial" panose="020B0604020202020204" pitchFamily="34" charset="0"/>
          </a:endParaRPr>
        </a:p>
      </dgm:t>
    </dgm:pt>
    <dgm:pt modelId="{3E840203-2A5A-42BB-8517-AE03BD8278BD}" type="sibTrans" cxnId="{A457ADAB-5D73-4D6F-B0EB-B9DA9747E9B7}">
      <dgm:prSet/>
      <dgm:spPr/>
      <dgm:t>
        <a:bodyPr/>
        <a:lstStyle/>
        <a:p>
          <a:endParaRPr lang="es-EC" sz="1100">
            <a:latin typeface="Arial" panose="020B0604020202020204" pitchFamily="34" charset="0"/>
            <a:cs typeface="Arial" panose="020B0604020202020204" pitchFamily="34" charset="0"/>
          </a:endParaRPr>
        </a:p>
      </dgm:t>
    </dgm:pt>
    <dgm:pt modelId="{7A3A2A15-7316-4FF4-A1A5-1E9DCDA0ADB5}">
      <dgm:prSet phldrT="[Texto]" custT="1"/>
      <dgm:spPr/>
      <dgm:t>
        <a:bodyPr/>
        <a:lstStyle/>
        <a:p>
          <a:r>
            <a:rPr lang="es-EC" sz="1100">
              <a:latin typeface="Arial" panose="020B0604020202020204" pitchFamily="34" charset="0"/>
              <a:cs typeface="Arial" panose="020B0604020202020204" pitchFamily="34" charset="0"/>
            </a:rPr>
            <a:t>Lavado </a:t>
          </a:r>
        </a:p>
      </dgm:t>
    </dgm:pt>
    <dgm:pt modelId="{8D988098-42BF-43CF-8123-30C174FDB15C}" type="parTrans" cxnId="{A3528597-0138-4F16-871D-D0F99FFDC79B}">
      <dgm:prSet/>
      <dgm:spPr/>
      <dgm:t>
        <a:bodyPr/>
        <a:lstStyle/>
        <a:p>
          <a:endParaRPr lang="es-EC" sz="1100">
            <a:latin typeface="Arial" panose="020B0604020202020204" pitchFamily="34" charset="0"/>
            <a:cs typeface="Arial" panose="020B0604020202020204" pitchFamily="34" charset="0"/>
          </a:endParaRPr>
        </a:p>
      </dgm:t>
    </dgm:pt>
    <dgm:pt modelId="{BB12207E-E37E-40AD-9227-342FE6DE5E90}" type="sibTrans" cxnId="{A3528597-0138-4F16-871D-D0F99FFDC79B}">
      <dgm:prSet/>
      <dgm:spPr/>
      <dgm:t>
        <a:bodyPr/>
        <a:lstStyle/>
        <a:p>
          <a:endParaRPr lang="es-EC" sz="1100">
            <a:latin typeface="Arial" panose="020B0604020202020204" pitchFamily="34" charset="0"/>
            <a:cs typeface="Arial" panose="020B0604020202020204" pitchFamily="34" charset="0"/>
          </a:endParaRPr>
        </a:p>
      </dgm:t>
    </dgm:pt>
    <dgm:pt modelId="{C67EE4FB-B243-4CC9-B4A0-640C0BD308C8}">
      <dgm:prSet phldrT="[Texto]" custT="1"/>
      <dgm:spPr/>
      <dgm:t>
        <a:bodyPr/>
        <a:lstStyle/>
        <a:p>
          <a:r>
            <a:rPr lang="es-EC" sz="1100">
              <a:latin typeface="Arial" panose="020B0604020202020204" pitchFamily="34" charset="0"/>
              <a:cs typeface="Arial" panose="020B0604020202020204" pitchFamily="34" charset="0"/>
            </a:rPr>
            <a:t>Desinfección </a:t>
          </a:r>
        </a:p>
      </dgm:t>
    </dgm:pt>
    <dgm:pt modelId="{5A31FEAA-32B5-4F68-9B22-EFC84F76CCB0}" type="parTrans" cxnId="{4665D234-8522-49F3-BF4A-FFE9DFC961F5}">
      <dgm:prSet/>
      <dgm:spPr/>
      <dgm:t>
        <a:bodyPr/>
        <a:lstStyle/>
        <a:p>
          <a:endParaRPr lang="es-EC" sz="1100">
            <a:latin typeface="Arial" panose="020B0604020202020204" pitchFamily="34" charset="0"/>
            <a:cs typeface="Arial" panose="020B0604020202020204" pitchFamily="34" charset="0"/>
          </a:endParaRPr>
        </a:p>
      </dgm:t>
    </dgm:pt>
    <dgm:pt modelId="{E6034A6C-63FA-4A42-8BDB-61B2248C4AD4}" type="sibTrans" cxnId="{4665D234-8522-49F3-BF4A-FFE9DFC961F5}">
      <dgm:prSet/>
      <dgm:spPr/>
      <dgm:t>
        <a:bodyPr/>
        <a:lstStyle/>
        <a:p>
          <a:endParaRPr lang="es-EC" sz="1100">
            <a:latin typeface="Arial" panose="020B0604020202020204" pitchFamily="34" charset="0"/>
            <a:cs typeface="Arial" panose="020B0604020202020204" pitchFamily="34" charset="0"/>
          </a:endParaRPr>
        </a:p>
      </dgm:t>
    </dgm:pt>
    <dgm:pt modelId="{C5FEDD7B-F21E-4C78-A12C-753A8ADCB499}">
      <dgm:prSet phldrT="[Texto]" custT="1"/>
      <dgm:spPr/>
      <dgm:t>
        <a:bodyPr/>
        <a:lstStyle/>
        <a:p>
          <a:r>
            <a:rPr lang="es-EC" sz="1100">
              <a:latin typeface="Arial" panose="020B0604020202020204" pitchFamily="34" charset="0"/>
              <a:cs typeface="Arial" panose="020B0604020202020204" pitchFamily="34" charset="0"/>
            </a:rPr>
            <a:t>Enjuague </a:t>
          </a:r>
        </a:p>
      </dgm:t>
    </dgm:pt>
    <dgm:pt modelId="{D312CCB7-1967-46E4-B233-A40D52E2F622}" type="parTrans" cxnId="{F5528655-93CA-41B7-9469-7188C5C48A6A}">
      <dgm:prSet/>
      <dgm:spPr/>
      <dgm:t>
        <a:bodyPr/>
        <a:lstStyle/>
        <a:p>
          <a:endParaRPr lang="es-EC" sz="1100">
            <a:latin typeface="Arial" panose="020B0604020202020204" pitchFamily="34" charset="0"/>
            <a:cs typeface="Arial" panose="020B0604020202020204" pitchFamily="34" charset="0"/>
          </a:endParaRPr>
        </a:p>
      </dgm:t>
    </dgm:pt>
    <dgm:pt modelId="{32CE6697-9756-4684-ADBC-C47E7ECA1F3E}" type="sibTrans" cxnId="{F5528655-93CA-41B7-9469-7188C5C48A6A}">
      <dgm:prSet/>
      <dgm:spPr/>
      <dgm:t>
        <a:bodyPr/>
        <a:lstStyle/>
        <a:p>
          <a:endParaRPr lang="es-EC" sz="1100">
            <a:latin typeface="Arial" panose="020B0604020202020204" pitchFamily="34" charset="0"/>
            <a:cs typeface="Arial" panose="020B0604020202020204" pitchFamily="34" charset="0"/>
          </a:endParaRPr>
        </a:p>
      </dgm:t>
    </dgm:pt>
    <dgm:pt modelId="{86F42F18-5CEB-4691-99F1-096E98D20070}">
      <dgm:prSet phldrT="[Texto]" custT="1"/>
      <dgm:spPr/>
      <dgm:t>
        <a:bodyPr/>
        <a:lstStyle/>
        <a:p>
          <a:r>
            <a:rPr lang="es-EC" sz="1100">
              <a:latin typeface="Arial" panose="020B0604020202020204" pitchFamily="34" charset="0"/>
              <a:cs typeface="Arial" panose="020B0604020202020204" pitchFamily="34" charset="0"/>
            </a:rPr>
            <a:t>Extracción del áloe</a:t>
          </a:r>
        </a:p>
      </dgm:t>
    </dgm:pt>
    <dgm:pt modelId="{BFE26675-941A-41A3-8AFD-D9D55F3CFE29}" type="parTrans" cxnId="{72694391-0725-4856-9D3E-17DC8791EC13}">
      <dgm:prSet/>
      <dgm:spPr/>
      <dgm:t>
        <a:bodyPr/>
        <a:lstStyle/>
        <a:p>
          <a:endParaRPr lang="es-EC" sz="1100">
            <a:latin typeface="Arial" panose="020B0604020202020204" pitchFamily="34" charset="0"/>
            <a:cs typeface="Arial" panose="020B0604020202020204" pitchFamily="34" charset="0"/>
          </a:endParaRPr>
        </a:p>
      </dgm:t>
    </dgm:pt>
    <dgm:pt modelId="{6B5BCA9D-87A6-4142-A2FB-269A1B017DC8}" type="sibTrans" cxnId="{72694391-0725-4856-9D3E-17DC8791EC13}">
      <dgm:prSet/>
      <dgm:spPr/>
      <dgm:t>
        <a:bodyPr/>
        <a:lstStyle/>
        <a:p>
          <a:endParaRPr lang="es-EC" sz="1100">
            <a:latin typeface="Arial" panose="020B0604020202020204" pitchFamily="34" charset="0"/>
            <a:cs typeface="Arial" panose="020B0604020202020204" pitchFamily="34" charset="0"/>
          </a:endParaRPr>
        </a:p>
      </dgm:t>
    </dgm:pt>
    <dgm:pt modelId="{886D5636-CDD5-4B0D-917F-5AC60DC141EA}">
      <dgm:prSet phldrT="[Texto]" custT="1"/>
      <dgm:spPr/>
      <dgm:t>
        <a:bodyPr/>
        <a:lstStyle/>
        <a:p>
          <a:r>
            <a:rPr lang="es-EC" sz="1100">
              <a:latin typeface="Arial" panose="020B0604020202020204" pitchFamily="34" charset="0"/>
              <a:cs typeface="Arial" panose="020B0604020202020204" pitchFamily="34" charset="0"/>
            </a:rPr>
            <a:t>Mecla con agua y aditivos</a:t>
          </a:r>
        </a:p>
      </dgm:t>
    </dgm:pt>
    <dgm:pt modelId="{A5EF70DB-A233-40CA-9D8C-26100C4F3177}" type="parTrans" cxnId="{D8324C0D-D0FA-4D4E-8D50-593A5AF8C671}">
      <dgm:prSet/>
      <dgm:spPr/>
      <dgm:t>
        <a:bodyPr/>
        <a:lstStyle/>
        <a:p>
          <a:endParaRPr lang="es-EC" sz="1100">
            <a:latin typeface="Arial" panose="020B0604020202020204" pitchFamily="34" charset="0"/>
            <a:cs typeface="Arial" panose="020B0604020202020204" pitchFamily="34" charset="0"/>
          </a:endParaRPr>
        </a:p>
      </dgm:t>
    </dgm:pt>
    <dgm:pt modelId="{4B175800-D95D-4269-B66A-FF722722D9F1}" type="sibTrans" cxnId="{D8324C0D-D0FA-4D4E-8D50-593A5AF8C671}">
      <dgm:prSet/>
      <dgm:spPr/>
      <dgm:t>
        <a:bodyPr/>
        <a:lstStyle/>
        <a:p>
          <a:endParaRPr lang="es-EC" sz="1100">
            <a:latin typeface="Arial" panose="020B0604020202020204" pitchFamily="34" charset="0"/>
            <a:cs typeface="Arial" panose="020B0604020202020204" pitchFamily="34" charset="0"/>
          </a:endParaRPr>
        </a:p>
      </dgm:t>
    </dgm:pt>
    <dgm:pt modelId="{30AF44FD-BC87-43DC-85F9-61C002B8213C}">
      <dgm:prSet phldrT="[Texto]" custT="1"/>
      <dgm:spPr/>
      <dgm:t>
        <a:bodyPr/>
        <a:lstStyle/>
        <a:p>
          <a:r>
            <a:rPr lang="es-EC" sz="1100">
              <a:latin typeface="Arial" panose="020B0604020202020204" pitchFamily="34" charset="0"/>
              <a:cs typeface="Arial" panose="020B0604020202020204" pitchFamily="34" charset="0"/>
            </a:rPr>
            <a:t>Mezcla con concentrado de frutas </a:t>
          </a:r>
        </a:p>
      </dgm:t>
    </dgm:pt>
    <dgm:pt modelId="{3FBEB43C-E8A6-4080-A0A4-3C821D5C0EB0}" type="parTrans" cxnId="{8F89EAE2-4806-4FCF-8D39-85C0EA1E63AF}">
      <dgm:prSet/>
      <dgm:spPr/>
      <dgm:t>
        <a:bodyPr/>
        <a:lstStyle/>
        <a:p>
          <a:endParaRPr lang="es-EC" sz="1100">
            <a:latin typeface="Arial" panose="020B0604020202020204" pitchFamily="34" charset="0"/>
            <a:cs typeface="Arial" panose="020B0604020202020204" pitchFamily="34" charset="0"/>
          </a:endParaRPr>
        </a:p>
      </dgm:t>
    </dgm:pt>
    <dgm:pt modelId="{2E22F578-8F2B-43EA-8551-F2F84F510A1B}" type="sibTrans" cxnId="{8F89EAE2-4806-4FCF-8D39-85C0EA1E63AF}">
      <dgm:prSet/>
      <dgm:spPr/>
      <dgm:t>
        <a:bodyPr/>
        <a:lstStyle/>
        <a:p>
          <a:endParaRPr lang="es-EC" sz="1100">
            <a:latin typeface="Arial" panose="020B0604020202020204" pitchFamily="34" charset="0"/>
            <a:cs typeface="Arial" panose="020B0604020202020204" pitchFamily="34" charset="0"/>
          </a:endParaRPr>
        </a:p>
      </dgm:t>
    </dgm:pt>
    <dgm:pt modelId="{793446F8-E4DF-4ABA-BD44-CA711C1377E6}">
      <dgm:prSet phldrT="[Texto]" custT="1"/>
      <dgm:spPr/>
      <dgm:t>
        <a:bodyPr/>
        <a:lstStyle/>
        <a:p>
          <a:r>
            <a:rPr lang="es-EC" sz="1100">
              <a:latin typeface="Arial" panose="020B0604020202020204" pitchFamily="34" charset="0"/>
              <a:cs typeface="Arial" panose="020B0604020202020204" pitchFamily="34" charset="0"/>
            </a:rPr>
            <a:t>Refinado o filtrado</a:t>
          </a:r>
        </a:p>
      </dgm:t>
    </dgm:pt>
    <dgm:pt modelId="{479ABF94-CA5F-4688-AFD6-2744F5A13EFC}" type="parTrans" cxnId="{802EF8AC-B73A-4963-8CF6-4250346EDFBE}">
      <dgm:prSet/>
      <dgm:spPr/>
      <dgm:t>
        <a:bodyPr/>
        <a:lstStyle/>
        <a:p>
          <a:endParaRPr lang="es-EC" sz="1100">
            <a:latin typeface="Arial" panose="020B0604020202020204" pitchFamily="34" charset="0"/>
            <a:cs typeface="Arial" panose="020B0604020202020204" pitchFamily="34" charset="0"/>
          </a:endParaRPr>
        </a:p>
      </dgm:t>
    </dgm:pt>
    <dgm:pt modelId="{B428D3EF-1AD8-4B28-8B9F-DA6769F58841}" type="sibTrans" cxnId="{802EF8AC-B73A-4963-8CF6-4250346EDFBE}">
      <dgm:prSet/>
      <dgm:spPr/>
      <dgm:t>
        <a:bodyPr/>
        <a:lstStyle/>
        <a:p>
          <a:endParaRPr lang="es-EC" sz="1100">
            <a:latin typeface="Arial" panose="020B0604020202020204" pitchFamily="34" charset="0"/>
            <a:cs typeface="Arial" panose="020B0604020202020204" pitchFamily="34" charset="0"/>
          </a:endParaRPr>
        </a:p>
      </dgm:t>
    </dgm:pt>
    <dgm:pt modelId="{1E2A6931-40B0-4CB4-A279-E8DF57D1F7AD}">
      <dgm:prSet phldrT="[Texto]" custT="1"/>
      <dgm:spPr/>
      <dgm:t>
        <a:bodyPr/>
        <a:lstStyle/>
        <a:p>
          <a:r>
            <a:rPr lang="es-EC" sz="1100">
              <a:latin typeface="Arial" panose="020B0604020202020204" pitchFamily="34" charset="0"/>
              <a:cs typeface="Arial" panose="020B0604020202020204" pitchFamily="34" charset="0"/>
            </a:rPr>
            <a:t>Homogenizado </a:t>
          </a:r>
        </a:p>
      </dgm:t>
    </dgm:pt>
    <dgm:pt modelId="{DD2804E2-C4CB-4DD9-B0A4-7F3DF1735C1C}" type="parTrans" cxnId="{D4726E6B-0935-470D-B112-57F7616E9A6E}">
      <dgm:prSet/>
      <dgm:spPr/>
      <dgm:t>
        <a:bodyPr/>
        <a:lstStyle/>
        <a:p>
          <a:endParaRPr lang="es-EC" sz="1100">
            <a:latin typeface="Arial" panose="020B0604020202020204" pitchFamily="34" charset="0"/>
            <a:cs typeface="Arial" panose="020B0604020202020204" pitchFamily="34" charset="0"/>
          </a:endParaRPr>
        </a:p>
      </dgm:t>
    </dgm:pt>
    <dgm:pt modelId="{84A4AC11-F129-4C67-85DE-400FBEE9628A}" type="sibTrans" cxnId="{D4726E6B-0935-470D-B112-57F7616E9A6E}">
      <dgm:prSet/>
      <dgm:spPr/>
      <dgm:t>
        <a:bodyPr/>
        <a:lstStyle/>
        <a:p>
          <a:endParaRPr lang="es-EC" sz="1100">
            <a:latin typeface="Arial" panose="020B0604020202020204" pitchFamily="34" charset="0"/>
            <a:cs typeface="Arial" panose="020B0604020202020204" pitchFamily="34" charset="0"/>
          </a:endParaRPr>
        </a:p>
      </dgm:t>
    </dgm:pt>
    <dgm:pt modelId="{3061FD60-331B-4230-A009-9F1B7457CA2E}">
      <dgm:prSet phldrT="[Texto]" custT="1"/>
      <dgm:spPr/>
      <dgm:t>
        <a:bodyPr/>
        <a:lstStyle/>
        <a:p>
          <a:r>
            <a:rPr lang="es-EC" sz="1100">
              <a:latin typeface="Arial" panose="020B0604020202020204" pitchFamily="34" charset="0"/>
              <a:cs typeface="Arial" panose="020B0604020202020204" pitchFamily="34" charset="0"/>
            </a:rPr>
            <a:t>Pesado </a:t>
          </a:r>
        </a:p>
      </dgm:t>
    </dgm:pt>
    <dgm:pt modelId="{D54F331F-4062-4A69-B92F-B00C63CFA295}" type="parTrans" cxnId="{D79B5691-E61B-4FDC-83C3-CFBB986CFE2A}">
      <dgm:prSet/>
      <dgm:spPr/>
      <dgm:t>
        <a:bodyPr/>
        <a:lstStyle/>
        <a:p>
          <a:endParaRPr lang="es-EC" sz="1100">
            <a:latin typeface="Arial" panose="020B0604020202020204" pitchFamily="34" charset="0"/>
            <a:cs typeface="Arial" panose="020B0604020202020204" pitchFamily="34" charset="0"/>
          </a:endParaRPr>
        </a:p>
      </dgm:t>
    </dgm:pt>
    <dgm:pt modelId="{E6EB69D0-96EB-4B64-9C63-F5FCD5B01C95}" type="sibTrans" cxnId="{D79B5691-E61B-4FDC-83C3-CFBB986CFE2A}">
      <dgm:prSet/>
      <dgm:spPr/>
      <dgm:t>
        <a:bodyPr/>
        <a:lstStyle/>
        <a:p>
          <a:endParaRPr lang="es-EC" sz="1100">
            <a:latin typeface="Arial" panose="020B0604020202020204" pitchFamily="34" charset="0"/>
            <a:cs typeface="Arial" panose="020B0604020202020204" pitchFamily="34" charset="0"/>
          </a:endParaRPr>
        </a:p>
      </dgm:t>
    </dgm:pt>
    <dgm:pt modelId="{C7DBDAB4-B803-4870-B331-99A21DDF300F}">
      <dgm:prSet phldrT="[Texto]" custT="1"/>
      <dgm:spPr/>
      <dgm:t>
        <a:bodyPr/>
        <a:lstStyle/>
        <a:p>
          <a:r>
            <a:rPr lang="es-EC" sz="1100">
              <a:latin typeface="Arial" panose="020B0604020202020204" pitchFamily="34" charset="0"/>
              <a:cs typeface="Arial" panose="020B0604020202020204" pitchFamily="34" charset="0"/>
            </a:rPr>
            <a:t>Control de calidad </a:t>
          </a:r>
        </a:p>
      </dgm:t>
    </dgm:pt>
    <dgm:pt modelId="{A0420B50-512D-4F04-9E7C-E7BAA1526989}" type="parTrans" cxnId="{2AF551AC-D7F4-42F8-B79F-587B5E2BD87A}">
      <dgm:prSet/>
      <dgm:spPr/>
      <dgm:t>
        <a:bodyPr/>
        <a:lstStyle/>
        <a:p>
          <a:endParaRPr lang="es-EC" sz="1100">
            <a:latin typeface="Arial" panose="020B0604020202020204" pitchFamily="34" charset="0"/>
            <a:cs typeface="Arial" panose="020B0604020202020204" pitchFamily="34" charset="0"/>
          </a:endParaRPr>
        </a:p>
      </dgm:t>
    </dgm:pt>
    <dgm:pt modelId="{900E349D-9E1C-44C7-875E-79B42155B7CA}" type="sibTrans" cxnId="{2AF551AC-D7F4-42F8-B79F-587B5E2BD87A}">
      <dgm:prSet/>
      <dgm:spPr/>
      <dgm:t>
        <a:bodyPr/>
        <a:lstStyle/>
        <a:p>
          <a:endParaRPr lang="es-EC" sz="1100">
            <a:latin typeface="Arial" panose="020B0604020202020204" pitchFamily="34" charset="0"/>
            <a:cs typeface="Arial" panose="020B0604020202020204" pitchFamily="34" charset="0"/>
          </a:endParaRPr>
        </a:p>
      </dgm:t>
    </dgm:pt>
    <dgm:pt modelId="{D11EAC2D-4AA0-4FD5-AF37-C8877224651B}">
      <dgm:prSet phldrT="[Texto]" custT="1"/>
      <dgm:spPr/>
      <dgm:t>
        <a:bodyPr/>
        <a:lstStyle/>
        <a:p>
          <a:r>
            <a:rPr lang="es-EC" sz="1100">
              <a:latin typeface="Arial" panose="020B0604020202020204" pitchFamily="34" charset="0"/>
              <a:cs typeface="Arial" panose="020B0604020202020204" pitchFamily="34" charset="0"/>
            </a:rPr>
            <a:t>Pasteurizado </a:t>
          </a:r>
        </a:p>
      </dgm:t>
    </dgm:pt>
    <dgm:pt modelId="{9161E556-2B8B-4C33-877B-8372AB61FBF3}" type="parTrans" cxnId="{0653BE23-6C89-44AE-B728-62215E36921D}">
      <dgm:prSet/>
      <dgm:spPr/>
      <dgm:t>
        <a:bodyPr/>
        <a:lstStyle/>
        <a:p>
          <a:endParaRPr lang="es-EC" sz="1100">
            <a:latin typeface="Arial" panose="020B0604020202020204" pitchFamily="34" charset="0"/>
            <a:cs typeface="Arial" panose="020B0604020202020204" pitchFamily="34" charset="0"/>
          </a:endParaRPr>
        </a:p>
      </dgm:t>
    </dgm:pt>
    <dgm:pt modelId="{2D57F878-1923-4493-BD86-DB1F21576B3A}" type="sibTrans" cxnId="{0653BE23-6C89-44AE-B728-62215E36921D}">
      <dgm:prSet/>
      <dgm:spPr/>
      <dgm:t>
        <a:bodyPr/>
        <a:lstStyle/>
        <a:p>
          <a:endParaRPr lang="es-EC" sz="1100">
            <a:latin typeface="Arial" panose="020B0604020202020204" pitchFamily="34" charset="0"/>
            <a:cs typeface="Arial" panose="020B0604020202020204" pitchFamily="34" charset="0"/>
          </a:endParaRPr>
        </a:p>
      </dgm:t>
    </dgm:pt>
    <dgm:pt modelId="{925603F2-B76D-43F0-9ABC-58EDD04296E7}">
      <dgm:prSet phldrT="[Texto]" custT="1"/>
      <dgm:spPr/>
      <dgm:t>
        <a:bodyPr/>
        <a:lstStyle/>
        <a:p>
          <a:r>
            <a:rPr lang="es-EC" sz="1100">
              <a:latin typeface="Arial" panose="020B0604020202020204" pitchFamily="34" charset="0"/>
              <a:cs typeface="Arial" panose="020B0604020202020204" pitchFamily="34" charset="0"/>
            </a:rPr>
            <a:t>Adición de conservantes </a:t>
          </a:r>
        </a:p>
      </dgm:t>
    </dgm:pt>
    <dgm:pt modelId="{4868EF7C-EB26-49E4-B9E8-A0DC6FD9BD87}" type="parTrans" cxnId="{69DA30BC-7D95-4886-9576-308739C0E8D9}">
      <dgm:prSet/>
      <dgm:spPr/>
      <dgm:t>
        <a:bodyPr/>
        <a:lstStyle/>
        <a:p>
          <a:endParaRPr lang="es-EC" sz="1100">
            <a:latin typeface="Arial" panose="020B0604020202020204" pitchFamily="34" charset="0"/>
            <a:cs typeface="Arial" panose="020B0604020202020204" pitchFamily="34" charset="0"/>
          </a:endParaRPr>
        </a:p>
      </dgm:t>
    </dgm:pt>
    <dgm:pt modelId="{E99F8AC4-AC21-42F1-AFBA-5C006F7CD385}" type="sibTrans" cxnId="{69DA30BC-7D95-4886-9576-308739C0E8D9}">
      <dgm:prSet/>
      <dgm:spPr/>
      <dgm:t>
        <a:bodyPr/>
        <a:lstStyle/>
        <a:p>
          <a:endParaRPr lang="es-EC" sz="1100">
            <a:latin typeface="Arial" panose="020B0604020202020204" pitchFamily="34" charset="0"/>
            <a:cs typeface="Arial" panose="020B0604020202020204" pitchFamily="34" charset="0"/>
          </a:endParaRPr>
        </a:p>
      </dgm:t>
    </dgm:pt>
    <dgm:pt modelId="{B7914E38-B26E-4668-A548-9BAE2A05FA2A}">
      <dgm:prSet phldrT="[Texto]" custT="1"/>
      <dgm:spPr/>
      <dgm:t>
        <a:bodyPr/>
        <a:lstStyle/>
        <a:p>
          <a:r>
            <a:rPr lang="es-EC" sz="1100">
              <a:latin typeface="Arial" panose="020B0604020202020204" pitchFamily="34" charset="0"/>
              <a:cs typeface="Arial" panose="020B0604020202020204" pitchFamily="34" charset="0"/>
            </a:rPr>
            <a:t>Esterilizado</a:t>
          </a:r>
        </a:p>
      </dgm:t>
    </dgm:pt>
    <dgm:pt modelId="{906FD256-67EB-41F2-8AA4-0B67BD259B49}" type="parTrans" cxnId="{F9456D4C-F206-4254-A27F-D85CCABDFD69}">
      <dgm:prSet/>
      <dgm:spPr/>
      <dgm:t>
        <a:bodyPr/>
        <a:lstStyle/>
        <a:p>
          <a:endParaRPr lang="es-EC" sz="1100">
            <a:latin typeface="Arial" panose="020B0604020202020204" pitchFamily="34" charset="0"/>
            <a:cs typeface="Arial" panose="020B0604020202020204" pitchFamily="34" charset="0"/>
          </a:endParaRPr>
        </a:p>
      </dgm:t>
    </dgm:pt>
    <dgm:pt modelId="{AE59F205-80F3-4011-99A5-A13168816A20}" type="sibTrans" cxnId="{F9456D4C-F206-4254-A27F-D85CCABDFD69}">
      <dgm:prSet/>
      <dgm:spPr/>
      <dgm:t>
        <a:bodyPr/>
        <a:lstStyle/>
        <a:p>
          <a:endParaRPr lang="es-EC" sz="1100">
            <a:latin typeface="Arial" panose="020B0604020202020204" pitchFamily="34" charset="0"/>
            <a:cs typeface="Arial" panose="020B0604020202020204" pitchFamily="34" charset="0"/>
          </a:endParaRPr>
        </a:p>
      </dgm:t>
    </dgm:pt>
    <dgm:pt modelId="{3D9451EC-57CB-4542-BE66-5394E54427DE}">
      <dgm:prSet phldrT="[Texto]" custT="1"/>
      <dgm:spPr/>
      <dgm:t>
        <a:bodyPr/>
        <a:lstStyle/>
        <a:p>
          <a:r>
            <a:rPr lang="es-EC" sz="1100">
              <a:latin typeface="Arial" panose="020B0604020202020204" pitchFamily="34" charset="0"/>
              <a:cs typeface="Arial" panose="020B0604020202020204" pitchFamily="34" charset="0"/>
            </a:rPr>
            <a:t>Concentrado </a:t>
          </a:r>
        </a:p>
      </dgm:t>
    </dgm:pt>
    <dgm:pt modelId="{5BCB8415-BFE8-4603-9D69-4FF688C99CFE}" type="parTrans" cxnId="{EFDC53F9-968E-4F01-83D3-44CEE00F401F}">
      <dgm:prSet/>
      <dgm:spPr/>
      <dgm:t>
        <a:bodyPr/>
        <a:lstStyle/>
        <a:p>
          <a:endParaRPr lang="es-EC" sz="1100">
            <a:latin typeface="Arial" panose="020B0604020202020204" pitchFamily="34" charset="0"/>
            <a:cs typeface="Arial" panose="020B0604020202020204" pitchFamily="34" charset="0"/>
          </a:endParaRPr>
        </a:p>
      </dgm:t>
    </dgm:pt>
    <dgm:pt modelId="{2F66EE13-CBE0-40C7-9B10-64B826933F82}" type="sibTrans" cxnId="{EFDC53F9-968E-4F01-83D3-44CEE00F401F}">
      <dgm:prSet/>
      <dgm:spPr/>
      <dgm:t>
        <a:bodyPr/>
        <a:lstStyle/>
        <a:p>
          <a:endParaRPr lang="es-EC" sz="1100">
            <a:latin typeface="Arial" panose="020B0604020202020204" pitchFamily="34" charset="0"/>
            <a:cs typeface="Arial" panose="020B0604020202020204" pitchFamily="34" charset="0"/>
          </a:endParaRPr>
        </a:p>
      </dgm:t>
    </dgm:pt>
    <dgm:pt modelId="{53E46C6B-6D44-4F26-98F0-DB9EAB54F81D}">
      <dgm:prSet phldrT="[Texto]" custT="1"/>
      <dgm:spPr/>
      <dgm:t>
        <a:bodyPr/>
        <a:lstStyle/>
        <a:p>
          <a:r>
            <a:rPr lang="es-EC" sz="1100">
              <a:latin typeface="Arial" panose="020B0604020202020204" pitchFamily="34" charset="0"/>
              <a:cs typeface="Arial" panose="020B0604020202020204" pitchFamily="34" charset="0"/>
            </a:rPr>
            <a:t>Embotellado y tapado </a:t>
          </a:r>
        </a:p>
      </dgm:t>
    </dgm:pt>
    <dgm:pt modelId="{E7DABC0E-B077-4DAC-8A3B-7E59033DD4C2}" type="parTrans" cxnId="{A09A31D9-C2B1-4BF0-A873-36EFFAE19D65}">
      <dgm:prSet/>
      <dgm:spPr/>
      <dgm:t>
        <a:bodyPr/>
        <a:lstStyle/>
        <a:p>
          <a:endParaRPr lang="es-EC" sz="1100">
            <a:latin typeface="Arial" panose="020B0604020202020204" pitchFamily="34" charset="0"/>
            <a:cs typeface="Arial" panose="020B0604020202020204" pitchFamily="34" charset="0"/>
          </a:endParaRPr>
        </a:p>
      </dgm:t>
    </dgm:pt>
    <dgm:pt modelId="{B573012E-0990-4C74-AEED-9279B375122C}" type="sibTrans" cxnId="{A09A31D9-C2B1-4BF0-A873-36EFFAE19D65}">
      <dgm:prSet/>
      <dgm:spPr/>
      <dgm:t>
        <a:bodyPr/>
        <a:lstStyle/>
        <a:p>
          <a:endParaRPr lang="es-EC" sz="1100">
            <a:latin typeface="Arial" panose="020B0604020202020204" pitchFamily="34" charset="0"/>
            <a:cs typeface="Arial" panose="020B0604020202020204" pitchFamily="34" charset="0"/>
          </a:endParaRPr>
        </a:p>
      </dgm:t>
    </dgm:pt>
    <dgm:pt modelId="{5E3F3F75-8E7F-4C2B-8531-1BAA40FC231E}">
      <dgm:prSet custT="1"/>
      <dgm:spPr/>
      <dgm:t>
        <a:bodyPr/>
        <a:lstStyle/>
        <a:p>
          <a:r>
            <a:rPr lang="es-EC" sz="1200" b="1">
              <a:solidFill>
                <a:sysClr val="windowText" lastClr="000000"/>
              </a:solidFill>
              <a:latin typeface="Arial" panose="020B0604020202020204" pitchFamily="34" charset="0"/>
              <a:cs typeface="Arial" panose="020B0604020202020204" pitchFamily="34" charset="0"/>
            </a:rPr>
            <a:t>Producto terminado </a:t>
          </a:r>
        </a:p>
      </dgm:t>
    </dgm:pt>
    <dgm:pt modelId="{B4765748-2B61-4A52-B73E-2612E6932CB1}" type="parTrans" cxnId="{049088AA-0DB5-4356-B81C-41434288DE74}">
      <dgm:prSet/>
      <dgm:spPr/>
      <dgm:t>
        <a:bodyPr/>
        <a:lstStyle/>
        <a:p>
          <a:endParaRPr lang="es-EC" sz="1100">
            <a:latin typeface="Arial" panose="020B0604020202020204" pitchFamily="34" charset="0"/>
            <a:cs typeface="Arial" panose="020B0604020202020204" pitchFamily="34" charset="0"/>
          </a:endParaRPr>
        </a:p>
      </dgm:t>
    </dgm:pt>
    <dgm:pt modelId="{CCF92BAB-67AA-4323-8AFF-8E4BB9FDBA09}" type="sibTrans" cxnId="{049088AA-0DB5-4356-B81C-41434288DE74}">
      <dgm:prSet/>
      <dgm:spPr/>
      <dgm:t>
        <a:bodyPr/>
        <a:lstStyle/>
        <a:p>
          <a:endParaRPr lang="es-EC" sz="1100">
            <a:latin typeface="Arial" panose="020B0604020202020204" pitchFamily="34" charset="0"/>
            <a:cs typeface="Arial" panose="020B0604020202020204" pitchFamily="34" charset="0"/>
          </a:endParaRPr>
        </a:p>
      </dgm:t>
    </dgm:pt>
    <dgm:pt modelId="{322F8103-E08E-4065-BA4D-97F312457349}">
      <dgm:prSet custT="1"/>
      <dgm:spPr/>
      <dgm:t>
        <a:bodyPr/>
        <a:lstStyle/>
        <a:p>
          <a:r>
            <a:rPr lang="es-EC" sz="1100">
              <a:latin typeface="Arial" panose="020B0604020202020204" pitchFamily="34" charset="0"/>
              <a:cs typeface="Arial" panose="020B0604020202020204" pitchFamily="34" charset="0"/>
            </a:rPr>
            <a:t>Etiquetado </a:t>
          </a:r>
        </a:p>
      </dgm:t>
    </dgm:pt>
    <dgm:pt modelId="{9242F152-CDD0-4BC7-A816-F01F353FB928}" type="parTrans" cxnId="{5653EFCB-C674-4BBE-97DA-0865E98C9C5B}">
      <dgm:prSet/>
      <dgm:spPr/>
      <dgm:t>
        <a:bodyPr/>
        <a:lstStyle/>
        <a:p>
          <a:endParaRPr lang="es-EC" sz="1100">
            <a:latin typeface="Arial" panose="020B0604020202020204" pitchFamily="34" charset="0"/>
            <a:cs typeface="Arial" panose="020B0604020202020204" pitchFamily="34" charset="0"/>
          </a:endParaRPr>
        </a:p>
      </dgm:t>
    </dgm:pt>
    <dgm:pt modelId="{F8D57ADE-7130-4A20-8C68-BFB723D9CE26}" type="sibTrans" cxnId="{5653EFCB-C674-4BBE-97DA-0865E98C9C5B}">
      <dgm:prSet/>
      <dgm:spPr/>
      <dgm:t>
        <a:bodyPr/>
        <a:lstStyle/>
        <a:p>
          <a:endParaRPr lang="es-EC" sz="1100">
            <a:latin typeface="Arial" panose="020B0604020202020204" pitchFamily="34" charset="0"/>
            <a:cs typeface="Arial" panose="020B0604020202020204" pitchFamily="34" charset="0"/>
          </a:endParaRPr>
        </a:p>
      </dgm:t>
    </dgm:pt>
    <dgm:pt modelId="{24211DA9-E186-48A5-A5FC-19DBC5422692}">
      <dgm:prSet custT="1"/>
      <dgm:spPr/>
      <dgm:t>
        <a:bodyPr/>
        <a:lstStyle/>
        <a:p>
          <a:r>
            <a:rPr lang="es-EC" sz="1100">
              <a:latin typeface="Arial" panose="020B0604020202020204" pitchFamily="34" charset="0"/>
              <a:cs typeface="Arial" panose="020B0604020202020204" pitchFamily="34" charset="0"/>
            </a:rPr>
            <a:t>Empaquetado </a:t>
          </a:r>
        </a:p>
      </dgm:t>
    </dgm:pt>
    <dgm:pt modelId="{C35D451F-EE58-4140-90A1-CF638393572F}" type="parTrans" cxnId="{3DDE5156-B1D0-4EB0-8B87-113C7B286CF8}">
      <dgm:prSet/>
      <dgm:spPr/>
      <dgm:t>
        <a:bodyPr/>
        <a:lstStyle/>
        <a:p>
          <a:endParaRPr lang="es-EC" sz="1100">
            <a:latin typeface="Arial" panose="020B0604020202020204" pitchFamily="34" charset="0"/>
            <a:cs typeface="Arial" panose="020B0604020202020204" pitchFamily="34" charset="0"/>
          </a:endParaRPr>
        </a:p>
      </dgm:t>
    </dgm:pt>
    <dgm:pt modelId="{D4EC7E72-E469-4AB8-B644-FE3C5CD76BBE}" type="sibTrans" cxnId="{3DDE5156-B1D0-4EB0-8B87-113C7B286CF8}">
      <dgm:prSet/>
      <dgm:spPr/>
      <dgm:t>
        <a:bodyPr/>
        <a:lstStyle/>
        <a:p>
          <a:endParaRPr lang="es-EC" sz="1100">
            <a:latin typeface="Arial" panose="020B0604020202020204" pitchFamily="34" charset="0"/>
            <a:cs typeface="Arial" panose="020B0604020202020204" pitchFamily="34" charset="0"/>
          </a:endParaRPr>
        </a:p>
      </dgm:t>
    </dgm:pt>
    <dgm:pt modelId="{F518C250-3EA9-4D63-AAC0-03838D97E9A3}">
      <dgm:prSet custT="1"/>
      <dgm:spPr/>
      <dgm:t>
        <a:bodyPr/>
        <a:lstStyle/>
        <a:p>
          <a:r>
            <a:rPr lang="es-EC" sz="1100">
              <a:latin typeface="Arial" panose="020B0604020202020204" pitchFamily="34" charset="0"/>
              <a:cs typeface="Arial" panose="020B0604020202020204" pitchFamily="34" charset="0"/>
            </a:rPr>
            <a:t>Almacenado </a:t>
          </a:r>
        </a:p>
      </dgm:t>
    </dgm:pt>
    <dgm:pt modelId="{C77ED9D8-9309-43ED-B13C-14821E6D1605}" type="parTrans" cxnId="{5A74D446-BB93-4415-8E39-7DCF8C84E23C}">
      <dgm:prSet/>
      <dgm:spPr/>
      <dgm:t>
        <a:bodyPr/>
        <a:lstStyle/>
        <a:p>
          <a:endParaRPr lang="es-EC" sz="1100">
            <a:latin typeface="Arial" panose="020B0604020202020204" pitchFamily="34" charset="0"/>
            <a:cs typeface="Arial" panose="020B0604020202020204" pitchFamily="34" charset="0"/>
          </a:endParaRPr>
        </a:p>
      </dgm:t>
    </dgm:pt>
    <dgm:pt modelId="{3BA992DE-5824-4B7B-AFE9-53A64A371552}" type="sibTrans" cxnId="{5A74D446-BB93-4415-8E39-7DCF8C84E23C}">
      <dgm:prSet/>
      <dgm:spPr/>
      <dgm:t>
        <a:bodyPr/>
        <a:lstStyle/>
        <a:p>
          <a:endParaRPr lang="es-EC" sz="1100">
            <a:latin typeface="Arial" panose="020B0604020202020204" pitchFamily="34" charset="0"/>
            <a:cs typeface="Arial" panose="020B0604020202020204" pitchFamily="34" charset="0"/>
          </a:endParaRPr>
        </a:p>
      </dgm:t>
    </dgm:pt>
    <dgm:pt modelId="{27C25544-6C27-4FC6-A5AF-58E808743F9F}">
      <dgm:prSet custT="1"/>
      <dgm:spPr/>
      <dgm:t>
        <a:bodyPr/>
        <a:lstStyle/>
        <a:p>
          <a:r>
            <a:rPr lang="es-EC" sz="1100">
              <a:latin typeface="Arial" panose="020B0604020202020204" pitchFamily="34" charset="0"/>
              <a:cs typeface="Arial" panose="020B0604020202020204" pitchFamily="34" charset="0"/>
            </a:rPr>
            <a:t>Entrega </a:t>
          </a:r>
        </a:p>
      </dgm:t>
    </dgm:pt>
    <dgm:pt modelId="{0E6121B0-D8DC-4ABC-9B54-36AA27E933D3}" type="parTrans" cxnId="{C7F43996-870A-4E92-92EB-68E3C774C63C}">
      <dgm:prSet/>
      <dgm:spPr/>
      <dgm:t>
        <a:bodyPr/>
        <a:lstStyle/>
        <a:p>
          <a:endParaRPr lang="es-EC" sz="1100">
            <a:latin typeface="Arial" panose="020B0604020202020204" pitchFamily="34" charset="0"/>
            <a:cs typeface="Arial" panose="020B0604020202020204" pitchFamily="34" charset="0"/>
          </a:endParaRPr>
        </a:p>
      </dgm:t>
    </dgm:pt>
    <dgm:pt modelId="{12224346-3F43-460A-9D04-85708E80550B}" type="sibTrans" cxnId="{C7F43996-870A-4E92-92EB-68E3C774C63C}">
      <dgm:prSet/>
      <dgm:spPr/>
      <dgm:t>
        <a:bodyPr/>
        <a:lstStyle/>
        <a:p>
          <a:endParaRPr lang="es-EC" sz="1100">
            <a:latin typeface="Arial" panose="020B0604020202020204" pitchFamily="34" charset="0"/>
            <a:cs typeface="Arial" panose="020B0604020202020204" pitchFamily="34" charset="0"/>
          </a:endParaRPr>
        </a:p>
      </dgm:t>
    </dgm:pt>
    <dgm:pt modelId="{6E29E009-C3F5-4C28-814E-91519CEF931E}">
      <dgm:prSet custT="1"/>
      <dgm:spPr/>
      <dgm:t>
        <a:bodyPr/>
        <a:lstStyle/>
        <a:p>
          <a:r>
            <a:rPr lang="es-EC" sz="1100">
              <a:latin typeface="Arial" panose="020B0604020202020204" pitchFamily="34" charset="0"/>
              <a:cs typeface="Arial" panose="020B0604020202020204" pitchFamily="34" charset="0"/>
            </a:rPr>
            <a:t>Pesado</a:t>
          </a:r>
        </a:p>
      </dgm:t>
    </dgm:pt>
    <dgm:pt modelId="{4BF123D0-9269-4B42-A389-D249F9810A68}" type="parTrans" cxnId="{E12FBD96-2B12-4F94-A071-49A0FB450CE3}">
      <dgm:prSet/>
      <dgm:spPr/>
      <dgm:t>
        <a:bodyPr/>
        <a:lstStyle/>
        <a:p>
          <a:endParaRPr lang="es-EC" sz="2400"/>
        </a:p>
      </dgm:t>
    </dgm:pt>
    <dgm:pt modelId="{CE952B38-2793-4D0A-A978-560E5897A65F}" type="sibTrans" cxnId="{E12FBD96-2B12-4F94-A071-49A0FB450CE3}">
      <dgm:prSet/>
      <dgm:spPr/>
      <dgm:t>
        <a:bodyPr/>
        <a:lstStyle/>
        <a:p>
          <a:endParaRPr lang="es-EC" sz="2400"/>
        </a:p>
      </dgm:t>
    </dgm:pt>
    <dgm:pt modelId="{903E17C3-FCE3-4299-A65C-0F7F83A370ED}" type="pres">
      <dgm:prSet presAssocID="{BF7A30E9-7927-44F9-97FE-93DDA49B35A8}" presName="diagram" presStyleCnt="0">
        <dgm:presLayoutVars>
          <dgm:chPref val="1"/>
          <dgm:dir/>
          <dgm:animOne val="branch"/>
          <dgm:animLvl val="lvl"/>
          <dgm:resizeHandles/>
        </dgm:presLayoutVars>
      </dgm:prSet>
      <dgm:spPr/>
      <dgm:t>
        <a:bodyPr/>
        <a:lstStyle/>
        <a:p>
          <a:endParaRPr lang="es-EC"/>
        </a:p>
      </dgm:t>
    </dgm:pt>
    <dgm:pt modelId="{E91B3E6B-64F9-4E61-9DA6-975D642D5034}" type="pres">
      <dgm:prSet presAssocID="{6239C181-8155-4081-9386-20233402DF73}" presName="root" presStyleCnt="0"/>
      <dgm:spPr/>
    </dgm:pt>
    <dgm:pt modelId="{22F87E38-5731-4E67-B83E-A935F8C7DB1C}" type="pres">
      <dgm:prSet presAssocID="{6239C181-8155-4081-9386-20233402DF73}" presName="rootComposite" presStyleCnt="0"/>
      <dgm:spPr/>
    </dgm:pt>
    <dgm:pt modelId="{AFC00204-E6B5-4D4F-868F-EDE59394C588}" type="pres">
      <dgm:prSet presAssocID="{6239C181-8155-4081-9386-20233402DF73}" presName="rootText" presStyleLbl="node1" presStyleIdx="0" presStyleCnt="4" custScaleX="118235"/>
      <dgm:spPr/>
      <dgm:t>
        <a:bodyPr/>
        <a:lstStyle/>
        <a:p>
          <a:endParaRPr lang="es-EC"/>
        </a:p>
      </dgm:t>
    </dgm:pt>
    <dgm:pt modelId="{1F6C0172-8AF3-4329-B02A-B5B26FBF79F8}" type="pres">
      <dgm:prSet presAssocID="{6239C181-8155-4081-9386-20233402DF73}" presName="rootConnector" presStyleLbl="node1" presStyleIdx="0" presStyleCnt="4"/>
      <dgm:spPr/>
      <dgm:t>
        <a:bodyPr/>
        <a:lstStyle/>
        <a:p>
          <a:endParaRPr lang="es-EC"/>
        </a:p>
      </dgm:t>
    </dgm:pt>
    <dgm:pt modelId="{16D549D3-C0F4-4CE0-85E0-52BCF9DE42A5}" type="pres">
      <dgm:prSet presAssocID="{6239C181-8155-4081-9386-20233402DF73}" presName="childShape" presStyleCnt="0"/>
      <dgm:spPr/>
    </dgm:pt>
    <dgm:pt modelId="{05B945EE-D476-4911-BF8B-8005D47836BD}" type="pres">
      <dgm:prSet presAssocID="{728D8FDB-5ED7-4769-8C45-C5FEEF94FD14}" presName="Name13" presStyleLbl="parChTrans1D2" presStyleIdx="0" presStyleCnt="27" custSzX="113480"/>
      <dgm:spPr/>
      <dgm:t>
        <a:bodyPr/>
        <a:lstStyle/>
        <a:p>
          <a:endParaRPr lang="es-EC"/>
        </a:p>
      </dgm:t>
    </dgm:pt>
    <dgm:pt modelId="{BB3B5C04-E89C-4EC1-87B1-A40C98B1224B}" type="pres">
      <dgm:prSet presAssocID="{3121CBAA-E4CF-4FF5-995D-36110A7D99D7}" presName="childText" presStyleLbl="bgAcc1" presStyleIdx="0" presStyleCnt="27" custScaleX="118235">
        <dgm:presLayoutVars>
          <dgm:bulletEnabled val="1"/>
        </dgm:presLayoutVars>
      </dgm:prSet>
      <dgm:spPr/>
      <dgm:t>
        <a:bodyPr/>
        <a:lstStyle/>
        <a:p>
          <a:endParaRPr lang="es-EC"/>
        </a:p>
      </dgm:t>
    </dgm:pt>
    <dgm:pt modelId="{84CA8C62-751C-4E39-9CC2-890DF84AF09C}" type="pres">
      <dgm:prSet presAssocID="{27FAA802-7EF8-4AA0-9EF8-2A188B9D6BA2}" presName="Name13" presStyleLbl="parChTrans1D2" presStyleIdx="1" presStyleCnt="27" custSzX="113480"/>
      <dgm:spPr/>
      <dgm:t>
        <a:bodyPr/>
        <a:lstStyle/>
        <a:p>
          <a:endParaRPr lang="es-EC"/>
        </a:p>
      </dgm:t>
    </dgm:pt>
    <dgm:pt modelId="{36D407D9-CB87-4EAC-AB22-66D6CEC337E3}" type="pres">
      <dgm:prSet presAssocID="{5DAF66E2-919F-435A-BEEE-26CBBB485643}" presName="childText" presStyleLbl="bgAcc1" presStyleIdx="1" presStyleCnt="27" custScaleX="118235">
        <dgm:presLayoutVars>
          <dgm:bulletEnabled val="1"/>
        </dgm:presLayoutVars>
      </dgm:prSet>
      <dgm:spPr/>
      <dgm:t>
        <a:bodyPr/>
        <a:lstStyle/>
        <a:p>
          <a:endParaRPr lang="es-EC"/>
        </a:p>
      </dgm:t>
    </dgm:pt>
    <dgm:pt modelId="{9F89D617-9CB9-4688-8434-77DEB2E5D183}" type="pres">
      <dgm:prSet presAssocID="{3BA1EB89-41E0-4B67-96D7-138896152D72}" presName="Name13" presStyleLbl="parChTrans1D2" presStyleIdx="2" presStyleCnt="27" custSzX="113480"/>
      <dgm:spPr/>
      <dgm:t>
        <a:bodyPr/>
        <a:lstStyle/>
        <a:p>
          <a:endParaRPr lang="es-EC"/>
        </a:p>
      </dgm:t>
    </dgm:pt>
    <dgm:pt modelId="{B193B3AA-4FE9-4C4D-9B57-C221DF925DCA}" type="pres">
      <dgm:prSet presAssocID="{0251A37F-34A4-412A-BB55-5A3935EB23AF}" presName="childText" presStyleLbl="bgAcc1" presStyleIdx="2" presStyleCnt="27" custScaleX="118235">
        <dgm:presLayoutVars>
          <dgm:bulletEnabled val="1"/>
        </dgm:presLayoutVars>
      </dgm:prSet>
      <dgm:spPr/>
      <dgm:t>
        <a:bodyPr/>
        <a:lstStyle/>
        <a:p>
          <a:endParaRPr lang="es-EC"/>
        </a:p>
      </dgm:t>
    </dgm:pt>
    <dgm:pt modelId="{2DB55F1B-9355-4B54-A19C-3E841E288A6B}" type="pres">
      <dgm:prSet presAssocID="{CF274A92-38AF-40F0-8767-A50231AB71BB}" presName="Name13" presStyleLbl="parChTrans1D2" presStyleIdx="3" presStyleCnt="27" custSzX="113480"/>
      <dgm:spPr/>
      <dgm:t>
        <a:bodyPr/>
        <a:lstStyle/>
        <a:p>
          <a:endParaRPr lang="es-EC"/>
        </a:p>
      </dgm:t>
    </dgm:pt>
    <dgm:pt modelId="{8CD9FD6A-750A-48D1-9F95-922DB6735F46}" type="pres">
      <dgm:prSet presAssocID="{27BF1489-56E7-4AF4-A069-8DFF468AC282}" presName="childText" presStyleLbl="bgAcc1" presStyleIdx="3" presStyleCnt="27" custScaleX="118235">
        <dgm:presLayoutVars>
          <dgm:bulletEnabled val="1"/>
        </dgm:presLayoutVars>
      </dgm:prSet>
      <dgm:spPr/>
      <dgm:t>
        <a:bodyPr/>
        <a:lstStyle/>
        <a:p>
          <a:endParaRPr lang="es-EC"/>
        </a:p>
      </dgm:t>
    </dgm:pt>
    <dgm:pt modelId="{2054AC9D-1182-4D23-865F-F8E452B9C035}" type="pres">
      <dgm:prSet presAssocID="{F46DBEB5-12DA-4DA4-BBCF-6A120683ABC5}" presName="Name13" presStyleLbl="parChTrans1D2" presStyleIdx="4" presStyleCnt="27" custSzX="113480"/>
      <dgm:spPr/>
      <dgm:t>
        <a:bodyPr/>
        <a:lstStyle/>
        <a:p>
          <a:endParaRPr lang="es-EC"/>
        </a:p>
      </dgm:t>
    </dgm:pt>
    <dgm:pt modelId="{C91BF9BC-6638-457F-AE8E-D9BCCB9E2E09}" type="pres">
      <dgm:prSet presAssocID="{1805904F-7AEA-4EEC-A63D-AD69DEFCC67B}" presName="childText" presStyleLbl="bgAcc1" presStyleIdx="4" presStyleCnt="27" custScaleX="118235">
        <dgm:presLayoutVars>
          <dgm:bulletEnabled val="1"/>
        </dgm:presLayoutVars>
      </dgm:prSet>
      <dgm:spPr/>
      <dgm:t>
        <a:bodyPr/>
        <a:lstStyle/>
        <a:p>
          <a:endParaRPr lang="es-EC"/>
        </a:p>
      </dgm:t>
    </dgm:pt>
    <dgm:pt modelId="{A0AD26A9-745A-4447-ADEF-FB4DBC59CBF6}" type="pres">
      <dgm:prSet presAssocID="{8D988098-42BF-43CF-8123-30C174FDB15C}" presName="Name13" presStyleLbl="parChTrans1D2" presStyleIdx="5" presStyleCnt="27" custSzX="113480"/>
      <dgm:spPr/>
      <dgm:t>
        <a:bodyPr/>
        <a:lstStyle/>
        <a:p>
          <a:endParaRPr lang="es-EC"/>
        </a:p>
      </dgm:t>
    </dgm:pt>
    <dgm:pt modelId="{A226D9C1-0592-42BB-A40A-66C298DE029B}" type="pres">
      <dgm:prSet presAssocID="{7A3A2A15-7316-4FF4-A1A5-1E9DCDA0ADB5}" presName="childText" presStyleLbl="bgAcc1" presStyleIdx="5" presStyleCnt="27" custScaleX="118235">
        <dgm:presLayoutVars>
          <dgm:bulletEnabled val="1"/>
        </dgm:presLayoutVars>
      </dgm:prSet>
      <dgm:spPr/>
      <dgm:t>
        <a:bodyPr/>
        <a:lstStyle/>
        <a:p>
          <a:endParaRPr lang="es-EC"/>
        </a:p>
      </dgm:t>
    </dgm:pt>
    <dgm:pt modelId="{07C1999F-5BC1-493D-97DB-6F60550644FC}" type="pres">
      <dgm:prSet presAssocID="{5A31FEAA-32B5-4F68-9B22-EFC84F76CCB0}" presName="Name13" presStyleLbl="parChTrans1D2" presStyleIdx="6" presStyleCnt="27" custSzX="113480"/>
      <dgm:spPr/>
      <dgm:t>
        <a:bodyPr/>
        <a:lstStyle/>
        <a:p>
          <a:endParaRPr lang="es-EC"/>
        </a:p>
      </dgm:t>
    </dgm:pt>
    <dgm:pt modelId="{2AB621E7-1C88-4429-8BF7-5E86ED84E9B3}" type="pres">
      <dgm:prSet presAssocID="{C67EE4FB-B243-4CC9-B4A0-640C0BD308C8}" presName="childText" presStyleLbl="bgAcc1" presStyleIdx="6" presStyleCnt="27" custScaleX="118235">
        <dgm:presLayoutVars>
          <dgm:bulletEnabled val="1"/>
        </dgm:presLayoutVars>
      </dgm:prSet>
      <dgm:spPr/>
      <dgm:t>
        <a:bodyPr/>
        <a:lstStyle/>
        <a:p>
          <a:endParaRPr lang="es-EC"/>
        </a:p>
      </dgm:t>
    </dgm:pt>
    <dgm:pt modelId="{793DF804-A5E9-4C5D-95CF-624E5C2EF25B}" type="pres">
      <dgm:prSet presAssocID="{D312CCB7-1967-46E4-B233-A40D52E2F622}" presName="Name13" presStyleLbl="parChTrans1D2" presStyleIdx="7" presStyleCnt="27" custSzX="113480"/>
      <dgm:spPr/>
      <dgm:t>
        <a:bodyPr/>
        <a:lstStyle/>
        <a:p>
          <a:endParaRPr lang="es-EC"/>
        </a:p>
      </dgm:t>
    </dgm:pt>
    <dgm:pt modelId="{878347DA-07C2-460F-A82C-047FF5342BAD}" type="pres">
      <dgm:prSet presAssocID="{C5FEDD7B-F21E-4C78-A12C-753A8ADCB499}" presName="childText" presStyleLbl="bgAcc1" presStyleIdx="7" presStyleCnt="27" custScaleX="118235">
        <dgm:presLayoutVars>
          <dgm:bulletEnabled val="1"/>
        </dgm:presLayoutVars>
      </dgm:prSet>
      <dgm:spPr/>
      <dgm:t>
        <a:bodyPr/>
        <a:lstStyle/>
        <a:p>
          <a:endParaRPr lang="es-EC"/>
        </a:p>
      </dgm:t>
    </dgm:pt>
    <dgm:pt modelId="{99133BD3-C9A3-464C-841F-AB3F0415E93E}" type="pres">
      <dgm:prSet presAssocID="{C48E2308-4A7A-42D0-A9F0-21C14C43207A}" presName="root" presStyleCnt="0"/>
      <dgm:spPr/>
    </dgm:pt>
    <dgm:pt modelId="{8FDEA30D-9761-4212-957F-3367DF405CBC}" type="pres">
      <dgm:prSet presAssocID="{C48E2308-4A7A-42D0-A9F0-21C14C43207A}" presName="rootComposite" presStyleCnt="0"/>
      <dgm:spPr/>
    </dgm:pt>
    <dgm:pt modelId="{E422A1EA-8881-427D-A714-5DE2457F69C9}" type="pres">
      <dgm:prSet presAssocID="{C48E2308-4A7A-42D0-A9F0-21C14C43207A}" presName="rootText" presStyleLbl="node1" presStyleIdx="1" presStyleCnt="4" custScaleX="118235"/>
      <dgm:spPr/>
      <dgm:t>
        <a:bodyPr/>
        <a:lstStyle/>
        <a:p>
          <a:endParaRPr lang="es-EC"/>
        </a:p>
      </dgm:t>
    </dgm:pt>
    <dgm:pt modelId="{42492527-E744-4BE7-873B-C6F577D36296}" type="pres">
      <dgm:prSet presAssocID="{C48E2308-4A7A-42D0-A9F0-21C14C43207A}" presName="rootConnector" presStyleLbl="node1" presStyleIdx="1" presStyleCnt="4"/>
      <dgm:spPr/>
      <dgm:t>
        <a:bodyPr/>
        <a:lstStyle/>
        <a:p>
          <a:endParaRPr lang="es-EC"/>
        </a:p>
      </dgm:t>
    </dgm:pt>
    <dgm:pt modelId="{B5174607-065C-44F1-A39E-229F6F75168B}" type="pres">
      <dgm:prSet presAssocID="{C48E2308-4A7A-42D0-A9F0-21C14C43207A}" presName="childShape" presStyleCnt="0"/>
      <dgm:spPr/>
    </dgm:pt>
    <dgm:pt modelId="{9E2C5811-FC96-469A-B47F-F02FC5C2E26E}" type="pres">
      <dgm:prSet presAssocID="{34778FEA-A16D-4DE9-A290-61C26FF3B60C}" presName="Name13" presStyleLbl="parChTrans1D2" presStyleIdx="8" presStyleCnt="27" custSzX="113480"/>
      <dgm:spPr/>
      <dgm:t>
        <a:bodyPr/>
        <a:lstStyle/>
        <a:p>
          <a:endParaRPr lang="es-EC"/>
        </a:p>
      </dgm:t>
    </dgm:pt>
    <dgm:pt modelId="{D37808EF-A649-427C-8D47-E12A4F525F74}" type="pres">
      <dgm:prSet presAssocID="{1ED328A2-86FE-4C2A-81DE-5A54F9F6312F}" presName="childText" presStyleLbl="bgAcc1" presStyleIdx="8" presStyleCnt="27" custScaleX="118235">
        <dgm:presLayoutVars>
          <dgm:bulletEnabled val="1"/>
        </dgm:presLayoutVars>
      </dgm:prSet>
      <dgm:spPr/>
      <dgm:t>
        <a:bodyPr/>
        <a:lstStyle/>
        <a:p>
          <a:endParaRPr lang="es-EC"/>
        </a:p>
      </dgm:t>
    </dgm:pt>
    <dgm:pt modelId="{C81B708C-EDE4-48EE-A424-E12108E7AC87}" type="pres">
      <dgm:prSet presAssocID="{BFE26675-941A-41A3-8AFD-D9D55F3CFE29}" presName="Name13" presStyleLbl="parChTrans1D2" presStyleIdx="9" presStyleCnt="27" custSzX="113480"/>
      <dgm:spPr/>
      <dgm:t>
        <a:bodyPr/>
        <a:lstStyle/>
        <a:p>
          <a:endParaRPr lang="es-EC"/>
        </a:p>
      </dgm:t>
    </dgm:pt>
    <dgm:pt modelId="{070A6572-5B95-49D7-8E29-8F3BA1EA91CA}" type="pres">
      <dgm:prSet presAssocID="{86F42F18-5CEB-4691-99F1-096E98D20070}" presName="childText" presStyleLbl="bgAcc1" presStyleIdx="9" presStyleCnt="27" custScaleX="118235">
        <dgm:presLayoutVars>
          <dgm:bulletEnabled val="1"/>
        </dgm:presLayoutVars>
      </dgm:prSet>
      <dgm:spPr/>
      <dgm:t>
        <a:bodyPr/>
        <a:lstStyle/>
        <a:p>
          <a:endParaRPr lang="es-EC"/>
        </a:p>
      </dgm:t>
    </dgm:pt>
    <dgm:pt modelId="{7140E062-B26B-4C51-A888-26C3BAB93919}" type="pres">
      <dgm:prSet presAssocID="{A5EF70DB-A233-40CA-9D8C-26100C4F3177}" presName="Name13" presStyleLbl="parChTrans1D2" presStyleIdx="10" presStyleCnt="27" custSzX="113480"/>
      <dgm:spPr/>
      <dgm:t>
        <a:bodyPr/>
        <a:lstStyle/>
        <a:p>
          <a:endParaRPr lang="es-EC"/>
        </a:p>
      </dgm:t>
    </dgm:pt>
    <dgm:pt modelId="{471D40E1-4618-4B78-965B-D5B395C828AC}" type="pres">
      <dgm:prSet presAssocID="{886D5636-CDD5-4B0D-917F-5AC60DC141EA}" presName="childText" presStyleLbl="bgAcc1" presStyleIdx="10" presStyleCnt="27" custScaleX="117128">
        <dgm:presLayoutVars>
          <dgm:bulletEnabled val="1"/>
        </dgm:presLayoutVars>
      </dgm:prSet>
      <dgm:spPr/>
      <dgm:t>
        <a:bodyPr/>
        <a:lstStyle/>
        <a:p>
          <a:endParaRPr lang="es-EC"/>
        </a:p>
      </dgm:t>
    </dgm:pt>
    <dgm:pt modelId="{DB6B26EA-EA07-4AF4-8526-C1D384179FE0}" type="pres">
      <dgm:prSet presAssocID="{3FBEB43C-E8A6-4080-A0A4-3C821D5C0EB0}" presName="Name13" presStyleLbl="parChTrans1D2" presStyleIdx="11" presStyleCnt="27" custSzX="113480"/>
      <dgm:spPr/>
      <dgm:t>
        <a:bodyPr/>
        <a:lstStyle/>
        <a:p>
          <a:endParaRPr lang="es-EC"/>
        </a:p>
      </dgm:t>
    </dgm:pt>
    <dgm:pt modelId="{0B154235-B6DC-462C-A44F-DF5D85ECD619}" type="pres">
      <dgm:prSet presAssocID="{30AF44FD-BC87-43DC-85F9-61C002B8213C}" presName="childText" presStyleLbl="bgAcc1" presStyleIdx="11" presStyleCnt="27" custScaleX="113009" custScaleY="119549">
        <dgm:presLayoutVars>
          <dgm:bulletEnabled val="1"/>
        </dgm:presLayoutVars>
      </dgm:prSet>
      <dgm:spPr/>
      <dgm:t>
        <a:bodyPr/>
        <a:lstStyle/>
        <a:p>
          <a:endParaRPr lang="es-EC"/>
        </a:p>
      </dgm:t>
    </dgm:pt>
    <dgm:pt modelId="{93577F12-CDD1-4E1B-8F73-7BD0100644EC}" type="pres">
      <dgm:prSet presAssocID="{4BF123D0-9269-4B42-A389-D249F9810A68}" presName="Name13" presStyleLbl="parChTrans1D2" presStyleIdx="12" presStyleCnt="27"/>
      <dgm:spPr/>
      <dgm:t>
        <a:bodyPr/>
        <a:lstStyle/>
        <a:p>
          <a:endParaRPr lang="es-EC"/>
        </a:p>
      </dgm:t>
    </dgm:pt>
    <dgm:pt modelId="{4EE0D2DB-811B-4CE5-8BFB-95AAC5410474}" type="pres">
      <dgm:prSet presAssocID="{6E29E009-C3F5-4C28-814E-91519CEF931E}" presName="childText" presStyleLbl="bgAcc1" presStyleIdx="12" presStyleCnt="27">
        <dgm:presLayoutVars>
          <dgm:bulletEnabled val="1"/>
        </dgm:presLayoutVars>
      </dgm:prSet>
      <dgm:spPr/>
      <dgm:t>
        <a:bodyPr/>
        <a:lstStyle/>
        <a:p>
          <a:endParaRPr lang="es-EC"/>
        </a:p>
      </dgm:t>
    </dgm:pt>
    <dgm:pt modelId="{67BB5573-1F61-4C0A-A7B9-098930CDA202}" type="pres">
      <dgm:prSet presAssocID="{479ABF94-CA5F-4688-AFD6-2744F5A13EFC}" presName="Name13" presStyleLbl="parChTrans1D2" presStyleIdx="13" presStyleCnt="27" custSzX="113480"/>
      <dgm:spPr/>
      <dgm:t>
        <a:bodyPr/>
        <a:lstStyle/>
        <a:p>
          <a:endParaRPr lang="es-EC"/>
        </a:p>
      </dgm:t>
    </dgm:pt>
    <dgm:pt modelId="{04D04D2F-42DE-4ABA-9E06-528FE66BAB4E}" type="pres">
      <dgm:prSet presAssocID="{793446F8-E4DF-4ABA-BD44-CA711C1377E6}" presName="childText" presStyleLbl="bgAcc1" presStyleIdx="13" presStyleCnt="27" custScaleX="118235">
        <dgm:presLayoutVars>
          <dgm:bulletEnabled val="1"/>
        </dgm:presLayoutVars>
      </dgm:prSet>
      <dgm:spPr/>
      <dgm:t>
        <a:bodyPr/>
        <a:lstStyle/>
        <a:p>
          <a:endParaRPr lang="es-EC"/>
        </a:p>
      </dgm:t>
    </dgm:pt>
    <dgm:pt modelId="{FD435959-3235-416B-B9BA-FEAAB3224C7B}" type="pres">
      <dgm:prSet presAssocID="{DD2804E2-C4CB-4DD9-B0A4-7F3DF1735C1C}" presName="Name13" presStyleLbl="parChTrans1D2" presStyleIdx="14" presStyleCnt="27" custSzX="113480"/>
      <dgm:spPr/>
      <dgm:t>
        <a:bodyPr/>
        <a:lstStyle/>
        <a:p>
          <a:endParaRPr lang="es-EC"/>
        </a:p>
      </dgm:t>
    </dgm:pt>
    <dgm:pt modelId="{C16ED4D5-0B7F-428B-BFA7-F35C80A24673}" type="pres">
      <dgm:prSet presAssocID="{1E2A6931-40B0-4CB4-A279-E8DF57D1F7AD}" presName="childText" presStyleLbl="bgAcc1" presStyleIdx="14" presStyleCnt="27" custScaleX="142798">
        <dgm:presLayoutVars>
          <dgm:bulletEnabled val="1"/>
        </dgm:presLayoutVars>
      </dgm:prSet>
      <dgm:spPr/>
      <dgm:t>
        <a:bodyPr/>
        <a:lstStyle/>
        <a:p>
          <a:endParaRPr lang="es-EC"/>
        </a:p>
      </dgm:t>
    </dgm:pt>
    <dgm:pt modelId="{5A8D2775-3388-45DF-A110-7DF328279D3C}" type="pres">
      <dgm:prSet presAssocID="{D54F331F-4062-4A69-B92F-B00C63CFA295}" presName="Name13" presStyleLbl="parChTrans1D2" presStyleIdx="15" presStyleCnt="27" custSzX="113480"/>
      <dgm:spPr/>
      <dgm:t>
        <a:bodyPr/>
        <a:lstStyle/>
        <a:p>
          <a:endParaRPr lang="es-EC"/>
        </a:p>
      </dgm:t>
    </dgm:pt>
    <dgm:pt modelId="{7AC497FE-DF20-4D0E-B8DC-DC7C8929C1DD}" type="pres">
      <dgm:prSet presAssocID="{3061FD60-331B-4230-A009-9F1B7457CA2E}" presName="childText" presStyleLbl="bgAcc1" presStyleIdx="15" presStyleCnt="27" custScaleX="118235">
        <dgm:presLayoutVars>
          <dgm:bulletEnabled val="1"/>
        </dgm:presLayoutVars>
      </dgm:prSet>
      <dgm:spPr/>
      <dgm:t>
        <a:bodyPr/>
        <a:lstStyle/>
        <a:p>
          <a:endParaRPr lang="es-EC"/>
        </a:p>
      </dgm:t>
    </dgm:pt>
    <dgm:pt modelId="{EF6BDD00-1726-4310-930F-9A3DB2E1107E}" type="pres">
      <dgm:prSet presAssocID="{A0420B50-512D-4F04-9E7C-E7BAA1526989}" presName="Name13" presStyleLbl="parChTrans1D2" presStyleIdx="16" presStyleCnt="27" custSzX="113480"/>
      <dgm:spPr/>
      <dgm:t>
        <a:bodyPr/>
        <a:lstStyle/>
        <a:p>
          <a:endParaRPr lang="es-EC"/>
        </a:p>
      </dgm:t>
    </dgm:pt>
    <dgm:pt modelId="{EDA260DC-9FD7-4CDC-AD57-C196A63048F4}" type="pres">
      <dgm:prSet presAssocID="{C7DBDAB4-B803-4870-B331-99A21DDF300F}" presName="childText" presStyleLbl="bgAcc1" presStyleIdx="16" presStyleCnt="27" custScaleX="118235">
        <dgm:presLayoutVars>
          <dgm:bulletEnabled val="1"/>
        </dgm:presLayoutVars>
      </dgm:prSet>
      <dgm:spPr/>
      <dgm:t>
        <a:bodyPr/>
        <a:lstStyle/>
        <a:p>
          <a:endParaRPr lang="es-EC"/>
        </a:p>
      </dgm:t>
    </dgm:pt>
    <dgm:pt modelId="{9A3E4820-3936-43D7-A8E8-26908EE3F4D0}" type="pres">
      <dgm:prSet presAssocID="{6FAF54B3-3F0F-4DDE-9CF8-BD47EBAA25D4}" presName="root" presStyleCnt="0"/>
      <dgm:spPr/>
    </dgm:pt>
    <dgm:pt modelId="{A8C068D2-2591-4B13-9FB7-41E6EF543297}" type="pres">
      <dgm:prSet presAssocID="{6FAF54B3-3F0F-4DDE-9CF8-BD47EBAA25D4}" presName="rootComposite" presStyleCnt="0"/>
      <dgm:spPr/>
    </dgm:pt>
    <dgm:pt modelId="{CE9D9701-C112-47B5-8B21-1B94FDBC7D6F}" type="pres">
      <dgm:prSet presAssocID="{6FAF54B3-3F0F-4DDE-9CF8-BD47EBAA25D4}" presName="rootText" presStyleLbl="node1" presStyleIdx="2" presStyleCnt="4" custScaleX="118235"/>
      <dgm:spPr/>
      <dgm:t>
        <a:bodyPr/>
        <a:lstStyle/>
        <a:p>
          <a:endParaRPr lang="es-EC"/>
        </a:p>
      </dgm:t>
    </dgm:pt>
    <dgm:pt modelId="{2BC6CFF7-6F9F-4E91-BDBC-6A24498F7D8E}" type="pres">
      <dgm:prSet presAssocID="{6FAF54B3-3F0F-4DDE-9CF8-BD47EBAA25D4}" presName="rootConnector" presStyleLbl="node1" presStyleIdx="2" presStyleCnt="4"/>
      <dgm:spPr/>
      <dgm:t>
        <a:bodyPr/>
        <a:lstStyle/>
        <a:p>
          <a:endParaRPr lang="es-EC"/>
        </a:p>
      </dgm:t>
    </dgm:pt>
    <dgm:pt modelId="{DB5EA3A3-13A4-4620-98EF-0C2CC36ED19F}" type="pres">
      <dgm:prSet presAssocID="{6FAF54B3-3F0F-4DDE-9CF8-BD47EBAA25D4}" presName="childShape" presStyleCnt="0"/>
      <dgm:spPr/>
    </dgm:pt>
    <dgm:pt modelId="{DD986CBA-1A65-41A8-A997-AAF85572AA82}" type="pres">
      <dgm:prSet presAssocID="{57CFEC83-1268-4BDC-AEAE-B4C75D5244AB}" presName="Name13" presStyleLbl="parChTrans1D2" presStyleIdx="17" presStyleCnt="27" custSzX="113480"/>
      <dgm:spPr/>
      <dgm:t>
        <a:bodyPr/>
        <a:lstStyle/>
        <a:p>
          <a:endParaRPr lang="es-EC"/>
        </a:p>
      </dgm:t>
    </dgm:pt>
    <dgm:pt modelId="{BF9C474A-0731-4D49-8DA5-539B0AEE88D3}" type="pres">
      <dgm:prSet presAssocID="{B75A0907-108E-400A-95E0-947E8595565B}" presName="childText" presStyleLbl="bgAcc1" presStyleIdx="17" presStyleCnt="27" custScaleX="118235">
        <dgm:presLayoutVars>
          <dgm:bulletEnabled val="1"/>
        </dgm:presLayoutVars>
      </dgm:prSet>
      <dgm:spPr/>
      <dgm:t>
        <a:bodyPr/>
        <a:lstStyle/>
        <a:p>
          <a:endParaRPr lang="es-EC"/>
        </a:p>
      </dgm:t>
    </dgm:pt>
    <dgm:pt modelId="{FD61804B-0495-4A80-8A86-21B6B07DC91B}" type="pres">
      <dgm:prSet presAssocID="{9161E556-2B8B-4C33-877B-8372AB61FBF3}" presName="Name13" presStyleLbl="parChTrans1D2" presStyleIdx="18" presStyleCnt="27" custSzX="113480"/>
      <dgm:spPr/>
      <dgm:t>
        <a:bodyPr/>
        <a:lstStyle/>
        <a:p>
          <a:endParaRPr lang="es-EC"/>
        </a:p>
      </dgm:t>
    </dgm:pt>
    <dgm:pt modelId="{1B23ABE9-AB54-4418-A44A-394A0332AFCC}" type="pres">
      <dgm:prSet presAssocID="{D11EAC2D-4AA0-4FD5-AF37-C8877224651B}" presName="childText" presStyleLbl="bgAcc1" presStyleIdx="18" presStyleCnt="27" custScaleX="118235">
        <dgm:presLayoutVars>
          <dgm:bulletEnabled val="1"/>
        </dgm:presLayoutVars>
      </dgm:prSet>
      <dgm:spPr/>
      <dgm:t>
        <a:bodyPr/>
        <a:lstStyle/>
        <a:p>
          <a:endParaRPr lang="es-EC"/>
        </a:p>
      </dgm:t>
    </dgm:pt>
    <dgm:pt modelId="{E2CDDC2E-A752-416A-8E22-EBB8C87EE51D}" type="pres">
      <dgm:prSet presAssocID="{4868EF7C-EB26-49E4-B9E8-A0DC6FD9BD87}" presName="Name13" presStyleLbl="parChTrans1D2" presStyleIdx="19" presStyleCnt="27" custSzX="113480"/>
      <dgm:spPr/>
      <dgm:t>
        <a:bodyPr/>
        <a:lstStyle/>
        <a:p>
          <a:endParaRPr lang="es-EC"/>
        </a:p>
      </dgm:t>
    </dgm:pt>
    <dgm:pt modelId="{365277E5-3A31-4CCC-AC2D-57B83B98EB35}" type="pres">
      <dgm:prSet presAssocID="{925603F2-B76D-43F0-9ABC-58EDD04296E7}" presName="childText" presStyleLbl="bgAcc1" presStyleIdx="19" presStyleCnt="27" custScaleX="138638" custLinFactNeighborX="1895">
        <dgm:presLayoutVars>
          <dgm:bulletEnabled val="1"/>
        </dgm:presLayoutVars>
      </dgm:prSet>
      <dgm:spPr/>
      <dgm:t>
        <a:bodyPr/>
        <a:lstStyle/>
        <a:p>
          <a:endParaRPr lang="es-EC"/>
        </a:p>
      </dgm:t>
    </dgm:pt>
    <dgm:pt modelId="{CBBF40C1-86C7-4EC5-8EFA-47A70A33E6D4}" type="pres">
      <dgm:prSet presAssocID="{906FD256-67EB-41F2-8AA4-0B67BD259B49}" presName="Name13" presStyleLbl="parChTrans1D2" presStyleIdx="20" presStyleCnt="27" custSzX="113480"/>
      <dgm:spPr/>
      <dgm:t>
        <a:bodyPr/>
        <a:lstStyle/>
        <a:p>
          <a:endParaRPr lang="es-EC"/>
        </a:p>
      </dgm:t>
    </dgm:pt>
    <dgm:pt modelId="{3AEC27DE-88FD-4C96-A77A-F750E99BCD1F}" type="pres">
      <dgm:prSet presAssocID="{B7914E38-B26E-4668-A548-9BAE2A05FA2A}" presName="childText" presStyleLbl="bgAcc1" presStyleIdx="20" presStyleCnt="27" custScaleX="118235">
        <dgm:presLayoutVars>
          <dgm:bulletEnabled val="1"/>
        </dgm:presLayoutVars>
      </dgm:prSet>
      <dgm:spPr/>
      <dgm:t>
        <a:bodyPr/>
        <a:lstStyle/>
        <a:p>
          <a:endParaRPr lang="es-EC"/>
        </a:p>
      </dgm:t>
    </dgm:pt>
    <dgm:pt modelId="{E9D23BEE-2EAB-4833-9592-F1E7DE7135B8}" type="pres">
      <dgm:prSet presAssocID="{5BCB8415-BFE8-4603-9D69-4FF688C99CFE}" presName="Name13" presStyleLbl="parChTrans1D2" presStyleIdx="21" presStyleCnt="27" custSzX="113480"/>
      <dgm:spPr/>
      <dgm:t>
        <a:bodyPr/>
        <a:lstStyle/>
        <a:p>
          <a:endParaRPr lang="es-EC"/>
        </a:p>
      </dgm:t>
    </dgm:pt>
    <dgm:pt modelId="{B03FDCF4-9851-4887-980F-08030D47950C}" type="pres">
      <dgm:prSet presAssocID="{3D9451EC-57CB-4542-BE66-5394E54427DE}" presName="childText" presStyleLbl="bgAcc1" presStyleIdx="21" presStyleCnt="27" custScaleX="118235">
        <dgm:presLayoutVars>
          <dgm:bulletEnabled val="1"/>
        </dgm:presLayoutVars>
      </dgm:prSet>
      <dgm:spPr/>
      <dgm:t>
        <a:bodyPr/>
        <a:lstStyle/>
        <a:p>
          <a:endParaRPr lang="es-EC"/>
        </a:p>
      </dgm:t>
    </dgm:pt>
    <dgm:pt modelId="{24BF827D-F964-49D2-8A58-F0184BC5E11B}" type="pres">
      <dgm:prSet presAssocID="{E7DABC0E-B077-4DAC-8A3B-7E59033DD4C2}" presName="Name13" presStyleLbl="parChTrans1D2" presStyleIdx="22" presStyleCnt="27" custSzX="113480"/>
      <dgm:spPr/>
      <dgm:t>
        <a:bodyPr/>
        <a:lstStyle/>
        <a:p>
          <a:endParaRPr lang="es-EC"/>
        </a:p>
      </dgm:t>
    </dgm:pt>
    <dgm:pt modelId="{82CBC0EB-63D5-45E4-924C-288B33FE2F47}" type="pres">
      <dgm:prSet presAssocID="{53E46C6B-6D44-4F26-98F0-DB9EAB54F81D}" presName="childText" presStyleLbl="bgAcc1" presStyleIdx="22" presStyleCnt="27" custScaleX="118235">
        <dgm:presLayoutVars>
          <dgm:bulletEnabled val="1"/>
        </dgm:presLayoutVars>
      </dgm:prSet>
      <dgm:spPr/>
      <dgm:t>
        <a:bodyPr/>
        <a:lstStyle/>
        <a:p>
          <a:endParaRPr lang="es-EC"/>
        </a:p>
      </dgm:t>
    </dgm:pt>
    <dgm:pt modelId="{C8195B0D-2115-4DEA-954E-52F58CFB58F7}" type="pres">
      <dgm:prSet presAssocID="{5E3F3F75-8E7F-4C2B-8531-1BAA40FC231E}" presName="root" presStyleCnt="0"/>
      <dgm:spPr/>
    </dgm:pt>
    <dgm:pt modelId="{0C8D6C75-07DE-4BE7-9D0D-55FDD99832E2}" type="pres">
      <dgm:prSet presAssocID="{5E3F3F75-8E7F-4C2B-8531-1BAA40FC231E}" presName="rootComposite" presStyleCnt="0"/>
      <dgm:spPr/>
    </dgm:pt>
    <dgm:pt modelId="{F43FB475-FA56-4D14-9037-C6C68016B835}" type="pres">
      <dgm:prSet presAssocID="{5E3F3F75-8E7F-4C2B-8531-1BAA40FC231E}" presName="rootText" presStyleLbl="node1" presStyleIdx="3" presStyleCnt="4" custScaleX="118235"/>
      <dgm:spPr/>
      <dgm:t>
        <a:bodyPr/>
        <a:lstStyle/>
        <a:p>
          <a:endParaRPr lang="es-EC"/>
        </a:p>
      </dgm:t>
    </dgm:pt>
    <dgm:pt modelId="{7520EE4F-CFDB-476D-918A-2D53C1AB8BB0}" type="pres">
      <dgm:prSet presAssocID="{5E3F3F75-8E7F-4C2B-8531-1BAA40FC231E}" presName="rootConnector" presStyleLbl="node1" presStyleIdx="3" presStyleCnt="4"/>
      <dgm:spPr/>
      <dgm:t>
        <a:bodyPr/>
        <a:lstStyle/>
        <a:p>
          <a:endParaRPr lang="es-EC"/>
        </a:p>
      </dgm:t>
    </dgm:pt>
    <dgm:pt modelId="{4B9F80C2-4EB8-4672-8E8E-D9A6EF963DA4}" type="pres">
      <dgm:prSet presAssocID="{5E3F3F75-8E7F-4C2B-8531-1BAA40FC231E}" presName="childShape" presStyleCnt="0"/>
      <dgm:spPr/>
    </dgm:pt>
    <dgm:pt modelId="{28A5A9FA-7A59-496A-AC14-26ADF084973A}" type="pres">
      <dgm:prSet presAssocID="{9242F152-CDD0-4BC7-A816-F01F353FB928}" presName="Name13" presStyleLbl="parChTrans1D2" presStyleIdx="23" presStyleCnt="27" custSzX="113480"/>
      <dgm:spPr/>
      <dgm:t>
        <a:bodyPr/>
        <a:lstStyle/>
        <a:p>
          <a:endParaRPr lang="es-EC"/>
        </a:p>
      </dgm:t>
    </dgm:pt>
    <dgm:pt modelId="{69DA7C75-8E28-415E-AEB0-3A89FC7D58D9}" type="pres">
      <dgm:prSet presAssocID="{322F8103-E08E-4065-BA4D-97F312457349}" presName="childText" presStyleLbl="bgAcc1" presStyleIdx="23" presStyleCnt="27" custScaleX="118235">
        <dgm:presLayoutVars>
          <dgm:bulletEnabled val="1"/>
        </dgm:presLayoutVars>
      </dgm:prSet>
      <dgm:spPr/>
      <dgm:t>
        <a:bodyPr/>
        <a:lstStyle/>
        <a:p>
          <a:endParaRPr lang="es-EC"/>
        </a:p>
      </dgm:t>
    </dgm:pt>
    <dgm:pt modelId="{22C9C955-EC82-4698-AB0D-B7F2708C178C}" type="pres">
      <dgm:prSet presAssocID="{C35D451F-EE58-4140-90A1-CF638393572F}" presName="Name13" presStyleLbl="parChTrans1D2" presStyleIdx="24" presStyleCnt="27" custSzX="113480"/>
      <dgm:spPr/>
      <dgm:t>
        <a:bodyPr/>
        <a:lstStyle/>
        <a:p>
          <a:endParaRPr lang="es-EC"/>
        </a:p>
      </dgm:t>
    </dgm:pt>
    <dgm:pt modelId="{412AA13A-8872-4A21-9073-DC7968344E93}" type="pres">
      <dgm:prSet presAssocID="{24211DA9-E186-48A5-A5FC-19DBC5422692}" presName="childText" presStyleLbl="bgAcc1" presStyleIdx="24" presStyleCnt="27" custScaleX="132026">
        <dgm:presLayoutVars>
          <dgm:bulletEnabled val="1"/>
        </dgm:presLayoutVars>
      </dgm:prSet>
      <dgm:spPr/>
      <dgm:t>
        <a:bodyPr/>
        <a:lstStyle/>
        <a:p>
          <a:endParaRPr lang="es-EC"/>
        </a:p>
      </dgm:t>
    </dgm:pt>
    <dgm:pt modelId="{6AD4C8E3-D323-4615-9482-10227DCA9685}" type="pres">
      <dgm:prSet presAssocID="{C77ED9D8-9309-43ED-B13C-14821E6D1605}" presName="Name13" presStyleLbl="parChTrans1D2" presStyleIdx="25" presStyleCnt="27" custSzX="113480"/>
      <dgm:spPr/>
      <dgm:t>
        <a:bodyPr/>
        <a:lstStyle/>
        <a:p>
          <a:endParaRPr lang="es-EC"/>
        </a:p>
      </dgm:t>
    </dgm:pt>
    <dgm:pt modelId="{4CAB9E8F-9C4D-4773-9788-EA31AA08EC82}" type="pres">
      <dgm:prSet presAssocID="{F518C250-3EA9-4D63-AAC0-03838D97E9A3}" presName="childText" presStyleLbl="bgAcc1" presStyleIdx="25" presStyleCnt="27" custScaleX="118235">
        <dgm:presLayoutVars>
          <dgm:bulletEnabled val="1"/>
        </dgm:presLayoutVars>
      </dgm:prSet>
      <dgm:spPr/>
      <dgm:t>
        <a:bodyPr/>
        <a:lstStyle/>
        <a:p>
          <a:endParaRPr lang="es-EC"/>
        </a:p>
      </dgm:t>
    </dgm:pt>
    <dgm:pt modelId="{26EBB083-3AC1-4E52-B46D-F6D1D6F933B4}" type="pres">
      <dgm:prSet presAssocID="{0E6121B0-D8DC-4ABC-9B54-36AA27E933D3}" presName="Name13" presStyleLbl="parChTrans1D2" presStyleIdx="26" presStyleCnt="27" custSzX="113480"/>
      <dgm:spPr/>
      <dgm:t>
        <a:bodyPr/>
        <a:lstStyle/>
        <a:p>
          <a:endParaRPr lang="es-EC"/>
        </a:p>
      </dgm:t>
    </dgm:pt>
    <dgm:pt modelId="{D736FB15-1256-47E3-8289-F91A85F9E7FF}" type="pres">
      <dgm:prSet presAssocID="{27C25544-6C27-4FC6-A5AF-58E808743F9F}" presName="childText" presStyleLbl="bgAcc1" presStyleIdx="26" presStyleCnt="27" custScaleX="118235">
        <dgm:presLayoutVars>
          <dgm:bulletEnabled val="1"/>
        </dgm:presLayoutVars>
      </dgm:prSet>
      <dgm:spPr/>
      <dgm:t>
        <a:bodyPr/>
        <a:lstStyle/>
        <a:p>
          <a:endParaRPr lang="es-EC"/>
        </a:p>
      </dgm:t>
    </dgm:pt>
  </dgm:ptLst>
  <dgm:cxnLst>
    <dgm:cxn modelId="{C7F43996-870A-4E92-92EB-68E3C774C63C}" srcId="{5E3F3F75-8E7F-4C2B-8531-1BAA40FC231E}" destId="{27C25544-6C27-4FC6-A5AF-58E808743F9F}" srcOrd="3" destOrd="0" parTransId="{0E6121B0-D8DC-4ABC-9B54-36AA27E933D3}" sibTransId="{12224346-3F43-460A-9D04-85708E80550B}"/>
    <dgm:cxn modelId="{F5528655-93CA-41B7-9469-7188C5C48A6A}" srcId="{6239C181-8155-4081-9386-20233402DF73}" destId="{C5FEDD7B-F21E-4C78-A12C-753A8ADCB499}" srcOrd="7" destOrd="0" parTransId="{D312CCB7-1967-46E4-B233-A40D52E2F622}" sibTransId="{32CE6697-9756-4684-ADBC-C47E7ECA1F3E}"/>
    <dgm:cxn modelId="{A32843C9-8B93-4A14-B2F7-B57119F1FD34}" type="presOf" srcId="{C35D451F-EE58-4140-90A1-CF638393572F}" destId="{22C9C955-EC82-4698-AB0D-B7F2708C178C}" srcOrd="0" destOrd="0" presId="urn:microsoft.com/office/officeart/2005/8/layout/hierarchy3"/>
    <dgm:cxn modelId="{90EE412A-1298-4E71-8CDE-DD22276FF9B6}" type="presOf" srcId="{1E2A6931-40B0-4CB4-A279-E8DF57D1F7AD}" destId="{C16ED4D5-0B7F-428B-BFA7-F35C80A24673}" srcOrd="0" destOrd="0" presId="urn:microsoft.com/office/officeart/2005/8/layout/hierarchy3"/>
    <dgm:cxn modelId="{243DDB39-FCAD-433E-9925-023261931BA2}" type="presOf" srcId="{C7DBDAB4-B803-4870-B331-99A21DDF300F}" destId="{EDA260DC-9FD7-4CDC-AD57-C196A63048F4}" srcOrd="0" destOrd="0" presId="urn:microsoft.com/office/officeart/2005/8/layout/hierarchy3"/>
    <dgm:cxn modelId="{F9815FEF-3201-4033-8067-EB56F96C6FDF}" type="presOf" srcId="{BF7A30E9-7927-44F9-97FE-93DDA49B35A8}" destId="{903E17C3-FCE3-4299-A65C-0F7F83A370ED}" srcOrd="0" destOrd="0" presId="urn:microsoft.com/office/officeart/2005/8/layout/hierarchy3"/>
    <dgm:cxn modelId="{D79B5691-E61B-4FDC-83C3-CFBB986CFE2A}" srcId="{C48E2308-4A7A-42D0-A9F0-21C14C43207A}" destId="{3061FD60-331B-4230-A009-9F1B7457CA2E}" srcOrd="7" destOrd="0" parTransId="{D54F331F-4062-4A69-B92F-B00C63CFA295}" sibTransId="{E6EB69D0-96EB-4B64-9C63-F5FCD5B01C95}"/>
    <dgm:cxn modelId="{E9A8F86B-9DA2-485B-AC0D-F3E82122402C}" type="presOf" srcId="{322F8103-E08E-4065-BA4D-97F312457349}" destId="{69DA7C75-8E28-415E-AEB0-3A89FC7D58D9}" srcOrd="0" destOrd="0" presId="urn:microsoft.com/office/officeart/2005/8/layout/hierarchy3"/>
    <dgm:cxn modelId="{D388FAB5-BDBB-43F7-A841-A831480D8F54}" type="presOf" srcId="{F518C250-3EA9-4D63-AAC0-03838D97E9A3}" destId="{4CAB9E8F-9C4D-4773-9788-EA31AA08EC82}" srcOrd="0" destOrd="0" presId="urn:microsoft.com/office/officeart/2005/8/layout/hierarchy3"/>
    <dgm:cxn modelId="{EC8F35D8-082C-43D3-BB82-9CCA83B5BCC1}" type="presOf" srcId="{6E29E009-C3F5-4C28-814E-91519CEF931E}" destId="{4EE0D2DB-811B-4CE5-8BFB-95AAC5410474}" srcOrd="0" destOrd="0" presId="urn:microsoft.com/office/officeart/2005/8/layout/hierarchy3"/>
    <dgm:cxn modelId="{A54221AF-99EC-4CFE-ABEE-04F8E0B29DBA}" type="presOf" srcId="{906FD256-67EB-41F2-8AA4-0B67BD259B49}" destId="{CBBF40C1-86C7-4EC5-8EFA-47A70A33E6D4}" srcOrd="0" destOrd="0" presId="urn:microsoft.com/office/officeart/2005/8/layout/hierarchy3"/>
    <dgm:cxn modelId="{1F495C46-0069-4B77-BC7B-D5E99CA5D81E}" type="presOf" srcId="{3D9451EC-57CB-4542-BE66-5394E54427DE}" destId="{B03FDCF4-9851-4887-980F-08030D47950C}" srcOrd="0" destOrd="0" presId="urn:microsoft.com/office/officeart/2005/8/layout/hierarchy3"/>
    <dgm:cxn modelId="{9E4E8EFF-7005-4EDD-A2D9-C4D50D8ED272}" type="presOf" srcId="{C48E2308-4A7A-42D0-A9F0-21C14C43207A}" destId="{E422A1EA-8881-427D-A714-5DE2457F69C9}" srcOrd="0" destOrd="0" presId="urn:microsoft.com/office/officeart/2005/8/layout/hierarchy3"/>
    <dgm:cxn modelId="{21170352-F1F4-4E88-B676-54A7FCCBBF93}" type="presOf" srcId="{D312CCB7-1967-46E4-B233-A40D52E2F622}" destId="{793DF804-A5E9-4C5D-95CF-624E5C2EF25B}" srcOrd="0" destOrd="0" presId="urn:microsoft.com/office/officeart/2005/8/layout/hierarchy3"/>
    <dgm:cxn modelId="{0C57D954-ED05-451E-B008-4E8900903FCF}" type="presOf" srcId="{24211DA9-E186-48A5-A5FC-19DBC5422692}" destId="{412AA13A-8872-4A21-9073-DC7968344E93}" srcOrd="0" destOrd="0" presId="urn:microsoft.com/office/officeart/2005/8/layout/hierarchy3"/>
    <dgm:cxn modelId="{DA6A5F37-55FF-4E5D-B778-A0DD5E94E6C1}" type="presOf" srcId="{27BF1489-56E7-4AF4-A069-8DFF468AC282}" destId="{8CD9FD6A-750A-48D1-9F95-922DB6735F46}" srcOrd="0" destOrd="0" presId="urn:microsoft.com/office/officeart/2005/8/layout/hierarchy3"/>
    <dgm:cxn modelId="{EFDC53F9-968E-4F01-83D3-44CEE00F401F}" srcId="{6FAF54B3-3F0F-4DDE-9CF8-BD47EBAA25D4}" destId="{3D9451EC-57CB-4542-BE66-5394E54427DE}" srcOrd="4" destOrd="0" parTransId="{5BCB8415-BFE8-4603-9D69-4FF688C99CFE}" sibTransId="{2F66EE13-CBE0-40C7-9B10-64B826933F82}"/>
    <dgm:cxn modelId="{07104CA5-5F6D-40F7-A4A4-602B65D58A71}" type="presOf" srcId="{8D988098-42BF-43CF-8123-30C174FDB15C}" destId="{A0AD26A9-745A-4447-ADEF-FB4DBC59CBF6}" srcOrd="0" destOrd="0" presId="urn:microsoft.com/office/officeart/2005/8/layout/hierarchy3"/>
    <dgm:cxn modelId="{5766968B-C6F2-48E9-9879-914B7C77DF75}" type="presOf" srcId="{B75A0907-108E-400A-95E0-947E8595565B}" destId="{BF9C474A-0731-4D49-8DA5-539B0AEE88D3}" srcOrd="0" destOrd="0" presId="urn:microsoft.com/office/officeart/2005/8/layout/hierarchy3"/>
    <dgm:cxn modelId="{4665D234-8522-49F3-BF4A-FFE9DFC961F5}" srcId="{6239C181-8155-4081-9386-20233402DF73}" destId="{C67EE4FB-B243-4CC9-B4A0-640C0BD308C8}" srcOrd="6" destOrd="0" parTransId="{5A31FEAA-32B5-4F68-9B22-EFC84F76CCB0}" sibTransId="{E6034A6C-63FA-4A42-8BDB-61B2248C4AD4}"/>
    <dgm:cxn modelId="{999AF821-9B7D-44EA-BADF-984EC1233622}" type="presOf" srcId="{793446F8-E4DF-4ABA-BD44-CA711C1377E6}" destId="{04D04D2F-42DE-4ABA-9E06-528FE66BAB4E}" srcOrd="0" destOrd="0" presId="urn:microsoft.com/office/officeart/2005/8/layout/hierarchy3"/>
    <dgm:cxn modelId="{092ED2FE-B31D-47FA-AF69-285DAC97EA21}" type="presOf" srcId="{4868EF7C-EB26-49E4-B9E8-A0DC6FD9BD87}" destId="{E2CDDC2E-A752-416A-8E22-EBB8C87EE51D}" srcOrd="0" destOrd="0" presId="urn:microsoft.com/office/officeart/2005/8/layout/hierarchy3"/>
    <dgm:cxn modelId="{A457ADAB-5D73-4D6F-B0EB-B9DA9747E9B7}" srcId="{6239C181-8155-4081-9386-20233402DF73}" destId="{1805904F-7AEA-4EEC-A63D-AD69DEFCC67B}" srcOrd="4" destOrd="0" parTransId="{F46DBEB5-12DA-4DA4-BBCF-6A120683ABC5}" sibTransId="{3E840203-2A5A-42BB-8517-AE03BD8278BD}"/>
    <dgm:cxn modelId="{790EF8A4-D6CA-4DD0-A983-E8278678013C}" type="presOf" srcId="{D11EAC2D-4AA0-4FD5-AF37-C8877224651B}" destId="{1B23ABE9-AB54-4418-A44A-394A0332AFCC}" srcOrd="0" destOrd="0" presId="urn:microsoft.com/office/officeart/2005/8/layout/hierarchy3"/>
    <dgm:cxn modelId="{B5838537-F760-415F-898A-6D04979B4276}" type="presOf" srcId="{3121CBAA-E4CF-4FF5-995D-36110A7D99D7}" destId="{BB3B5C04-E89C-4EC1-87B1-A40C98B1224B}" srcOrd="0" destOrd="0" presId="urn:microsoft.com/office/officeart/2005/8/layout/hierarchy3"/>
    <dgm:cxn modelId="{0C3649CE-952E-4C76-A2C2-BDADFACFCE1B}" type="presOf" srcId="{6239C181-8155-4081-9386-20233402DF73}" destId="{AFC00204-E6B5-4D4F-868F-EDE59394C588}" srcOrd="0" destOrd="0" presId="urn:microsoft.com/office/officeart/2005/8/layout/hierarchy3"/>
    <dgm:cxn modelId="{CB679C34-EF5C-4668-B498-164C61465728}" type="presOf" srcId="{53E46C6B-6D44-4F26-98F0-DB9EAB54F81D}" destId="{82CBC0EB-63D5-45E4-924C-288B33FE2F47}" srcOrd="0" destOrd="0" presId="urn:microsoft.com/office/officeart/2005/8/layout/hierarchy3"/>
    <dgm:cxn modelId="{251C7821-A475-4615-A2A2-06AFF89041E8}" type="presOf" srcId="{6239C181-8155-4081-9386-20233402DF73}" destId="{1F6C0172-8AF3-4329-B02A-B5B26FBF79F8}" srcOrd="1" destOrd="0" presId="urn:microsoft.com/office/officeart/2005/8/layout/hierarchy3"/>
    <dgm:cxn modelId="{DEBBC356-D64C-4203-A34A-AE2572C42D8E}" srcId="{6FAF54B3-3F0F-4DDE-9CF8-BD47EBAA25D4}" destId="{B75A0907-108E-400A-95E0-947E8595565B}" srcOrd="0" destOrd="0" parTransId="{57CFEC83-1268-4BDC-AEAE-B4C75D5244AB}" sibTransId="{606BAE6C-758D-47FF-B19D-15466A334687}"/>
    <dgm:cxn modelId="{28337BD1-F696-498F-AE57-875BADCC15DD}" type="presOf" srcId="{3FBEB43C-E8A6-4080-A0A4-3C821D5C0EB0}" destId="{DB6B26EA-EA07-4AF4-8526-C1D384179FE0}" srcOrd="0" destOrd="0" presId="urn:microsoft.com/office/officeart/2005/8/layout/hierarchy3"/>
    <dgm:cxn modelId="{D1E99D51-60C6-4922-98E6-99B259B480E3}" type="presOf" srcId="{479ABF94-CA5F-4688-AFD6-2744F5A13EFC}" destId="{67BB5573-1F61-4C0A-A7B9-098930CDA202}" srcOrd="0" destOrd="0" presId="urn:microsoft.com/office/officeart/2005/8/layout/hierarchy3"/>
    <dgm:cxn modelId="{4C9EC17F-086B-46CB-A2BB-9C88A0C50B9C}" type="presOf" srcId="{C77ED9D8-9309-43ED-B13C-14821E6D1605}" destId="{6AD4C8E3-D323-4615-9482-10227DCA9685}" srcOrd="0" destOrd="0" presId="urn:microsoft.com/office/officeart/2005/8/layout/hierarchy3"/>
    <dgm:cxn modelId="{36496AC7-FBDF-4AFD-9E1B-7A75DAA3E42F}" type="presOf" srcId="{886D5636-CDD5-4B0D-917F-5AC60DC141EA}" destId="{471D40E1-4618-4B78-965B-D5B395C828AC}" srcOrd="0" destOrd="0" presId="urn:microsoft.com/office/officeart/2005/8/layout/hierarchy3"/>
    <dgm:cxn modelId="{1CF69ACF-9C81-4D69-A08C-AF1A25356337}" type="presOf" srcId="{CF274A92-38AF-40F0-8767-A50231AB71BB}" destId="{2DB55F1B-9355-4B54-A19C-3E841E288A6B}" srcOrd="0" destOrd="0" presId="urn:microsoft.com/office/officeart/2005/8/layout/hierarchy3"/>
    <dgm:cxn modelId="{E61946B4-5A73-4464-9D5F-B3D36695F085}" type="presOf" srcId="{6FAF54B3-3F0F-4DDE-9CF8-BD47EBAA25D4}" destId="{CE9D9701-C112-47B5-8B21-1B94FDBC7D6F}" srcOrd="0" destOrd="0" presId="urn:microsoft.com/office/officeart/2005/8/layout/hierarchy3"/>
    <dgm:cxn modelId="{4CA652D9-1BB7-4D33-9D1B-42CEF7001E5F}" type="presOf" srcId="{1805904F-7AEA-4EEC-A63D-AD69DEFCC67B}" destId="{C91BF9BC-6638-457F-AE8E-D9BCCB9E2E09}" srcOrd="0" destOrd="0" presId="urn:microsoft.com/office/officeart/2005/8/layout/hierarchy3"/>
    <dgm:cxn modelId="{4AFD47EE-7104-4131-8D6A-1653FF5975ED}" type="presOf" srcId="{0E6121B0-D8DC-4ABC-9B54-36AA27E933D3}" destId="{26EBB083-3AC1-4E52-B46D-F6D1D6F933B4}" srcOrd="0" destOrd="0" presId="urn:microsoft.com/office/officeart/2005/8/layout/hierarchy3"/>
    <dgm:cxn modelId="{C9D0F75C-DDC3-4090-A90A-FEE893E4F116}" type="presOf" srcId="{30AF44FD-BC87-43DC-85F9-61C002B8213C}" destId="{0B154235-B6DC-462C-A44F-DF5D85ECD619}" srcOrd="0" destOrd="0" presId="urn:microsoft.com/office/officeart/2005/8/layout/hierarchy3"/>
    <dgm:cxn modelId="{936996E2-7D83-4F91-A4AA-A241E7986E3F}" type="presOf" srcId="{5E3F3F75-8E7F-4C2B-8531-1BAA40FC231E}" destId="{F43FB475-FA56-4D14-9037-C6C68016B835}" srcOrd="0" destOrd="0" presId="urn:microsoft.com/office/officeart/2005/8/layout/hierarchy3"/>
    <dgm:cxn modelId="{F9456D4C-F206-4254-A27F-D85CCABDFD69}" srcId="{6FAF54B3-3F0F-4DDE-9CF8-BD47EBAA25D4}" destId="{B7914E38-B26E-4668-A548-9BAE2A05FA2A}" srcOrd="3" destOrd="0" parTransId="{906FD256-67EB-41F2-8AA4-0B67BD259B49}" sibTransId="{AE59F205-80F3-4011-99A5-A13168816A20}"/>
    <dgm:cxn modelId="{E091E6FA-5A65-4CE9-9A49-AB36504BB951}" type="presOf" srcId="{BFE26675-941A-41A3-8AFD-D9D55F3CFE29}" destId="{C81B708C-EDE4-48EE-A424-E12108E7AC87}" srcOrd="0" destOrd="0" presId="urn:microsoft.com/office/officeart/2005/8/layout/hierarchy3"/>
    <dgm:cxn modelId="{D4713B75-76C5-4D1D-9A3B-0C90D9603B05}" type="presOf" srcId="{C67EE4FB-B243-4CC9-B4A0-640C0BD308C8}" destId="{2AB621E7-1C88-4429-8BF7-5E86ED84E9B3}" srcOrd="0" destOrd="0" presId="urn:microsoft.com/office/officeart/2005/8/layout/hierarchy3"/>
    <dgm:cxn modelId="{D8324C0D-D0FA-4D4E-8D50-593A5AF8C671}" srcId="{C48E2308-4A7A-42D0-A9F0-21C14C43207A}" destId="{886D5636-CDD5-4B0D-917F-5AC60DC141EA}" srcOrd="2" destOrd="0" parTransId="{A5EF70DB-A233-40CA-9D8C-26100C4F3177}" sibTransId="{4B175800-D95D-4269-B66A-FF722722D9F1}"/>
    <dgm:cxn modelId="{4A99ECEA-B734-4D07-96E3-625E1869CA94}" type="presOf" srcId="{3BA1EB89-41E0-4B67-96D7-138896152D72}" destId="{9F89D617-9CB9-4688-8434-77DEB2E5D183}" srcOrd="0" destOrd="0" presId="urn:microsoft.com/office/officeart/2005/8/layout/hierarchy3"/>
    <dgm:cxn modelId="{B190BFD6-1476-4007-97F2-09AB3F52E913}" srcId="{C48E2308-4A7A-42D0-A9F0-21C14C43207A}" destId="{1ED328A2-86FE-4C2A-81DE-5A54F9F6312F}" srcOrd="0" destOrd="0" parTransId="{34778FEA-A16D-4DE9-A290-61C26FF3B60C}" sibTransId="{6C8E2023-95A7-4132-B6C6-094A87F8A4F7}"/>
    <dgm:cxn modelId="{6D7B2E4F-8AA8-4DAA-ABE7-64D6C9260E22}" type="presOf" srcId="{27FAA802-7EF8-4AA0-9EF8-2A188B9D6BA2}" destId="{84CA8C62-751C-4E39-9CC2-890DF84AF09C}" srcOrd="0" destOrd="0" presId="urn:microsoft.com/office/officeart/2005/8/layout/hierarchy3"/>
    <dgm:cxn modelId="{A6BE8E3E-70C1-4FC7-93D2-5CAA6C2F1DE7}" type="presOf" srcId="{1ED328A2-86FE-4C2A-81DE-5A54F9F6312F}" destId="{D37808EF-A649-427C-8D47-E12A4F525F74}" srcOrd="0" destOrd="0" presId="urn:microsoft.com/office/officeart/2005/8/layout/hierarchy3"/>
    <dgm:cxn modelId="{C4A751EB-5BD6-46CD-86DD-02759D3E2D25}" type="presOf" srcId="{5A31FEAA-32B5-4F68-9B22-EFC84F76CCB0}" destId="{07C1999F-5BC1-493D-97DB-6F60550644FC}" srcOrd="0" destOrd="0" presId="urn:microsoft.com/office/officeart/2005/8/layout/hierarchy3"/>
    <dgm:cxn modelId="{7915FEC2-FE48-4824-85B8-A461C6B6AEC9}" type="presOf" srcId="{6FAF54B3-3F0F-4DDE-9CF8-BD47EBAA25D4}" destId="{2BC6CFF7-6F9F-4E91-BDBC-6A24498F7D8E}" srcOrd="1" destOrd="0" presId="urn:microsoft.com/office/officeart/2005/8/layout/hierarchy3"/>
    <dgm:cxn modelId="{34970559-D5E8-4148-ABA0-07B703E53306}" type="presOf" srcId="{5BCB8415-BFE8-4603-9D69-4FF688C99CFE}" destId="{E9D23BEE-2EAB-4833-9592-F1E7DE7135B8}" srcOrd="0" destOrd="0" presId="urn:microsoft.com/office/officeart/2005/8/layout/hierarchy3"/>
    <dgm:cxn modelId="{E12FBD96-2B12-4F94-A071-49A0FB450CE3}" srcId="{C48E2308-4A7A-42D0-A9F0-21C14C43207A}" destId="{6E29E009-C3F5-4C28-814E-91519CEF931E}" srcOrd="4" destOrd="0" parTransId="{4BF123D0-9269-4B42-A389-D249F9810A68}" sibTransId="{CE952B38-2793-4D0A-A978-560E5897A65F}"/>
    <dgm:cxn modelId="{8F89EAE2-4806-4FCF-8D39-85C0EA1E63AF}" srcId="{C48E2308-4A7A-42D0-A9F0-21C14C43207A}" destId="{30AF44FD-BC87-43DC-85F9-61C002B8213C}" srcOrd="3" destOrd="0" parTransId="{3FBEB43C-E8A6-4080-A0A4-3C821D5C0EB0}" sibTransId="{2E22F578-8F2B-43EA-8551-F2F84F510A1B}"/>
    <dgm:cxn modelId="{79025678-285D-43BB-B6DF-A273BA23C06E}" type="presOf" srcId="{DD2804E2-C4CB-4DD9-B0A4-7F3DF1735C1C}" destId="{FD435959-3235-416B-B9BA-FEAAB3224C7B}" srcOrd="0" destOrd="0" presId="urn:microsoft.com/office/officeart/2005/8/layout/hierarchy3"/>
    <dgm:cxn modelId="{E3FA01C5-84DE-47F3-B0B5-E5D5A5DC2A63}" srcId="{BF7A30E9-7927-44F9-97FE-93DDA49B35A8}" destId="{6FAF54B3-3F0F-4DDE-9CF8-BD47EBAA25D4}" srcOrd="2" destOrd="0" parTransId="{5BF7FBF1-0DAA-46A6-BFA4-FCB22433995C}" sibTransId="{221BCB3D-231F-4236-84AD-85197AF4B58E}"/>
    <dgm:cxn modelId="{6E554482-DA9C-4E99-9AA9-38C876B55F46}" srcId="{BF7A30E9-7927-44F9-97FE-93DDA49B35A8}" destId="{C48E2308-4A7A-42D0-A9F0-21C14C43207A}" srcOrd="1" destOrd="0" parTransId="{4C0C902D-58A2-4893-843D-DE7A6B4BC674}" sibTransId="{2C2DAE54-FE87-4CAA-B7FC-340C453CDC43}"/>
    <dgm:cxn modelId="{0653BE23-6C89-44AE-B728-62215E36921D}" srcId="{6FAF54B3-3F0F-4DDE-9CF8-BD47EBAA25D4}" destId="{D11EAC2D-4AA0-4FD5-AF37-C8877224651B}" srcOrd="1" destOrd="0" parTransId="{9161E556-2B8B-4C33-877B-8372AB61FBF3}" sibTransId="{2D57F878-1923-4493-BD86-DB1F21576B3A}"/>
    <dgm:cxn modelId="{69DA30BC-7D95-4886-9576-308739C0E8D9}" srcId="{6FAF54B3-3F0F-4DDE-9CF8-BD47EBAA25D4}" destId="{925603F2-B76D-43F0-9ABC-58EDD04296E7}" srcOrd="2" destOrd="0" parTransId="{4868EF7C-EB26-49E4-B9E8-A0DC6FD9BD87}" sibTransId="{E99F8AC4-AC21-42F1-AFBA-5C006F7CD385}"/>
    <dgm:cxn modelId="{6818C0F5-2045-4DAA-BA16-FF86471F89DD}" type="presOf" srcId="{5E3F3F75-8E7F-4C2B-8531-1BAA40FC231E}" destId="{7520EE4F-CFDB-476D-918A-2D53C1AB8BB0}" srcOrd="1" destOrd="0" presId="urn:microsoft.com/office/officeart/2005/8/layout/hierarchy3"/>
    <dgm:cxn modelId="{48F6654B-51EF-4236-BF8E-C353D9977EB7}" type="presOf" srcId="{728D8FDB-5ED7-4769-8C45-C5FEEF94FD14}" destId="{05B945EE-D476-4911-BF8B-8005D47836BD}" srcOrd="0" destOrd="0" presId="urn:microsoft.com/office/officeart/2005/8/layout/hierarchy3"/>
    <dgm:cxn modelId="{2AF551AC-D7F4-42F8-B79F-587B5E2BD87A}" srcId="{C48E2308-4A7A-42D0-A9F0-21C14C43207A}" destId="{C7DBDAB4-B803-4870-B331-99A21DDF300F}" srcOrd="8" destOrd="0" parTransId="{A0420B50-512D-4F04-9E7C-E7BAA1526989}" sibTransId="{900E349D-9E1C-44C7-875E-79B42155B7CA}"/>
    <dgm:cxn modelId="{75BFC782-5A09-4E66-A3C9-954545D674BD}" srcId="{6239C181-8155-4081-9386-20233402DF73}" destId="{0251A37F-34A4-412A-BB55-5A3935EB23AF}" srcOrd="2" destOrd="0" parTransId="{3BA1EB89-41E0-4B67-96D7-138896152D72}" sibTransId="{BEBA7941-6971-44DB-B592-6AF8A8C951C2}"/>
    <dgm:cxn modelId="{D6598C8F-9818-441B-BBCD-C946DC84093E}" srcId="{BF7A30E9-7927-44F9-97FE-93DDA49B35A8}" destId="{6239C181-8155-4081-9386-20233402DF73}" srcOrd="0" destOrd="0" parTransId="{C684EA4C-E8C2-4A2D-ADB4-8C09440E48BE}" sibTransId="{0849254B-AD1A-4F1A-B837-64934E7C95DA}"/>
    <dgm:cxn modelId="{5F24AE80-AB67-41FD-AED9-940C45A45E84}" srcId="{6239C181-8155-4081-9386-20233402DF73}" destId="{3121CBAA-E4CF-4FF5-995D-36110A7D99D7}" srcOrd="0" destOrd="0" parTransId="{728D8FDB-5ED7-4769-8C45-C5FEEF94FD14}" sibTransId="{C71ABCC9-A9EE-4FD2-9CAD-3ABBEB8ABBC5}"/>
    <dgm:cxn modelId="{802EF8AC-B73A-4963-8CF6-4250346EDFBE}" srcId="{C48E2308-4A7A-42D0-A9F0-21C14C43207A}" destId="{793446F8-E4DF-4ABA-BD44-CA711C1377E6}" srcOrd="5" destOrd="0" parTransId="{479ABF94-CA5F-4688-AFD6-2744F5A13EFC}" sibTransId="{B428D3EF-1AD8-4B28-8B9F-DA6769F58841}"/>
    <dgm:cxn modelId="{533740CC-7659-4AEC-A5F4-0E839E3D571F}" type="presOf" srcId="{27C25544-6C27-4FC6-A5AF-58E808743F9F}" destId="{D736FB15-1256-47E3-8289-F91A85F9E7FF}" srcOrd="0" destOrd="0" presId="urn:microsoft.com/office/officeart/2005/8/layout/hierarchy3"/>
    <dgm:cxn modelId="{1003D269-DAD3-4C67-BB66-42F49056C109}" type="presOf" srcId="{A5EF70DB-A233-40CA-9D8C-26100C4F3177}" destId="{7140E062-B26B-4C51-A888-26C3BAB93919}" srcOrd="0" destOrd="0" presId="urn:microsoft.com/office/officeart/2005/8/layout/hierarchy3"/>
    <dgm:cxn modelId="{A3528597-0138-4F16-871D-D0F99FFDC79B}" srcId="{6239C181-8155-4081-9386-20233402DF73}" destId="{7A3A2A15-7316-4FF4-A1A5-1E9DCDA0ADB5}" srcOrd="5" destOrd="0" parTransId="{8D988098-42BF-43CF-8123-30C174FDB15C}" sibTransId="{BB12207E-E37E-40AD-9227-342FE6DE5E90}"/>
    <dgm:cxn modelId="{542214BE-9E74-45FE-993C-A3EC67BC6B7F}" type="presOf" srcId="{3061FD60-331B-4230-A009-9F1B7457CA2E}" destId="{7AC497FE-DF20-4D0E-B8DC-DC7C8929C1DD}" srcOrd="0" destOrd="0" presId="urn:microsoft.com/office/officeart/2005/8/layout/hierarchy3"/>
    <dgm:cxn modelId="{A09A31D9-C2B1-4BF0-A873-36EFFAE19D65}" srcId="{6FAF54B3-3F0F-4DDE-9CF8-BD47EBAA25D4}" destId="{53E46C6B-6D44-4F26-98F0-DB9EAB54F81D}" srcOrd="5" destOrd="0" parTransId="{E7DABC0E-B077-4DAC-8A3B-7E59033DD4C2}" sibTransId="{B573012E-0990-4C74-AEED-9279B375122C}"/>
    <dgm:cxn modelId="{FD239C14-F54E-4FB6-B0D1-6A68740929F5}" type="presOf" srcId="{34778FEA-A16D-4DE9-A290-61C26FF3B60C}" destId="{9E2C5811-FC96-469A-B47F-F02FC5C2E26E}" srcOrd="0" destOrd="0" presId="urn:microsoft.com/office/officeart/2005/8/layout/hierarchy3"/>
    <dgm:cxn modelId="{C2354F81-619F-4250-9CEA-B6AC049F9017}" type="presOf" srcId="{86F42F18-5CEB-4691-99F1-096E98D20070}" destId="{070A6572-5B95-49D7-8E29-8F3BA1EA91CA}" srcOrd="0" destOrd="0" presId="urn:microsoft.com/office/officeart/2005/8/layout/hierarchy3"/>
    <dgm:cxn modelId="{1711E998-4068-42A7-888A-56C251882992}" type="presOf" srcId="{B7914E38-B26E-4668-A548-9BAE2A05FA2A}" destId="{3AEC27DE-88FD-4C96-A77A-F750E99BCD1F}" srcOrd="0" destOrd="0" presId="urn:microsoft.com/office/officeart/2005/8/layout/hierarchy3"/>
    <dgm:cxn modelId="{6505CD78-139F-430F-8018-6E54CF2D7334}" type="presOf" srcId="{C5FEDD7B-F21E-4C78-A12C-753A8ADCB499}" destId="{878347DA-07C2-460F-A82C-047FF5342BAD}" srcOrd="0" destOrd="0" presId="urn:microsoft.com/office/officeart/2005/8/layout/hierarchy3"/>
    <dgm:cxn modelId="{72694391-0725-4856-9D3E-17DC8791EC13}" srcId="{C48E2308-4A7A-42D0-A9F0-21C14C43207A}" destId="{86F42F18-5CEB-4691-99F1-096E98D20070}" srcOrd="1" destOrd="0" parTransId="{BFE26675-941A-41A3-8AFD-D9D55F3CFE29}" sibTransId="{6B5BCA9D-87A6-4142-A2FB-269A1B017DC8}"/>
    <dgm:cxn modelId="{049088AA-0DB5-4356-B81C-41434288DE74}" srcId="{BF7A30E9-7927-44F9-97FE-93DDA49B35A8}" destId="{5E3F3F75-8E7F-4C2B-8531-1BAA40FC231E}" srcOrd="3" destOrd="0" parTransId="{B4765748-2B61-4A52-B73E-2612E6932CB1}" sibTransId="{CCF92BAB-67AA-4323-8AFF-8E4BB9FDBA09}"/>
    <dgm:cxn modelId="{2CBE1DC1-7720-4015-B825-BF1011280562}" type="presOf" srcId="{F46DBEB5-12DA-4DA4-BBCF-6A120683ABC5}" destId="{2054AC9D-1182-4D23-865F-F8E452B9C035}" srcOrd="0" destOrd="0" presId="urn:microsoft.com/office/officeart/2005/8/layout/hierarchy3"/>
    <dgm:cxn modelId="{5653EFCB-C674-4BBE-97DA-0865E98C9C5B}" srcId="{5E3F3F75-8E7F-4C2B-8531-1BAA40FC231E}" destId="{322F8103-E08E-4065-BA4D-97F312457349}" srcOrd="0" destOrd="0" parTransId="{9242F152-CDD0-4BC7-A816-F01F353FB928}" sibTransId="{F8D57ADE-7130-4A20-8C68-BFB723D9CE26}"/>
    <dgm:cxn modelId="{737CE06E-870B-4962-8243-2C31BE3F4B9B}" type="presOf" srcId="{A0420B50-512D-4F04-9E7C-E7BAA1526989}" destId="{EF6BDD00-1726-4310-930F-9A3DB2E1107E}" srcOrd="0" destOrd="0" presId="urn:microsoft.com/office/officeart/2005/8/layout/hierarchy3"/>
    <dgm:cxn modelId="{3E084262-07DA-4DCC-9131-3B3E30C39DC6}" type="presOf" srcId="{9161E556-2B8B-4C33-877B-8372AB61FBF3}" destId="{FD61804B-0495-4A80-8A86-21B6B07DC91B}" srcOrd="0" destOrd="0" presId="urn:microsoft.com/office/officeart/2005/8/layout/hierarchy3"/>
    <dgm:cxn modelId="{D4726E6B-0935-470D-B112-57F7616E9A6E}" srcId="{C48E2308-4A7A-42D0-A9F0-21C14C43207A}" destId="{1E2A6931-40B0-4CB4-A279-E8DF57D1F7AD}" srcOrd="6" destOrd="0" parTransId="{DD2804E2-C4CB-4DD9-B0A4-7F3DF1735C1C}" sibTransId="{84A4AC11-F129-4C67-85DE-400FBEE9628A}"/>
    <dgm:cxn modelId="{3DDE5156-B1D0-4EB0-8B87-113C7B286CF8}" srcId="{5E3F3F75-8E7F-4C2B-8531-1BAA40FC231E}" destId="{24211DA9-E186-48A5-A5FC-19DBC5422692}" srcOrd="1" destOrd="0" parTransId="{C35D451F-EE58-4140-90A1-CF638393572F}" sibTransId="{D4EC7E72-E469-4AB8-B644-FE3C5CD76BBE}"/>
    <dgm:cxn modelId="{71BBE111-767C-4C31-BF48-DDC58D1D896B}" type="presOf" srcId="{925603F2-B76D-43F0-9ABC-58EDD04296E7}" destId="{365277E5-3A31-4CCC-AC2D-57B83B98EB35}" srcOrd="0" destOrd="0" presId="urn:microsoft.com/office/officeart/2005/8/layout/hierarchy3"/>
    <dgm:cxn modelId="{27B2251D-EFEA-4580-A2B1-B68BB65FCCAF}" srcId="{6239C181-8155-4081-9386-20233402DF73}" destId="{27BF1489-56E7-4AF4-A069-8DFF468AC282}" srcOrd="3" destOrd="0" parTransId="{CF274A92-38AF-40F0-8767-A50231AB71BB}" sibTransId="{D8230714-D92E-48C9-B64A-1B450A600DB5}"/>
    <dgm:cxn modelId="{36DAF306-BA8A-498A-8E13-6FB2A4E59544}" type="presOf" srcId="{7A3A2A15-7316-4FF4-A1A5-1E9DCDA0ADB5}" destId="{A226D9C1-0592-42BB-A40A-66C298DE029B}" srcOrd="0" destOrd="0" presId="urn:microsoft.com/office/officeart/2005/8/layout/hierarchy3"/>
    <dgm:cxn modelId="{91625121-FEDB-4015-99C2-95946D70ECEF}" type="presOf" srcId="{D54F331F-4062-4A69-B92F-B00C63CFA295}" destId="{5A8D2775-3388-45DF-A110-7DF328279D3C}" srcOrd="0" destOrd="0" presId="urn:microsoft.com/office/officeart/2005/8/layout/hierarchy3"/>
    <dgm:cxn modelId="{9E61415E-BFE3-4136-AA93-0A028914DFCE}" srcId="{6239C181-8155-4081-9386-20233402DF73}" destId="{5DAF66E2-919F-435A-BEEE-26CBBB485643}" srcOrd="1" destOrd="0" parTransId="{27FAA802-7EF8-4AA0-9EF8-2A188B9D6BA2}" sibTransId="{AA2BA858-88AA-4DE4-A5B9-1F3BF43ADC74}"/>
    <dgm:cxn modelId="{8E8944F2-5430-4B95-BE1E-A2C726F62A6F}" type="presOf" srcId="{0251A37F-34A4-412A-BB55-5A3935EB23AF}" destId="{B193B3AA-4FE9-4C4D-9B57-C221DF925DCA}" srcOrd="0" destOrd="0" presId="urn:microsoft.com/office/officeart/2005/8/layout/hierarchy3"/>
    <dgm:cxn modelId="{377A4FDB-AB32-48D4-A68D-97C45283919D}" type="presOf" srcId="{E7DABC0E-B077-4DAC-8A3B-7E59033DD4C2}" destId="{24BF827D-F964-49D2-8A58-F0184BC5E11B}" srcOrd="0" destOrd="0" presId="urn:microsoft.com/office/officeart/2005/8/layout/hierarchy3"/>
    <dgm:cxn modelId="{10F271CD-13EF-4371-8D28-2C3E124941A8}" type="presOf" srcId="{5DAF66E2-919F-435A-BEEE-26CBBB485643}" destId="{36D407D9-CB87-4EAC-AB22-66D6CEC337E3}" srcOrd="0" destOrd="0" presId="urn:microsoft.com/office/officeart/2005/8/layout/hierarchy3"/>
    <dgm:cxn modelId="{4A5916A1-4402-4DD5-A1D3-5AEFC1665ABE}" type="presOf" srcId="{C48E2308-4A7A-42D0-A9F0-21C14C43207A}" destId="{42492527-E744-4BE7-873B-C6F577D36296}" srcOrd="1" destOrd="0" presId="urn:microsoft.com/office/officeart/2005/8/layout/hierarchy3"/>
    <dgm:cxn modelId="{5A74D446-BB93-4415-8E39-7DCF8C84E23C}" srcId="{5E3F3F75-8E7F-4C2B-8531-1BAA40FC231E}" destId="{F518C250-3EA9-4D63-AAC0-03838D97E9A3}" srcOrd="2" destOrd="0" parTransId="{C77ED9D8-9309-43ED-B13C-14821E6D1605}" sibTransId="{3BA992DE-5824-4B7B-AFE9-53A64A371552}"/>
    <dgm:cxn modelId="{20B5B7ED-79AA-463B-B2DE-FD360ECF5CCF}" type="presOf" srcId="{9242F152-CDD0-4BC7-A816-F01F353FB928}" destId="{28A5A9FA-7A59-496A-AC14-26ADF084973A}" srcOrd="0" destOrd="0" presId="urn:microsoft.com/office/officeart/2005/8/layout/hierarchy3"/>
    <dgm:cxn modelId="{855F2379-90E5-463E-8787-DAF7BF490D6B}" type="presOf" srcId="{57CFEC83-1268-4BDC-AEAE-B4C75D5244AB}" destId="{DD986CBA-1A65-41A8-A997-AAF85572AA82}" srcOrd="0" destOrd="0" presId="urn:microsoft.com/office/officeart/2005/8/layout/hierarchy3"/>
    <dgm:cxn modelId="{FE7CA00A-C28E-40FE-AEFC-163E4FC24463}" type="presOf" srcId="{4BF123D0-9269-4B42-A389-D249F9810A68}" destId="{93577F12-CDD1-4E1B-8F73-7BD0100644EC}" srcOrd="0" destOrd="0" presId="urn:microsoft.com/office/officeart/2005/8/layout/hierarchy3"/>
    <dgm:cxn modelId="{995A5CA2-EB73-45AA-BF98-C1782716FB89}" type="presParOf" srcId="{903E17C3-FCE3-4299-A65C-0F7F83A370ED}" destId="{E91B3E6B-64F9-4E61-9DA6-975D642D5034}" srcOrd="0" destOrd="0" presId="urn:microsoft.com/office/officeart/2005/8/layout/hierarchy3"/>
    <dgm:cxn modelId="{A1A11F0C-A6AA-4A62-A962-40CBCE307075}" type="presParOf" srcId="{E91B3E6B-64F9-4E61-9DA6-975D642D5034}" destId="{22F87E38-5731-4E67-B83E-A935F8C7DB1C}" srcOrd="0" destOrd="0" presId="urn:microsoft.com/office/officeart/2005/8/layout/hierarchy3"/>
    <dgm:cxn modelId="{F9A47A8F-F0C1-43BB-B621-757BBA4FAA1F}" type="presParOf" srcId="{22F87E38-5731-4E67-B83E-A935F8C7DB1C}" destId="{AFC00204-E6B5-4D4F-868F-EDE59394C588}" srcOrd="0" destOrd="0" presId="urn:microsoft.com/office/officeart/2005/8/layout/hierarchy3"/>
    <dgm:cxn modelId="{0595F82E-EE4F-4610-81A3-BA9E128963D1}" type="presParOf" srcId="{22F87E38-5731-4E67-B83E-A935F8C7DB1C}" destId="{1F6C0172-8AF3-4329-B02A-B5B26FBF79F8}" srcOrd="1" destOrd="0" presId="urn:microsoft.com/office/officeart/2005/8/layout/hierarchy3"/>
    <dgm:cxn modelId="{1E121C9B-235C-4A96-9F1B-3BCC5794A661}" type="presParOf" srcId="{E91B3E6B-64F9-4E61-9DA6-975D642D5034}" destId="{16D549D3-C0F4-4CE0-85E0-52BCF9DE42A5}" srcOrd="1" destOrd="0" presId="urn:microsoft.com/office/officeart/2005/8/layout/hierarchy3"/>
    <dgm:cxn modelId="{A82F76B4-A617-48DD-9A1A-093779AED5CE}" type="presParOf" srcId="{16D549D3-C0F4-4CE0-85E0-52BCF9DE42A5}" destId="{05B945EE-D476-4911-BF8B-8005D47836BD}" srcOrd="0" destOrd="0" presId="urn:microsoft.com/office/officeart/2005/8/layout/hierarchy3"/>
    <dgm:cxn modelId="{8077B7EF-49D7-45F4-B371-ACCA8398AAAD}" type="presParOf" srcId="{16D549D3-C0F4-4CE0-85E0-52BCF9DE42A5}" destId="{BB3B5C04-E89C-4EC1-87B1-A40C98B1224B}" srcOrd="1" destOrd="0" presId="urn:microsoft.com/office/officeart/2005/8/layout/hierarchy3"/>
    <dgm:cxn modelId="{68D2642E-93E2-4D30-ABDC-D1A37A6C12FA}" type="presParOf" srcId="{16D549D3-C0F4-4CE0-85E0-52BCF9DE42A5}" destId="{84CA8C62-751C-4E39-9CC2-890DF84AF09C}" srcOrd="2" destOrd="0" presId="urn:microsoft.com/office/officeart/2005/8/layout/hierarchy3"/>
    <dgm:cxn modelId="{27A0CAFF-94C0-4FFB-BFC4-E7573F6BC7C5}" type="presParOf" srcId="{16D549D3-C0F4-4CE0-85E0-52BCF9DE42A5}" destId="{36D407D9-CB87-4EAC-AB22-66D6CEC337E3}" srcOrd="3" destOrd="0" presId="urn:microsoft.com/office/officeart/2005/8/layout/hierarchy3"/>
    <dgm:cxn modelId="{C9668A29-F703-486B-85E6-BE2A34004696}" type="presParOf" srcId="{16D549D3-C0F4-4CE0-85E0-52BCF9DE42A5}" destId="{9F89D617-9CB9-4688-8434-77DEB2E5D183}" srcOrd="4" destOrd="0" presId="urn:microsoft.com/office/officeart/2005/8/layout/hierarchy3"/>
    <dgm:cxn modelId="{14EC402A-8041-4415-A641-5D834334E665}" type="presParOf" srcId="{16D549D3-C0F4-4CE0-85E0-52BCF9DE42A5}" destId="{B193B3AA-4FE9-4C4D-9B57-C221DF925DCA}" srcOrd="5" destOrd="0" presId="urn:microsoft.com/office/officeart/2005/8/layout/hierarchy3"/>
    <dgm:cxn modelId="{15ECEE81-8F69-4BE8-A93A-38B9D5BDBA48}" type="presParOf" srcId="{16D549D3-C0F4-4CE0-85E0-52BCF9DE42A5}" destId="{2DB55F1B-9355-4B54-A19C-3E841E288A6B}" srcOrd="6" destOrd="0" presId="urn:microsoft.com/office/officeart/2005/8/layout/hierarchy3"/>
    <dgm:cxn modelId="{9DEC1BFF-6516-4197-AE61-04D3FE82C9E2}" type="presParOf" srcId="{16D549D3-C0F4-4CE0-85E0-52BCF9DE42A5}" destId="{8CD9FD6A-750A-48D1-9F95-922DB6735F46}" srcOrd="7" destOrd="0" presId="urn:microsoft.com/office/officeart/2005/8/layout/hierarchy3"/>
    <dgm:cxn modelId="{FD7FB436-9BE2-4F73-86AD-BF3415E05D2F}" type="presParOf" srcId="{16D549D3-C0F4-4CE0-85E0-52BCF9DE42A5}" destId="{2054AC9D-1182-4D23-865F-F8E452B9C035}" srcOrd="8" destOrd="0" presId="urn:microsoft.com/office/officeart/2005/8/layout/hierarchy3"/>
    <dgm:cxn modelId="{0B9FF555-0CCE-43A8-B57A-181C5117D75A}" type="presParOf" srcId="{16D549D3-C0F4-4CE0-85E0-52BCF9DE42A5}" destId="{C91BF9BC-6638-457F-AE8E-D9BCCB9E2E09}" srcOrd="9" destOrd="0" presId="urn:microsoft.com/office/officeart/2005/8/layout/hierarchy3"/>
    <dgm:cxn modelId="{20FF9285-7FC1-4B53-95EC-FAEA5B8A82B4}" type="presParOf" srcId="{16D549D3-C0F4-4CE0-85E0-52BCF9DE42A5}" destId="{A0AD26A9-745A-4447-ADEF-FB4DBC59CBF6}" srcOrd="10" destOrd="0" presId="urn:microsoft.com/office/officeart/2005/8/layout/hierarchy3"/>
    <dgm:cxn modelId="{93E6E6B5-D4A4-4D4E-8EB7-132821206937}" type="presParOf" srcId="{16D549D3-C0F4-4CE0-85E0-52BCF9DE42A5}" destId="{A226D9C1-0592-42BB-A40A-66C298DE029B}" srcOrd="11" destOrd="0" presId="urn:microsoft.com/office/officeart/2005/8/layout/hierarchy3"/>
    <dgm:cxn modelId="{99C7A23E-2984-4C74-90DD-DE46FA240DC7}" type="presParOf" srcId="{16D549D3-C0F4-4CE0-85E0-52BCF9DE42A5}" destId="{07C1999F-5BC1-493D-97DB-6F60550644FC}" srcOrd="12" destOrd="0" presId="urn:microsoft.com/office/officeart/2005/8/layout/hierarchy3"/>
    <dgm:cxn modelId="{ADFCCBBA-F9D5-4341-B6C9-8C85DAD0EDE7}" type="presParOf" srcId="{16D549D3-C0F4-4CE0-85E0-52BCF9DE42A5}" destId="{2AB621E7-1C88-4429-8BF7-5E86ED84E9B3}" srcOrd="13" destOrd="0" presId="urn:microsoft.com/office/officeart/2005/8/layout/hierarchy3"/>
    <dgm:cxn modelId="{041B6B24-68DC-4816-8DFE-726B9490944A}" type="presParOf" srcId="{16D549D3-C0F4-4CE0-85E0-52BCF9DE42A5}" destId="{793DF804-A5E9-4C5D-95CF-624E5C2EF25B}" srcOrd="14" destOrd="0" presId="urn:microsoft.com/office/officeart/2005/8/layout/hierarchy3"/>
    <dgm:cxn modelId="{ABD2C833-786A-4806-BF65-E8663837BD5E}" type="presParOf" srcId="{16D549D3-C0F4-4CE0-85E0-52BCF9DE42A5}" destId="{878347DA-07C2-460F-A82C-047FF5342BAD}" srcOrd="15" destOrd="0" presId="urn:microsoft.com/office/officeart/2005/8/layout/hierarchy3"/>
    <dgm:cxn modelId="{7DD73167-B6E0-4315-99DB-3B47CDF10108}" type="presParOf" srcId="{903E17C3-FCE3-4299-A65C-0F7F83A370ED}" destId="{99133BD3-C9A3-464C-841F-AB3F0415E93E}" srcOrd="1" destOrd="0" presId="urn:microsoft.com/office/officeart/2005/8/layout/hierarchy3"/>
    <dgm:cxn modelId="{74210B69-C685-43CC-8BB1-0B95F366EB28}" type="presParOf" srcId="{99133BD3-C9A3-464C-841F-AB3F0415E93E}" destId="{8FDEA30D-9761-4212-957F-3367DF405CBC}" srcOrd="0" destOrd="0" presId="urn:microsoft.com/office/officeart/2005/8/layout/hierarchy3"/>
    <dgm:cxn modelId="{A14CDD7A-E2B5-4BC2-960C-68D9F049ED66}" type="presParOf" srcId="{8FDEA30D-9761-4212-957F-3367DF405CBC}" destId="{E422A1EA-8881-427D-A714-5DE2457F69C9}" srcOrd="0" destOrd="0" presId="urn:microsoft.com/office/officeart/2005/8/layout/hierarchy3"/>
    <dgm:cxn modelId="{4ED00A49-C0D3-44AF-9F65-BBBC9D7619F0}" type="presParOf" srcId="{8FDEA30D-9761-4212-957F-3367DF405CBC}" destId="{42492527-E744-4BE7-873B-C6F577D36296}" srcOrd="1" destOrd="0" presId="urn:microsoft.com/office/officeart/2005/8/layout/hierarchy3"/>
    <dgm:cxn modelId="{8A22F506-BE67-41E2-8B83-394C19E39CDA}" type="presParOf" srcId="{99133BD3-C9A3-464C-841F-AB3F0415E93E}" destId="{B5174607-065C-44F1-A39E-229F6F75168B}" srcOrd="1" destOrd="0" presId="urn:microsoft.com/office/officeart/2005/8/layout/hierarchy3"/>
    <dgm:cxn modelId="{90CDECB4-9A17-4B57-BF27-B0188B2ECF41}" type="presParOf" srcId="{B5174607-065C-44F1-A39E-229F6F75168B}" destId="{9E2C5811-FC96-469A-B47F-F02FC5C2E26E}" srcOrd="0" destOrd="0" presId="urn:microsoft.com/office/officeart/2005/8/layout/hierarchy3"/>
    <dgm:cxn modelId="{998F4CF4-1B14-4864-93D3-9AEC8818E187}" type="presParOf" srcId="{B5174607-065C-44F1-A39E-229F6F75168B}" destId="{D37808EF-A649-427C-8D47-E12A4F525F74}" srcOrd="1" destOrd="0" presId="urn:microsoft.com/office/officeart/2005/8/layout/hierarchy3"/>
    <dgm:cxn modelId="{E6987D13-E6AD-4EFF-8A33-15C9402A19E6}" type="presParOf" srcId="{B5174607-065C-44F1-A39E-229F6F75168B}" destId="{C81B708C-EDE4-48EE-A424-E12108E7AC87}" srcOrd="2" destOrd="0" presId="urn:microsoft.com/office/officeart/2005/8/layout/hierarchy3"/>
    <dgm:cxn modelId="{5D74ED13-0561-4174-80B5-6D2584442BE2}" type="presParOf" srcId="{B5174607-065C-44F1-A39E-229F6F75168B}" destId="{070A6572-5B95-49D7-8E29-8F3BA1EA91CA}" srcOrd="3" destOrd="0" presId="urn:microsoft.com/office/officeart/2005/8/layout/hierarchy3"/>
    <dgm:cxn modelId="{0AD907F8-AECA-435B-9AFD-D36F84289EF4}" type="presParOf" srcId="{B5174607-065C-44F1-A39E-229F6F75168B}" destId="{7140E062-B26B-4C51-A888-26C3BAB93919}" srcOrd="4" destOrd="0" presId="urn:microsoft.com/office/officeart/2005/8/layout/hierarchy3"/>
    <dgm:cxn modelId="{FF281E65-D551-4C5F-97C7-8DFD9C23D481}" type="presParOf" srcId="{B5174607-065C-44F1-A39E-229F6F75168B}" destId="{471D40E1-4618-4B78-965B-D5B395C828AC}" srcOrd="5" destOrd="0" presId="urn:microsoft.com/office/officeart/2005/8/layout/hierarchy3"/>
    <dgm:cxn modelId="{FD3DE145-2E3C-4D84-A595-C353CBE72641}" type="presParOf" srcId="{B5174607-065C-44F1-A39E-229F6F75168B}" destId="{DB6B26EA-EA07-4AF4-8526-C1D384179FE0}" srcOrd="6" destOrd="0" presId="urn:microsoft.com/office/officeart/2005/8/layout/hierarchy3"/>
    <dgm:cxn modelId="{6C7DA8CC-52EF-4EC4-80F8-BF149031DA16}" type="presParOf" srcId="{B5174607-065C-44F1-A39E-229F6F75168B}" destId="{0B154235-B6DC-462C-A44F-DF5D85ECD619}" srcOrd="7" destOrd="0" presId="urn:microsoft.com/office/officeart/2005/8/layout/hierarchy3"/>
    <dgm:cxn modelId="{79A4FA8D-949E-4624-8CFE-9493425F7267}" type="presParOf" srcId="{B5174607-065C-44F1-A39E-229F6F75168B}" destId="{93577F12-CDD1-4E1B-8F73-7BD0100644EC}" srcOrd="8" destOrd="0" presId="urn:microsoft.com/office/officeart/2005/8/layout/hierarchy3"/>
    <dgm:cxn modelId="{A4B12DF4-1E1D-47EF-8A85-D41BA25A1880}" type="presParOf" srcId="{B5174607-065C-44F1-A39E-229F6F75168B}" destId="{4EE0D2DB-811B-4CE5-8BFB-95AAC5410474}" srcOrd="9" destOrd="0" presId="urn:microsoft.com/office/officeart/2005/8/layout/hierarchy3"/>
    <dgm:cxn modelId="{773512C2-540D-4E6B-AC1B-F977551E705C}" type="presParOf" srcId="{B5174607-065C-44F1-A39E-229F6F75168B}" destId="{67BB5573-1F61-4C0A-A7B9-098930CDA202}" srcOrd="10" destOrd="0" presId="urn:microsoft.com/office/officeart/2005/8/layout/hierarchy3"/>
    <dgm:cxn modelId="{673E06D1-D4F8-4B76-8A6A-0B18C81213CF}" type="presParOf" srcId="{B5174607-065C-44F1-A39E-229F6F75168B}" destId="{04D04D2F-42DE-4ABA-9E06-528FE66BAB4E}" srcOrd="11" destOrd="0" presId="urn:microsoft.com/office/officeart/2005/8/layout/hierarchy3"/>
    <dgm:cxn modelId="{77050F43-1E34-4E96-BBC3-84315DE3E670}" type="presParOf" srcId="{B5174607-065C-44F1-A39E-229F6F75168B}" destId="{FD435959-3235-416B-B9BA-FEAAB3224C7B}" srcOrd="12" destOrd="0" presId="urn:microsoft.com/office/officeart/2005/8/layout/hierarchy3"/>
    <dgm:cxn modelId="{51822BAA-1E7C-42E8-BFA6-E259F29FC106}" type="presParOf" srcId="{B5174607-065C-44F1-A39E-229F6F75168B}" destId="{C16ED4D5-0B7F-428B-BFA7-F35C80A24673}" srcOrd="13" destOrd="0" presId="urn:microsoft.com/office/officeart/2005/8/layout/hierarchy3"/>
    <dgm:cxn modelId="{7B6DEE34-4231-47F7-BA2F-5524930A1CEA}" type="presParOf" srcId="{B5174607-065C-44F1-A39E-229F6F75168B}" destId="{5A8D2775-3388-45DF-A110-7DF328279D3C}" srcOrd="14" destOrd="0" presId="urn:microsoft.com/office/officeart/2005/8/layout/hierarchy3"/>
    <dgm:cxn modelId="{BC059670-463D-4515-AC3B-0FF34371D342}" type="presParOf" srcId="{B5174607-065C-44F1-A39E-229F6F75168B}" destId="{7AC497FE-DF20-4D0E-B8DC-DC7C8929C1DD}" srcOrd="15" destOrd="0" presId="urn:microsoft.com/office/officeart/2005/8/layout/hierarchy3"/>
    <dgm:cxn modelId="{05D33676-5825-4A8F-B105-46DBBA3FE036}" type="presParOf" srcId="{B5174607-065C-44F1-A39E-229F6F75168B}" destId="{EF6BDD00-1726-4310-930F-9A3DB2E1107E}" srcOrd="16" destOrd="0" presId="urn:microsoft.com/office/officeart/2005/8/layout/hierarchy3"/>
    <dgm:cxn modelId="{05DF3E92-3462-4698-A425-C958E6F47023}" type="presParOf" srcId="{B5174607-065C-44F1-A39E-229F6F75168B}" destId="{EDA260DC-9FD7-4CDC-AD57-C196A63048F4}" srcOrd="17" destOrd="0" presId="urn:microsoft.com/office/officeart/2005/8/layout/hierarchy3"/>
    <dgm:cxn modelId="{F598AED5-8363-4D30-B085-5381A9107B0A}" type="presParOf" srcId="{903E17C3-FCE3-4299-A65C-0F7F83A370ED}" destId="{9A3E4820-3936-43D7-A8E8-26908EE3F4D0}" srcOrd="2" destOrd="0" presId="urn:microsoft.com/office/officeart/2005/8/layout/hierarchy3"/>
    <dgm:cxn modelId="{74A4B8BB-4BB4-4996-9E68-20E7B032F906}" type="presParOf" srcId="{9A3E4820-3936-43D7-A8E8-26908EE3F4D0}" destId="{A8C068D2-2591-4B13-9FB7-41E6EF543297}" srcOrd="0" destOrd="0" presId="urn:microsoft.com/office/officeart/2005/8/layout/hierarchy3"/>
    <dgm:cxn modelId="{C61E08B2-4D88-48A8-B48A-FCB2BBA1E965}" type="presParOf" srcId="{A8C068D2-2591-4B13-9FB7-41E6EF543297}" destId="{CE9D9701-C112-47B5-8B21-1B94FDBC7D6F}" srcOrd="0" destOrd="0" presId="urn:microsoft.com/office/officeart/2005/8/layout/hierarchy3"/>
    <dgm:cxn modelId="{4AA15FCB-F2E0-4F6B-B383-5EC0AF78D407}" type="presParOf" srcId="{A8C068D2-2591-4B13-9FB7-41E6EF543297}" destId="{2BC6CFF7-6F9F-4E91-BDBC-6A24498F7D8E}" srcOrd="1" destOrd="0" presId="urn:microsoft.com/office/officeart/2005/8/layout/hierarchy3"/>
    <dgm:cxn modelId="{EC40E3F7-0D38-4D47-9DCE-815F3D5E1BC5}" type="presParOf" srcId="{9A3E4820-3936-43D7-A8E8-26908EE3F4D0}" destId="{DB5EA3A3-13A4-4620-98EF-0C2CC36ED19F}" srcOrd="1" destOrd="0" presId="urn:microsoft.com/office/officeart/2005/8/layout/hierarchy3"/>
    <dgm:cxn modelId="{0A05AE90-EE1A-4C2D-BD43-846B6591FD71}" type="presParOf" srcId="{DB5EA3A3-13A4-4620-98EF-0C2CC36ED19F}" destId="{DD986CBA-1A65-41A8-A997-AAF85572AA82}" srcOrd="0" destOrd="0" presId="urn:microsoft.com/office/officeart/2005/8/layout/hierarchy3"/>
    <dgm:cxn modelId="{B46AFA55-EB52-4973-912B-044B485AD2F5}" type="presParOf" srcId="{DB5EA3A3-13A4-4620-98EF-0C2CC36ED19F}" destId="{BF9C474A-0731-4D49-8DA5-539B0AEE88D3}" srcOrd="1" destOrd="0" presId="urn:microsoft.com/office/officeart/2005/8/layout/hierarchy3"/>
    <dgm:cxn modelId="{392E02A5-4621-4DDC-9E45-1D7A4E9472C0}" type="presParOf" srcId="{DB5EA3A3-13A4-4620-98EF-0C2CC36ED19F}" destId="{FD61804B-0495-4A80-8A86-21B6B07DC91B}" srcOrd="2" destOrd="0" presId="urn:microsoft.com/office/officeart/2005/8/layout/hierarchy3"/>
    <dgm:cxn modelId="{82D4C720-2976-4CAC-A193-7E0A52831A6B}" type="presParOf" srcId="{DB5EA3A3-13A4-4620-98EF-0C2CC36ED19F}" destId="{1B23ABE9-AB54-4418-A44A-394A0332AFCC}" srcOrd="3" destOrd="0" presId="urn:microsoft.com/office/officeart/2005/8/layout/hierarchy3"/>
    <dgm:cxn modelId="{0F4908AF-5D15-4132-BAFE-3BFD28882090}" type="presParOf" srcId="{DB5EA3A3-13A4-4620-98EF-0C2CC36ED19F}" destId="{E2CDDC2E-A752-416A-8E22-EBB8C87EE51D}" srcOrd="4" destOrd="0" presId="urn:microsoft.com/office/officeart/2005/8/layout/hierarchy3"/>
    <dgm:cxn modelId="{1FB4A895-9144-499E-9D13-4B0A9525E61B}" type="presParOf" srcId="{DB5EA3A3-13A4-4620-98EF-0C2CC36ED19F}" destId="{365277E5-3A31-4CCC-AC2D-57B83B98EB35}" srcOrd="5" destOrd="0" presId="urn:microsoft.com/office/officeart/2005/8/layout/hierarchy3"/>
    <dgm:cxn modelId="{7D1489E3-D099-4D27-8F9E-82026FFA77FD}" type="presParOf" srcId="{DB5EA3A3-13A4-4620-98EF-0C2CC36ED19F}" destId="{CBBF40C1-86C7-4EC5-8EFA-47A70A33E6D4}" srcOrd="6" destOrd="0" presId="urn:microsoft.com/office/officeart/2005/8/layout/hierarchy3"/>
    <dgm:cxn modelId="{7C812247-E100-4B48-A57D-03E223A686E5}" type="presParOf" srcId="{DB5EA3A3-13A4-4620-98EF-0C2CC36ED19F}" destId="{3AEC27DE-88FD-4C96-A77A-F750E99BCD1F}" srcOrd="7" destOrd="0" presId="urn:microsoft.com/office/officeart/2005/8/layout/hierarchy3"/>
    <dgm:cxn modelId="{33B6380D-7F06-4834-9889-6ECC0F23ABCB}" type="presParOf" srcId="{DB5EA3A3-13A4-4620-98EF-0C2CC36ED19F}" destId="{E9D23BEE-2EAB-4833-9592-F1E7DE7135B8}" srcOrd="8" destOrd="0" presId="urn:microsoft.com/office/officeart/2005/8/layout/hierarchy3"/>
    <dgm:cxn modelId="{0A7AE6DF-1241-487B-90D6-B45F9A9B09B4}" type="presParOf" srcId="{DB5EA3A3-13A4-4620-98EF-0C2CC36ED19F}" destId="{B03FDCF4-9851-4887-980F-08030D47950C}" srcOrd="9" destOrd="0" presId="urn:microsoft.com/office/officeart/2005/8/layout/hierarchy3"/>
    <dgm:cxn modelId="{93B40C3F-87A0-4F9A-80B4-21C44EA400C1}" type="presParOf" srcId="{DB5EA3A3-13A4-4620-98EF-0C2CC36ED19F}" destId="{24BF827D-F964-49D2-8A58-F0184BC5E11B}" srcOrd="10" destOrd="0" presId="urn:microsoft.com/office/officeart/2005/8/layout/hierarchy3"/>
    <dgm:cxn modelId="{694FA272-ACBF-4118-82C5-B562CABE1903}" type="presParOf" srcId="{DB5EA3A3-13A4-4620-98EF-0C2CC36ED19F}" destId="{82CBC0EB-63D5-45E4-924C-288B33FE2F47}" srcOrd="11" destOrd="0" presId="urn:microsoft.com/office/officeart/2005/8/layout/hierarchy3"/>
    <dgm:cxn modelId="{AB766662-A9D5-4D53-8ED6-774155BAF396}" type="presParOf" srcId="{903E17C3-FCE3-4299-A65C-0F7F83A370ED}" destId="{C8195B0D-2115-4DEA-954E-52F58CFB58F7}" srcOrd="3" destOrd="0" presId="urn:microsoft.com/office/officeart/2005/8/layout/hierarchy3"/>
    <dgm:cxn modelId="{C047843A-D9BD-4197-91F7-F480F4C7757F}" type="presParOf" srcId="{C8195B0D-2115-4DEA-954E-52F58CFB58F7}" destId="{0C8D6C75-07DE-4BE7-9D0D-55FDD99832E2}" srcOrd="0" destOrd="0" presId="urn:microsoft.com/office/officeart/2005/8/layout/hierarchy3"/>
    <dgm:cxn modelId="{05C9011A-9AE0-49D0-870A-60D8CA605F10}" type="presParOf" srcId="{0C8D6C75-07DE-4BE7-9D0D-55FDD99832E2}" destId="{F43FB475-FA56-4D14-9037-C6C68016B835}" srcOrd="0" destOrd="0" presId="urn:microsoft.com/office/officeart/2005/8/layout/hierarchy3"/>
    <dgm:cxn modelId="{14BDD78F-65B8-41AE-9B45-0C488DF85BD8}" type="presParOf" srcId="{0C8D6C75-07DE-4BE7-9D0D-55FDD99832E2}" destId="{7520EE4F-CFDB-476D-918A-2D53C1AB8BB0}" srcOrd="1" destOrd="0" presId="urn:microsoft.com/office/officeart/2005/8/layout/hierarchy3"/>
    <dgm:cxn modelId="{FB45EE8F-D1DB-4775-A3FC-E54AB515335A}" type="presParOf" srcId="{C8195B0D-2115-4DEA-954E-52F58CFB58F7}" destId="{4B9F80C2-4EB8-4672-8E8E-D9A6EF963DA4}" srcOrd="1" destOrd="0" presId="urn:microsoft.com/office/officeart/2005/8/layout/hierarchy3"/>
    <dgm:cxn modelId="{4B458EDD-A01C-414E-93CC-CF04A6352CE3}" type="presParOf" srcId="{4B9F80C2-4EB8-4672-8E8E-D9A6EF963DA4}" destId="{28A5A9FA-7A59-496A-AC14-26ADF084973A}" srcOrd="0" destOrd="0" presId="urn:microsoft.com/office/officeart/2005/8/layout/hierarchy3"/>
    <dgm:cxn modelId="{62B4B3A3-D51D-4CAE-B12B-C407F26354FD}" type="presParOf" srcId="{4B9F80C2-4EB8-4672-8E8E-D9A6EF963DA4}" destId="{69DA7C75-8E28-415E-AEB0-3A89FC7D58D9}" srcOrd="1" destOrd="0" presId="urn:microsoft.com/office/officeart/2005/8/layout/hierarchy3"/>
    <dgm:cxn modelId="{935532F4-5780-4049-A709-413946791241}" type="presParOf" srcId="{4B9F80C2-4EB8-4672-8E8E-D9A6EF963DA4}" destId="{22C9C955-EC82-4698-AB0D-B7F2708C178C}" srcOrd="2" destOrd="0" presId="urn:microsoft.com/office/officeart/2005/8/layout/hierarchy3"/>
    <dgm:cxn modelId="{125A6936-295F-45A4-BDBA-41DAF2ECF91A}" type="presParOf" srcId="{4B9F80C2-4EB8-4672-8E8E-D9A6EF963DA4}" destId="{412AA13A-8872-4A21-9073-DC7968344E93}" srcOrd="3" destOrd="0" presId="urn:microsoft.com/office/officeart/2005/8/layout/hierarchy3"/>
    <dgm:cxn modelId="{08EBB02A-DA6E-445B-ABEF-75AB3B7D9BE1}" type="presParOf" srcId="{4B9F80C2-4EB8-4672-8E8E-D9A6EF963DA4}" destId="{6AD4C8E3-D323-4615-9482-10227DCA9685}" srcOrd="4" destOrd="0" presId="urn:microsoft.com/office/officeart/2005/8/layout/hierarchy3"/>
    <dgm:cxn modelId="{6286120A-6BFF-4A62-8BE1-E0D44DB003C9}" type="presParOf" srcId="{4B9F80C2-4EB8-4672-8E8E-D9A6EF963DA4}" destId="{4CAB9E8F-9C4D-4773-9788-EA31AA08EC82}" srcOrd="5" destOrd="0" presId="urn:microsoft.com/office/officeart/2005/8/layout/hierarchy3"/>
    <dgm:cxn modelId="{E67F466A-0633-4114-8271-C8AEEF473F5B}" type="presParOf" srcId="{4B9F80C2-4EB8-4672-8E8E-D9A6EF963DA4}" destId="{26EBB083-3AC1-4E52-B46D-F6D1D6F933B4}" srcOrd="6" destOrd="0" presId="urn:microsoft.com/office/officeart/2005/8/layout/hierarchy3"/>
    <dgm:cxn modelId="{786BB905-5F9E-41CB-85BC-90277E176598}" type="presParOf" srcId="{4B9F80C2-4EB8-4672-8E8E-D9A6EF963DA4}" destId="{D736FB15-1256-47E3-8289-F91A85F9E7FF}" srcOrd="7" destOrd="0" presId="urn:microsoft.com/office/officeart/2005/8/layout/hierarchy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1BE90C-376B-4C54-9050-51DB3FDFAB13}" type="doc">
      <dgm:prSet loTypeId="urn:microsoft.com/office/officeart/2005/8/layout/default" loCatId="list" qsTypeId="urn:microsoft.com/office/officeart/2005/8/quickstyle/simple1" qsCatId="simple" csTypeId="urn:microsoft.com/office/officeart/2005/8/colors/accent2_1" csCatId="accent2" phldr="1"/>
      <dgm:spPr/>
      <dgm:t>
        <a:bodyPr/>
        <a:lstStyle/>
        <a:p>
          <a:endParaRPr lang="es-ES"/>
        </a:p>
      </dgm:t>
    </dgm:pt>
    <dgm:pt modelId="{3CCCE7EA-B826-49DE-914A-E35450B03150}">
      <dgm:prSet phldrT="[Texto]" custT="1"/>
      <dgm:spPr/>
      <dgm:t>
        <a:bodyPr/>
        <a:lstStyle/>
        <a:p>
          <a:pPr algn="ctr"/>
          <a:r>
            <a:rPr lang="es-ES" sz="1200" b="1">
              <a:latin typeface="Times New Roman" pitchFamily="18" charset="0"/>
              <a:cs typeface="Times New Roman" pitchFamily="18" charset="0"/>
            </a:rPr>
            <a:t>FORTALEZAS</a:t>
          </a:r>
        </a:p>
        <a:p>
          <a:pPr algn="ctr"/>
          <a:endParaRPr lang="es-ES" sz="1000" b="1">
            <a:latin typeface="Times New Roman" pitchFamily="18" charset="0"/>
            <a:cs typeface="Times New Roman" pitchFamily="18" charset="0"/>
          </a:endParaRPr>
        </a:p>
        <a:p>
          <a:pPr algn="ctr"/>
          <a:r>
            <a:rPr lang="es-ES" sz="1000">
              <a:latin typeface="Times New Roman" pitchFamily="18" charset="0"/>
              <a:cs typeface="Times New Roman" pitchFamily="18" charset="0"/>
            </a:rPr>
            <a:t>Conocimientos, teoricos, técnicos y profesionales </a:t>
          </a:r>
        </a:p>
        <a:p>
          <a:pPr algn="ctr"/>
          <a:endParaRPr lang="es-ES" sz="1000">
            <a:latin typeface="Times New Roman" pitchFamily="18" charset="0"/>
            <a:cs typeface="Times New Roman" pitchFamily="18" charset="0"/>
          </a:endParaRPr>
        </a:p>
        <a:p>
          <a:pPr algn="ctr"/>
          <a:r>
            <a:rPr lang="es-ES" sz="1000">
              <a:latin typeface="Times New Roman" pitchFamily="18" charset="0"/>
              <a:cs typeface="Times New Roman" pitchFamily="18" charset="0"/>
            </a:rPr>
            <a:t>Bebida innovadora, original </a:t>
          </a:r>
        </a:p>
        <a:p>
          <a:pPr algn="ctr"/>
          <a:endParaRPr lang="es-ES" sz="1000">
            <a:latin typeface="Times New Roman" pitchFamily="18" charset="0"/>
            <a:cs typeface="Times New Roman" pitchFamily="18" charset="0"/>
          </a:endParaRPr>
        </a:p>
        <a:p>
          <a:pPr algn="ctr"/>
          <a:r>
            <a:rPr lang="es-ES" sz="1000">
              <a:latin typeface="Times New Roman" pitchFamily="18" charset="0"/>
              <a:cs typeface="Times New Roman" pitchFamily="18" charset="0"/>
            </a:rPr>
            <a:t>Estrucutura empresarial definida </a:t>
          </a:r>
        </a:p>
      </dgm:t>
    </dgm:pt>
    <dgm:pt modelId="{E80AA120-B6DE-404E-823A-B6CF5ABE0C49}" type="parTrans" cxnId="{7CB25927-EA61-4DCD-AC94-9CE1AFE12F20}">
      <dgm:prSet/>
      <dgm:spPr/>
      <dgm:t>
        <a:bodyPr/>
        <a:lstStyle/>
        <a:p>
          <a:endParaRPr lang="es-ES" sz="1000">
            <a:latin typeface="Times New Roman" pitchFamily="18" charset="0"/>
            <a:cs typeface="Times New Roman" pitchFamily="18" charset="0"/>
          </a:endParaRPr>
        </a:p>
      </dgm:t>
    </dgm:pt>
    <dgm:pt modelId="{4E6762EF-A1F2-444E-B5EF-401D47D21A0A}" type="sibTrans" cxnId="{7CB25927-EA61-4DCD-AC94-9CE1AFE12F20}">
      <dgm:prSet/>
      <dgm:spPr/>
      <dgm:t>
        <a:bodyPr/>
        <a:lstStyle/>
        <a:p>
          <a:endParaRPr lang="es-ES" sz="1000">
            <a:latin typeface="Times New Roman" pitchFamily="18" charset="0"/>
            <a:cs typeface="Times New Roman" pitchFamily="18" charset="0"/>
          </a:endParaRPr>
        </a:p>
      </dgm:t>
    </dgm:pt>
    <dgm:pt modelId="{50A97E71-6DFB-4257-8499-5A536F06E586}">
      <dgm:prSet phldrT="[Texto]" custT="1"/>
      <dgm:spPr/>
      <dgm:t>
        <a:bodyPr/>
        <a:lstStyle/>
        <a:p>
          <a:r>
            <a:rPr lang="es-ES" sz="1200" b="1">
              <a:latin typeface="Times New Roman" pitchFamily="18" charset="0"/>
              <a:cs typeface="Times New Roman" pitchFamily="18" charset="0"/>
            </a:rPr>
            <a:t>OPORTUNIDADES </a:t>
          </a:r>
        </a:p>
        <a:p>
          <a:endParaRPr lang="es-ES" sz="1000" b="1">
            <a:latin typeface="Times New Roman" pitchFamily="18" charset="0"/>
            <a:cs typeface="Times New Roman" pitchFamily="18" charset="0"/>
          </a:endParaRPr>
        </a:p>
        <a:p>
          <a:r>
            <a:rPr lang="es-ES" sz="1000">
              <a:latin typeface="Times New Roman" pitchFamily="18" charset="0"/>
              <a:cs typeface="Times New Roman" pitchFamily="18" charset="0"/>
            </a:rPr>
            <a:t>Amplia red de proveedores </a:t>
          </a:r>
        </a:p>
        <a:p>
          <a:endParaRPr lang="es-ES" sz="1000">
            <a:latin typeface="Times New Roman" pitchFamily="18" charset="0"/>
            <a:cs typeface="Times New Roman" pitchFamily="18" charset="0"/>
          </a:endParaRPr>
        </a:p>
        <a:p>
          <a:r>
            <a:rPr lang="es-ES" sz="1000">
              <a:latin typeface="Times New Roman" pitchFamily="18" charset="0"/>
              <a:cs typeface="Times New Roman" pitchFamily="18" charset="0"/>
            </a:rPr>
            <a:t>Accesibilidad a la materia prima </a:t>
          </a:r>
        </a:p>
        <a:p>
          <a:endParaRPr lang="es-ES" sz="1000">
            <a:latin typeface="Times New Roman" pitchFamily="18" charset="0"/>
            <a:cs typeface="Times New Roman" pitchFamily="18" charset="0"/>
          </a:endParaRPr>
        </a:p>
        <a:p>
          <a:r>
            <a:rPr lang="es-ES" sz="1000">
              <a:latin typeface="Times New Roman" pitchFamily="18" charset="0"/>
              <a:cs typeface="Times New Roman" pitchFamily="18" charset="0"/>
            </a:rPr>
            <a:t>Cambio en los gustos y preferencias de los consumidores </a:t>
          </a:r>
        </a:p>
        <a:p>
          <a:endParaRPr lang="es-ES" sz="1000">
            <a:latin typeface="Times New Roman" pitchFamily="18" charset="0"/>
            <a:cs typeface="Times New Roman" pitchFamily="18" charset="0"/>
          </a:endParaRPr>
        </a:p>
        <a:p>
          <a:r>
            <a:rPr lang="es-ES" sz="1000">
              <a:latin typeface="Times New Roman" pitchFamily="18" charset="0"/>
              <a:cs typeface="Times New Roman" pitchFamily="18" charset="0"/>
            </a:rPr>
            <a:t>Aceptacion en el mercado por este tipo de bebidas</a:t>
          </a:r>
        </a:p>
      </dgm:t>
    </dgm:pt>
    <dgm:pt modelId="{9E77F19F-DBB5-4B72-B232-6227051B3133}" type="parTrans" cxnId="{8D341E4C-6224-4D06-ACCA-D7DC8D9112B0}">
      <dgm:prSet/>
      <dgm:spPr/>
      <dgm:t>
        <a:bodyPr/>
        <a:lstStyle/>
        <a:p>
          <a:endParaRPr lang="es-ES" sz="1000">
            <a:latin typeface="Times New Roman" pitchFamily="18" charset="0"/>
            <a:cs typeface="Times New Roman" pitchFamily="18" charset="0"/>
          </a:endParaRPr>
        </a:p>
      </dgm:t>
    </dgm:pt>
    <dgm:pt modelId="{BB8C7C0D-F2D8-4DAE-A7BF-D0F5203B52C9}" type="sibTrans" cxnId="{8D341E4C-6224-4D06-ACCA-D7DC8D9112B0}">
      <dgm:prSet/>
      <dgm:spPr/>
      <dgm:t>
        <a:bodyPr/>
        <a:lstStyle/>
        <a:p>
          <a:endParaRPr lang="es-ES" sz="1000">
            <a:latin typeface="Times New Roman" pitchFamily="18" charset="0"/>
            <a:cs typeface="Times New Roman" pitchFamily="18" charset="0"/>
          </a:endParaRPr>
        </a:p>
      </dgm:t>
    </dgm:pt>
    <dgm:pt modelId="{1F58FF7D-CD92-4D63-A56A-73B98A4A2174}">
      <dgm:prSet phldrT="[Texto]" custT="1"/>
      <dgm:spPr/>
      <dgm:t>
        <a:bodyPr/>
        <a:lstStyle/>
        <a:p>
          <a:r>
            <a:rPr lang="es-ES" sz="1200" b="1">
              <a:latin typeface="Times New Roman" pitchFamily="18" charset="0"/>
              <a:cs typeface="Times New Roman" pitchFamily="18" charset="0"/>
            </a:rPr>
            <a:t>DEBILIDADES</a:t>
          </a:r>
        </a:p>
        <a:p>
          <a:endParaRPr lang="es-ES" sz="1000" b="1">
            <a:latin typeface="Times New Roman" pitchFamily="18" charset="0"/>
            <a:cs typeface="Times New Roman" pitchFamily="18" charset="0"/>
          </a:endParaRPr>
        </a:p>
        <a:p>
          <a:r>
            <a:rPr lang="es-ES" sz="1000">
              <a:latin typeface="Times New Roman" pitchFamily="18" charset="0"/>
              <a:cs typeface="Times New Roman" pitchFamily="18" charset="0"/>
            </a:rPr>
            <a:t>Dificultad de penetración en el mercado</a:t>
          </a:r>
        </a:p>
        <a:p>
          <a:r>
            <a:rPr lang="es-ES" sz="1000">
              <a:latin typeface="Times New Roman" pitchFamily="18" charset="0"/>
              <a:cs typeface="Times New Roman" pitchFamily="18" charset="0"/>
            </a:rPr>
            <a:t> </a:t>
          </a:r>
        </a:p>
        <a:p>
          <a:r>
            <a:rPr lang="es-ES" sz="1000">
              <a:latin typeface="Times New Roman" pitchFamily="18" charset="0"/>
              <a:cs typeface="Times New Roman" pitchFamily="18" charset="0"/>
            </a:rPr>
            <a:t>Altos costos de inversión</a:t>
          </a:r>
        </a:p>
        <a:p>
          <a:endParaRPr lang="es-ES" sz="1000">
            <a:latin typeface="Times New Roman" pitchFamily="18" charset="0"/>
            <a:cs typeface="Times New Roman" pitchFamily="18" charset="0"/>
          </a:endParaRPr>
        </a:p>
        <a:p>
          <a:r>
            <a:rPr lang="es-ES" sz="1000">
              <a:latin typeface="Times New Roman" pitchFamily="18" charset="0"/>
              <a:cs typeface="Times New Roman" pitchFamily="18" charset="0"/>
            </a:rPr>
            <a:t>Falta de lugares donde ofertr el producto </a:t>
          </a:r>
        </a:p>
      </dgm:t>
    </dgm:pt>
    <dgm:pt modelId="{615C3BD0-BE55-4887-A1FB-314E79DB99D4}" type="parTrans" cxnId="{511AC3AB-BD08-4A4E-869D-959A92672BFE}">
      <dgm:prSet/>
      <dgm:spPr/>
      <dgm:t>
        <a:bodyPr/>
        <a:lstStyle/>
        <a:p>
          <a:endParaRPr lang="es-ES" sz="1000">
            <a:latin typeface="Times New Roman" pitchFamily="18" charset="0"/>
            <a:cs typeface="Times New Roman" pitchFamily="18" charset="0"/>
          </a:endParaRPr>
        </a:p>
      </dgm:t>
    </dgm:pt>
    <dgm:pt modelId="{1A22617B-2E6A-44FA-B2DA-C85350138A61}" type="sibTrans" cxnId="{511AC3AB-BD08-4A4E-869D-959A92672BFE}">
      <dgm:prSet/>
      <dgm:spPr/>
      <dgm:t>
        <a:bodyPr/>
        <a:lstStyle/>
        <a:p>
          <a:endParaRPr lang="es-ES" sz="1000">
            <a:latin typeface="Times New Roman" pitchFamily="18" charset="0"/>
            <a:cs typeface="Times New Roman" pitchFamily="18" charset="0"/>
          </a:endParaRPr>
        </a:p>
      </dgm:t>
    </dgm:pt>
    <dgm:pt modelId="{594DB43D-B977-449B-87E0-6AFB7E708E5F}">
      <dgm:prSet phldrT="[Texto]" custT="1"/>
      <dgm:spPr/>
      <dgm:t>
        <a:bodyPr/>
        <a:lstStyle/>
        <a:p>
          <a:r>
            <a:rPr lang="es-ES" sz="1200" b="1">
              <a:latin typeface="Times New Roman" pitchFamily="18" charset="0"/>
              <a:cs typeface="Times New Roman" pitchFamily="18" charset="0"/>
            </a:rPr>
            <a:t>AMENAZAS</a:t>
          </a:r>
        </a:p>
        <a:p>
          <a:endParaRPr lang="es-ES" sz="1000" b="1">
            <a:latin typeface="Times New Roman" pitchFamily="18" charset="0"/>
            <a:cs typeface="Times New Roman" pitchFamily="18" charset="0"/>
          </a:endParaRPr>
        </a:p>
        <a:p>
          <a:r>
            <a:rPr lang="es-ES" sz="1000">
              <a:latin typeface="Times New Roman" pitchFamily="18" charset="0"/>
              <a:cs typeface="Times New Roman" pitchFamily="18" charset="0"/>
            </a:rPr>
            <a:t>Aumento de competidores</a:t>
          </a:r>
        </a:p>
        <a:p>
          <a:r>
            <a:rPr lang="es-ES" sz="1000">
              <a:latin typeface="Times New Roman" pitchFamily="18" charset="0"/>
              <a:cs typeface="Times New Roman" pitchFamily="18" charset="0"/>
            </a:rPr>
            <a:t> </a:t>
          </a:r>
        </a:p>
        <a:p>
          <a:r>
            <a:rPr lang="es-ES" sz="1000">
              <a:latin typeface="Times New Roman" pitchFamily="18" charset="0"/>
              <a:cs typeface="Times New Roman" pitchFamily="18" charset="0"/>
            </a:rPr>
            <a:t>Cambios en gustos de los consumidores</a:t>
          </a:r>
        </a:p>
        <a:p>
          <a:endParaRPr lang="es-ES" sz="1000">
            <a:latin typeface="Times New Roman" pitchFamily="18" charset="0"/>
            <a:cs typeface="Times New Roman" pitchFamily="18" charset="0"/>
          </a:endParaRPr>
        </a:p>
        <a:p>
          <a:r>
            <a:rPr lang="es-ES" sz="1000">
              <a:latin typeface="Times New Roman" pitchFamily="18" charset="0"/>
              <a:cs typeface="Times New Roman" pitchFamily="18" charset="0"/>
            </a:rPr>
            <a:t>Mercado explotado de bebidas sustitutas   </a:t>
          </a:r>
        </a:p>
      </dgm:t>
    </dgm:pt>
    <dgm:pt modelId="{7A9E2D3A-DB0C-46EB-A985-56F448ECB0CB}" type="parTrans" cxnId="{1192945A-CBDF-4DCC-BF30-65DE3020439D}">
      <dgm:prSet/>
      <dgm:spPr/>
      <dgm:t>
        <a:bodyPr/>
        <a:lstStyle/>
        <a:p>
          <a:endParaRPr lang="es-ES" sz="1000">
            <a:latin typeface="Times New Roman" pitchFamily="18" charset="0"/>
            <a:cs typeface="Times New Roman" pitchFamily="18" charset="0"/>
          </a:endParaRPr>
        </a:p>
      </dgm:t>
    </dgm:pt>
    <dgm:pt modelId="{076AFF38-F1FA-4A75-B3B6-B62CAD545589}" type="sibTrans" cxnId="{1192945A-CBDF-4DCC-BF30-65DE3020439D}">
      <dgm:prSet/>
      <dgm:spPr/>
      <dgm:t>
        <a:bodyPr/>
        <a:lstStyle/>
        <a:p>
          <a:endParaRPr lang="es-ES" sz="1000">
            <a:latin typeface="Times New Roman" pitchFamily="18" charset="0"/>
            <a:cs typeface="Times New Roman" pitchFamily="18" charset="0"/>
          </a:endParaRPr>
        </a:p>
      </dgm:t>
    </dgm:pt>
    <dgm:pt modelId="{1B415904-4557-4DC2-8D57-EC82B0581A79}" type="pres">
      <dgm:prSet presAssocID="{6F1BE90C-376B-4C54-9050-51DB3FDFAB13}" presName="diagram" presStyleCnt="0">
        <dgm:presLayoutVars>
          <dgm:dir/>
          <dgm:resizeHandles val="exact"/>
        </dgm:presLayoutVars>
      </dgm:prSet>
      <dgm:spPr/>
      <dgm:t>
        <a:bodyPr/>
        <a:lstStyle/>
        <a:p>
          <a:endParaRPr lang="es-EC"/>
        </a:p>
      </dgm:t>
    </dgm:pt>
    <dgm:pt modelId="{422093E6-9521-451E-BC25-A4EEE1C01958}" type="pres">
      <dgm:prSet presAssocID="{3CCCE7EA-B826-49DE-914A-E35450B03150}" presName="node" presStyleLbl="node1" presStyleIdx="0" presStyleCnt="4" custScaleY="127332">
        <dgm:presLayoutVars>
          <dgm:bulletEnabled val="1"/>
        </dgm:presLayoutVars>
      </dgm:prSet>
      <dgm:spPr/>
      <dgm:t>
        <a:bodyPr/>
        <a:lstStyle/>
        <a:p>
          <a:endParaRPr lang="es-ES"/>
        </a:p>
      </dgm:t>
    </dgm:pt>
    <dgm:pt modelId="{22C15964-F572-47A3-9F56-1F4B6697364D}" type="pres">
      <dgm:prSet presAssocID="{4E6762EF-A1F2-444E-B5EF-401D47D21A0A}" presName="sibTrans" presStyleCnt="0"/>
      <dgm:spPr/>
    </dgm:pt>
    <dgm:pt modelId="{EEC99B82-21F4-4BB1-A3B2-0363EEDF38AA}" type="pres">
      <dgm:prSet presAssocID="{50A97E71-6DFB-4257-8499-5A536F06E586}" presName="node" presStyleLbl="node1" presStyleIdx="1" presStyleCnt="4" custScaleY="127332">
        <dgm:presLayoutVars>
          <dgm:bulletEnabled val="1"/>
        </dgm:presLayoutVars>
      </dgm:prSet>
      <dgm:spPr/>
      <dgm:t>
        <a:bodyPr/>
        <a:lstStyle/>
        <a:p>
          <a:endParaRPr lang="es-ES"/>
        </a:p>
      </dgm:t>
    </dgm:pt>
    <dgm:pt modelId="{7053131E-0026-4B22-9C00-9B73E8992FD3}" type="pres">
      <dgm:prSet presAssocID="{BB8C7C0D-F2D8-4DAE-A7BF-D0F5203B52C9}" presName="sibTrans" presStyleCnt="0"/>
      <dgm:spPr/>
    </dgm:pt>
    <dgm:pt modelId="{4B7AA0E6-980C-48E5-BBD7-5B810F044F1E}" type="pres">
      <dgm:prSet presAssocID="{1F58FF7D-CD92-4D63-A56A-73B98A4A2174}" presName="node" presStyleLbl="node1" presStyleIdx="2" presStyleCnt="4" custScaleY="127332">
        <dgm:presLayoutVars>
          <dgm:bulletEnabled val="1"/>
        </dgm:presLayoutVars>
      </dgm:prSet>
      <dgm:spPr/>
      <dgm:t>
        <a:bodyPr/>
        <a:lstStyle/>
        <a:p>
          <a:endParaRPr lang="es-ES"/>
        </a:p>
      </dgm:t>
    </dgm:pt>
    <dgm:pt modelId="{DD9A398D-9B22-41AD-891E-08A56B2428F8}" type="pres">
      <dgm:prSet presAssocID="{1A22617B-2E6A-44FA-B2DA-C85350138A61}" presName="sibTrans" presStyleCnt="0"/>
      <dgm:spPr/>
    </dgm:pt>
    <dgm:pt modelId="{08808FBB-16EE-4DBA-A79B-270B837956F2}" type="pres">
      <dgm:prSet presAssocID="{594DB43D-B977-449B-87E0-6AFB7E708E5F}" presName="node" presStyleLbl="node1" presStyleIdx="3" presStyleCnt="4" custScaleY="127332">
        <dgm:presLayoutVars>
          <dgm:bulletEnabled val="1"/>
        </dgm:presLayoutVars>
      </dgm:prSet>
      <dgm:spPr/>
      <dgm:t>
        <a:bodyPr/>
        <a:lstStyle/>
        <a:p>
          <a:endParaRPr lang="es-ES"/>
        </a:p>
      </dgm:t>
    </dgm:pt>
  </dgm:ptLst>
  <dgm:cxnLst>
    <dgm:cxn modelId="{DEFDC2D2-3C06-47EB-92DF-6A0A72376A78}" type="presOf" srcId="{3CCCE7EA-B826-49DE-914A-E35450B03150}" destId="{422093E6-9521-451E-BC25-A4EEE1C01958}" srcOrd="0" destOrd="0" presId="urn:microsoft.com/office/officeart/2005/8/layout/default"/>
    <dgm:cxn modelId="{511AC3AB-BD08-4A4E-869D-959A92672BFE}" srcId="{6F1BE90C-376B-4C54-9050-51DB3FDFAB13}" destId="{1F58FF7D-CD92-4D63-A56A-73B98A4A2174}" srcOrd="2" destOrd="0" parTransId="{615C3BD0-BE55-4887-A1FB-314E79DB99D4}" sibTransId="{1A22617B-2E6A-44FA-B2DA-C85350138A61}"/>
    <dgm:cxn modelId="{7CB25927-EA61-4DCD-AC94-9CE1AFE12F20}" srcId="{6F1BE90C-376B-4C54-9050-51DB3FDFAB13}" destId="{3CCCE7EA-B826-49DE-914A-E35450B03150}" srcOrd="0" destOrd="0" parTransId="{E80AA120-B6DE-404E-823A-B6CF5ABE0C49}" sibTransId="{4E6762EF-A1F2-444E-B5EF-401D47D21A0A}"/>
    <dgm:cxn modelId="{4272381E-B5E1-4FC8-A855-B9B1ED9318B5}" type="presOf" srcId="{1F58FF7D-CD92-4D63-A56A-73B98A4A2174}" destId="{4B7AA0E6-980C-48E5-BBD7-5B810F044F1E}" srcOrd="0" destOrd="0" presId="urn:microsoft.com/office/officeart/2005/8/layout/default"/>
    <dgm:cxn modelId="{BEBC0821-2BCE-487E-AEE5-09D86FF23F9F}" type="presOf" srcId="{594DB43D-B977-449B-87E0-6AFB7E708E5F}" destId="{08808FBB-16EE-4DBA-A79B-270B837956F2}" srcOrd="0" destOrd="0" presId="urn:microsoft.com/office/officeart/2005/8/layout/default"/>
    <dgm:cxn modelId="{1192945A-CBDF-4DCC-BF30-65DE3020439D}" srcId="{6F1BE90C-376B-4C54-9050-51DB3FDFAB13}" destId="{594DB43D-B977-449B-87E0-6AFB7E708E5F}" srcOrd="3" destOrd="0" parTransId="{7A9E2D3A-DB0C-46EB-A985-56F448ECB0CB}" sibTransId="{076AFF38-F1FA-4A75-B3B6-B62CAD545589}"/>
    <dgm:cxn modelId="{39D15E36-3397-4A78-B12B-FEEF06A02239}" type="presOf" srcId="{6F1BE90C-376B-4C54-9050-51DB3FDFAB13}" destId="{1B415904-4557-4DC2-8D57-EC82B0581A79}" srcOrd="0" destOrd="0" presId="urn:microsoft.com/office/officeart/2005/8/layout/default"/>
    <dgm:cxn modelId="{77F610AA-D933-454F-BC0C-AF332949450D}" type="presOf" srcId="{50A97E71-6DFB-4257-8499-5A536F06E586}" destId="{EEC99B82-21F4-4BB1-A3B2-0363EEDF38AA}" srcOrd="0" destOrd="0" presId="urn:microsoft.com/office/officeart/2005/8/layout/default"/>
    <dgm:cxn modelId="{8D341E4C-6224-4D06-ACCA-D7DC8D9112B0}" srcId="{6F1BE90C-376B-4C54-9050-51DB3FDFAB13}" destId="{50A97E71-6DFB-4257-8499-5A536F06E586}" srcOrd="1" destOrd="0" parTransId="{9E77F19F-DBB5-4B72-B232-6227051B3133}" sibTransId="{BB8C7C0D-F2D8-4DAE-A7BF-D0F5203B52C9}"/>
    <dgm:cxn modelId="{A09E91C0-EB2C-49A0-A752-EFC32E22DAE9}" type="presParOf" srcId="{1B415904-4557-4DC2-8D57-EC82B0581A79}" destId="{422093E6-9521-451E-BC25-A4EEE1C01958}" srcOrd="0" destOrd="0" presId="urn:microsoft.com/office/officeart/2005/8/layout/default"/>
    <dgm:cxn modelId="{12A83835-CCDB-4B04-B4DD-28C375C0D58F}" type="presParOf" srcId="{1B415904-4557-4DC2-8D57-EC82B0581A79}" destId="{22C15964-F572-47A3-9F56-1F4B6697364D}" srcOrd="1" destOrd="0" presId="urn:microsoft.com/office/officeart/2005/8/layout/default"/>
    <dgm:cxn modelId="{6BCF3E2C-111F-4AFE-B753-DC16734D8FA4}" type="presParOf" srcId="{1B415904-4557-4DC2-8D57-EC82B0581A79}" destId="{EEC99B82-21F4-4BB1-A3B2-0363EEDF38AA}" srcOrd="2" destOrd="0" presId="urn:microsoft.com/office/officeart/2005/8/layout/default"/>
    <dgm:cxn modelId="{6412BD3A-D57F-4150-9AE5-86E0E93EA146}" type="presParOf" srcId="{1B415904-4557-4DC2-8D57-EC82B0581A79}" destId="{7053131E-0026-4B22-9C00-9B73E8992FD3}" srcOrd="3" destOrd="0" presId="urn:microsoft.com/office/officeart/2005/8/layout/default"/>
    <dgm:cxn modelId="{09EB442A-0B03-49AC-87EA-7E3CAC8D5C27}" type="presParOf" srcId="{1B415904-4557-4DC2-8D57-EC82B0581A79}" destId="{4B7AA0E6-980C-48E5-BBD7-5B810F044F1E}" srcOrd="4" destOrd="0" presId="urn:microsoft.com/office/officeart/2005/8/layout/default"/>
    <dgm:cxn modelId="{DD4532C2-7E21-47BB-AE0C-32AC9F4EA2E1}" type="presParOf" srcId="{1B415904-4557-4DC2-8D57-EC82B0581A79}" destId="{DD9A398D-9B22-41AD-891E-08A56B2428F8}" srcOrd="5" destOrd="0" presId="urn:microsoft.com/office/officeart/2005/8/layout/default"/>
    <dgm:cxn modelId="{F70EAD4D-FC01-4185-9507-78332B01FBF9}" type="presParOf" srcId="{1B415904-4557-4DC2-8D57-EC82B0581A79}" destId="{08808FBB-16EE-4DBA-A79B-270B837956F2}" srcOrd="6" destOrd="0" presId="urn:microsoft.com/office/officeart/2005/8/layout/defaul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B41CD0-7684-4734-AEA1-BB9CAB8CEB95}"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s-EC"/>
        </a:p>
      </dgm:t>
    </dgm:pt>
    <dgm:pt modelId="{CCEE8009-9C33-443D-9E25-7BA556C5E03D}">
      <dgm:prSet phldrT="[Texto]" custT="1"/>
      <dgm:spPr/>
      <dgm:t>
        <a:bodyPr/>
        <a:lstStyle/>
        <a:p>
          <a:pPr algn="ctr"/>
          <a:r>
            <a:rPr lang="es-EC" sz="1050" b="0">
              <a:latin typeface="Times New Roman" panose="02020603050405020304" pitchFamily="18" charset="0"/>
              <a:cs typeface="Times New Roman" panose="02020603050405020304" pitchFamily="18" charset="0"/>
            </a:rPr>
            <a:t>Gerente General  </a:t>
          </a:r>
        </a:p>
      </dgm:t>
    </dgm:pt>
    <dgm:pt modelId="{3E7D3B62-0116-484E-9008-6D2A7242E9B4}" type="parTrans" cxnId="{2BAD3163-580E-4220-A56E-A7CA42A578AF}">
      <dgm:prSet/>
      <dgm:spPr/>
      <dgm:t>
        <a:bodyPr/>
        <a:lstStyle/>
        <a:p>
          <a:pPr algn="ctr"/>
          <a:endParaRPr lang="es-EC" sz="1050" b="0">
            <a:latin typeface="Times New Roman" panose="02020603050405020304" pitchFamily="18" charset="0"/>
            <a:cs typeface="Times New Roman" panose="02020603050405020304" pitchFamily="18" charset="0"/>
          </a:endParaRPr>
        </a:p>
      </dgm:t>
    </dgm:pt>
    <dgm:pt modelId="{C10A72E3-86E8-4985-9705-A0D21B358518}" type="sibTrans" cxnId="{2BAD3163-580E-4220-A56E-A7CA42A578AF}">
      <dgm:prSet custT="1"/>
      <dgm:spPr/>
      <dgm:t>
        <a:bodyPr/>
        <a:lstStyle/>
        <a:p>
          <a:pPr algn="ctr"/>
          <a:endParaRPr lang="es-EC" sz="1050" b="0">
            <a:latin typeface="Times New Roman" panose="02020603050405020304" pitchFamily="18" charset="0"/>
            <a:cs typeface="Times New Roman" panose="02020603050405020304" pitchFamily="18" charset="0"/>
          </a:endParaRPr>
        </a:p>
      </dgm:t>
    </dgm:pt>
    <dgm:pt modelId="{BFD5E995-1DF2-4450-96D7-3D5CD6A1EFEF}">
      <dgm:prSet phldrT="[Texto]" custT="1"/>
      <dgm:spPr/>
      <dgm:t>
        <a:bodyPr/>
        <a:lstStyle/>
        <a:p>
          <a:pPr algn="ctr"/>
          <a:r>
            <a:rPr lang="es-EC" sz="1050" b="0">
              <a:latin typeface="Times New Roman" panose="02020603050405020304" pitchFamily="18" charset="0"/>
              <a:cs typeface="Times New Roman" panose="02020603050405020304" pitchFamily="18" charset="0"/>
            </a:rPr>
            <a:t>Jefe Administrativo  / Financiero</a:t>
          </a:r>
        </a:p>
      </dgm:t>
    </dgm:pt>
    <dgm:pt modelId="{4979A423-68DE-40A5-8E10-3C6AD4A4FDD9}" type="parTrans" cxnId="{A3C3B78F-2775-44C5-866A-049646545EE3}">
      <dgm:prSet/>
      <dgm:spPr/>
      <dgm:t>
        <a:bodyPr/>
        <a:lstStyle/>
        <a:p>
          <a:pPr algn="ctr"/>
          <a:endParaRPr lang="es-EC" sz="1050" b="0">
            <a:latin typeface="Times New Roman" panose="02020603050405020304" pitchFamily="18" charset="0"/>
            <a:cs typeface="Times New Roman" panose="02020603050405020304" pitchFamily="18" charset="0"/>
          </a:endParaRPr>
        </a:p>
      </dgm:t>
    </dgm:pt>
    <dgm:pt modelId="{527552F0-F52E-44B2-A4CD-D0CB49B2D7FA}" type="sibTrans" cxnId="{A3C3B78F-2775-44C5-866A-049646545EE3}">
      <dgm:prSet custT="1"/>
      <dgm:spPr/>
      <dgm:t>
        <a:bodyPr/>
        <a:lstStyle/>
        <a:p>
          <a:pPr algn="ctr"/>
          <a:endParaRPr lang="es-EC" sz="1050" b="0">
            <a:latin typeface="Times New Roman" panose="02020603050405020304" pitchFamily="18" charset="0"/>
            <a:cs typeface="Times New Roman" panose="02020603050405020304" pitchFamily="18" charset="0"/>
          </a:endParaRPr>
        </a:p>
      </dgm:t>
    </dgm:pt>
    <dgm:pt modelId="{D6E2A70D-9CBD-4221-B0E1-7E0031A769D3}">
      <dgm:prSet phldrT="[Texto]" custT="1"/>
      <dgm:spPr/>
      <dgm:t>
        <a:bodyPr/>
        <a:lstStyle/>
        <a:p>
          <a:pPr algn="ctr"/>
          <a:r>
            <a:rPr lang="es-EC" sz="1050" b="0">
              <a:latin typeface="Times New Roman" panose="02020603050405020304" pitchFamily="18" charset="0"/>
              <a:cs typeface="Times New Roman" panose="02020603050405020304" pitchFamily="18" charset="0"/>
            </a:rPr>
            <a:t>Jefe de Producción y Ventas </a:t>
          </a:r>
        </a:p>
      </dgm:t>
    </dgm:pt>
    <dgm:pt modelId="{FBA0F5BA-7728-47D6-B50B-D735F9579D8B}" type="parTrans" cxnId="{B94D92FC-1FE6-4EF9-86FF-6B89C6E508C5}">
      <dgm:prSet/>
      <dgm:spPr/>
      <dgm:t>
        <a:bodyPr/>
        <a:lstStyle/>
        <a:p>
          <a:pPr algn="ctr"/>
          <a:endParaRPr lang="es-EC" sz="1050" b="0">
            <a:latin typeface="Times New Roman" panose="02020603050405020304" pitchFamily="18" charset="0"/>
            <a:cs typeface="Times New Roman" panose="02020603050405020304" pitchFamily="18" charset="0"/>
          </a:endParaRPr>
        </a:p>
      </dgm:t>
    </dgm:pt>
    <dgm:pt modelId="{254CF112-3E35-4BF8-A01D-B5A0FF3817F0}" type="sibTrans" cxnId="{B94D92FC-1FE6-4EF9-86FF-6B89C6E508C5}">
      <dgm:prSet custT="1"/>
      <dgm:spPr/>
      <dgm:t>
        <a:bodyPr/>
        <a:lstStyle/>
        <a:p>
          <a:pPr algn="ctr"/>
          <a:endParaRPr lang="es-EC" sz="1050" b="0">
            <a:latin typeface="Times New Roman" panose="02020603050405020304" pitchFamily="18" charset="0"/>
            <a:cs typeface="Times New Roman" panose="02020603050405020304" pitchFamily="18" charset="0"/>
          </a:endParaRPr>
        </a:p>
      </dgm:t>
    </dgm:pt>
    <dgm:pt modelId="{B32D026F-EB24-4271-A4C0-45A767754673}">
      <dgm:prSet custT="1"/>
      <dgm:spPr/>
      <dgm:t>
        <a:bodyPr/>
        <a:lstStyle/>
        <a:p>
          <a:pPr algn="ctr"/>
          <a:r>
            <a:rPr lang="es-EC" sz="1050" b="0">
              <a:latin typeface="Times New Roman" panose="02020603050405020304" pitchFamily="18" charset="0"/>
              <a:cs typeface="Times New Roman" panose="02020603050405020304" pitchFamily="18" charset="0"/>
            </a:rPr>
            <a:t>Asistente administrativo y de talento humano</a:t>
          </a:r>
        </a:p>
      </dgm:t>
    </dgm:pt>
    <dgm:pt modelId="{452C643A-9C74-4608-BC50-939D5763F604}" type="parTrans" cxnId="{3A9F9732-74DA-4147-8E78-05CFF8A4E565}">
      <dgm:prSet/>
      <dgm:spPr/>
      <dgm:t>
        <a:bodyPr/>
        <a:lstStyle/>
        <a:p>
          <a:pPr algn="ctr"/>
          <a:endParaRPr lang="es-EC" sz="1050" b="0">
            <a:latin typeface="Times New Roman" panose="02020603050405020304" pitchFamily="18" charset="0"/>
            <a:cs typeface="Times New Roman" panose="02020603050405020304" pitchFamily="18" charset="0"/>
          </a:endParaRPr>
        </a:p>
      </dgm:t>
    </dgm:pt>
    <dgm:pt modelId="{103ED26F-CD35-4EA7-8D34-C9D83C3DF8C4}" type="sibTrans" cxnId="{3A9F9732-74DA-4147-8E78-05CFF8A4E565}">
      <dgm:prSet custT="1"/>
      <dgm:spPr/>
      <dgm:t>
        <a:bodyPr/>
        <a:lstStyle/>
        <a:p>
          <a:pPr algn="ctr"/>
          <a:endParaRPr lang="es-EC" sz="1050" b="0">
            <a:latin typeface="Times New Roman" panose="02020603050405020304" pitchFamily="18" charset="0"/>
            <a:cs typeface="Times New Roman" panose="02020603050405020304" pitchFamily="18" charset="0"/>
          </a:endParaRPr>
        </a:p>
      </dgm:t>
    </dgm:pt>
    <dgm:pt modelId="{3179C5CF-33BE-4FB4-96CA-E155B7568CB3}">
      <dgm:prSet custT="1"/>
      <dgm:spPr/>
      <dgm:t>
        <a:bodyPr/>
        <a:lstStyle/>
        <a:p>
          <a:pPr algn="ctr"/>
          <a:r>
            <a:rPr lang="es-EC" sz="1050" b="0">
              <a:latin typeface="Times New Roman" panose="02020603050405020304" pitchFamily="18" charset="0"/>
              <a:cs typeface="Times New Roman" panose="02020603050405020304" pitchFamily="18" charset="0"/>
            </a:rPr>
            <a:t>Asistente de Producción </a:t>
          </a:r>
        </a:p>
      </dgm:t>
    </dgm:pt>
    <dgm:pt modelId="{99B43972-7952-42F7-9755-BE5033936B75}" type="parTrans" cxnId="{32FF860C-AE30-418C-B917-DC234DED3149}">
      <dgm:prSet/>
      <dgm:spPr/>
      <dgm:t>
        <a:bodyPr/>
        <a:lstStyle/>
        <a:p>
          <a:pPr algn="ctr"/>
          <a:endParaRPr lang="es-EC" sz="1050" b="0">
            <a:latin typeface="Times New Roman" panose="02020603050405020304" pitchFamily="18" charset="0"/>
            <a:cs typeface="Times New Roman" panose="02020603050405020304" pitchFamily="18" charset="0"/>
          </a:endParaRPr>
        </a:p>
      </dgm:t>
    </dgm:pt>
    <dgm:pt modelId="{7380BD2B-7713-4F85-8DF0-D375136E4137}" type="sibTrans" cxnId="{32FF860C-AE30-418C-B917-DC234DED3149}">
      <dgm:prSet custT="1"/>
      <dgm:spPr/>
      <dgm:t>
        <a:bodyPr/>
        <a:lstStyle/>
        <a:p>
          <a:pPr algn="ctr"/>
          <a:endParaRPr lang="es-EC" sz="1050" b="0">
            <a:latin typeface="Times New Roman" panose="02020603050405020304" pitchFamily="18" charset="0"/>
            <a:cs typeface="Times New Roman" panose="02020603050405020304" pitchFamily="18" charset="0"/>
          </a:endParaRPr>
        </a:p>
      </dgm:t>
    </dgm:pt>
    <dgm:pt modelId="{C95AAB16-F353-4F51-8F14-E1E4574E79A7}">
      <dgm:prSet custT="1"/>
      <dgm:spPr/>
      <dgm:t>
        <a:bodyPr/>
        <a:lstStyle/>
        <a:p>
          <a:pPr algn="ctr"/>
          <a:r>
            <a:rPr lang="es-EC" sz="1050" b="0">
              <a:latin typeface="Times New Roman" panose="02020603050405020304" pitchFamily="18" charset="0"/>
              <a:cs typeface="Times New Roman" panose="02020603050405020304" pitchFamily="18" charset="0"/>
            </a:rPr>
            <a:t>Asistente contable </a:t>
          </a:r>
        </a:p>
      </dgm:t>
    </dgm:pt>
    <dgm:pt modelId="{F53F3DF0-C086-47F1-B402-AE0BD9EC85FA}" type="parTrans" cxnId="{AA7CD9CD-95A7-4006-8271-DA1E6A7D98DA}">
      <dgm:prSet/>
      <dgm:spPr/>
      <dgm:t>
        <a:bodyPr/>
        <a:lstStyle/>
        <a:p>
          <a:pPr algn="ctr"/>
          <a:endParaRPr lang="es-EC" sz="1050" b="0">
            <a:latin typeface="Times New Roman" panose="02020603050405020304" pitchFamily="18" charset="0"/>
            <a:cs typeface="Times New Roman" panose="02020603050405020304" pitchFamily="18" charset="0"/>
          </a:endParaRPr>
        </a:p>
      </dgm:t>
    </dgm:pt>
    <dgm:pt modelId="{447881CE-81C6-4920-BC20-7182C7CBECD3}" type="sibTrans" cxnId="{AA7CD9CD-95A7-4006-8271-DA1E6A7D98DA}">
      <dgm:prSet custT="1"/>
      <dgm:spPr/>
      <dgm:t>
        <a:bodyPr/>
        <a:lstStyle/>
        <a:p>
          <a:pPr algn="ctr"/>
          <a:endParaRPr lang="es-EC" sz="1050" b="0">
            <a:latin typeface="Times New Roman" panose="02020603050405020304" pitchFamily="18" charset="0"/>
            <a:cs typeface="Times New Roman" panose="02020603050405020304" pitchFamily="18" charset="0"/>
          </a:endParaRPr>
        </a:p>
      </dgm:t>
    </dgm:pt>
    <dgm:pt modelId="{BA594F97-159A-4C50-9F81-507F09815A4B}">
      <dgm:prSet custT="1"/>
      <dgm:spPr/>
      <dgm:t>
        <a:bodyPr/>
        <a:lstStyle/>
        <a:p>
          <a:pPr algn="ctr"/>
          <a:r>
            <a:rPr lang="es-EC" sz="1050">
              <a:latin typeface="Times New Roman" panose="02020603050405020304" pitchFamily="18" charset="0"/>
              <a:cs typeface="Times New Roman" panose="02020603050405020304" pitchFamily="18" charset="0"/>
            </a:rPr>
            <a:t>Asistente de Ventas</a:t>
          </a:r>
        </a:p>
      </dgm:t>
    </dgm:pt>
    <dgm:pt modelId="{DA7D9C42-8812-43E6-AEFD-AEF377095C12}" type="parTrans" cxnId="{F24A34DC-845E-402E-AD4A-282904DAAD18}">
      <dgm:prSet/>
      <dgm:spPr/>
      <dgm:t>
        <a:bodyPr/>
        <a:lstStyle/>
        <a:p>
          <a:pPr algn="ctr"/>
          <a:endParaRPr lang="es-EC" sz="1050">
            <a:latin typeface="Times New Roman" panose="02020603050405020304" pitchFamily="18" charset="0"/>
            <a:cs typeface="Times New Roman" panose="02020603050405020304" pitchFamily="18" charset="0"/>
          </a:endParaRPr>
        </a:p>
      </dgm:t>
    </dgm:pt>
    <dgm:pt modelId="{DEF976F6-CD46-4E54-BFC5-9606544177F2}" type="sibTrans" cxnId="{F24A34DC-845E-402E-AD4A-282904DAAD18}">
      <dgm:prSet custT="1"/>
      <dgm:spPr/>
      <dgm:t>
        <a:bodyPr/>
        <a:lstStyle/>
        <a:p>
          <a:pPr algn="ctr"/>
          <a:endParaRPr lang="es-EC" sz="1050">
            <a:latin typeface="Times New Roman" panose="02020603050405020304" pitchFamily="18" charset="0"/>
            <a:cs typeface="Times New Roman" panose="02020603050405020304" pitchFamily="18" charset="0"/>
          </a:endParaRPr>
        </a:p>
      </dgm:t>
    </dgm:pt>
    <dgm:pt modelId="{44D77787-8EEE-4221-A8C3-00E6BAA1D1F7}" type="asst">
      <dgm:prSet custT="1"/>
      <dgm:spPr/>
      <dgm:t>
        <a:bodyPr/>
        <a:lstStyle/>
        <a:p>
          <a:pPr algn="ctr"/>
          <a:r>
            <a:rPr lang="es-EC" sz="1050">
              <a:latin typeface="Times New Roman" panose="02020603050405020304" pitchFamily="18" charset="0"/>
              <a:cs typeface="Times New Roman" panose="02020603050405020304" pitchFamily="18" charset="0"/>
            </a:rPr>
            <a:t>Secretaria </a:t>
          </a:r>
        </a:p>
      </dgm:t>
    </dgm:pt>
    <dgm:pt modelId="{EB4A6D0C-7EC8-42C5-BD4A-DE73AF2169C2}" type="parTrans" cxnId="{B60BB7C4-A4DF-4C97-9EAD-9E2CCFCEDBCD}">
      <dgm:prSet/>
      <dgm:spPr/>
      <dgm:t>
        <a:bodyPr/>
        <a:lstStyle/>
        <a:p>
          <a:pPr algn="ctr"/>
          <a:endParaRPr lang="es-EC" sz="1050">
            <a:latin typeface="Times New Roman" panose="02020603050405020304" pitchFamily="18" charset="0"/>
            <a:cs typeface="Times New Roman" panose="02020603050405020304" pitchFamily="18" charset="0"/>
          </a:endParaRPr>
        </a:p>
      </dgm:t>
    </dgm:pt>
    <dgm:pt modelId="{224A1C6E-CCA5-4A47-971B-AAB8C539E6AB}" type="sibTrans" cxnId="{B60BB7C4-A4DF-4C97-9EAD-9E2CCFCEDBCD}">
      <dgm:prSet/>
      <dgm:spPr/>
      <dgm:t>
        <a:bodyPr/>
        <a:lstStyle/>
        <a:p>
          <a:pPr algn="ctr"/>
          <a:endParaRPr lang="es-EC" sz="1050">
            <a:latin typeface="Times New Roman" panose="02020603050405020304" pitchFamily="18" charset="0"/>
            <a:cs typeface="Times New Roman" panose="02020603050405020304" pitchFamily="18" charset="0"/>
          </a:endParaRPr>
        </a:p>
      </dgm:t>
    </dgm:pt>
    <dgm:pt modelId="{0D31E85C-C5F5-4525-BAB3-324428052EF4}">
      <dgm:prSet custT="1"/>
      <dgm:spPr/>
      <dgm:t>
        <a:bodyPr/>
        <a:lstStyle/>
        <a:p>
          <a:pPr algn="ctr"/>
          <a:r>
            <a:rPr lang="es-ES" sz="1050">
              <a:latin typeface="Times New Roman" pitchFamily="18" charset="0"/>
              <a:cs typeface="Times New Roman" pitchFamily="18" charset="0"/>
            </a:rPr>
            <a:t>Obreros (3)</a:t>
          </a:r>
        </a:p>
      </dgm:t>
    </dgm:pt>
    <dgm:pt modelId="{EC62AD42-5D6D-4A14-BF54-809A38EB79B3}" type="parTrans" cxnId="{A0732750-F59F-4061-B331-952C6EF5A00F}">
      <dgm:prSet/>
      <dgm:spPr/>
      <dgm:t>
        <a:bodyPr/>
        <a:lstStyle/>
        <a:p>
          <a:pPr algn="ctr"/>
          <a:endParaRPr lang="es-ES" sz="1050"/>
        </a:p>
      </dgm:t>
    </dgm:pt>
    <dgm:pt modelId="{66AE8D17-0B54-490B-B5C2-32930320877A}" type="sibTrans" cxnId="{A0732750-F59F-4061-B331-952C6EF5A00F}">
      <dgm:prSet/>
      <dgm:spPr/>
      <dgm:t>
        <a:bodyPr/>
        <a:lstStyle/>
        <a:p>
          <a:pPr algn="ctr"/>
          <a:endParaRPr lang="es-ES" sz="1050"/>
        </a:p>
      </dgm:t>
    </dgm:pt>
    <dgm:pt modelId="{FE874575-FD01-4824-9276-47EA11A6E4E6}">
      <dgm:prSet custT="1"/>
      <dgm:spPr/>
      <dgm:t>
        <a:bodyPr/>
        <a:lstStyle/>
        <a:p>
          <a:pPr algn="ctr"/>
          <a:r>
            <a:rPr lang="es-ES" sz="1050">
              <a:latin typeface="Times New Roman" pitchFamily="18" charset="0"/>
              <a:cs typeface="Times New Roman" pitchFamily="18" charset="0"/>
            </a:rPr>
            <a:t>Bodeguero / limpieza</a:t>
          </a:r>
        </a:p>
      </dgm:t>
    </dgm:pt>
    <dgm:pt modelId="{920532DC-8E66-4C06-8DCA-37FBFA3C9AC5}" type="parTrans" cxnId="{D07B204D-4292-4D81-AA89-B85DCCC23C3E}">
      <dgm:prSet/>
      <dgm:spPr/>
      <dgm:t>
        <a:bodyPr/>
        <a:lstStyle/>
        <a:p>
          <a:pPr algn="ctr"/>
          <a:endParaRPr lang="es-ES" sz="1050"/>
        </a:p>
      </dgm:t>
    </dgm:pt>
    <dgm:pt modelId="{FCEF20E5-B153-47FE-855E-4EDBFC1F765B}" type="sibTrans" cxnId="{D07B204D-4292-4D81-AA89-B85DCCC23C3E}">
      <dgm:prSet/>
      <dgm:spPr/>
      <dgm:t>
        <a:bodyPr/>
        <a:lstStyle/>
        <a:p>
          <a:pPr algn="ctr"/>
          <a:endParaRPr lang="es-ES" sz="1050"/>
        </a:p>
      </dgm:t>
    </dgm:pt>
    <dgm:pt modelId="{01B3DA6E-D601-4F24-813D-876B01D3EE31}">
      <dgm:prSet custT="1"/>
      <dgm:spPr/>
      <dgm:t>
        <a:bodyPr/>
        <a:lstStyle/>
        <a:p>
          <a:pPr algn="ctr"/>
          <a:r>
            <a:rPr lang="es-ES" sz="1100">
              <a:latin typeface="Times New Roman" pitchFamily="18" charset="0"/>
              <a:cs typeface="Times New Roman" pitchFamily="18" charset="0"/>
            </a:rPr>
            <a:t>Vendedor a mayoristas (1)</a:t>
          </a:r>
        </a:p>
      </dgm:t>
    </dgm:pt>
    <dgm:pt modelId="{21BB6148-9B19-4B92-96AF-F66693CA9619}" type="parTrans" cxnId="{0C1DF1AA-A567-4D16-AA20-B6BBC48C4544}">
      <dgm:prSet/>
      <dgm:spPr/>
      <dgm:t>
        <a:bodyPr/>
        <a:lstStyle/>
        <a:p>
          <a:pPr algn="ctr"/>
          <a:endParaRPr lang="es-ES"/>
        </a:p>
      </dgm:t>
    </dgm:pt>
    <dgm:pt modelId="{2E201B32-F259-4F70-99C3-6CF4B7A1B412}" type="sibTrans" cxnId="{0C1DF1AA-A567-4D16-AA20-B6BBC48C4544}">
      <dgm:prSet/>
      <dgm:spPr/>
      <dgm:t>
        <a:bodyPr/>
        <a:lstStyle/>
        <a:p>
          <a:pPr algn="ctr"/>
          <a:endParaRPr lang="es-ES"/>
        </a:p>
      </dgm:t>
    </dgm:pt>
    <dgm:pt modelId="{935DB16F-7A96-4A69-94A5-46EF1EDBEAC1}">
      <dgm:prSet custT="1"/>
      <dgm:spPr/>
      <dgm:t>
        <a:bodyPr/>
        <a:lstStyle/>
        <a:p>
          <a:pPr algn="ctr"/>
          <a:r>
            <a:rPr lang="es-ES" sz="1050">
              <a:latin typeface="Times New Roman" pitchFamily="18" charset="0"/>
              <a:cs typeface="Times New Roman" pitchFamily="18" charset="0"/>
            </a:rPr>
            <a:t>Vendedores al detalle (2)</a:t>
          </a:r>
        </a:p>
      </dgm:t>
    </dgm:pt>
    <dgm:pt modelId="{C072D73D-1BE2-4C6B-9B18-8A47F758DF16}" type="parTrans" cxnId="{6A87ACE8-3964-40FC-BD14-03A073B6317E}">
      <dgm:prSet/>
      <dgm:spPr/>
      <dgm:t>
        <a:bodyPr/>
        <a:lstStyle/>
        <a:p>
          <a:pPr algn="ctr"/>
          <a:endParaRPr lang="es-ES"/>
        </a:p>
      </dgm:t>
    </dgm:pt>
    <dgm:pt modelId="{ECC44425-3124-455C-8951-CA16B98063C5}" type="sibTrans" cxnId="{6A87ACE8-3964-40FC-BD14-03A073B6317E}">
      <dgm:prSet/>
      <dgm:spPr/>
      <dgm:t>
        <a:bodyPr/>
        <a:lstStyle/>
        <a:p>
          <a:pPr algn="ctr"/>
          <a:endParaRPr lang="es-ES"/>
        </a:p>
      </dgm:t>
    </dgm:pt>
    <dgm:pt modelId="{0CBA0497-34BC-4931-B100-860988085434}" type="pres">
      <dgm:prSet presAssocID="{0DB41CD0-7684-4734-AEA1-BB9CAB8CEB95}" presName="hierChild1" presStyleCnt="0">
        <dgm:presLayoutVars>
          <dgm:orgChart val="1"/>
          <dgm:chPref val="1"/>
          <dgm:dir/>
          <dgm:animOne val="branch"/>
          <dgm:animLvl val="lvl"/>
          <dgm:resizeHandles/>
        </dgm:presLayoutVars>
      </dgm:prSet>
      <dgm:spPr/>
      <dgm:t>
        <a:bodyPr/>
        <a:lstStyle/>
        <a:p>
          <a:endParaRPr lang="es-EC"/>
        </a:p>
      </dgm:t>
    </dgm:pt>
    <dgm:pt modelId="{1DB5290A-F228-454B-8062-94F16E56D11D}" type="pres">
      <dgm:prSet presAssocID="{CCEE8009-9C33-443D-9E25-7BA556C5E03D}" presName="hierRoot1" presStyleCnt="0">
        <dgm:presLayoutVars>
          <dgm:hierBranch val="init"/>
        </dgm:presLayoutVars>
      </dgm:prSet>
      <dgm:spPr/>
    </dgm:pt>
    <dgm:pt modelId="{3B174D6A-3A18-41FB-8188-61956657DC55}" type="pres">
      <dgm:prSet presAssocID="{CCEE8009-9C33-443D-9E25-7BA556C5E03D}" presName="rootComposite1" presStyleCnt="0"/>
      <dgm:spPr/>
    </dgm:pt>
    <dgm:pt modelId="{04F4DCBA-BA15-41D2-B271-3131620137B8}" type="pres">
      <dgm:prSet presAssocID="{CCEE8009-9C33-443D-9E25-7BA556C5E03D}" presName="rootText1" presStyleLbl="node0" presStyleIdx="0" presStyleCnt="1" custScaleX="143795">
        <dgm:presLayoutVars>
          <dgm:chPref val="3"/>
        </dgm:presLayoutVars>
      </dgm:prSet>
      <dgm:spPr/>
      <dgm:t>
        <a:bodyPr/>
        <a:lstStyle/>
        <a:p>
          <a:endParaRPr lang="es-EC"/>
        </a:p>
      </dgm:t>
    </dgm:pt>
    <dgm:pt modelId="{CF89D1AD-AF2A-4F63-AB8A-09D2492C1EAD}" type="pres">
      <dgm:prSet presAssocID="{CCEE8009-9C33-443D-9E25-7BA556C5E03D}" presName="rootConnector1" presStyleLbl="node1" presStyleIdx="0" presStyleCnt="0"/>
      <dgm:spPr/>
      <dgm:t>
        <a:bodyPr/>
        <a:lstStyle/>
        <a:p>
          <a:endParaRPr lang="es-EC"/>
        </a:p>
      </dgm:t>
    </dgm:pt>
    <dgm:pt modelId="{6430D594-6F1B-4944-9466-15B745AF5822}" type="pres">
      <dgm:prSet presAssocID="{CCEE8009-9C33-443D-9E25-7BA556C5E03D}" presName="hierChild2" presStyleCnt="0"/>
      <dgm:spPr/>
    </dgm:pt>
    <dgm:pt modelId="{B818AD2D-6B92-481A-924C-FF8EC240B2C1}" type="pres">
      <dgm:prSet presAssocID="{4979A423-68DE-40A5-8E10-3C6AD4A4FDD9}" presName="Name37" presStyleLbl="parChTrans1D2" presStyleIdx="0" presStyleCnt="3" custSzX="781138"/>
      <dgm:spPr/>
      <dgm:t>
        <a:bodyPr/>
        <a:lstStyle/>
        <a:p>
          <a:endParaRPr lang="es-EC"/>
        </a:p>
      </dgm:t>
    </dgm:pt>
    <dgm:pt modelId="{537F4444-4C1D-4251-802B-AEB77283E3A7}" type="pres">
      <dgm:prSet presAssocID="{BFD5E995-1DF2-4450-96D7-3D5CD6A1EFEF}" presName="hierRoot2" presStyleCnt="0">
        <dgm:presLayoutVars>
          <dgm:hierBranch val="init"/>
        </dgm:presLayoutVars>
      </dgm:prSet>
      <dgm:spPr/>
    </dgm:pt>
    <dgm:pt modelId="{DEF7279B-6C5B-4A19-8DC4-8C22DD71FC19}" type="pres">
      <dgm:prSet presAssocID="{BFD5E995-1DF2-4450-96D7-3D5CD6A1EFEF}" presName="rootComposite" presStyleCnt="0"/>
      <dgm:spPr/>
    </dgm:pt>
    <dgm:pt modelId="{DFBCB05E-E0E5-4771-B0AD-C927250B41FA}" type="pres">
      <dgm:prSet presAssocID="{BFD5E995-1DF2-4450-96D7-3D5CD6A1EFEF}" presName="rootText" presStyleLbl="node2" presStyleIdx="0" presStyleCnt="2" custScaleX="185572" custLinFactNeighborX="-31784">
        <dgm:presLayoutVars>
          <dgm:chPref val="3"/>
        </dgm:presLayoutVars>
      </dgm:prSet>
      <dgm:spPr/>
      <dgm:t>
        <a:bodyPr/>
        <a:lstStyle/>
        <a:p>
          <a:endParaRPr lang="es-EC"/>
        </a:p>
      </dgm:t>
    </dgm:pt>
    <dgm:pt modelId="{C9EC828A-6601-437E-872D-370B902D6497}" type="pres">
      <dgm:prSet presAssocID="{BFD5E995-1DF2-4450-96D7-3D5CD6A1EFEF}" presName="rootConnector" presStyleLbl="node2" presStyleIdx="0" presStyleCnt="2"/>
      <dgm:spPr/>
      <dgm:t>
        <a:bodyPr/>
        <a:lstStyle/>
        <a:p>
          <a:endParaRPr lang="es-EC"/>
        </a:p>
      </dgm:t>
    </dgm:pt>
    <dgm:pt modelId="{E6B248DD-5FC9-46AF-8197-A23DF2A04D11}" type="pres">
      <dgm:prSet presAssocID="{BFD5E995-1DF2-4450-96D7-3D5CD6A1EFEF}" presName="hierChild4" presStyleCnt="0"/>
      <dgm:spPr/>
    </dgm:pt>
    <dgm:pt modelId="{E16BBCC6-727D-412F-94BA-D86715C1AED3}" type="pres">
      <dgm:prSet presAssocID="{452C643A-9C74-4608-BC50-939D5763F604}" presName="Name37" presStyleLbl="parChTrans1D3" presStyleIdx="0" presStyleCnt="4" custSzX="193670"/>
      <dgm:spPr/>
      <dgm:t>
        <a:bodyPr/>
        <a:lstStyle/>
        <a:p>
          <a:endParaRPr lang="es-EC"/>
        </a:p>
      </dgm:t>
    </dgm:pt>
    <dgm:pt modelId="{4CA42746-560B-487A-96F4-21C72E079167}" type="pres">
      <dgm:prSet presAssocID="{B32D026F-EB24-4271-A4C0-45A767754673}" presName="hierRoot2" presStyleCnt="0">
        <dgm:presLayoutVars>
          <dgm:hierBranch val="init"/>
        </dgm:presLayoutVars>
      </dgm:prSet>
      <dgm:spPr/>
    </dgm:pt>
    <dgm:pt modelId="{D7832DD6-70E9-4ADA-97FC-A77CF580B542}" type="pres">
      <dgm:prSet presAssocID="{B32D026F-EB24-4271-A4C0-45A767754673}" presName="rootComposite" presStyleCnt="0"/>
      <dgm:spPr/>
    </dgm:pt>
    <dgm:pt modelId="{332FE676-6888-4145-8B23-35244C704503}" type="pres">
      <dgm:prSet presAssocID="{B32D026F-EB24-4271-A4C0-45A767754673}" presName="rootText" presStyleLbl="node3" presStyleIdx="0" presStyleCnt="4" custScaleX="126973" custLinFactNeighborX="-22142">
        <dgm:presLayoutVars>
          <dgm:chPref val="3"/>
        </dgm:presLayoutVars>
      </dgm:prSet>
      <dgm:spPr/>
      <dgm:t>
        <a:bodyPr/>
        <a:lstStyle/>
        <a:p>
          <a:endParaRPr lang="es-EC"/>
        </a:p>
      </dgm:t>
    </dgm:pt>
    <dgm:pt modelId="{35439192-7E90-49CA-9EAF-48B614CAB43C}" type="pres">
      <dgm:prSet presAssocID="{B32D026F-EB24-4271-A4C0-45A767754673}" presName="rootConnector" presStyleLbl="node3" presStyleIdx="0" presStyleCnt="4"/>
      <dgm:spPr/>
      <dgm:t>
        <a:bodyPr/>
        <a:lstStyle/>
        <a:p>
          <a:endParaRPr lang="es-EC"/>
        </a:p>
      </dgm:t>
    </dgm:pt>
    <dgm:pt modelId="{F0A4D49A-6B5A-418A-8180-8C5ECDDC9D78}" type="pres">
      <dgm:prSet presAssocID="{B32D026F-EB24-4271-A4C0-45A767754673}" presName="hierChild4" presStyleCnt="0"/>
      <dgm:spPr/>
    </dgm:pt>
    <dgm:pt modelId="{3FAF7932-50D4-4C65-9981-5215524E949C}" type="pres">
      <dgm:prSet presAssocID="{B32D026F-EB24-4271-A4C0-45A767754673}" presName="hierChild5" presStyleCnt="0"/>
      <dgm:spPr/>
    </dgm:pt>
    <dgm:pt modelId="{A78477D1-DEA7-4A34-A0D7-44ECC14FA0EF}" type="pres">
      <dgm:prSet presAssocID="{F53F3DF0-C086-47F1-B402-AE0BD9EC85FA}" presName="Name37" presStyleLbl="parChTrans1D3" presStyleIdx="1" presStyleCnt="4" custSzX="193670"/>
      <dgm:spPr/>
      <dgm:t>
        <a:bodyPr/>
        <a:lstStyle/>
        <a:p>
          <a:endParaRPr lang="es-EC"/>
        </a:p>
      </dgm:t>
    </dgm:pt>
    <dgm:pt modelId="{ED05331C-7E6E-457B-9872-B27C7A3DB13E}" type="pres">
      <dgm:prSet presAssocID="{C95AAB16-F353-4F51-8F14-E1E4574E79A7}" presName="hierRoot2" presStyleCnt="0">
        <dgm:presLayoutVars>
          <dgm:hierBranch val="init"/>
        </dgm:presLayoutVars>
      </dgm:prSet>
      <dgm:spPr/>
    </dgm:pt>
    <dgm:pt modelId="{A2E1BE9D-CE5C-4D18-9774-243626B38DDA}" type="pres">
      <dgm:prSet presAssocID="{C95AAB16-F353-4F51-8F14-E1E4574E79A7}" presName="rootComposite" presStyleCnt="0"/>
      <dgm:spPr/>
    </dgm:pt>
    <dgm:pt modelId="{71D5C297-ECAF-47BA-93BD-60D13DB175C1}" type="pres">
      <dgm:prSet presAssocID="{C95AAB16-F353-4F51-8F14-E1E4574E79A7}" presName="rootText" presStyleLbl="node3" presStyleIdx="1" presStyleCnt="4" custScaleX="121705" custLinFactNeighborX="-17574">
        <dgm:presLayoutVars>
          <dgm:chPref val="3"/>
        </dgm:presLayoutVars>
      </dgm:prSet>
      <dgm:spPr/>
      <dgm:t>
        <a:bodyPr/>
        <a:lstStyle/>
        <a:p>
          <a:endParaRPr lang="es-EC"/>
        </a:p>
      </dgm:t>
    </dgm:pt>
    <dgm:pt modelId="{4806044F-C150-4C68-9E85-EE65C84D3E8D}" type="pres">
      <dgm:prSet presAssocID="{C95AAB16-F353-4F51-8F14-E1E4574E79A7}" presName="rootConnector" presStyleLbl="node3" presStyleIdx="1" presStyleCnt="4"/>
      <dgm:spPr/>
      <dgm:t>
        <a:bodyPr/>
        <a:lstStyle/>
        <a:p>
          <a:endParaRPr lang="es-EC"/>
        </a:p>
      </dgm:t>
    </dgm:pt>
    <dgm:pt modelId="{ABA90E4A-BF45-48A4-8745-2F14A2646214}" type="pres">
      <dgm:prSet presAssocID="{C95AAB16-F353-4F51-8F14-E1E4574E79A7}" presName="hierChild4" presStyleCnt="0"/>
      <dgm:spPr/>
    </dgm:pt>
    <dgm:pt modelId="{01F3E5E6-7196-473F-8186-B182556F02B7}" type="pres">
      <dgm:prSet presAssocID="{C95AAB16-F353-4F51-8F14-E1E4574E79A7}" presName="hierChild5" presStyleCnt="0"/>
      <dgm:spPr/>
    </dgm:pt>
    <dgm:pt modelId="{32A3ED99-D84C-4F59-9F8C-9C99AE24D7B2}" type="pres">
      <dgm:prSet presAssocID="{BFD5E995-1DF2-4450-96D7-3D5CD6A1EFEF}" presName="hierChild5" presStyleCnt="0"/>
      <dgm:spPr/>
    </dgm:pt>
    <dgm:pt modelId="{7EC7A978-E155-4C14-8B9C-F6A6B9C8A781}" type="pres">
      <dgm:prSet presAssocID="{FBA0F5BA-7728-47D6-B50B-D735F9579D8B}" presName="Name37" presStyleLbl="parChTrans1D2" presStyleIdx="1" presStyleCnt="3" custSzX="781138"/>
      <dgm:spPr/>
      <dgm:t>
        <a:bodyPr/>
        <a:lstStyle/>
        <a:p>
          <a:endParaRPr lang="es-EC"/>
        </a:p>
      </dgm:t>
    </dgm:pt>
    <dgm:pt modelId="{82CD942F-AFE6-456F-8692-1E664450EC12}" type="pres">
      <dgm:prSet presAssocID="{D6E2A70D-9CBD-4221-B0E1-7E0031A769D3}" presName="hierRoot2" presStyleCnt="0">
        <dgm:presLayoutVars>
          <dgm:hierBranch val="init"/>
        </dgm:presLayoutVars>
      </dgm:prSet>
      <dgm:spPr/>
    </dgm:pt>
    <dgm:pt modelId="{878160A7-C994-4DD6-824D-A954421A2D53}" type="pres">
      <dgm:prSet presAssocID="{D6E2A70D-9CBD-4221-B0E1-7E0031A769D3}" presName="rootComposite" presStyleCnt="0"/>
      <dgm:spPr/>
    </dgm:pt>
    <dgm:pt modelId="{7E144DE5-87E4-487F-A929-4969D6A6A71C}" type="pres">
      <dgm:prSet presAssocID="{D6E2A70D-9CBD-4221-B0E1-7E0031A769D3}" presName="rootText" presStyleLbl="node2" presStyleIdx="1" presStyleCnt="2" custScaleX="162525" custLinFactNeighborX="30285">
        <dgm:presLayoutVars>
          <dgm:chPref val="3"/>
        </dgm:presLayoutVars>
      </dgm:prSet>
      <dgm:spPr/>
      <dgm:t>
        <a:bodyPr/>
        <a:lstStyle/>
        <a:p>
          <a:endParaRPr lang="es-EC"/>
        </a:p>
      </dgm:t>
    </dgm:pt>
    <dgm:pt modelId="{6AF2BCC9-4CA7-4923-8383-C49A5560F898}" type="pres">
      <dgm:prSet presAssocID="{D6E2A70D-9CBD-4221-B0E1-7E0031A769D3}" presName="rootConnector" presStyleLbl="node2" presStyleIdx="1" presStyleCnt="2"/>
      <dgm:spPr/>
      <dgm:t>
        <a:bodyPr/>
        <a:lstStyle/>
        <a:p>
          <a:endParaRPr lang="es-EC"/>
        </a:p>
      </dgm:t>
    </dgm:pt>
    <dgm:pt modelId="{F50C3307-1C47-4FF3-8D4C-7428417D4093}" type="pres">
      <dgm:prSet presAssocID="{D6E2A70D-9CBD-4221-B0E1-7E0031A769D3}" presName="hierChild4" presStyleCnt="0"/>
      <dgm:spPr/>
    </dgm:pt>
    <dgm:pt modelId="{F92589E0-AE68-4A8E-B60A-42FE4D45E1A1}" type="pres">
      <dgm:prSet presAssocID="{99B43972-7952-42F7-9755-BE5033936B75}" presName="Name37" presStyleLbl="parChTrans1D3" presStyleIdx="2" presStyleCnt="4" custSzX="193670"/>
      <dgm:spPr/>
      <dgm:t>
        <a:bodyPr/>
        <a:lstStyle/>
        <a:p>
          <a:endParaRPr lang="es-EC"/>
        </a:p>
      </dgm:t>
    </dgm:pt>
    <dgm:pt modelId="{8871F73B-32CD-4FD7-8791-0BEE7E0F10F7}" type="pres">
      <dgm:prSet presAssocID="{3179C5CF-33BE-4FB4-96CA-E155B7568CB3}" presName="hierRoot2" presStyleCnt="0">
        <dgm:presLayoutVars>
          <dgm:hierBranch val="init"/>
        </dgm:presLayoutVars>
      </dgm:prSet>
      <dgm:spPr/>
    </dgm:pt>
    <dgm:pt modelId="{B6AC9D08-B633-4FA4-8E50-E418AFB6767E}" type="pres">
      <dgm:prSet presAssocID="{3179C5CF-33BE-4FB4-96CA-E155B7568CB3}" presName="rootComposite" presStyleCnt="0"/>
      <dgm:spPr/>
    </dgm:pt>
    <dgm:pt modelId="{C0249F66-7DAF-4364-B2D1-8E8F9A29581A}" type="pres">
      <dgm:prSet presAssocID="{3179C5CF-33BE-4FB4-96CA-E155B7568CB3}" presName="rootText" presStyleLbl="node3" presStyleIdx="2" presStyleCnt="4" custScaleX="126368" custLinFactNeighborX="-11677" custLinFactNeighborY="2395">
        <dgm:presLayoutVars>
          <dgm:chPref val="3"/>
        </dgm:presLayoutVars>
      </dgm:prSet>
      <dgm:spPr/>
      <dgm:t>
        <a:bodyPr/>
        <a:lstStyle/>
        <a:p>
          <a:endParaRPr lang="es-EC"/>
        </a:p>
      </dgm:t>
    </dgm:pt>
    <dgm:pt modelId="{1E21F04E-4095-4B1C-A76D-129E8A37B43C}" type="pres">
      <dgm:prSet presAssocID="{3179C5CF-33BE-4FB4-96CA-E155B7568CB3}" presName="rootConnector" presStyleLbl="node3" presStyleIdx="2" presStyleCnt="4"/>
      <dgm:spPr/>
      <dgm:t>
        <a:bodyPr/>
        <a:lstStyle/>
        <a:p>
          <a:endParaRPr lang="es-EC"/>
        </a:p>
      </dgm:t>
    </dgm:pt>
    <dgm:pt modelId="{F59C23CA-C52E-401B-A222-87B7F2E7BF2F}" type="pres">
      <dgm:prSet presAssocID="{3179C5CF-33BE-4FB4-96CA-E155B7568CB3}" presName="hierChild4" presStyleCnt="0"/>
      <dgm:spPr/>
    </dgm:pt>
    <dgm:pt modelId="{1A637FFC-D42B-42A2-AF74-B01DF4A30A84}" type="pres">
      <dgm:prSet presAssocID="{EC62AD42-5D6D-4A14-BF54-809A38EB79B3}" presName="Name37" presStyleLbl="parChTrans1D4" presStyleIdx="0" presStyleCnt="4"/>
      <dgm:spPr/>
      <dgm:t>
        <a:bodyPr/>
        <a:lstStyle/>
        <a:p>
          <a:endParaRPr lang="es-EC"/>
        </a:p>
      </dgm:t>
    </dgm:pt>
    <dgm:pt modelId="{8A57C33C-DFFF-458F-AB83-8C18089474B3}" type="pres">
      <dgm:prSet presAssocID="{0D31E85C-C5F5-4525-BAB3-324428052EF4}" presName="hierRoot2" presStyleCnt="0">
        <dgm:presLayoutVars>
          <dgm:hierBranch val="init"/>
        </dgm:presLayoutVars>
      </dgm:prSet>
      <dgm:spPr/>
    </dgm:pt>
    <dgm:pt modelId="{B5CCB518-293B-4BE7-87AF-8F42D91B330D}" type="pres">
      <dgm:prSet presAssocID="{0D31E85C-C5F5-4525-BAB3-324428052EF4}" presName="rootComposite" presStyleCnt="0"/>
      <dgm:spPr/>
    </dgm:pt>
    <dgm:pt modelId="{E13A21AD-0B9F-40E9-836C-2164120EC28B}" type="pres">
      <dgm:prSet presAssocID="{0D31E85C-C5F5-4525-BAB3-324428052EF4}" presName="rootText" presStyleLbl="node4" presStyleIdx="0" presStyleCnt="4">
        <dgm:presLayoutVars>
          <dgm:chPref val="3"/>
        </dgm:presLayoutVars>
      </dgm:prSet>
      <dgm:spPr/>
      <dgm:t>
        <a:bodyPr/>
        <a:lstStyle/>
        <a:p>
          <a:endParaRPr lang="es-EC"/>
        </a:p>
      </dgm:t>
    </dgm:pt>
    <dgm:pt modelId="{A60818A9-D6D6-4BB8-9BAC-E73903BE5FAD}" type="pres">
      <dgm:prSet presAssocID="{0D31E85C-C5F5-4525-BAB3-324428052EF4}" presName="rootConnector" presStyleLbl="node4" presStyleIdx="0" presStyleCnt="4"/>
      <dgm:spPr/>
      <dgm:t>
        <a:bodyPr/>
        <a:lstStyle/>
        <a:p>
          <a:endParaRPr lang="es-EC"/>
        </a:p>
      </dgm:t>
    </dgm:pt>
    <dgm:pt modelId="{31542B70-2307-4FC9-B4C2-6F6C07977F66}" type="pres">
      <dgm:prSet presAssocID="{0D31E85C-C5F5-4525-BAB3-324428052EF4}" presName="hierChild4" presStyleCnt="0"/>
      <dgm:spPr/>
    </dgm:pt>
    <dgm:pt modelId="{74AB2C6A-6647-404C-81E6-466A425D9B90}" type="pres">
      <dgm:prSet presAssocID="{0D31E85C-C5F5-4525-BAB3-324428052EF4}" presName="hierChild5" presStyleCnt="0"/>
      <dgm:spPr/>
    </dgm:pt>
    <dgm:pt modelId="{445662EE-BA27-4689-B76A-189582AEE679}" type="pres">
      <dgm:prSet presAssocID="{920532DC-8E66-4C06-8DCA-37FBFA3C9AC5}" presName="Name37" presStyleLbl="parChTrans1D4" presStyleIdx="1" presStyleCnt="4"/>
      <dgm:spPr/>
      <dgm:t>
        <a:bodyPr/>
        <a:lstStyle/>
        <a:p>
          <a:endParaRPr lang="es-EC"/>
        </a:p>
      </dgm:t>
    </dgm:pt>
    <dgm:pt modelId="{A788BF3A-00AC-4FD6-A1FA-52CED02DBC4C}" type="pres">
      <dgm:prSet presAssocID="{FE874575-FD01-4824-9276-47EA11A6E4E6}" presName="hierRoot2" presStyleCnt="0">
        <dgm:presLayoutVars>
          <dgm:hierBranch val="init"/>
        </dgm:presLayoutVars>
      </dgm:prSet>
      <dgm:spPr/>
    </dgm:pt>
    <dgm:pt modelId="{02FD3D81-5DCF-4D4C-A038-F602E8DAEF7E}" type="pres">
      <dgm:prSet presAssocID="{FE874575-FD01-4824-9276-47EA11A6E4E6}" presName="rootComposite" presStyleCnt="0"/>
      <dgm:spPr/>
    </dgm:pt>
    <dgm:pt modelId="{95905436-81C3-440C-9C79-EFBF543BE73F}" type="pres">
      <dgm:prSet presAssocID="{FE874575-FD01-4824-9276-47EA11A6E4E6}" presName="rootText" presStyleLbl="node4" presStyleIdx="1" presStyleCnt="4">
        <dgm:presLayoutVars>
          <dgm:chPref val="3"/>
        </dgm:presLayoutVars>
      </dgm:prSet>
      <dgm:spPr/>
      <dgm:t>
        <a:bodyPr/>
        <a:lstStyle/>
        <a:p>
          <a:endParaRPr lang="es-ES"/>
        </a:p>
      </dgm:t>
    </dgm:pt>
    <dgm:pt modelId="{8EDDB99F-0E68-442B-8D86-A274C797BBF8}" type="pres">
      <dgm:prSet presAssocID="{FE874575-FD01-4824-9276-47EA11A6E4E6}" presName="rootConnector" presStyleLbl="node4" presStyleIdx="1" presStyleCnt="4"/>
      <dgm:spPr/>
      <dgm:t>
        <a:bodyPr/>
        <a:lstStyle/>
        <a:p>
          <a:endParaRPr lang="es-EC"/>
        </a:p>
      </dgm:t>
    </dgm:pt>
    <dgm:pt modelId="{B66CA441-06E7-4737-BE75-D5D7503FCD9A}" type="pres">
      <dgm:prSet presAssocID="{FE874575-FD01-4824-9276-47EA11A6E4E6}" presName="hierChild4" presStyleCnt="0"/>
      <dgm:spPr/>
    </dgm:pt>
    <dgm:pt modelId="{82ACCE60-D61D-4059-AD04-F3BEC939E60B}" type="pres">
      <dgm:prSet presAssocID="{FE874575-FD01-4824-9276-47EA11A6E4E6}" presName="hierChild5" presStyleCnt="0"/>
      <dgm:spPr/>
    </dgm:pt>
    <dgm:pt modelId="{5C024AEA-FCCB-4873-9D6A-C1C3630D5037}" type="pres">
      <dgm:prSet presAssocID="{3179C5CF-33BE-4FB4-96CA-E155B7568CB3}" presName="hierChild5" presStyleCnt="0"/>
      <dgm:spPr/>
    </dgm:pt>
    <dgm:pt modelId="{1D170B22-9512-428A-9165-D0197F7A9954}" type="pres">
      <dgm:prSet presAssocID="{DA7D9C42-8812-43E6-AEFD-AEF377095C12}" presName="Name37" presStyleLbl="parChTrans1D3" presStyleIdx="3" presStyleCnt="4" custSzX="193670"/>
      <dgm:spPr/>
      <dgm:t>
        <a:bodyPr/>
        <a:lstStyle/>
        <a:p>
          <a:endParaRPr lang="es-EC"/>
        </a:p>
      </dgm:t>
    </dgm:pt>
    <dgm:pt modelId="{E750F3B0-8993-4566-88BE-735C716E65A9}" type="pres">
      <dgm:prSet presAssocID="{BA594F97-159A-4C50-9F81-507F09815A4B}" presName="hierRoot2" presStyleCnt="0">
        <dgm:presLayoutVars>
          <dgm:hierBranch val="init"/>
        </dgm:presLayoutVars>
      </dgm:prSet>
      <dgm:spPr/>
    </dgm:pt>
    <dgm:pt modelId="{27C8105E-C771-4ACD-86EE-8CC62A5C19B3}" type="pres">
      <dgm:prSet presAssocID="{BA594F97-159A-4C50-9F81-507F09815A4B}" presName="rootComposite" presStyleCnt="0"/>
      <dgm:spPr/>
    </dgm:pt>
    <dgm:pt modelId="{97ABFBE8-7467-4AF8-8EB7-D162AC9C6A6F}" type="pres">
      <dgm:prSet presAssocID="{BA594F97-159A-4C50-9F81-507F09815A4B}" presName="rootText" presStyleLbl="node3" presStyleIdx="3" presStyleCnt="4" custScaleX="122280" custLinFactNeighborX="354" custLinFactNeighborY="2394">
        <dgm:presLayoutVars>
          <dgm:chPref val="3"/>
        </dgm:presLayoutVars>
      </dgm:prSet>
      <dgm:spPr/>
      <dgm:t>
        <a:bodyPr/>
        <a:lstStyle/>
        <a:p>
          <a:endParaRPr lang="es-EC"/>
        </a:p>
      </dgm:t>
    </dgm:pt>
    <dgm:pt modelId="{0615CA37-996A-4B5D-BB08-73C9B6258CC2}" type="pres">
      <dgm:prSet presAssocID="{BA594F97-159A-4C50-9F81-507F09815A4B}" presName="rootConnector" presStyleLbl="node3" presStyleIdx="3" presStyleCnt="4"/>
      <dgm:spPr/>
      <dgm:t>
        <a:bodyPr/>
        <a:lstStyle/>
        <a:p>
          <a:endParaRPr lang="es-EC"/>
        </a:p>
      </dgm:t>
    </dgm:pt>
    <dgm:pt modelId="{78E2905A-691F-4910-AEC6-C1DFCD0ADA94}" type="pres">
      <dgm:prSet presAssocID="{BA594F97-159A-4C50-9F81-507F09815A4B}" presName="hierChild4" presStyleCnt="0"/>
      <dgm:spPr/>
    </dgm:pt>
    <dgm:pt modelId="{6F27ED7B-58AD-4BE3-847D-F00830F2BBE9}" type="pres">
      <dgm:prSet presAssocID="{21BB6148-9B19-4B92-96AF-F66693CA9619}" presName="Name37" presStyleLbl="parChTrans1D4" presStyleIdx="2" presStyleCnt="4"/>
      <dgm:spPr/>
      <dgm:t>
        <a:bodyPr/>
        <a:lstStyle/>
        <a:p>
          <a:endParaRPr lang="es-EC"/>
        </a:p>
      </dgm:t>
    </dgm:pt>
    <dgm:pt modelId="{2D1FEBC5-61DE-401A-B50F-E880E33A0EB3}" type="pres">
      <dgm:prSet presAssocID="{01B3DA6E-D601-4F24-813D-876B01D3EE31}" presName="hierRoot2" presStyleCnt="0">
        <dgm:presLayoutVars>
          <dgm:hierBranch val="init"/>
        </dgm:presLayoutVars>
      </dgm:prSet>
      <dgm:spPr/>
    </dgm:pt>
    <dgm:pt modelId="{F7C44780-FF50-4A2D-B19C-5DFD4F285F5A}" type="pres">
      <dgm:prSet presAssocID="{01B3DA6E-D601-4F24-813D-876B01D3EE31}" presName="rootComposite" presStyleCnt="0"/>
      <dgm:spPr/>
    </dgm:pt>
    <dgm:pt modelId="{2F985BC3-E64B-43B7-97AD-6DA8B4F640AE}" type="pres">
      <dgm:prSet presAssocID="{01B3DA6E-D601-4F24-813D-876B01D3EE31}" presName="rootText" presStyleLbl="node4" presStyleIdx="2" presStyleCnt="4">
        <dgm:presLayoutVars>
          <dgm:chPref val="3"/>
        </dgm:presLayoutVars>
      </dgm:prSet>
      <dgm:spPr/>
      <dgm:t>
        <a:bodyPr/>
        <a:lstStyle/>
        <a:p>
          <a:endParaRPr lang="es-ES"/>
        </a:p>
      </dgm:t>
    </dgm:pt>
    <dgm:pt modelId="{6B6452F1-9DA4-4061-BFBB-51DF29B465CC}" type="pres">
      <dgm:prSet presAssocID="{01B3DA6E-D601-4F24-813D-876B01D3EE31}" presName="rootConnector" presStyleLbl="node4" presStyleIdx="2" presStyleCnt="4"/>
      <dgm:spPr/>
      <dgm:t>
        <a:bodyPr/>
        <a:lstStyle/>
        <a:p>
          <a:endParaRPr lang="es-EC"/>
        </a:p>
      </dgm:t>
    </dgm:pt>
    <dgm:pt modelId="{14896C0B-70DC-4324-ADAB-D404B9621E37}" type="pres">
      <dgm:prSet presAssocID="{01B3DA6E-D601-4F24-813D-876B01D3EE31}" presName="hierChild4" presStyleCnt="0"/>
      <dgm:spPr/>
    </dgm:pt>
    <dgm:pt modelId="{28E4C41D-2B1A-4E38-85BC-763B08871B2C}" type="pres">
      <dgm:prSet presAssocID="{01B3DA6E-D601-4F24-813D-876B01D3EE31}" presName="hierChild5" presStyleCnt="0"/>
      <dgm:spPr/>
    </dgm:pt>
    <dgm:pt modelId="{EFD8471D-F178-44F8-B860-CBF716F408A5}" type="pres">
      <dgm:prSet presAssocID="{C072D73D-1BE2-4C6B-9B18-8A47F758DF16}" presName="Name37" presStyleLbl="parChTrans1D4" presStyleIdx="3" presStyleCnt="4"/>
      <dgm:spPr/>
      <dgm:t>
        <a:bodyPr/>
        <a:lstStyle/>
        <a:p>
          <a:endParaRPr lang="es-EC"/>
        </a:p>
      </dgm:t>
    </dgm:pt>
    <dgm:pt modelId="{24DAB38B-C5BF-4ADF-B815-7261989E205C}" type="pres">
      <dgm:prSet presAssocID="{935DB16F-7A96-4A69-94A5-46EF1EDBEAC1}" presName="hierRoot2" presStyleCnt="0">
        <dgm:presLayoutVars>
          <dgm:hierBranch val="init"/>
        </dgm:presLayoutVars>
      </dgm:prSet>
      <dgm:spPr/>
    </dgm:pt>
    <dgm:pt modelId="{82072DD6-4809-4C4F-AF81-5C44A4D48DF7}" type="pres">
      <dgm:prSet presAssocID="{935DB16F-7A96-4A69-94A5-46EF1EDBEAC1}" presName="rootComposite" presStyleCnt="0"/>
      <dgm:spPr/>
    </dgm:pt>
    <dgm:pt modelId="{7ABC3E60-85D4-4E05-AD95-7AD10FD36216}" type="pres">
      <dgm:prSet presAssocID="{935DB16F-7A96-4A69-94A5-46EF1EDBEAC1}" presName="rootText" presStyleLbl="node4" presStyleIdx="3" presStyleCnt="4">
        <dgm:presLayoutVars>
          <dgm:chPref val="3"/>
        </dgm:presLayoutVars>
      </dgm:prSet>
      <dgm:spPr/>
      <dgm:t>
        <a:bodyPr/>
        <a:lstStyle/>
        <a:p>
          <a:endParaRPr lang="es-EC"/>
        </a:p>
      </dgm:t>
    </dgm:pt>
    <dgm:pt modelId="{E7AC2DBF-45D8-4946-A68D-B464754351CF}" type="pres">
      <dgm:prSet presAssocID="{935DB16F-7A96-4A69-94A5-46EF1EDBEAC1}" presName="rootConnector" presStyleLbl="node4" presStyleIdx="3" presStyleCnt="4"/>
      <dgm:spPr/>
      <dgm:t>
        <a:bodyPr/>
        <a:lstStyle/>
        <a:p>
          <a:endParaRPr lang="es-EC"/>
        </a:p>
      </dgm:t>
    </dgm:pt>
    <dgm:pt modelId="{1CADCC00-9C9C-4112-95FE-4133CBCAD6D5}" type="pres">
      <dgm:prSet presAssocID="{935DB16F-7A96-4A69-94A5-46EF1EDBEAC1}" presName="hierChild4" presStyleCnt="0"/>
      <dgm:spPr/>
    </dgm:pt>
    <dgm:pt modelId="{E880360C-EDBF-4C9A-B50E-B17887C29A39}" type="pres">
      <dgm:prSet presAssocID="{935DB16F-7A96-4A69-94A5-46EF1EDBEAC1}" presName="hierChild5" presStyleCnt="0"/>
      <dgm:spPr/>
    </dgm:pt>
    <dgm:pt modelId="{A1DCB2C5-F75E-4FEF-A734-5B25495A5EAC}" type="pres">
      <dgm:prSet presAssocID="{BA594F97-159A-4C50-9F81-507F09815A4B}" presName="hierChild5" presStyleCnt="0"/>
      <dgm:spPr/>
    </dgm:pt>
    <dgm:pt modelId="{9A15ED1B-B318-4F08-8ECA-179934DF9D0B}" type="pres">
      <dgm:prSet presAssocID="{D6E2A70D-9CBD-4221-B0E1-7E0031A769D3}" presName="hierChild5" presStyleCnt="0"/>
      <dgm:spPr/>
    </dgm:pt>
    <dgm:pt modelId="{002A14EA-51A5-4DAF-8151-3DFF85A774FC}" type="pres">
      <dgm:prSet presAssocID="{CCEE8009-9C33-443D-9E25-7BA556C5E03D}" presName="hierChild3" presStyleCnt="0"/>
      <dgm:spPr/>
    </dgm:pt>
    <dgm:pt modelId="{AB528D5E-EA82-49DD-93FD-CD4CF714DD13}" type="pres">
      <dgm:prSet presAssocID="{EB4A6D0C-7EC8-42C5-BD4A-DE73AF2169C2}" presName="Name111" presStyleLbl="parChTrans1D2" presStyleIdx="2" presStyleCnt="3" custSzX="148613"/>
      <dgm:spPr/>
      <dgm:t>
        <a:bodyPr/>
        <a:lstStyle/>
        <a:p>
          <a:endParaRPr lang="es-EC"/>
        </a:p>
      </dgm:t>
    </dgm:pt>
    <dgm:pt modelId="{17E28B5C-04FD-4D6F-8E56-1C3ECF19B307}" type="pres">
      <dgm:prSet presAssocID="{44D77787-8EEE-4221-A8C3-00E6BAA1D1F7}" presName="hierRoot3" presStyleCnt="0">
        <dgm:presLayoutVars>
          <dgm:hierBranch val="init"/>
        </dgm:presLayoutVars>
      </dgm:prSet>
      <dgm:spPr/>
    </dgm:pt>
    <dgm:pt modelId="{77E10C3D-981B-4AC6-B422-49B557B1DFBD}" type="pres">
      <dgm:prSet presAssocID="{44D77787-8EEE-4221-A8C3-00E6BAA1D1F7}" presName="rootComposite3" presStyleCnt="0"/>
      <dgm:spPr/>
    </dgm:pt>
    <dgm:pt modelId="{EC68F2CB-078D-4B2A-A588-4EF36D7DC693}" type="pres">
      <dgm:prSet presAssocID="{44D77787-8EEE-4221-A8C3-00E6BAA1D1F7}" presName="rootText3" presStyleLbl="asst1" presStyleIdx="0" presStyleCnt="1" custScaleX="162525" custLinFactNeighborX="-5544" custLinFactNeighborY="-2771">
        <dgm:presLayoutVars>
          <dgm:chPref val="3"/>
        </dgm:presLayoutVars>
      </dgm:prSet>
      <dgm:spPr/>
      <dgm:t>
        <a:bodyPr/>
        <a:lstStyle/>
        <a:p>
          <a:endParaRPr lang="es-EC"/>
        </a:p>
      </dgm:t>
    </dgm:pt>
    <dgm:pt modelId="{AC5FD450-1CF4-4B98-AA7E-427D23CF64E4}" type="pres">
      <dgm:prSet presAssocID="{44D77787-8EEE-4221-A8C3-00E6BAA1D1F7}" presName="rootConnector3" presStyleLbl="asst1" presStyleIdx="0" presStyleCnt="1"/>
      <dgm:spPr/>
      <dgm:t>
        <a:bodyPr/>
        <a:lstStyle/>
        <a:p>
          <a:endParaRPr lang="es-EC"/>
        </a:p>
      </dgm:t>
    </dgm:pt>
    <dgm:pt modelId="{BDE508FF-E04B-4902-BADF-A92EA77A4F2C}" type="pres">
      <dgm:prSet presAssocID="{44D77787-8EEE-4221-A8C3-00E6BAA1D1F7}" presName="hierChild6" presStyleCnt="0"/>
      <dgm:spPr/>
    </dgm:pt>
    <dgm:pt modelId="{9FCAA877-F669-4D2F-8FE1-EB787B6C1ADC}" type="pres">
      <dgm:prSet presAssocID="{44D77787-8EEE-4221-A8C3-00E6BAA1D1F7}" presName="hierChild7" presStyleCnt="0"/>
      <dgm:spPr/>
    </dgm:pt>
  </dgm:ptLst>
  <dgm:cxnLst>
    <dgm:cxn modelId="{07820A61-4FF6-43C2-A129-8DE0FF689AFA}" type="presOf" srcId="{CCEE8009-9C33-443D-9E25-7BA556C5E03D}" destId="{04F4DCBA-BA15-41D2-B271-3131620137B8}" srcOrd="0" destOrd="0" presId="urn:microsoft.com/office/officeart/2005/8/layout/orgChart1"/>
    <dgm:cxn modelId="{D427EA96-9B44-49A4-8830-9707E96DE516}" type="presOf" srcId="{FE874575-FD01-4824-9276-47EA11A6E4E6}" destId="{95905436-81C3-440C-9C79-EFBF543BE73F}" srcOrd="0" destOrd="0" presId="urn:microsoft.com/office/officeart/2005/8/layout/orgChart1"/>
    <dgm:cxn modelId="{848D48EF-3320-441F-A6A3-78633F8DE2CC}" type="presOf" srcId="{C072D73D-1BE2-4C6B-9B18-8A47F758DF16}" destId="{EFD8471D-F178-44F8-B860-CBF716F408A5}" srcOrd="0" destOrd="0" presId="urn:microsoft.com/office/officeart/2005/8/layout/orgChart1"/>
    <dgm:cxn modelId="{501F8B74-4A0A-4325-9E90-BB0415189295}" type="presOf" srcId="{935DB16F-7A96-4A69-94A5-46EF1EDBEAC1}" destId="{E7AC2DBF-45D8-4946-A68D-B464754351CF}" srcOrd="1" destOrd="0" presId="urn:microsoft.com/office/officeart/2005/8/layout/orgChart1"/>
    <dgm:cxn modelId="{3A9F9732-74DA-4147-8E78-05CFF8A4E565}" srcId="{BFD5E995-1DF2-4450-96D7-3D5CD6A1EFEF}" destId="{B32D026F-EB24-4271-A4C0-45A767754673}" srcOrd="0" destOrd="0" parTransId="{452C643A-9C74-4608-BC50-939D5763F604}" sibTransId="{103ED26F-CD35-4EA7-8D34-C9D83C3DF8C4}"/>
    <dgm:cxn modelId="{CF7BCECB-525E-415F-BD18-FE302EBCCF0B}" type="presOf" srcId="{BFD5E995-1DF2-4450-96D7-3D5CD6A1EFEF}" destId="{C9EC828A-6601-437E-872D-370B902D6497}" srcOrd="1" destOrd="0" presId="urn:microsoft.com/office/officeart/2005/8/layout/orgChart1"/>
    <dgm:cxn modelId="{F24A34DC-845E-402E-AD4A-282904DAAD18}" srcId="{D6E2A70D-9CBD-4221-B0E1-7E0031A769D3}" destId="{BA594F97-159A-4C50-9F81-507F09815A4B}" srcOrd="1" destOrd="0" parTransId="{DA7D9C42-8812-43E6-AEFD-AEF377095C12}" sibTransId="{DEF976F6-CD46-4E54-BFC5-9606544177F2}"/>
    <dgm:cxn modelId="{32FF860C-AE30-418C-B917-DC234DED3149}" srcId="{D6E2A70D-9CBD-4221-B0E1-7E0031A769D3}" destId="{3179C5CF-33BE-4FB4-96CA-E155B7568CB3}" srcOrd="0" destOrd="0" parTransId="{99B43972-7952-42F7-9755-BE5033936B75}" sibTransId="{7380BD2B-7713-4F85-8DF0-D375136E4137}"/>
    <dgm:cxn modelId="{B1903948-7FE8-4F7A-9B41-9F12F022121F}" type="presOf" srcId="{99B43972-7952-42F7-9755-BE5033936B75}" destId="{F92589E0-AE68-4A8E-B60A-42FE4D45E1A1}" srcOrd="0" destOrd="0" presId="urn:microsoft.com/office/officeart/2005/8/layout/orgChart1"/>
    <dgm:cxn modelId="{1EF8EE67-FE80-43ED-B0D6-7AC9D8182BA6}" type="presOf" srcId="{EB4A6D0C-7EC8-42C5-BD4A-DE73AF2169C2}" destId="{AB528D5E-EA82-49DD-93FD-CD4CF714DD13}" srcOrd="0" destOrd="0" presId="urn:microsoft.com/office/officeart/2005/8/layout/orgChart1"/>
    <dgm:cxn modelId="{03147D7E-5F0A-4A3B-99ED-AF7C8D5ED71D}" type="presOf" srcId="{BFD5E995-1DF2-4450-96D7-3D5CD6A1EFEF}" destId="{DFBCB05E-E0E5-4771-B0AD-C927250B41FA}" srcOrd="0" destOrd="0" presId="urn:microsoft.com/office/officeart/2005/8/layout/orgChart1"/>
    <dgm:cxn modelId="{B2312787-A352-458B-8FF9-1EA0A598E802}" type="presOf" srcId="{C95AAB16-F353-4F51-8F14-E1E4574E79A7}" destId="{71D5C297-ECAF-47BA-93BD-60D13DB175C1}" srcOrd="0" destOrd="0" presId="urn:microsoft.com/office/officeart/2005/8/layout/orgChart1"/>
    <dgm:cxn modelId="{2A475F7D-0076-41DA-B470-A952F12912C5}" type="presOf" srcId="{EC62AD42-5D6D-4A14-BF54-809A38EB79B3}" destId="{1A637FFC-D42B-42A2-AF74-B01DF4A30A84}" srcOrd="0" destOrd="0" presId="urn:microsoft.com/office/officeart/2005/8/layout/orgChart1"/>
    <dgm:cxn modelId="{9B58D53E-250B-4A77-BEC9-7206BE7DFEEA}" type="presOf" srcId="{44D77787-8EEE-4221-A8C3-00E6BAA1D1F7}" destId="{AC5FD450-1CF4-4B98-AA7E-427D23CF64E4}" srcOrd="1" destOrd="0" presId="urn:microsoft.com/office/officeart/2005/8/layout/orgChart1"/>
    <dgm:cxn modelId="{B03E6963-0FEF-4D45-9D98-2BCF13F0E9FF}" type="presOf" srcId="{01B3DA6E-D601-4F24-813D-876B01D3EE31}" destId="{6B6452F1-9DA4-4061-BFBB-51DF29B465CC}" srcOrd="1" destOrd="0" presId="urn:microsoft.com/office/officeart/2005/8/layout/orgChart1"/>
    <dgm:cxn modelId="{AA7CD9CD-95A7-4006-8271-DA1E6A7D98DA}" srcId="{BFD5E995-1DF2-4450-96D7-3D5CD6A1EFEF}" destId="{C95AAB16-F353-4F51-8F14-E1E4574E79A7}" srcOrd="1" destOrd="0" parTransId="{F53F3DF0-C086-47F1-B402-AE0BD9EC85FA}" sibTransId="{447881CE-81C6-4920-BC20-7182C7CBECD3}"/>
    <dgm:cxn modelId="{80564CC9-D17A-4FFF-862C-DC4627A151EA}" type="presOf" srcId="{C95AAB16-F353-4F51-8F14-E1E4574E79A7}" destId="{4806044F-C150-4C68-9E85-EE65C84D3E8D}" srcOrd="1" destOrd="0" presId="urn:microsoft.com/office/officeart/2005/8/layout/orgChart1"/>
    <dgm:cxn modelId="{6A87ACE8-3964-40FC-BD14-03A073B6317E}" srcId="{BA594F97-159A-4C50-9F81-507F09815A4B}" destId="{935DB16F-7A96-4A69-94A5-46EF1EDBEAC1}" srcOrd="1" destOrd="0" parTransId="{C072D73D-1BE2-4C6B-9B18-8A47F758DF16}" sibTransId="{ECC44425-3124-455C-8951-CA16B98063C5}"/>
    <dgm:cxn modelId="{6185864E-3683-4ACE-8AC1-F08B5A551B39}" type="presOf" srcId="{BA594F97-159A-4C50-9F81-507F09815A4B}" destId="{0615CA37-996A-4B5D-BB08-73C9B6258CC2}" srcOrd="1" destOrd="0" presId="urn:microsoft.com/office/officeart/2005/8/layout/orgChart1"/>
    <dgm:cxn modelId="{46E8883B-7608-46FF-8280-24C3064173DE}" type="presOf" srcId="{44D77787-8EEE-4221-A8C3-00E6BAA1D1F7}" destId="{EC68F2CB-078D-4B2A-A588-4EF36D7DC693}" srcOrd="0" destOrd="0" presId="urn:microsoft.com/office/officeart/2005/8/layout/orgChart1"/>
    <dgm:cxn modelId="{727C08F9-8C8D-4F5A-ABDC-0017730864B0}" type="presOf" srcId="{0D31E85C-C5F5-4525-BAB3-324428052EF4}" destId="{E13A21AD-0B9F-40E9-836C-2164120EC28B}" srcOrd="0" destOrd="0" presId="urn:microsoft.com/office/officeart/2005/8/layout/orgChart1"/>
    <dgm:cxn modelId="{6E1F404F-CC57-43E8-A3C2-27E029242B04}" type="presOf" srcId="{0DB41CD0-7684-4734-AEA1-BB9CAB8CEB95}" destId="{0CBA0497-34BC-4931-B100-860988085434}" srcOrd="0" destOrd="0" presId="urn:microsoft.com/office/officeart/2005/8/layout/orgChart1"/>
    <dgm:cxn modelId="{A3C3B78F-2775-44C5-866A-049646545EE3}" srcId="{CCEE8009-9C33-443D-9E25-7BA556C5E03D}" destId="{BFD5E995-1DF2-4450-96D7-3D5CD6A1EFEF}" srcOrd="0" destOrd="0" parTransId="{4979A423-68DE-40A5-8E10-3C6AD4A4FDD9}" sibTransId="{527552F0-F52E-44B2-A4CD-D0CB49B2D7FA}"/>
    <dgm:cxn modelId="{7888E7AF-A1CD-4856-8FFF-450EC0CBB43D}" type="presOf" srcId="{B32D026F-EB24-4271-A4C0-45A767754673}" destId="{332FE676-6888-4145-8B23-35244C704503}" srcOrd="0" destOrd="0" presId="urn:microsoft.com/office/officeart/2005/8/layout/orgChart1"/>
    <dgm:cxn modelId="{DB0E1A62-FA52-405C-9A48-5CAA2A89A47A}" type="presOf" srcId="{3179C5CF-33BE-4FB4-96CA-E155B7568CB3}" destId="{C0249F66-7DAF-4364-B2D1-8E8F9A29581A}" srcOrd="0" destOrd="0" presId="urn:microsoft.com/office/officeart/2005/8/layout/orgChart1"/>
    <dgm:cxn modelId="{B94D92FC-1FE6-4EF9-86FF-6B89C6E508C5}" srcId="{CCEE8009-9C33-443D-9E25-7BA556C5E03D}" destId="{D6E2A70D-9CBD-4221-B0E1-7E0031A769D3}" srcOrd="1" destOrd="0" parTransId="{FBA0F5BA-7728-47D6-B50B-D735F9579D8B}" sibTransId="{254CF112-3E35-4BF8-A01D-B5A0FF3817F0}"/>
    <dgm:cxn modelId="{2AA84C9E-9D8E-4ADA-A678-70D96EFE680D}" type="presOf" srcId="{01B3DA6E-D601-4F24-813D-876B01D3EE31}" destId="{2F985BC3-E64B-43B7-97AD-6DA8B4F640AE}" srcOrd="0" destOrd="0" presId="urn:microsoft.com/office/officeart/2005/8/layout/orgChart1"/>
    <dgm:cxn modelId="{19AC54A3-7568-42CA-A667-BF409E8FAE7D}" type="presOf" srcId="{DA7D9C42-8812-43E6-AEFD-AEF377095C12}" destId="{1D170B22-9512-428A-9165-D0197F7A9954}" srcOrd="0" destOrd="0" presId="urn:microsoft.com/office/officeart/2005/8/layout/orgChart1"/>
    <dgm:cxn modelId="{56B3191C-35DC-4845-A63F-759BAB24B638}" type="presOf" srcId="{920532DC-8E66-4C06-8DCA-37FBFA3C9AC5}" destId="{445662EE-BA27-4689-B76A-189582AEE679}" srcOrd="0" destOrd="0" presId="urn:microsoft.com/office/officeart/2005/8/layout/orgChart1"/>
    <dgm:cxn modelId="{3AC027BD-94CF-4D60-B5D4-4A99C895ABD0}" type="presOf" srcId="{21BB6148-9B19-4B92-96AF-F66693CA9619}" destId="{6F27ED7B-58AD-4BE3-847D-F00830F2BBE9}" srcOrd="0" destOrd="0" presId="urn:microsoft.com/office/officeart/2005/8/layout/orgChart1"/>
    <dgm:cxn modelId="{4A5F86BE-1E3F-4690-9E4C-B9F3592F70A0}" type="presOf" srcId="{CCEE8009-9C33-443D-9E25-7BA556C5E03D}" destId="{CF89D1AD-AF2A-4F63-AB8A-09D2492C1EAD}" srcOrd="1" destOrd="0" presId="urn:microsoft.com/office/officeart/2005/8/layout/orgChart1"/>
    <dgm:cxn modelId="{AC6B54EF-0733-470E-9099-0E8B39D971F3}" type="presOf" srcId="{935DB16F-7A96-4A69-94A5-46EF1EDBEAC1}" destId="{7ABC3E60-85D4-4E05-AD95-7AD10FD36216}" srcOrd="0" destOrd="0" presId="urn:microsoft.com/office/officeart/2005/8/layout/orgChart1"/>
    <dgm:cxn modelId="{9E38FDBA-6D84-4F04-86DF-31B30062726D}" type="presOf" srcId="{F53F3DF0-C086-47F1-B402-AE0BD9EC85FA}" destId="{A78477D1-DEA7-4A34-A0D7-44ECC14FA0EF}" srcOrd="0" destOrd="0" presId="urn:microsoft.com/office/officeart/2005/8/layout/orgChart1"/>
    <dgm:cxn modelId="{DAA89BDD-3F3E-4688-85F2-606DFD8CEF6F}" type="presOf" srcId="{D6E2A70D-9CBD-4221-B0E1-7E0031A769D3}" destId="{7E144DE5-87E4-487F-A929-4969D6A6A71C}" srcOrd="0" destOrd="0" presId="urn:microsoft.com/office/officeart/2005/8/layout/orgChart1"/>
    <dgm:cxn modelId="{D07B204D-4292-4D81-AA89-B85DCCC23C3E}" srcId="{3179C5CF-33BE-4FB4-96CA-E155B7568CB3}" destId="{FE874575-FD01-4824-9276-47EA11A6E4E6}" srcOrd="1" destOrd="0" parTransId="{920532DC-8E66-4C06-8DCA-37FBFA3C9AC5}" sibTransId="{FCEF20E5-B153-47FE-855E-4EDBFC1F765B}"/>
    <dgm:cxn modelId="{A0732750-F59F-4061-B331-952C6EF5A00F}" srcId="{3179C5CF-33BE-4FB4-96CA-E155B7568CB3}" destId="{0D31E85C-C5F5-4525-BAB3-324428052EF4}" srcOrd="0" destOrd="0" parTransId="{EC62AD42-5D6D-4A14-BF54-809A38EB79B3}" sibTransId="{66AE8D17-0B54-490B-B5C2-32930320877A}"/>
    <dgm:cxn modelId="{4122807E-C5B9-417A-B53F-B4726A1FB6F8}" type="presOf" srcId="{B32D026F-EB24-4271-A4C0-45A767754673}" destId="{35439192-7E90-49CA-9EAF-48B614CAB43C}" srcOrd="1" destOrd="0" presId="urn:microsoft.com/office/officeart/2005/8/layout/orgChart1"/>
    <dgm:cxn modelId="{A9853C1D-45E6-46A1-AD55-05541D86FC0F}" type="presOf" srcId="{452C643A-9C74-4608-BC50-939D5763F604}" destId="{E16BBCC6-727D-412F-94BA-D86715C1AED3}" srcOrd="0" destOrd="0" presId="urn:microsoft.com/office/officeart/2005/8/layout/orgChart1"/>
    <dgm:cxn modelId="{0C1DF1AA-A567-4D16-AA20-B6BBC48C4544}" srcId="{BA594F97-159A-4C50-9F81-507F09815A4B}" destId="{01B3DA6E-D601-4F24-813D-876B01D3EE31}" srcOrd="0" destOrd="0" parTransId="{21BB6148-9B19-4B92-96AF-F66693CA9619}" sibTransId="{2E201B32-F259-4F70-99C3-6CF4B7A1B412}"/>
    <dgm:cxn modelId="{B60BB7C4-A4DF-4C97-9EAD-9E2CCFCEDBCD}" srcId="{CCEE8009-9C33-443D-9E25-7BA556C5E03D}" destId="{44D77787-8EEE-4221-A8C3-00E6BAA1D1F7}" srcOrd="2" destOrd="0" parTransId="{EB4A6D0C-7EC8-42C5-BD4A-DE73AF2169C2}" sibTransId="{224A1C6E-CCA5-4A47-971B-AAB8C539E6AB}"/>
    <dgm:cxn modelId="{BF8555C7-3AD5-4210-BDD4-E3B869720433}" type="presOf" srcId="{FBA0F5BA-7728-47D6-B50B-D735F9579D8B}" destId="{7EC7A978-E155-4C14-8B9C-F6A6B9C8A781}" srcOrd="0" destOrd="0" presId="urn:microsoft.com/office/officeart/2005/8/layout/orgChart1"/>
    <dgm:cxn modelId="{2BAD3163-580E-4220-A56E-A7CA42A578AF}" srcId="{0DB41CD0-7684-4734-AEA1-BB9CAB8CEB95}" destId="{CCEE8009-9C33-443D-9E25-7BA556C5E03D}" srcOrd="0" destOrd="0" parTransId="{3E7D3B62-0116-484E-9008-6D2A7242E9B4}" sibTransId="{C10A72E3-86E8-4985-9705-A0D21B358518}"/>
    <dgm:cxn modelId="{2A5A2BCC-F982-4F28-B7C0-F319798A2420}" type="presOf" srcId="{3179C5CF-33BE-4FB4-96CA-E155B7568CB3}" destId="{1E21F04E-4095-4B1C-A76D-129E8A37B43C}" srcOrd="1" destOrd="0" presId="urn:microsoft.com/office/officeart/2005/8/layout/orgChart1"/>
    <dgm:cxn modelId="{51157685-7A5A-4A77-9C08-D3CA1329D72D}" type="presOf" srcId="{BA594F97-159A-4C50-9F81-507F09815A4B}" destId="{97ABFBE8-7467-4AF8-8EB7-D162AC9C6A6F}" srcOrd="0" destOrd="0" presId="urn:microsoft.com/office/officeart/2005/8/layout/orgChart1"/>
    <dgm:cxn modelId="{F87C297D-6CF2-487E-97AE-E5D9FC42EEE5}" type="presOf" srcId="{FE874575-FD01-4824-9276-47EA11A6E4E6}" destId="{8EDDB99F-0E68-442B-8D86-A274C797BBF8}" srcOrd="1" destOrd="0" presId="urn:microsoft.com/office/officeart/2005/8/layout/orgChart1"/>
    <dgm:cxn modelId="{7B51BF8F-AA33-4C2E-A64C-C6A249A3D087}" type="presOf" srcId="{4979A423-68DE-40A5-8E10-3C6AD4A4FDD9}" destId="{B818AD2D-6B92-481A-924C-FF8EC240B2C1}" srcOrd="0" destOrd="0" presId="urn:microsoft.com/office/officeart/2005/8/layout/orgChart1"/>
    <dgm:cxn modelId="{ADEC2F4C-A72C-4016-A7CE-777B7167DDE2}" type="presOf" srcId="{0D31E85C-C5F5-4525-BAB3-324428052EF4}" destId="{A60818A9-D6D6-4BB8-9BAC-E73903BE5FAD}" srcOrd="1" destOrd="0" presId="urn:microsoft.com/office/officeart/2005/8/layout/orgChart1"/>
    <dgm:cxn modelId="{8CAAC3DA-EBB2-412F-A2B6-64F3F8D5B15A}" type="presOf" srcId="{D6E2A70D-9CBD-4221-B0E1-7E0031A769D3}" destId="{6AF2BCC9-4CA7-4923-8383-C49A5560F898}" srcOrd="1" destOrd="0" presId="urn:microsoft.com/office/officeart/2005/8/layout/orgChart1"/>
    <dgm:cxn modelId="{978C2E40-A1E2-4AC7-A173-16548AA3A81F}" type="presParOf" srcId="{0CBA0497-34BC-4931-B100-860988085434}" destId="{1DB5290A-F228-454B-8062-94F16E56D11D}" srcOrd="0" destOrd="0" presId="urn:microsoft.com/office/officeart/2005/8/layout/orgChart1"/>
    <dgm:cxn modelId="{3C76D6BA-5EA7-44D9-B70A-7CA996F773A0}" type="presParOf" srcId="{1DB5290A-F228-454B-8062-94F16E56D11D}" destId="{3B174D6A-3A18-41FB-8188-61956657DC55}" srcOrd="0" destOrd="0" presId="urn:microsoft.com/office/officeart/2005/8/layout/orgChart1"/>
    <dgm:cxn modelId="{2B5C9D81-27D4-41DF-8488-68A600FE4F0B}" type="presParOf" srcId="{3B174D6A-3A18-41FB-8188-61956657DC55}" destId="{04F4DCBA-BA15-41D2-B271-3131620137B8}" srcOrd="0" destOrd="0" presId="urn:microsoft.com/office/officeart/2005/8/layout/orgChart1"/>
    <dgm:cxn modelId="{6F51D2CE-9667-479F-9860-72ADD32645D1}" type="presParOf" srcId="{3B174D6A-3A18-41FB-8188-61956657DC55}" destId="{CF89D1AD-AF2A-4F63-AB8A-09D2492C1EAD}" srcOrd="1" destOrd="0" presId="urn:microsoft.com/office/officeart/2005/8/layout/orgChart1"/>
    <dgm:cxn modelId="{18CD3673-B1EA-48C9-8426-F0B77591EE74}" type="presParOf" srcId="{1DB5290A-F228-454B-8062-94F16E56D11D}" destId="{6430D594-6F1B-4944-9466-15B745AF5822}" srcOrd="1" destOrd="0" presId="urn:microsoft.com/office/officeart/2005/8/layout/orgChart1"/>
    <dgm:cxn modelId="{E3976B50-6050-4A19-ACA8-3426F517B81D}" type="presParOf" srcId="{6430D594-6F1B-4944-9466-15B745AF5822}" destId="{B818AD2D-6B92-481A-924C-FF8EC240B2C1}" srcOrd="0" destOrd="0" presId="urn:microsoft.com/office/officeart/2005/8/layout/orgChart1"/>
    <dgm:cxn modelId="{18A19564-A103-4BED-A006-F208AC65C9A1}" type="presParOf" srcId="{6430D594-6F1B-4944-9466-15B745AF5822}" destId="{537F4444-4C1D-4251-802B-AEB77283E3A7}" srcOrd="1" destOrd="0" presId="urn:microsoft.com/office/officeart/2005/8/layout/orgChart1"/>
    <dgm:cxn modelId="{23C9B1AC-9D27-4484-B964-48D86CBB9F10}" type="presParOf" srcId="{537F4444-4C1D-4251-802B-AEB77283E3A7}" destId="{DEF7279B-6C5B-4A19-8DC4-8C22DD71FC19}" srcOrd="0" destOrd="0" presId="urn:microsoft.com/office/officeart/2005/8/layout/orgChart1"/>
    <dgm:cxn modelId="{60BCBA54-D99C-4CA6-AC99-F7797D4C0F9E}" type="presParOf" srcId="{DEF7279B-6C5B-4A19-8DC4-8C22DD71FC19}" destId="{DFBCB05E-E0E5-4771-B0AD-C927250B41FA}" srcOrd="0" destOrd="0" presId="urn:microsoft.com/office/officeart/2005/8/layout/orgChart1"/>
    <dgm:cxn modelId="{3A5998CE-E579-4127-9BB7-4675E980E125}" type="presParOf" srcId="{DEF7279B-6C5B-4A19-8DC4-8C22DD71FC19}" destId="{C9EC828A-6601-437E-872D-370B902D6497}" srcOrd="1" destOrd="0" presId="urn:microsoft.com/office/officeart/2005/8/layout/orgChart1"/>
    <dgm:cxn modelId="{8CD10F2E-9EEC-420B-8C27-1BD6F821B853}" type="presParOf" srcId="{537F4444-4C1D-4251-802B-AEB77283E3A7}" destId="{E6B248DD-5FC9-46AF-8197-A23DF2A04D11}" srcOrd="1" destOrd="0" presId="urn:microsoft.com/office/officeart/2005/8/layout/orgChart1"/>
    <dgm:cxn modelId="{AA8031D1-E6E3-4B19-A4C6-7BF6C8E0293D}" type="presParOf" srcId="{E6B248DD-5FC9-46AF-8197-A23DF2A04D11}" destId="{E16BBCC6-727D-412F-94BA-D86715C1AED3}" srcOrd="0" destOrd="0" presId="urn:microsoft.com/office/officeart/2005/8/layout/orgChart1"/>
    <dgm:cxn modelId="{ED28249B-9A0C-4F41-839B-D0056495D6A4}" type="presParOf" srcId="{E6B248DD-5FC9-46AF-8197-A23DF2A04D11}" destId="{4CA42746-560B-487A-96F4-21C72E079167}" srcOrd="1" destOrd="0" presId="urn:microsoft.com/office/officeart/2005/8/layout/orgChart1"/>
    <dgm:cxn modelId="{D4B176DA-8487-4929-A8E0-D1E8B4EA947D}" type="presParOf" srcId="{4CA42746-560B-487A-96F4-21C72E079167}" destId="{D7832DD6-70E9-4ADA-97FC-A77CF580B542}" srcOrd="0" destOrd="0" presId="urn:microsoft.com/office/officeart/2005/8/layout/orgChart1"/>
    <dgm:cxn modelId="{5DA15475-6791-4CC6-95D3-607D520FD26D}" type="presParOf" srcId="{D7832DD6-70E9-4ADA-97FC-A77CF580B542}" destId="{332FE676-6888-4145-8B23-35244C704503}" srcOrd="0" destOrd="0" presId="urn:microsoft.com/office/officeart/2005/8/layout/orgChart1"/>
    <dgm:cxn modelId="{C29FE108-1E8E-42A7-ABDB-6FC626FC38B5}" type="presParOf" srcId="{D7832DD6-70E9-4ADA-97FC-A77CF580B542}" destId="{35439192-7E90-49CA-9EAF-48B614CAB43C}" srcOrd="1" destOrd="0" presId="urn:microsoft.com/office/officeart/2005/8/layout/orgChart1"/>
    <dgm:cxn modelId="{13F6DEE3-4672-48B6-82EF-C61F79094F01}" type="presParOf" srcId="{4CA42746-560B-487A-96F4-21C72E079167}" destId="{F0A4D49A-6B5A-418A-8180-8C5ECDDC9D78}" srcOrd="1" destOrd="0" presId="urn:microsoft.com/office/officeart/2005/8/layout/orgChart1"/>
    <dgm:cxn modelId="{CCE3FC69-4FBA-4F59-B360-1D6DB3DDCF87}" type="presParOf" srcId="{4CA42746-560B-487A-96F4-21C72E079167}" destId="{3FAF7932-50D4-4C65-9981-5215524E949C}" srcOrd="2" destOrd="0" presId="urn:microsoft.com/office/officeart/2005/8/layout/orgChart1"/>
    <dgm:cxn modelId="{F7C31AFE-11FA-48BA-930D-13320CF89CD8}" type="presParOf" srcId="{E6B248DD-5FC9-46AF-8197-A23DF2A04D11}" destId="{A78477D1-DEA7-4A34-A0D7-44ECC14FA0EF}" srcOrd="2" destOrd="0" presId="urn:microsoft.com/office/officeart/2005/8/layout/orgChart1"/>
    <dgm:cxn modelId="{04CE8E6B-4659-44C9-8E7C-0B1A0AC3E1EE}" type="presParOf" srcId="{E6B248DD-5FC9-46AF-8197-A23DF2A04D11}" destId="{ED05331C-7E6E-457B-9872-B27C7A3DB13E}" srcOrd="3" destOrd="0" presId="urn:microsoft.com/office/officeart/2005/8/layout/orgChart1"/>
    <dgm:cxn modelId="{498163F3-22C9-4E2C-B5AC-E6842AF48B6A}" type="presParOf" srcId="{ED05331C-7E6E-457B-9872-B27C7A3DB13E}" destId="{A2E1BE9D-CE5C-4D18-9774-243626B38DDA}" srcOrd="0" destOrd="0" presId="urn:microsoft.com/office/officeart/2005/8/layout/orgChart1"/>
    <dgm:cxn modelId="{44673338-1E5C-4B26-824E-CD45A9B8AE98}" type="presParOf" srcId="{A2E1BE9D-CE5C-4D18-9774-243626B38DDA}" destId="{71D5C297-ECAF-47BA-93BD-60D13DB175C1}" srcOrd="0" destOrd="0" presId="urn:microsoft.com/office/officeart/2005/8/layout/orgChart1"/>
    <dgm:cxn modelId="{838EA0DC-C4C5-4D83-8755-768275355332}" type="presParOf" srcId="{A2E1BE9D-CE5C-4D18-9774-243626B38DDA}" destId="{4806044F-C150-4C68-9E85-EE65C84D3E8D}" srcOrd="1" destOrd="0" presId="urn:microsoft.com/office/officeart/2005/8/layout/orgChart1"/>
    <dgm:cxn modelId="{84CB3056-4012-4F40-996B-F1FDF0CD623F}" type="presParOf" srcId="{ED05331C-7E6E-457B-9872-B27C7A3DB13E}" destId="{ABA90E4A-BF45-48A4-8745-2F14A2646214}" srcOrd="1" destOrd="0" presId="urn:microsoft.com/office/officeart/2005/8/layout/orgChart1"/>
    <dgm:cxn modelId="{E8434851-45D9-4CF7-9552-936E0D02E8CA}" type="presParOf" srcId="{ED05331C-7E6E-457B-9872-B27C7A3DB13E}" destId="{01F3E5E6-7196-473F-8186-B182556F02B7}" srcOrd="2" destOrd="0" presId="urn:microsoft.com/office/officeart/2005/8/layout/orgChart1"/>
    <dgm:cxn modelId="{94B0BD6C-B361-4B26-8A21-6AE88AAD066D}" type="presParOf" srcId="{537F4444-4C1D-4251-802B-AEB77283E3A7}" destId="{32A3ED99-D84C-4F59-9F8C-9C99AE24D7B2}" srcOrd="2" destOrd="0" presId="urn:microsoft.com/office/officeart/2005/8/layout/orgChart1"/>
    <dgm:cxn modelId="{88085DEB-165A-4E01-9730-7706E0A9AB75}" type="presParOf" srcId="{6430D594-6F1B-4944-9466-15B745AF5822}" destId="{7EC7A978-E155-4C14-8B9C-F6A6B9C8A781}" srcOrd="2" destOrd="0" presId="urn:microsoft.com/office/officeart/2005/8/layout/orgChart1"/>
    <dgm:cxn modelId="{6AE88226-0B37-43A0-B89A-B02D07A36EFB}" type="presParOf" srcId="{6430D594-6F1B-4944-9466-15B745AF5822}" destId="{82CD942F-AFE6-456F-8692-1E664450EC12}" srcOrd="3" destOrd="0" presId="urn:microsoft.com/office/officeart/2005/8/layout/orgChart1"/>
    <dgm:cxn modelId="{DA5A0E39-8904-4B00-9AB3-576BB3479988}" type="presParOf" srcId="{82CD942F-AFE6-456F-8692-1E664450EC12}" destId="{878160A7-C994-4DD6-824D-A954421A2D53}" srcOrd="0" destOrd="0" presId="urn:microsoft.com/office/officeart/2005/8/layout/orgChart1"/>
    <dgm:cxn modelId="{B10A1982-1D98-4223-BECE-CEFB46133644}" type="presParOf" srcId="{878160A7-C994-4DD6-824D-A954421A2D53}" destId="{7E144DE5-87E4-487F-A929-4969D6A6A71C}" srcOrd="0" destOrd="0" presId="urn:microsoft.com/office/officeart/2005/8/layout/orgChart1"/>
    <dgm:cxn modelId="{56E67F87-0E5F-4C45-9FA8-910DB3D91504}" type="presParOf" srcId="{878160A7-C994-4DD6-824D-A954421A2D53}" destId="{6AF2BCC9-4CA7-4923-8383-C49A5560F898}" srcOrd="1" destOrd="0" presId="urn:microsoft.com/office/officeart/2005/8/layout/orgChart1"/>
    <dgm:cxn modelId="{442E289F-7BFE-4025-B8F1-123A63B6D132}" type="presParOf" srcId="{82CD942F-AFE6-456F-8692-1E664450EC12}" destId="{F50C3307-1C47-4FF3-8D4C-7428417D4093}" srcOrd="1" destOrd="0" presId="urn:microsoft.com/office/officeart/2005/8/layout/orgChart1"/>
    <dgm:cxn modelId="{65C52054-E062-4032-95B7-C49CC725EA14}" type="presParOf" srcId="{F50C3307-1C47-4FF3-8D4C-7428417D4093}" destId="{F92589E0-AE68-4A8E-B60A-42FE4D45E1A1}" srcOrd="0" destOrd="0" presId="urn:microsoft.com/office/officeart/2005/8/layout/orgChart1"/>
    <dgm:cxn modelId="{8A4111CF-A0B5-468C-8653-1D01090C904B}" type="presParOf" srcId="{F50C3307-1C47-4FF3-8D4C-7428417D4093}" destId="{8871F73B-32CD-4FD7-8791-0BEE7E0F10F7}" srcOrd="1" destOrd="0" presId="urn:microsoft.com/office/officeart/2005/8/layout/orgChart1"/>
    <dgm:cxn modelId="{1E8C8C5D-9EF0-4B58-9F8C-B0E234781313}" type="presParOf" srcId="{8871F73B-32CD-4FD7-8791-0BEE7E0F10F7}" destId="{B6AC9D08-B633-4FA4-8E50-E418AFB6767E}" srcOrd="0" destOrd="0" presId="urn:microsoft.com/office/officeart/2005/8/layout/orgChart1"/>
    <dgm:cxn modelId="{123048F3-0A79-4F4D-B40E-F6F4DFA5214C}" type="presParOf" srcId="{B6AC9D08-B633-4FA4-8E50-E418AFB6767E}" destId="{C0249F66-7DAF-4364-B2D1-8E8F9A29581A}" srcOrd="0" destOrd="0" presId="urn:microsoft.com/office/officeart/2005/8/layout/orgChart1"/>
    <dgm:cxn modelId="{0CB1BA01-BBE4-4A31-B017-8697E394EC86}" type="presParOf" srcId="{B6AC9D08-B633-4FA4-8E50-E418AFB6767E}" destId="{1E21F04E-4095-4B1C-A76D-129E8A37B43C}" srcOrd="1" destOrd="0" presId="urn:microsoft.com/office/officeart/2005/8/layout/orgChart1"/>
    <dgm:cxn modelId="{98D4662A-E1B3-491A-9D2D-8374FD7F9372}" type="presParOf" srcId="{8871F73B-32CD-4FD7-8791-0BEE7E0F10F7}" destId="{F59C23CA-C52E-401B-A222-87B7F2E7BF2F}" srcOrd="1" destOrd="0" presId="urn:microsoft.com/office/officeart/2005/8/layout/orgChart1"/>
    <dgm:cxn modelId="{1F0C671A-09DC-4397-BE74-F7E5F6BE5F07}" type="presParOf" srcId="{F59C23CA-C52E-401B-A222-87B7F2E7BF2F}" destId="{1A637FFC-D42B-42A2-AF74-B01DF4A30A84}" srcOrd="0" destOrd="0" presId="urn:microsoft.com/office/officeart/2005/8/layout/orgChart1"/>
    <dgm:cxn modelId="{628FE813-5A40-4119-BC77-3E3792C67585}" type="presParOf" srcId="{F59C23CA-C52E-401B-A222-87B7F2E7BF2F}" destId="{8A57C33C-DFFF-458F-AB83-8C18089474B3}" srcOrd="1" destOrd="0" presId="urn:microsoft.com/office/officeart/2005/8/layout/orgChart1"/>
    <dgm:cxn modelId="{6481AB97-0058-4852-8BF9-F8519E23272E}" type="presParOf" srcId="{8A57C33C-DFFF-458F-AB83-8C18089474B3}" destId="{B5CCB518-293B-4BE7-87AF-8F42D91B330D}" srcOrd="0" destOrd="0" presId="urn:microsoft.com/office/officeart/2005/8/layout/orgChart1"/>
    <dgm:cxn modelId="{B69CC69E-53C5-48AC-8EC4-34D31F609D15}" type="presParOf" srcId="{B5CCB518-293B-4BE7-87AF-8F42D91B330D}" destId="{E13A21AD-0B9F-40E9-836C-2164120EC28B}" srcOrd="0" destOrd="0" presId="urn:microsoft.com/office/officeart/2005/8/layout/orgChart1"/>
    <dgm:cxn modelId="{6D21689E-E74C-479D-9173-554FB97368DD}" type="presParOf" srcId="{B5CCB518-293B-4BE7-87AF-8F42D91B330D}" destId="{A60818A9-D6D6-4BB8-9BAC-E73903BE5FAD}" srcOrd="1" destOrd="0" presId="urn:microsoft.com/office/officeart/2005/8/layout/orgChart1"/>
    <dgm:cxn modelId="{58A9A10D-643A-4198-A6CC-5ADADBE39FA5}" type="presParOf" srcId="{8A57C33C-DFFF-458F-AB83-8C18089474B3}" destId="{31542B70-2307-4FC9-B4C2-6F6C07977F66}" srcOrd="1" destOrd="0" presId="urn:microsoft.com/office/officeart/2005/8/layout/orgChart1"/>
    <dgm:cxn modelId="{E9E9CFA1-271F-4072-9EE7-CFC71157AD7E}" type="presParOf" srcId="{8A57C33C-DFFF-458F-AB83-8C18089474B3}" destId="{74AB2C6A-6647-404C-81E6-466A425D9B90}" srcOrd="2" destOrd="0" presId="urn:microsoft.com/office/officeart/2005/8/layout/orgChart1"/>
    <dgm:cxn modelId="{B9B59C47-7CD0-49E1-903B-4067FEF92373}" type="presParOf" srcId="{F59C23CA-C52E-401B-A222-87B7F2E7BF2F}" destId="{445662EE-BA27-4689-B76A-189582AEE679}" srcOrd="2" destOrd="0" presId="urn:microsoft.com/office/officeart/2005/8/layout/orgChart1"/>
    <dgm:cxn modelId="{DD7B5F00-8CB3-4B30-88A0-C9E231AFDA92}" type="presParOf" srcId="{F59C23CA-C52E-401B-A222-87B7F2E7BF2F}" destId="{A788BF3A-00AC-4FD6-A1FA-52CED02DBC4C}" srcOrd="3" destOrd="0" presId="urn:microsoft.com/office/officeart/2005/8/layout/orgChart1"/>
    <dgm:cxn modelId="{D02F7B23-AB25-4B22-BA18-B665D78FD0EE}" type="presParOf" srcId="{A788BF3A-00AC-4FD6-A1FA-52CED02DBC4C}" destId="{02FD3D81-5DCF-4D4C-A038-F602E8DAEF7E}" srcOrd="0" destOrd="0" presId="urn:microsoft.com/office/officeart/2005/8/layout/orgChart1"/>
    <dgm:cxn modelId="{AD9E3198-AFEB-4D07-A535-A38A309C2902}" type="presParOf" srcId="{02FD3D81-5DCF-4D4C-A038-F602E8DAEF7E}" destId="{95905436-81C3-440C-9C79-EFBF543BE73F}" srcOrd="0" destOrd="0" presId="urn:microsoft.com/office/officeart/2005/8/layout/orgChart1"/>
    <dgm:cxn modelId="{F74A34E5-839E-451D-82B2-AC249864FFAC}" type="presParOf" srcId="{02FD3D81-5DCF-4D4C-A038-F602E8DAEF7E}" destId="{8EDDB99F-0E68-442B-8D86-A274C797BBF8}" srcOrd="1" destOrd="0" presId="urn:microsoft.com/office/officeart/2005/8/layout/orgChart1"/>
    <dgm:cxn modelId="{677AB62D-F962-48E3-A04E-76A0DD97AB56}" type="presParOf" srcId="{A788BF3A-00AC-4FD6-A1FA-52CED02DBC4C}" destId="{B66CA441-06E7-4737-BE75-D5D7503FCD9A}" srcOrd="1" destOrd="0" presId="urn:microsoft.com/office/officeart/2005/8/layout/orgChart1"/>
    <dgm:cxn modelId="{0A2BEF16-BEB9-4AAF-9413-5D255899AAC1}" type="presParOf" srcId="{A788BF3A-00AC-4FD6-A1FA-52CED02DBC4C}" destId="{82ACCE60-D61D-4059-AD04-F3BEC939E60B}" srcOrd="2" destOrd="0" presId="urn:microsoft.com/office/officeart/2005/8/layout/orgChart1"/>
    <dgm:cxn modelId="{04754E1A-F813-41A3-BFCE-482A29BE803D}" type="presParOf" srcId="{8871F73B-32CD-4FD7-8791-0BEE7E0F10F7}" destId="{5C024AEA-FCCB-4873-9D6A-C1C3630D5037}" srcOrd="2" destOrd="0" presId="urn:microsoft.com/office/officeart/2005/8/layout/orgChart1"/>
    <dgm:cxn modelId="{FC995EBD-3EA1-41C7-8513-B767BC6A7649}" type="presParOf" srcId="{F50C3307-1C47-4FF3-8D4C-7428417D4093}" destId="{1D170B22-9512-428A-9165-D0197F7A9954}" srcOrd="2" destOrd="0" presId="urn:microsoft.com/office/officeart/2005/8/layout/orgChart1"/>
    <dgm:cxn modelId="{C9A43539-0283-461B-A5EA-657DE005008C}" type="presParOf" srcId="{F50C3307-1C47-4FF3-8D4C-7428417D4093}" destId="{E750F3B0-8993-4566-88BE-735C716E65A9}" srcOrd="3" destOrd="0" presId="urn:microsoft.com/office/officeart/2005/8/layout/orgChart1"/>
    <dgm:cxn modelId="{6D770F4C-8CE5-4146-91FE-B65219B9B53C}" type="presParOf" srcId="{E750F3B0-8993-4566-88BE-735C716E65A9}" destId="{27C8105E-C771-4ACD-86EE-8CC62A5C19B3}" srcOrd="0" destOrd="0" presId="urn:microsoft.com/office/officeart/2005/8/layout/orgChart1"/>
    <dgm:cxn modelId="{FCD51525-F7C7-4F9F-B857-485EC4FA4BDB}" type="presParOf" srcId="{27C8105E-C771-4ACD-86EE-8CC62A5C19B3}" destId="{97ABFBE8-7467-4AF8-8EB7-D162AC9C6A6F}" srcOrd="0" destOrd="0" presId="urn:microsoft.com/office/officeart/2005/8/layout/orgChart1"/>
    <dgm:cxn modelId="{75D1300E-BB7C-4C2D-81EE-BE21753CE303}" type="presParOf" srcId="{27C8105E-C771-4ACD-86EE-8CC62A5C19B3}" destId="{0615CA37-996A-4B5D-BB08-73C9B6258CC2}" srcOrd="1" destOrd="0" presId="urn:microsoft.com/office/officeart/2005/8/layout/orgChart1"/>
    <dgm:cxn modelId="{BE50DED4-C085-4592-834D-0DD3F662E994}" type="presParOf" srcId="{E750F3B0-8993-4566-88BE-735C716E65A9}" destId="{78E2905A-691F-4910-AEC6-C1DFCD0ADA94}" srcOrd="1" destOrd="0" presId="urn:microsoft.com/office/officeart/2005/8/layout/orgChart1"/>
    <dgm:cxn modelId="{E4053247-37E2-43DC-8422-2FA7B6227443}" type="presParOf" srcId="{78E2905A-691F-4910-AEC6-C1DFCD0ADA94}" destId="{6F27ED7B-58AD-4BE3-847D-F00830F2BBE9}" srcOrd="0" destOrd="0" presId="urn:microsoft.com/office/officeart/2005/8/layout/orgChart1"/>
    <dgm:cxn modelId="{D7DFC4C4-CD0B-4427-8589-C512797EDD68}" type="presParOf" srcId="{78E2905A-691F-4910-AEC6-C1DFCD0ADA94}" destId="{2D1FEBC5-61DE-401A-B50F-E880E33A0EB3}" srcOrd="1" destOrd="0" presId="urn:microsoft.com/office/officeart/2005/8/layout/orgChart1"/>
    <dgm:cxn modelId="{2D5FD5FC-99BF-4575-A4A8-F1501A8F8134}" type="presParOf" srcId="{2D1FEBC5-61DE-401A-B50F-E880E33A0EB3}" destId="{F7C44780-FF50-4A2D-B19C-5DFD4F285F5A}" srcOrd="0" destOrd="0" presId="urn:microsoft.com/office/officeart/2005/8/layout/orgChart1"/>
    <dgm:cxn modelId="{9E19EA7D-1EB8-4C4B-8967-BE8608F7AC00}" type="presParOf" srcId="{F7C44780-FF50-4A2D-B19C-5DFD4F285F5A}" destId="{2F985BC3-E64B-43B7-97AD-6DA8B4F640AE}" srcOrd="0" destOrd="0" presId="urn:microsoft.com/office/officeart/2005/8/layout/orgChart1"/>
    <dgm:cxn modelId="{D1B1BF89-1263-4D00-9E92-4666AC93E943}" type="presParOf" srcId="{F7C44780-FF50-4A2D-B19C-5DFD4F285F5A}" destId="{6B6452F1-9DA4-4061-BFBB-51DF29B465CC}" srcOrd="1" destOrd="0" presId="urn:microsoft.com/office/officeart/2005/8/layout/orgChart1"/>
    <dgm:cxn modelId="{A805DD49-956D-425B-BFB6-D86235B9D8FF}" type="presParOf" srcId="{2D1FEBC5-61DE-401A-B50F-E880E33A0EB3}" destId="{14896C0B-70DC-4324-ADAB-D404B9621E37}" srcOrd="1" destOrd="0" presId="urn:microsoft.com/office/officeart/2005/8/layout/orgChart1"/>
    <dgm:cxn modelId="{71CC26E3-1017-4BEC-8604-77AC63D3CB34}" type="presParOf" srcId="{2D1FEBC5-61DE-401A-B50F-E880E33A0EB3}" destId="{28E4C41D-2B1A-4E38-85BC-763B08871B2C}" srcOrd="2" destOrd="0" presId="urn:microsoft.com/office/officeart/2005/8/layout/orgChart1"/>
    <dgm:cxn modelId="{F7067A73-4327-4A28-8418-59C6041452C9}" type="presParOf" srcId="{78E2905A-691F-4910-AEC6-C1DFCD0ADA94}" destId="{EFD8471D-F178-44F8-B860-CBF716F408A5}" srcOrd="2" destOrd="0" presId="urn:microsoft.com/office/officeart/2005/8/layout/orgChart1"/>
    <dgm:cxn modelId="{78869B0C-2A62-48A5-8528-9F95279AB0C3}" type="presParOf" srcId="{78E2905A-691F-4910-AEC6-C1DFCD0ADA94}" destId="{24DAB38B-C5BF-4ADF-B815-7261989E205C}" srcOrd="3" destOrd="0" presId="urn:microsoft.com/office/officeart/2005/8/layout/orgChart1"/>
    <dgm:cxn modelId="{7B3CF486-CCCD-4C4A-BBDF-867876272C38}" type="presParOf" srcId="{24DAB38B-C5BF-4ADF-B815-7261989E205C}" destId="{82072DD6-4809-4C4F-AF81-5C44A4D48DF7}" srcOrd="0" destOrd="0" presId="urn:microsoft.com/office/officeart/2005/8/layout/orgChart1"/>
    <dgm:cxn modelId="{540DE75C-EFC3-4125-A1EB-5A15F5BBB450}" type="presParOf" srcId="{82072DD6-4809-4C4F-AF81-5C44A4D48DF7}" destId="{7ABC3E60-85D4-4E05-AD95-7AD10FD36216}" srcOrd="0" destOrd="0" presId="urn:microsoft.com/office/officeart/2005/8/layout/orgChart1"/>
    <dgm:cxn modelId="{536F3BC3-17CD-4750-8297-5795EE2AA529}" type="presParOf" srcId="{82072DD6-4809-4C4F-AF81-5C44A4D48DF7}" destId="{E7AC2DBF-45D8-4946-A68D-B464754351CF}" srcOrd="1" destOrd="0" presId="urn:microsoft.com/office/officeart/2005/8/layout/orgChart1"/>
    <dgm:cxn modelId="{DA950D26-BF33-4FB5-80F6-5D003CBEA8C9}" type="presParOf" srcId="{24DAB38B-C5BF-4ADF-B815-7261989E205C}" destId="{1CADCC00-9C9C-4112-95FE-4133CBCAD6D5}" srcOrd="1" destOrd="0" presId="urn:microsoft.com/office/officeart/2005/8/layout/orgChart1"/>
    <dgm:cxn modelId="{B7DD4C76-AA83-4032-8E30-38AF2EE8215E}" type="presParOf" srcId="{24DAB38B-C5BF-4ADF-B815-7261989E205C}" destId="{E880360C-EDBF-4C9A-B50E-B17887C29A39}" srcOrd="2" destOrd="0" presId="urn:microsoft.com/office/officeart/2005/8/layout/orgChart1"/>
    <dgm:cxn modelId="{1BF68599-EA0C-4CC9-AF5D-796629D48571}" type="presParOf" srcId="{E750F3B0-8993-4566-88BE-735C716E65A9}" destId="{A1DCB2C5-F75E-4FEF-A734-5B25495A5EAC}" srcOrd="2" destOrd="0" presId="urn:microsoft.com/office/officeart/2005/8/layout/orgChart1"/>
    <dgm:cxn modelId="{8B044291-877B-49AC-81C2-52B3C200F638}" type="presParOf" srcId="{82CD942F-AFE6-456F-8692-1E664450EC12}" destId="{9A15ED1B-B318-4F08-8ECA-179934DF9D0B}" srcOrd="2" destOrd="0" presId="urn:microsoft.com/office/officeart/2005/8/layout/orgChart1"/>
    <dgm:cxn modelId="{5DF86AB3-8B0B-4436-B544-8EA04021F229}" type="presParOf" srcId="{1DB5290A-F228-454B-8062-94F16E56D11D}" destId="{002A14EA-51A5-4DAF-8151-3DFF85A774FC}" srcOrd="2" destOrd="0" presId="urn:microsoft.com/office/officeart/2005/8/layout/orgChart1"/>
    <dgm:cxn modelId="{20CEA828-19BB-4B30-8DF5-5B1F2B520047}" type="presParOf" srcId="{002A14EA-51A5-4DAF-8151-3DFF85A774FC}" destId="{AB528D5E-EA82-49DD-93FD-CD4CF714DD13}" srcOrd="0" destOrd="0" presId="urn:microsoft.com/office/officeart/2005/8/layout/orgChart1"/>
    <dgm:cxn modelId="{19137DBA-65F9-48F6-B2AD-D8E307583AF1}" type="presParOf" srcId="{002A14EA-51A5-4DAF-8151-3DFF85A774FC}" destId="{17E28B5C-04FD-4D6F-8E56-1C3ECF19B307}" srcOrd="1" destOrd="0" presId="urn:microsoft.com/office/officeart/2005/8/layout/orgChart1"/>
    <dgm:cxn modelId="{920D530A-0FE4-4162-BF81-18B9ED8C5141}" type="presParOf" srcId="{17E28B5C-04FD-4D6F-8E56-1C3ECF19B307}" destId="{77E10C3D-981B-4AC6-B422-49B557B1DFBD}" srcOrd="0" destOrd="0" presId="urn:microsoft.com/office/officeart/2005/8/layout/orgChart1"/>
    <dgm:cxn modelId="{C802B1B8-31F7-4539-942F-36FE378E4D57}" type="presParOf" srcId="{77E10C3D-981B-4AC6-B422-49B557B1DFBD}" destId="{EC68F2CB-078D-4B2A-A588-4EF36D7DC693}" srcOrd="0" destOrd="0" presId="urn:microsoft.com/office/officeart/2005/8/layout/orgChart1"/>
    <dgm:cxn modelId="{6DBB113E-4D94-4065-938D-C1F8D7985ED1}" type="presParOf" srcId="{77E10C3D-981B-4AC6-B422-49B557B1DFBD}" destId="{AC5FD450-1CF4-4B98-AA7E-427D23CF64E4}" srcOrd="1" destOrd="0" presId="urn:microsoft.com/office/officeart/2005/8/layout/orgChart1"/>
    <dgm:cxn modelId="{AAC3F920-D15B-4090-BAC0-3CD74C6EF01D}" type="presParOf" srcId="{17E28B5C-04FD-4D6F-8E56-1C3ECF19B307}" destId="{BDE508FF-E04B-4902-BADF-A92EA77A4F2C}" srcOrd="1" destOrd="0" presId="urn:microsoft.com/office/officeart/2005/8/layout/orgChart1"/>
    <dgm:cxn modelId="{C310A688-ED93-44DD-84C7-F74C4D6EBDF5}" type="presParOf" srcId="{17E28B5C-04FD-4D6F-8E56-1C3ECF19B307}" destId="{9FCAA877-F669-4D2F-8FE1-EB787B6C1ADC}"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47233-DA89-4554-865E-72668BAB3C1F}">
      <dsp:nvSpPr>
        <dsp:cNvPr id="0" name=""/>
        <dsp:cNvSpPr/>
      </dsp:nvSpPr>
      <dsp:spPr>
        <a:xfrm>
          <a:off x="2209592" y="1664052"/>
          <a:ext cx="1141905" cy="100184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b="1" kern="1200">
              <a:solidFill>
                <a:sysClr val="windowText" lastClr="000000"/>
              </a:solidFill>
              <a:latin typeface="Arial" panose="020B0604020202020204" pitchFamily="34" charset="0"/>
              <a:cs typeface="Arial" panose="020B0604020202020204" pitchFamily="34" charset="0"/>
            </a:rPr>
            <a:t>Rivalidad entre los competidores </a:t>
          </a:r>
        </a:p>
      </dsp:txBody>
      <dsp:txXfrm>
        <a:off x="2209592" y="1664052"/>
        <a:ext cx="1141905" cy="1001847"/>
      </dsp:txXfrm>
    </dsp:sp>
    <dsp:sp modelId="{09F67BC1-7DF7-45D5-8D3D-470AB32B11BD}">
      <dsp:nvSpPr>
        <dsp:cNvPr id="0" name=""/>
        <dsp:cNvSpPr/>
      </dsp:nvSpPr>
      <dsp:spPr>
        <a:xfrm rot="16200000">
          <a:off x="2520923" y="1156663"/>
          <a:ext cx="519244" cy="386740"/>
        </a:xfrm>
        <a:prstGeom prst="rightArrow">
          <a:avLst>
            <a:gd name="adj1" fmla="val 60000"/>
            <a:gd name="adj2" fmla="val 5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anose="020B0604020202020204" pitchFamily="34" charset="0"/>
            <a:cs typeface="Arial" panose="020B0604020202020204" pitchFamily="34" charset="0"/>
          </a:endParaRPr>
        </a:p>
      </dsp:txBody>
      <dsp:txXfrm>
        <a:off x="2578934" y="1292022"/>
        <a:ext cx="403222" cy="232044"/>
      </dsp:txXfrm>
    </dsp:sp>
    <dsp:sp modelId="{8DBD3832-C48B-4C07-8A97-D782BD4C1194}">
      <dsp:nvSpPr>
        <dsp:cNvPr id="0" name=""/>
        <dsp:cNvSpPr/>
      </dsp:nvSpPr>
      <dsp:spPr>
        <a:xfrm>
          <a:off x="1599348" y="128134"/>
          <a:ext cx="2362393" cy="88845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Arial" panose="020B0604020202020204" pitchFamily="34" charset="0"/>
              <a:cs typeface="Arial" panose="020B0604020202020204" pitchFamily="34" charset="0"/>
            </a:rPr>
            <a:t>Amenazas de los nuevos competidores </a:t>
          </a:r>
        </a:p>
      </dsp:txBody>
      <dsp:txXfrm>
        <a:off x="1945312" y="258245"/>
        <a:ext cx="1670465" cy="628234"/>
      </dsp:txXfrm>
    </dsp:sp>
    <dsp:sp modelId="{3CEA0D0D-1DB7-4925-8444-9AFEFB77BA2B}">
      <dsp:nvSpPr>
        <dsp:cNvPr id="0" name=""/>
        <dsp:cNvSpPr/>
      </dsp:nvSpPr>
      <dsp:spPr>
        <a:xfrm rot="21563656">
          <a:off x="3383656" y="1963604"/>
          <a:ext cx="307453" cy="386740"/>
        </a:xfrm>
        <a:prstGeom prst="rightArrow">
          <a:avLst>
            <a:gd name="adj1" fmla="val 60000"/>
            <a:gd name="adj2" fmla="val 5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anose="020B0604020202020204" pitchFamily="34" charset="0"/>
            <a:cs typeface="Arial" panose="020B0604020202020204" pitchFamily="34" charset="0"/>
          </a:endParaRPr>
        </a:p>
      </dsp:txBody>
      <dsp:txXfrm>
        <a:off x="3383659" y="2041440"/>
        <a:ext cx="215217" cy="232044"/>
      </dsp:txXfrm>
    </dsp:sp>
    <dsp:sp modelId="{E53F5127-898A-41F5-B0A3-8FF0A491CC26}">
      <dsp:nvSpPr>
        <dsp:cNvPr id="0" name=""/>
        <dsp:cNvSpPr/>
      </dsp:nvSpPr>
      <dsp:spPr>
        <a:xfrm>
          <a:off x="3734719" y="1449963"/>
          <a:ext cx="1845025" cy="139034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Arial" panose="020B0604020202020204" pitchFamily="34" charset="0"/>
              <a:cs typeface="Arial" panose="020B0604020202020204" pitchFamily="34" charset="0"/>
            </a:rPr>
            <a:t>Poder de negociación de los clientes </a:t>
          </a:r>
        </a:p>
      </dsp:txBody>
      <dsp:txXfrm>
        <a:off x="4004917" y="1653574"/>
        <a:ext cx="1304629" cy="983121"/>
      </dsp:txXfrm>
    </dsp:sp>
    <dsp:sp modelId="{77E1CFDB-CAB9-4873-83AD-0E494BEAE130}">
      <dsp:nvSpPr>
        <dsp:cNvPr id="0" name=""/>
        <dsp:cNvSpPr/>
      </dsp:nvSpPr>
      <dsp:spPr>
        <a:xfrm rot="5400000">
          <a:off x="2589473" y="2786871"/>
          <a:ext cx="524163" cy="386740"/>
        </a:xfrm>
        <a:prstGeom prst="rightArrow">
          <a:avLst>
            <a:gd name="adj1" fmla="val 60000"/>
            <a:gd name="adj2" fmla="val 5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anose="020B0604020202020204" pitchFamily="34" charset="0"/>
            <a:cs typeface="Arial" panose="020B0604020202020204" pitchFamily="34" charset="0"/>
          </a:endParaRPr>
        </a:p>
      </dsp:txBody>
      <dsp:txXfrm>
        <a:off x="2647484" y="2806208"/>
        <a:ext cx="408141" cy="232044"/>
      </dsp:txXfrm>
    </dsp:sp>
    <dsp:sp modelId="{FC20E799-58AA-46DA-A2C4-E4539E0A18A8}">
      <dsp:nvSpPr>
        <dsp:cNvPr id="0" name=""/>
        <dsp:cNvSpPr/>
      </dsp:nvSpPr>
      <dsp:spPr>
        <a:xfrm>
          <a:off x="1738236" y="3315335"/>
          <a:ext cx="2362393" cy="88845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Arial" panose="020B0604020202020204" pitchFamily="34" charset="0"/>
              <a:cs typeface="Arial" panose="020B0604020202020204" pitchFamily="34" charset="0"/>
            </a:rPr>
            <a:t>Amenazas de productos y servicios sustitutos</a:t>
          </a:r>
        </a:p>
      </dsp:txBody>
      <dsp:txXfrm>
        <a:off x="2084200" y="3445446"/>
        <a:ext cx="1670465" cy="628234"/>
      </dsp:txXfrm>
    </dsp:sp>
    <dsp:sp modelId="{68A408C3-0A15-4F4F-8AB4-785A9D0C457B}">
      <dsp:nvSpPr>
        <dsp:cNvPr id="0" name=""/>
        <dsp:cNvSpPr/>
      </dsp:nvSpPr>
      <dsp:spPr>
        <a:xfrm rot="10880244">
          <a:off x="1853148" y="1953723"/>
          <a:ext cx="322873" cy="386740"/>
        </a:xfrm>
        <a:prstGeom prst="rightArrow">
          <a:avLst>
            <a:gd name="adj1" fmla="val 60000"/>
            <a:gd name="adj2" fmla="val 50000"/>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anose="020B0604020202020204" pitchFamily="34" charset="0"/>
            <a:cs typeface="Arial" panose="020B0604020202020204" pitchFamily="34" charset="0"/>
          </a:endParaRPr>
        </a:p>
      </dsp:txBody>
      <dsp:txXfrm rot="10800000">
        <a:off x="1949997" y="2032201"/>
        <a:ext cx="226011" cy="232044"/>
      </dsp:txXfrm>
    </dsp:sp>
    <dsp:sp modelId="{9DA27E52-34C9-42CD-BF8D-E47D381C00A6}">
      <dsp:nvSpPr>
        <dsp:cNvPr id="0" name=""/>
        <dsp:cNvSpPr/>
      </dsp:nvSpPr>
      <dsp:spPr>
        <a:xfrm>
          <a:off x="0" y="1425990"/>
          <a:ext cx="1807716" cy="139034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C" sz="1200" kern="1200">
              <a:solidFill>
                <a:sysClr val="windowText" lastClr="000000"/>
              </a:solidFill>
              <a:latin typeface="Arial" panose="020B0604020202020204" pitchFamily="34" charset="0"/>
              <a:cs typeface="Arial" panose="020B0604020202020204" pitchFamily="34" charset="0"/>
            </a:rPr>
            <a:t>Poder de negociación de los proveedores </a:t>
          </a:r>
        </a:p>
      </dsp:txBody>
      <dsp:txXfrm>
        <a:off x="264734" y="1629601"/>
        <a:ext cx="1278248" cy="983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C00204-E6B5-4D4F-868F-EDE59394C588}">
      <dsp:nvSpPr>
        <dsp:cNvPr id="0" name=""/>
        <dsp:cNvSpPr/>
      </dsp:nvSpPr>
      <dsp:spPr>
        <a:xfrm>
          <a:off x="2946" y="150419"/>
          <a:ext cx="1180738" cy="49931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b="1" kern="1200">
              <a:solidFill>
                <a:sysClr val="windowText" lastClr="000000"/>
              </a:solidFill>
              <a:latin typeface="Arial" panose="020B0604020202020204" pitchFamily="34" charset="0"/>
              <a:cs typeface="Arial" panose="020B0604020202020204" pitchFamily="34" charset="0"/>
            </a:rPr>
            <a:t>Adecuación </a:t>
          </a:r>
        </a:p>
      </dsp:txBody>
      <dsp:txXfrm>
        <a:off x="17571" y="165044"/>
        <a:ext cx="1151488" cy="470068"/>
      </dsp:txXfrm>
    </dsp:sp>
    <dsp:sp modelId="{05B945EE-D476-4911-BF8B-8005D47836BD}">
      <dsp:nvSpPr>
        <dsp:cNvPr id="0" name=""/>
        <dsp:cNvSpPr/>
      </dsp:nvSpPr>
      <dsp:spPr>
        <a:xfrm>
          <a:off x="121019" y="649737"/>
          <a:ext cx="118073" cy="374488"/>
        </a:xfrm>
        <a:custGeom>
          <a:avLst/>
          <a:gdLst/>
          <a:ahLst/>
          <a:cxnLst/>
          <a:rect l="0" t="0" r="0" b="0"/>
          <a:pathLst>
            <a:path>
              <a:moveTo>
                <a:pt x="0" y="0"/>
              </a:moveTo>
              <a:lnTo>
                <a:pt x="0" y="374488"/>
              </a:lnTo>
              <a:lnTo>
                <a:pt x="118073" y="37448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B5C04-E89C-4EC1-87B1-A40C98B1224B}">
      <dsp:nvSpPr>
        <dsp:cNvPr id="0" name=""/>
        <dsp:cNvSpPr/>
      </dsp:nvSpPr>
      <dsp:spPr>
        <a:xfrm>
          <a:off x="239093" y="774567"/>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Higiene de la planta</a:t>
          </a:r>
        </a:p>
      </dsp:txBody>
      <dsp:txXfrm>
        <a:off x="253718" y="789192"/>
        <a:ext cx="915340" cy="470068"/>
      </dsp:txXfrm>
    </dsp:sp>
    <dsp:sp modelId="{84CA8C62-751C-4E39-9CC2-890DF84AF09C}">
      <dsp:nvSpPr>
        <dsp:cNvPr id="0" name=""/>
        <dsp:cNvSpPr/>
      </dsp:nvSpPr>
      <dsp:spPr>
        <a:xfrm>
          <a:off x="121019" y="649737"/>
          <a:ext cx="118073" cy="998636"/>
        </a:xfrm>
        <a:custGeom>
          <a:avLst/>
          <a:gdLst/>
          <a:ahLst/>
          <a:cxnLst/>
          <a:rect l="0" t="0" r="0" b="0"/>
          <a:pathLst>
            <a:path>
              <a:moveTo>
                <a:pt x="0" y="0"/>
              </a:moveTo>
              <a:lnTo>
                <a:pt x="0" y="998636"/>
              </a:lnTo>
              <a:lnTo>
                <a:pt x="118073" y="99863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D407D9-CB87-4EAC-AB22-66D6CEC337E3}">
      <dsp:nvSpPr>
        <dsp:cNvPr id="0" name=""/>
        <dsp:cNvSpPr/>
      </dsp:nvSpPr>
      <dsp:spPr>
        <a:xfrm>
          <a:off x="239093" y="1398715"/>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Recepción </a:t>
          </a:r>
        </a:p>
      </dsp:txBody>
      <dsp:txXfrm>
        <a:off x="253718" y="1413340"/>
        <a:ext cx="915340" cy="470068"/>
      </dsp:txXfrm>
    </dsp:sp>
    <dsp:sp modelId="{9F89D617-9CB9-4688-8434-77DEB2E5D183}">
      <dsp:nvSpPr>
        <dsp:cNvPr id="0" name=""/>
        <dsp:cNvSpPr/>
      </dsp:nvSpPr>
      <dsp:spPr>
        <a:xfrm>
          <a:off x="121019" y="649737"/>
          <a:ext cx="118073" cy="1622784"/>
        </a:xfrm>
        <a:custGeom>
          <a:avLst/>
          <a:gdLst/>
          <a:ahLst/>
          <a:cxnLst/>
          <a:rect l="0" t="0" r="0" b="0"/>
          <a:pathLst>
            <a:path>
              <a:moveTo>
                <a:pt x="0" y="0"/>
              </a:moveTo>
              <a:lnTo>
                <a:pt x="0" y="1622784"/>
              </a:lnTo>
              <a:lnTo>
                <a:pt x="118073" y="16227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93B3AA-4FE9-4C4D-9B57-C221DF925DCA}">
      <dsp:nvSpPr>
        <dsp:cNvPr id="0" name=""/>
        <dsp:cNvSpPr/>
      </dsp:nvSpPr>
      <dsp:spPr>
        <a:xfrm>
          <a:off x="239093" y="2022863"/>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Pesado </a:t>
          </a:r>
        </a:p>
      </dsp:txBody>
      <dsp:txXfrm>
        <a:off x="253718" y="2037488"/>
        <a:ext cx="915340" cy="470068"/>
      </dsp:txXfrm>
    </dsp:sp>
    <dsp:sp modelId="{2DB55F1B-9355-4B54-A19C-3E841E288A6B}">
      <dsp:nvSpPr>
        <dsp:cNvPr id="0" name=""/>
        <dsp:cNvSpPr/>
      </dsp:nvSpPr>
      <dsp:spPr>
        <a:xfrm>
          <a:off x="121019" y="649737"/>
          <a:ext cx="118073" cy="2246932"/>
        </a:xfrm>
        <a:custGeom>
          <a:avLst/>
          <a:gdLst/>
          <a:ahLst/>
          <a:cxnLst/>
          <a:rect l="0" t="0" r="0" b="0"/>
          <a:pathLst>
            <a:path>
              <a:moveTo>
                <a:pt x="0" y="0"/>
              </a:moveTo>
              <a:lnTo>
                <a:pt x="0" y="2246932"/>
              </a:lnTo>
              <a:lnTo>
                <a:pt x="118073" y="22469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9FD6A-750A-48D1-9F95-922DB6735F46}">
      <dsp:nvSpPr>
        <dsp:cNvPr id="0" name=""/>
        <dsp:cNvSpPr/>
      </dsp:nvSpPr>
      <dsp:spPr>
        <a:xfrm>
          <a:off x="239093" y="2647010"/>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Selección </a:t>
          </a:r>
        </a:p>
      </dsp:txBody>
      <dsp:txXfrm>
        <a:off x="253718" y="2661635"/>
        <a:ext cx="915340" cy="470068"/>
      </dsp:txXfrm>
    </dsp:sp>
    <dsp:sp modelId="{2054AC9D-1182-4D23-865F-F8E452B9C035}">
      <dsp:nvSpPr>
        <dsp:cNvPr id="0" name=""/>
        <dsp:cNvSpPr/>
      </dsp:nvSpPr>
      <dsp:spPr>
        <a:xfrm>
          <a:off x="121019" y="649737"/>
          <a:ext cx="118073" cy="2871080"/>
        </a:xfrm>
        <a:custGeom>
          <a:avLst/>
          <a:gdLst/>
          <a:ahLst/>
          <a:cxnLst/>
          <a:rect l="0" t="0" r="0" b="0"/>
          <a:pathLst>
            <a:path>
              <a:moveTo>
                <a:pt x="0" y="0"/>
              </a:moveTo>
              <a:lnTo>
                <a:pt x="0" y="2871080"/>
              </a:lnTo>
              <a:lnTo>
                <a:pt x="118073" y="287108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BF9BC-6638-457F-AE8E-D9BCCB9E2E09}">
      <dsp:nvSpPr>
        <dsp:cNvPr id="0" name=""/>
        <dsp:cNvSpPr/>
      </dsp:nvSpPr>
      <dsp:spPr>
        <a:xfrm>
          <a:off x="239093" y="3271158"/>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Clasificación</a:t>
          </a:r>
        </a:p>
      </dsp:txBody>
      <dsp:txXfrm>
        <a:off x="253718" y="3285783"/>
        <a:ext cx="915340" cy="470068"/>
      </dsp:txXfrm>
    </dsp:sp>
    <dsp:sp modelId="{A0AD26A9-745A-4447-ADEF-FB4DBC59CBF6}">
      <dsp:nvSpPr>
        <dsp:cNvPr id="0" name=""/>
        <dsp:cNvSpPr/>
      </dsp:nvSpPr>
      <dsp:spPr>
        <a:xfrm>
          <a:off x="121019" y="649737"/>
          <a:ext cx="118073" cy="3495228"/>
        </a:xfrm>
        <a:custGeom>
          <a:avLst/>
          <a:gdLst/>
          <a:ahLst/>
          <a:cxnLst/>
          <a:rect l="0" t="0" r="0" b="0"/>
          <a:pathLst>
            <a:path>
              <a:moveTo>
                <a:pt x="0" y="0"/>
              </a:moveTo>
              <a:lnTo>
                <a:pt x="0" y="3495228"/>
              </a:lnTo>
              <a:lnTo>
                <a:pt x="118073" y="349522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26D9C1-0592-42BB-A40A-66C298DE029B}">
      <dsp:nvSpPr>
        <dsp:cNvPr id="0" name=""/>
        <dsp:cNvSpPr/>
      </dsp:nvSpPr>
      <dsp:spPr>
        <a:xfrm>
          <a:off x="239093" y="3895306"/>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Lavado </a:t>
          </a:r>
        </a:p>
      </dsp:txBody>
      <dsp:txXfrm>
        <a:off x="253718" y="3909931"/>
        <a:ext cx="915340" cy="470068"/>
      </dsp:txXfrm>
    </dsp:sp>
    <dsp:sp modelId="{07C1999F-5BC1-493D-97DB-6F60550644FC}">
      <dsp:nvSpPr>
        <dsp:cNvPr id="0" name=""/>
        <dsp:cNvSpPr/>
      </dsp:nvSpPr>
      <dsp:spPr>
        <a:xfrm>
          <a:off x="121019" y="649737"/>
          <a:ext cx="118073" cy="4119376"/>
        </a:xfrm>
        <a:custGeom>
          <a:avLst/>
          <a:gdLst/>
          <a:ahLst/>
          <a:cxnLst/>
          <a:rect l="0" t="0" r="0" b="0"/>
          <a:pathLst>
            <a:path>
              <a:moveTo>
                <a:pt x="0" y="0"/>
              </a:moveTo>
              <a:lnTo>
                <a:pt x="0" y="4119376"/>
              </a:lnTo>
              <a:lnTo>
                <a:pt x="118073" y="411937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B621E7-1C88-4429-8BF7-5E86ED84E9B3}">
      <dsp:nvSpPr>
        <dsp:cNvPr id="0" name=""/>
        <dsp:cNvSpPr/>
      </dsp:nvSpPr>
      <dsp:spPr>
        <a:xfrm>
          <a:off x="239093" y="4519454"/>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Desinfección </a:t>
          </a:r>
        </a:p>
      </dsp:txBody>
      <dsp:txXfrm>
        <a:off x="253718" y="4534079"/>
        <a:ext cx="915340" cy="470068"/>
      </dsp:txXfrm>
    </dsp:sp>
    <dsp:sp modelId="{793DF804-A5E9-4C5D-95CF-624E5C2EF25B}">
      <dsp:nvSpPr>
        <dsp:cNvPr id="0" name=""/>
        <dsp:cNvSpPr/>
      </dsp:nvSpPr>
      <dsp:spPr>
        <a:xfrm>
          <a:off x="121019" y="649737"/>
          <a:ext cx="118073" cy="4743524"/>
        </a:xfrm>
        <a:custGeom>
          <a:avLst/>
          <a:gdLst/>
          <a:ahLst/>
          <a:cxnLst/>
          <a:rect l="0" t="0" r="0" b="0"/>
          <a:pathLst>
            <a:path>
              <a:moveTo>
                <a:pt x="0" y="0"/>
              </a:moveTo>
              <a:lnTo>
                <a:pt x="0" y="4743524"/>
              </a:lnTo>
              <a:lnTo>
                <a:pt x="118073" y="474352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8347DA-07C2-460F-A82C-047FF5342BAD}">
      <dsp:nvSpPr>
        <dsp:cNvPr id="0" name=""/>
        <dsp:cNvSpPr/>
      </dsp:nvSpPr>
      <dsp:spPr>
        <a:xfrm>
          <a:off x="239093" y="5143602"/>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Enjuague </a:t>
          </a:r>
        </a:p>
      </dsp:txBody>
      <dsp:txXfrm>
        <a:off x="253718" y="5158227"/>
        <a:ext cx="915340" cy="470068"/>
      </dsp:txXfrm>
    </dsp:sp>
    <dsp:sp modelId="{E422A1EA-8881-427D-A714-5DE2457F69C9}">
      <dsp:nvSpPr>
        <dsp:cNvPr id="0" name=""/>
        <dsp:cNvSpPr/>
      </dsp:nvSpPr>
      <dsp:spPr>
        <a:xfrm>
          <a:off x="1433343" y="150419"/>
          <a:ext cx="1180738" cy="49931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b="1" kern="1200">
              <a:solidFill>
                <a:sysClr val="windowText" lastClr="000000"/>
              </a:solidFill>
              <a:latin typeface="Arial" panose="020B0604020202020204" pitchFamily="34" charset="0"/>
              <a:cs typeface="Arial" panose="020B0604020202020204" pitchFamily="34" charset="0"/>
            </a:rPr>
            <a:t>Separación </a:t>
          </a:r>
        </a:p>
      </dsp:txBody>
      <dsp:txXfrm>
        <a:off x="1447968" y="165044"/>
        <a:ext cx="1151488" cy="470068"/>
      </dsp:txXfrm>
    </dsp:sp>
    <dsp:sp modelId="{9E2C5811-FC96-469A-B47F-F02FC5C2E26E}">
      <dsp:nvSpPr>
        <dsp:cNvPr id="0" name=""/>
        <dsp:cNvSpPr/>
      </dsp:nvSpPr>
      <dsp:spPr>
        <a:xfrm>
          <a:off x="1551417" y="649737"/>
          <a:ext cx="118073" cy="374488"/>
        </a:xfrm>
        <a:custGeom>
          <a:avLst/>
          <a:gdLst/>
          <a:ahLst/>
          <a:cxnLst/>
          <a:rect l="0" t="0" r="0" b="0"/>
          <a:pathLst>
            <a:path>
              <a:moveTo>
                <a:pt x="0" y="0"/>
              </a:moveTo>
              <a:lnTo>
                <a:pt x="0" y="374488"/>
              </a:lnTo>
              <a:lnTo>
                <a:pt x="118073" y="37448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7808EF-A649-427C-8D47-E12A4F525F74}">
      <dsp:nvSpPr>
        <dsp:cNvPr id="0" name=""/>
        <dsp:cNvSpPr/>
      </dsp:nvSpPr>
      <dsp:spPr>
        <a:xfrm>
          <a:off x="1669491" y="774567"/>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Pelado y fileteado </a:t>
          </a:r>
        </a:p>
      </dsp:txBody>
      <dsp:txXfrm>
        <a:off x="1684116" y="789192"/>
        <a:ext cx="915340" cy="470068"/>
      </dsp:txXfrm>
    </dsp:sp>
    <dsp:sp modelId="{C81B708C-EDE4-48EE-A424-E12108E7AC87}">
      <dsp:nvSpPr>
        <dsp:cNvPr id="0" name=""/>
        <dsp:cNvSpPr/>
      </dsp:nvSpPr>
      <dsp:spPr>
        <a:xfrm>
          <a:off x="1551417" y="649737"/>
          <a:ext cx="118073" cy="998636"/>
        </a:xfrm>
        <a:custGeom>
          <a:avLst/>
          <a:gdLst/>
          <a:ahLst/>
          <a:cxnLst/>
          <a:rect l="0" t="0" r="0" b="0"/>
          <a:pathLst>
            <a:path>
              <a:moveTo>
                <a:pt x="0" y="0"/>
              </a:moveTo>
              <a:lnTo>
                <a:pt x="0" y="998636"/>
              </a:lnTo>
              <a:lnTo>
                <a:pt x="118073" y="99863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0A6572-5B95-49D7-8E29-8F3BA1EA91CA}">
      <dsp:nvSpPr>
        <dsp:cNvPr id="0" name=""/>
        <dsp:cNvSpPr/>
      </dsp:nvSpPr>
      <dsp:spPr>
        <a:xfrm>
          <a:off x="1669491" y="1398715"/>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Extracción del áloe</a:t>
          </a:r>
        </a:p>
      </dsp:txBody>
      <dsp:txXfrm>
        <a:off x="1684116" y="1413340"/>
        <a:ext cx="915340" cy="470068"/>
      </dsp:txXfrm>
    </dsp:sp>
    <dsp:sp modelId="{7140E062-B26B-4C51-A888-26C3BAB93919}">
      <dsp:nvSpPr>
        <dsp:cNvPr id="0" name=""/>
        <dsp:cNvSpPr/>
      </dsp:nvSpPr>
      <dsp:spPr>
        <a:xfrm>
          <a:off x="1551417" y="649737"/>
          <a:ext cx="118073" cy="1622784"/>
        </a:xfrm>
        <a:custGeom>
          <a:avLst/>
          <a:gdLst/>
          <a:ahLst/>
          <a:cxnLst/>
          <a:rect l="0" t="0" r="0" b="0"/>
          <a:pathLst>
            <a:path>
              <a:moveTo>
                <a:pt x="0" y="0"/>
              </a:moveTo>
              <a:lnTo>
                <a:pt x="0" y="1622784"/>
              </a:lnTo>
              <a:lnTo>
                <a:pt x="118073" y="16227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1D40E1-4618-4B78-965B-D5B395C828AC}">
      <dsp:nvSpPr>
        <dsp:cNvPr id="0" name=""/>
        <dsp:cNvSpPr/>
      </dsp:nvSpPr>
      <dsp:spPr>
        <a:xfrm>
          <a:off x="1669491" y="2022863"/>
          <a:ext cx="935746"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Mecla con agua y aditivos</a:t>
          </a:r>
        </a:p>
      </dsp:txBody>
      <dsp:txXfrm>
        <a:off x="1684116" y="2037488"/>
        <a:ext cx="906496" cy="470068"/>
      </dsp:txXfrm>
    </dsp:sp>
    <dsp:sp modelId="{DB6B26EA-EA07-4AF4-8526-C1D384179FE0}">
      <dsp:nvSpPr>
        <dsp:cNvPr id="0" name=""/>
        <dsp:cNvSpPr/>
      </dsp:nvSpPr>
      <dsp:spPr>
        <a:xfrm>
          <a:off x="1551417" y="649737"/>
          <a:ext cx="118073" cy="2295738"/>
        </a:xfrm>
        <a:custGeom>
          <a:avLst/>
          <a:gdLst/>
          <a:ahLst/>
          <a:cxnLst/>
          <a:rect l="0" t="0" r="0" b="0"/>
          <a:pathLst>
            <a:path>
              <a:moveTo>
                <a:pt x="0" y="0"/>
              </a:moveTo>
              <a:lnTo>
                <a:pt x="0" y="2295738"/>
              </a:lnTo>
              <a:lnTo>
                <a:pt x="118073" y="229573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154235-B6DC-462C-A44F-DF5D85ECD619}">
      <dsp:nvSpPr>
        <dsp:cNvPr id="0" name=""/>
        <dsp:cNvSpPr/>
      </dsp:nvSpPr>
      <dsp:spPr>
        <a:xfrm>
          <a:off x="1669491" y="2647010"/>
          <a:ext cx="902839" cy="59693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Mezcla con concentrado de frutas </a:t>
          </a:r>
        </a:p>
      </dsp:txBody>
      <dsp:txXfrm>
        <a:off x="1686974" y="2664493"/>
        <a:ext cx="867873" cy="561964"/>
      </dsp:txXfrm>
    </dsp:sp>
    <dsp:sp modelId="{93577F12-CDD1-4E1B-8F73-7BD0100644EC}">
      <dsp:nvSpPr>
        <dsp:cNvPr id="0" name=""/>
        <dsp:cNvSpPr/>
      </dsp:nvSpPr>
      <dsp:spPr>
        <a:xfrm>
          <a:off x="1551417" y="649737"/>
          <a:ext cx="118073" cy="2968692"/>
        </a:xfrm>
        <a:custGeom>
          <a:avLst/>
          <a:gdLst/>
          <a:ahLst/>
          <a:cxnLst/>
          <a:rect l="0" t="0" r="0" b="0"/>
          <a:pathLst>
            <a:path>
              <a:moveTo>
                <a:pt x="0" y="0"/>
              </a:moveTo>
              <a:lnTo>
                <a:pt x="0" y="2968692"/>
              </a:lnTo>
              <a:lnTo>
                <a:pt x="118073" y="296869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0D2DB-811B-4CE5-8BFB-95AAC5410474}">
      <dsp:nvSpPr>
        <dsp:cNvPr id="0" name=""/>
        <dsp:cNvSpPr/>
      </dsp:nvSpPr>
      <dsp:spPr>
        <a:xfrm>
          <a:off x="1669491" y="3368770"/>
          <a:ext cx="798909"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Pesado</a:t>
          </a:r>
        </a:p>
      </dsp:txBody>
      <dsp:txXfrm>
        <a:off x="1684116" y="3383395"/>
        <a:ext cx="769659" cy="470068"/>
      </dsp:txXfrm>
    </dsp:sp>
    <dsp:sp modelId="{67BB5573-1F61-4C0A-A7B9-098930CDA202}">
      <dsp:nvSpPr>
        <dsp:cNvPr id="0" name=""/>
        <dsp:cNvSpPr/>
      </dsp:nvSpPr>
      <dsp:spPr>
        <a:xfrm>
          <a:off x="1551417" y="649737"/>
          <a:ext cx="118073" cy="3592840"/>
        </a:xfrm>
        <a:custGeom>
          <a:avLst/>
          <a:gdLst/>
          <a:ahLst/>
          <a:cxnLst/>
          <a:rect l="0" t="0" r="0" b="0"/>
          <a:pathLst>
            <a:path>
              <a:moveTo>
                <a:pt x="0" y="0"/>
              </a:moveTo>
              <a:lnTo>
                <a:pt x="0" y="3592840"/>
              </a:lnTo>
              <a:lnTo>
                <a:pt x="118073" y="359284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D04D2F-42DE-4ABA-9E06-528FE66BAB4E}">
      <dsp:nvSpPr>
        <dsp:cNvPr id="0" name=""/>
        <dsp:cNvSpPr/>
      </dsp:nvSpPr>
      <dsp:spPr>
        <a:xfrm>
          <a:off x="1669491" y="3992918"/>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Refinado o filtrado</a:t>
          </a:r>
        </a:p>
      </dsp:txBody>
      <dsp:txXfrm>
        <a:off x="1684116" y="4007543"/>
        <a:ext cx="915340" cy="470068"/>
      </dsp:txXfrm>
    </dsp:sp>
    <dsp:sp modelId="{FD435959-3235-416B-B9BA-FEAAB3224C7B}">
      <dsp:nvSpPr>
        <dsp:cNvPr id="0" name=""/>
        <dsp:cNvSpPr/>
      </dsp:nvSpPr>
      <dsp:spPr>
        <a:xfrm>
          <a:off x="1551417" y="649737"/>
          <a:ext cx="118073" cy="4216988"/>
        </a:xfrm>
        <a:custGeom>
          <a:avLst/>
          <a:gdLst/>
          <a:ahLst/>
          <a:cxnLst/>
          <a:rect l="0" t="0" r="0" b="0"/>
          <a:pathLst>
            <a:path>
              <a:moveTo>
                <a:pt x="0" y="0"/>
              </a:moveTo>
              <a:lnTo>
                <a:pt x="0" y="4216988"/>
              </a:lnTo>
              <a:lnTo>
                <a:pt x="118073" y="421698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6ED4D5-0B7F-428B-BFA7-F35C80A24673}">
      <dsp:nvSpPr>
        <dsp:cNvPr id="0" name=""/>
        <dsp:cNvSpPr/>
      </dsp:nvSpPr>
      <dsp:spPr>
        <a:xfrm>
          <a:off x="1669491" y="4617066"/>
          <a:ext cx="1140826"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Homogenizado </a:t>
          </a:r>
        </a:p>
      </dsp:txBody>
      <dsp:txXfrm>
        <a:off x="1684116" y="4631691"/>
        <a:ext cx="1111576" cy="470068"/>
      </dsp:txXfrm>
    </dsp:sp>
    <dsp:sp modelId="{5A8D2775-3388-45DF-A110-7DF328279D3C}">
      <dsp:nvSpPr>
        <dsp:cNvPr id="0" name=""/>
        <dsp:cNvSpPr/>
      </dsp:nvSpPr>
      <dsp:spPr>
        <a:xfrm>
          <a:off x="1551417" y="649737"/>
          <a:ext cx="118073" cy="4841136"/>
        </a:xfrm>
        <a:custGeom>
          <a:avLst/>
          <a:gdLst/>
          <a:ahLst/>
          <a:cxnLst/>
          <a:rect l="0" t="0" r="0" b="0"/>
          <a:pathLst>
            <a:path>
              <a:moveTo>
                <a:pt x="0" y="0"/>
              </a:moveTo>
              <a:lnTo>
                <a:pt x="0" y="4841136"/>
              </a:lnTo>
              <a:lnTo>
                <a:pt x="118073" y="484113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C497FE-DF20-4D0E-B8DC-DC7C8929C1DD}">
      <dsp:nvSpPr>
        <dsp:cNvPr id="0" name=""/>
        <dsp:cNvSpPr/>
      </dsp:nvSpPr>
      <dsp:spPr>
        <a:xfrm>
          <a:off x="1669491" y="5241214"/>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Pesado </a:t>
          </a:r>
        </a:p>
      </dsp:txBody>
      <dsp:txXfrm>
        <a:off x="1684116" y="5255839"/>
        <a:ext cx="915340" cy="470068"/>
      </dsp:txXfrm>
    </dsp:sp>
    <dsp:sp modelId="{EF6BDD00-1726-4310-930F-9A3DB2E1107E}">
      <dsp:nvSpPr>
        <dsp:cNvPr id="0" name=""/>
        <dsp:cNvSpPr/>
      </dsp:nvSpPr>
      <dsp:spPr>
        <a:xfrm>
          <a:off x="1551417" y="649737"/>
          <a:ext cx="118073" cy="5465284"/>
        </a:xfrm>
        <a:custGeom>
          <a:avLst/>
          <a:gdLst/>
          <a:ahLst/>
          <a:cxnLst/>
          <a:rect l="0" t="0" r="0" b="0"/>
          <a:pathLst>
            <a:path>
              <a:moveTo>
                <a:pt x="0" y="0"/>
              </a:moveTo>
              <a:lnTo>
                <a:pt x="0" y="5465284"/>
              </a:lnTo>
              <a:lnTo>
                <a:pt x="118073" y="54652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260DC-9FD7-4CDC-AD57-C196A63048F4}">
      <dsp:nvSpPr>
        <dsp:cNvPr id="0" name=""/>
        <dsp:cNvSpPr/>
      </dsp:nvSpPr>
      <dsp:spPr>
        <a:xfrm>
          <a:off x="1669491" y="5865362"/>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Control de calidad </a:t>
          </a:r>
        </a:p>
      </dsp:txBody>
      <dsp:txXfrm>
        <a:off x="1684116" y="5879987"/>
        <a:ext cx="915340" cy="470068"/>
      </dsp:txXfrm>
    </dsp:sp>
    <dsp:sp modelId="{CE9D9701-C112-47B5-8B21-1B94FDBC7D6F}">
      <dsp:nvSpPr>
        <dsp:cNvPr id="0" name=""/>
        <dsp:cNvSpPr/>
      </dsp:nvSpPr>
      <dsp:spPr>
        <a:xfrm>
          <a:off x="2863740" y="150419"/>
          <a:ext cx="1180738" cy="49931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b="1" kern="1200">
              <a:solidFill>
                <a:sysClr val="windowText" lastClr="000000"/>
              </a:solidFill>
              <a:latin typeface="Arial" panose="020B0604020202020204" pitchFamily="34" charset="0"/>
              <a:cs typeface="Arial" panose="020B0604020202020204" pitchFamily="34" charset="0"/>
            </a:rPr>
            <a:t>Conservación </a:t>
          </a:r>
        </a:p>
      </dsp:txBody>
      <dsp:txXfrm>
        <a:off x="2878365" y="165044"/>
        <a:ext cx="1151488" cy="470068"/>
      </dsp:txXfrm>
    </dsp:sp>
    <dsp:sp modelId="{DD986CBA-1A65-41A8-A997-AAF85572AA82}">
      <dsp:nvSpPr>
        <dsp:cNvPr id="0" name=""/>
        <dsp:cNvSpPr/>
      </dsp:nvSpPr>
      <dsp:spPr>
        <a:xfrm>
          <a:off x="2981814" y="649737"/>
          <a:ext cx="118073" cy="374488"/>
        </a:xfrm>
        <a:custGeom>
          <a:avLst/>
          <a:gdLst/>
          <a:ahLst/>
          <a:cxnLst/>
          <a:rect l="0" t="0" r="0" b="0"/>
          <a:pathLst>
            <a:path>
              <a:moveTo>
                <a:pt x="0" y="0"/>
              </a:moveTo>
              <a:lnTo>
                <a:pt x="0" y="374488"/>
              </a:lnTo>
              <a:lnTo>
                <a:pt x="118073" y="37448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9C474A-0731-4D49-8DA5-539B0AEE88D3}">
      <dsp:nvSpPr>
        <dsp:cNvPr id="0" name=""/>
        <dsp:cNvSpPr/>
      </dsp:nvSpPr>
      <dsp:spPr>
        <a:xfrm>
          <a:off x="3099888" y="774567"/>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Enfriamiento</a:t>
          </a:r>
        </a:p>
      </dsp:txBody>
      <dsp:txXfrm>
        <a:off x="3114513" y="789192"/>
        <a:ext cx="915340" cy="470068"/>
      </dsp:txXfrm>
    </dsp:sp>
    <dsp:sp modelId="{FD61804B-0495-4A80-8A86-21B6B07DC91B}">
      <dsp:nvSpPr>
        <dsp:cNvPr id="0" name=""/>
        <dsp:cNvSpPr/>
      </dsp:nvSpPr>
      <dsp:spPr>
        <a:xfrm>
          <a:off x="2981814" y="649737"/>
          <a:ext cx="118073" cy="998636"/>
        </a:xfrm>
        <a:custGeom>
          <a:avLst/>
          <a:gdLst/>
          <a:ahLst/>
          <a:cxnLst/>
          <a:rect l="0" t="0" r="0" b="0"/>
          <a:pathLst>
            <a:path>
              <a:moveTo>
                <a:pt x="0" y="0"/>
              </a:moveTo>
              <a:lnTo>
                <a:pt x="0" y="998636"/>
              </a:lnTo>
              <a:lnTo>
                <a:pt x="118073" y="99863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23ABE9-AB54-4418-A44A-394A0332AFCC}">
      <dsp:nvSpPr>
        <dsp:cNvPr id="0" name=""/>
        <dsp:cNvSpPr/>
      </dsp:nvSpPr>
      <dsp:spPr>
        <a:xfrm>
          <a:off x="3099888" y="1398715"/>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Pasteurizado </a:t>
          </a:r>
        </a:p>
      </dsp:txBody>
      <dsp:txXfrm>
        <a:off x="3114513" y="1413340"/>
        <a:ext cx="915340" cy="470068"/>
      </dsp:txXfrm>
    </dsp:sp>
    <dsp:sp modelId="{E2CDDC2E-A752-416A-8E22-EBB8C87EE51D}">
      <dsp:nvSpPr>
        <dsp:cNvPr id="0" name=""/>
        <dsp:cNvSpPr/>
      </dsp:nvSpPr>
      <dsp:spPr>
        <a:xfrm>
          <a:off x="2981814" y="649737"/>
          <a:ext cx="133213" cy="1622784"/>
        </a:xfrm>
        <a:custGeom>
          <a:avLst/>
          <a:gdLst/>
          <a:ahLst/>
          <a:cxnLst/>
          <a:rect l="0" t="0" r="0" b="0"/>
          <a:pathLst>
            <a:path>
              <a:moveTo>
                <a:pt x="0" y="0"/>
              </a:moveTo>
              <a:lnTo>
                <a:pt x="0" y="1622784"/>
              </a:lnTo>
              <a:lnTo>
                <a:pt x="133213" y="16227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277E5-3A31-4CCC-AC2D-57B83B98EB35}">
      <dsp:nvSpPr>
        <dsp:cNvPr id="0" name=""/>
        <dsp:cNvSpPr/>
      </dsp:nvSpPr>
      <dsp:spPr>
        <a:xfrm>
          <a:off x="3115027" y="2022863"/>
          <a:ext cx="1107591"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Adición de conservantes </a:t>
          </a:r>
        </a:p>
      </dsp:txBody>
      <dsp:txXfrm>
        <a:off x="3129652" y="2037488"/>
        <a:ext cx="1078341" cy="470068"/>
      </dsp:txXfrm>
    </dsp:sp>
    <dsp:sp modelId="{CBBF40C1-86C7-4EC5-8EFA-47A70A33E6D4}">
      <dsp:nvSpPr>
        <dsp:cNvPr id="0" name=""/>
        <dsp:cNvSpPr/>
      </dsp:nvSpPr>
      <dsp:spPr>
        <a:xfrm>
          <a:off x="2981814" y="649737"/>
          <a:ext cx="118073" cy="2246932"/>
        </a:xfrm>
        <a:custGeom>
          <a:avLst/>
          <a:gdLst/>
          <a:ahLst/>
          <a:cxnLst/>
          <a:rect l="0" t="0" r="0" b="0"/>
          <a:pathLst>
            <a:path>
              <a:moveTo>
                <a:pt x="0" y="0"/>
              </a:moveTo>
              <a:lnTo>
                <a:pt x="0" y="2246932"/>
              </a:lnTo>
              <a:lnTo>
                <a:pt x="118073" y="22469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EC27DE-88FD-4C96-A77A-F750E99BCD1F}">
      <dsp:nvSpPr>
        <dsp:cNvPr id="0" name=""/>
        <dsp:cNvSpPr/>
      </dsp:nvSpPr>
      <dsp:spPr>
        <a:xfrm>
          <a:off x="3099888" y="2647010"/>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Esterilizado</a:t>
          </a:r>
        </a:p>
      </dsp:txBody>
      <dsp:txXfrm>
        <a:off x="3114513" y="2661635"/>
        <a:ext cx="915340" cy="470068"/>
      </dsp:txXfrm>
    </dsp:sp>
    <dsp:sp modelId="{E9D23BEE-2EAB-4833-9592-F1E7DE7135B8}">
      <dsp:nvSpPr>
        <dsp:cNvPr id="0" name=""/>
        <dsp:cNvSpPr/>
      </dsp:nvSpPr>
      <dsp:spPr>
        <a:xfrm>
          <a:off x="2981814" y="649737"/>
          <a:ext cx="118073" cy="2871080"/>
        </a:xfrm>
        <a:custGeom>
          <a:avLst/>
          <a:gdLst/>
          <a:ahLst/>
          <a:cxnLst/>
          <a:rect l="0" t="0" r="0" b="0"/>
          <a:pathLst>
            <a:path>
              <a:moveTo>
                <a:pt x="0" y="0"/>
              </a:moveTo>
              <a:lnTo>
                <a:pt x="0" y="2871080"/>
              </a:lnTo>
              <a:lnTo>
                <a:pt x="118073" y="287108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3FDCF4-9851-4887-980F-08030D47950C}">
      <dsp:nvSpPr>
        <dsp:cNvPr id="0" name=""/>
        <dsp:cNvSpPr/>
      </dsp:nvSpPr>
      <dsp:spPr>
        <a:xfrm>
          <a:off x="3099888" y="3271158"/>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Concentrado </a:t>
          </a:r>
        </a:p>
      </dsp:txBody>
      <dsp:txXfrm>
        <a:off x="3114513" y="3285783"/>
        <a:ext cx="915340" cy="470068"/>
      </dsp:txXfrm>
    </dsp:sp>
    <dsp:sp modelId="{24BF827D-F964-49D2-8A58-F0184BC5E11B}">
      <dsp:nvSpPr>
        <dsp:cNvPr id="0" name=""/>
        <dsp:cNvSpPr/>
      </dsp:nvSpPr>
      <dsp:spPr>
        <a:xfrm>
          <a:off x="2981814" y="649737"/>
          <a:ext cx="118073" cy="3495228"/>
        </a:xfrm>
        <a:custGeom>
          <a:avLst/>
          <a:gdLst/>
          <a:ahLst/>
          <a:cxnLst/>
          <a:rect l="0" t="0" r="0" b="0"/>
          <a:pathLst>
            <a:path>
              <a:moveTo>
                <a:pt x="0" y="0"/>
              </a:moveTo>
              <a:lnTo>
                <a:pt x="0" y="3495228"/>
              </a:lnTo>
              <a:lnTo>
                <a:pt x="118073" y="349522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CBC0EB-63D5-45E4-924C-288B33FE2F47}">
      <dsp:nvSpPr>
        <dsp:cNvPr id="0" name=""/>
        <dsp:cNvSpPr/>
      </dsp:nvSpPr>
      <dsp:spPr>
        <a:xfrm>
          <a:off x="3099888" y="3895306"/>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Embotellado y tapado </a:t>
          </a:r>
        </a:p>
      </dsp:txBody>
      <dsp:txXfrm>
        <a:off x="3114513" y="3909931"/>
        <a:ext cx="915340" cy="470068"/>
      </dsp:txXfrm>
    </dsp:sp>
    <dsp:sp modelId="{F43FB475-FA56-4D14-9037-C6C68016B835}">
      <dsp:nvSpPr>
        <dsp:cNvPr id="0" name=""/>
        <dsp:cNvSpPr/>
      </dsp:nvSpPr>
      <dsp:spPr>
        <a:xfrm>
          <a:off x="4294138" y="150419"/>
          <a:ext cx="1180738" cy="49931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C" sz="1200" b="1" kern="1200">
              <a:solidFill>
                <a:sysClr val="windowText" lastClr="000000"/>
              </a:solidFill>
              <a:latin typeface="Arial" panose="020B0604020202020204" pitchFamily="34" charset="0"/>
              <a:cs typeface="Arial" panose="020B0604020202020204" pitchFamily="34" charset="0"/>
            </a:rPr>
            <a:t>Producto terminado </a:t>
          </a:r>
        </a:p>
      </dsp:txBody>
      <dsp:txXfrm>
        <a:off x="4308763" y="165044"/>
        <a:ext cx="1151488" cy="470068"/>
      </dsp:txXfrm>
    </dsp:sp>
    <dsp:sp modelId="{28A5A9FA-7A59-496A-AC14-26ADF084973A}">
      <dsp:nvSpPr>
        <dsp:cNvPr id="0" name=""/>
        <dsp:cNvSpPr/>
      </dsp:nvSpPr>
      <dsp:spPr>
        <a:xfrm>
          <a:off x="4412211" y="649737"/>
          <a:ext cx="118073" cy="374488"/>
        </a:xfrm>
        <a:custGeom>
          <a:avLst/>
          <a:gdLst/>
          <a:ahLst/>
          <a:cxnLst/>
          <a:rect l="0" t="0" r="0" b="0"/>
          <a:pathLst>
            <a:path>
              <a:moveTo>
                <a:pt x="0" y="0"/>
              </a:moveTo>
              <a:lnTo>
                <a:pt x="0" y="374488"/>
              </a:lnTo>
              <a:lnTo>
                <a:pt x="118073" y="37448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DA7C75-8E28-415E-AEB0-3A89FC7D58D9}">
      <dsp:nvSpPr>
        <dsp:cNvPr id="0" name=""/>
        <dsp:cNvSpPr/>
      </dsp:nvSpPr>
      <dsp:spPr>
        <a:xfrm>
          <a:off x="4530285" y="774567"/>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Etiquetado </a:t>
          </a:r>
        </a:p>
      </dsp:txBody>
      <dsp:txXfrm>
        <a:off x="4544910" y="789192"/>
        <a:ext cx="915340" cy="470068"/>
      </dsp:txXfrm>
    </dsp:sp>
    <dsp:sp modelId="{22C9C955-EC82-4698-AB0D-B7F2708C178C}">
      <dsp:nvSpPr>
        <dsp:cNvPr id="0" name=""/>
        <dsp:cNvSpPr/>
      </dsp:nvSpPr>
      <dsp:spPr>
        <a:xfrm>
          <a:off x="4412211" y="649737"/>
          <a:ext cx="118073" cy="998636"/>
        </a:xfrm>
        <a:custGeom>
          <a:avLst/>
          <a:gdLst/>
          <a:ahLst/>
          <a:cxnLst/>
          <a:rect l="0" t="0" r="0" b="0"/>
          <a:pathLst>
            <a:path>
              <a:moveTo>
                <a:pt x="0" y="0"/>
              </a:moveTo>
              <a:lnTo>
                <a:pt x="0" y="998636"/>
              </a:lnTo>
              <a:lnTo>
                <a:pt x="118073" y="99863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2AA13A-8872-4A21-9073-DC7968344E93}">
      <dsp:nvSpPr>
        <dsp:cNvPr id="0" name=""/>
        <dsp:cNvSpPr/>
      </dsp:nvSpPr>
      <dsp:spPr>
        <a:xfrm>
          <a:off x="4530285" y="1398715"/>
          <a:ext cx="1054768"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Empaquetado </a:t>
          </a:r>
        </a:p>
      </dsp:txBody>
      <dsp:txXfrm>
        <a:off x="4544910" y="1413340"/>
        <a:ext cx="1025518" cy="470068"/>
      </dsp:txXfrm>
    </dsp:sp>
    <dsp:sp modelId="{6AD4C8E3-D323-4615-9482-10227DCA9685}">
      <dsp:nvSpPr>
        <dsp:cNvPr id="0" name=""/>
        <dsp:cNvSpPr/>
      </dsp:nvSpPr>
      <dsp:spPr>
        <a:xfrm>
          <a:off x="4412211" y="649737"/>
          <a:ext cx="118073" cy="1622784"/>
        </a:xfrm>
        <a:custGeom>
          <a:avLst/>
          <a:gdLst/>
          <a:ahLst/>
          <a:cxnLst/>
          <a:rect l="0" t="0" r="0" b="0"/>
          <a:pathLst>
            <a:path>
              <a:moveTo>
                <a:pt x="0" y="0"/>
              </a:moveTo>
              <a:lnTo>
                <a:pt x="0" y="1622784"/>
              </a:lnTo>
              <a:lnTo>
                <a:pt x="118073" y="162278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B9E8F-9C4D-4773-9788-EA31AA08EC82}">
      <dsp:nvSpPr>
        <dsp:cNvPr id="0" name=""/>
        <dsp:cNvSpPr/>
      </dsp:nvSpPr>
      <dsp:spPr>
        <a:xfrm>
          <a:off x="4530285" y="2022863"/>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Almacenado </a:t>
          </a:r>
        </a:p>
      </dsp:txBody>
      <dsp:txXfrm>
        <a:off x="4544910" y="2037488"/>
        <a:ext cx="915340" cy="470068"/>
      </dsp:txXfrm>
    </dsp:sp>
    <dsp:sp modelId="{26EBB083-3AC1-4E52-B46D-F6D1D6F933B4}">
      <dsp:nvSpPr>
        <dsp:cNvPr id="0" name=""/>
        <dsp:cNvSpPr/>
      </dsp:nvSpPr>
      <dsp:spPr>
        <a:xfrm>
          <a:off x="4412211" y="649737"/>
          <a:ext cx="118073" cy="2246932"/>
        </a:xfrm>
        <a:custGeom>
          <a:avLst/>
          <a:gdLst/>
          <a:ahLst/>
          <a:cxnLst/>
          <a:rect l="0" t="0" r="0" b="0"/>
          <a:pathLst>
            <a:path>
              <a:moveTo>
                <a:pt x="0" y="0"/>
              </a:moveTo>
              <a:lnTo>
                <a:pt x="0" y="2246932"/>
              </a:lnTo>
              <a:lnTo>
                <a:pt x="118073" y="224693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36FB15-1256-47E3-8289-F91A85F9E7FF}">
      <dsp:nvSpPr>
        <dsp:cNvPr id="0" name=""/>
        <dsp:cNvSpPr/>
      </dsp:nvSpPr>
      <dsp:spPr>
        <a:xfrm>
          <a:off x="4530285" y="2647010"/>
          <a:ext cx="944590" cy="49931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EC" sz="1100" kern="1200">
              <a:latin typeface="Arial" panose="020B0604020202020204" pitchFamily="34" charset="0"/>
              <a:cs typeface="Arial" panose="020B0604020202020204" pitchFamily="34" charset="0"/>
            </a:rPr>
            <a:t>Entrega </a:t>
          </a:r>
        </a:p>
      </dsp:txBody>
      <dsp:txXfrm>
        <a:off x="4544910" y="2661635"/>
        <a:ext cx="915340" cy="4700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2093E6-9521-451E-BC25-A4EEE1C01958}">
      <dsp:nvSpPr>
        <dsp:cNvPr id="0" name=""/>
        <dsp:cNvSpPr/>
      </dsp:nvSpPr>
      <dsp:spPr>
        <a:xfrm>
          <a:off x="669" y="230245"/>
          <a:ext cx="2611933" cy="199549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Times New Roman" pitchFamily="18" charset="0"/>
              <a:cs typeface="Times New Roman" pitchFamily="18" charset="0"/>
            </a:rPr>
            <a:t>FORTALEZAS</a:t>
          </a:r>
        </a:p>
        <a:p>
          <a:pPr lvl="0" algn="ctr" defTabSz="533400">
            <a:lnSpc>
              <a:spcPct val="90000"/>
            </a:lnSpc>
            <a:spcBef>
              <a:spcPct val="0"/>
            </a:spcBef>
            <a:spcAft>
              <a:spcPct val="35000"/>
            </a:spcAft>
          </a:pPr>
          <a:endParaRPr lang="es-ES" sz="10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Conocimientos, teoricos, técnicos y profesionales </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Bebida innovadora, original </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Estrucutura empresarial definida </a:t>
          </a:r>
        </a:p>
      </dsp:txBody>
      <dsp:txXfrm>
        <a:off x="669" y="230245"/>
        <a:ext cx="2611933" cy="1995496"/>
      </dsp:txXfrm>
    </dsp:sp>
    <dsp:sp modelId="{EEC99B82-21F4-4BB1-A3B2-0363EEDF38AA}">
      <dsp:nvSpPr>
        <dsp:cNvPr id="0" name=""/>
        <dsp:cNvSpPr/>
      </dsp:nvSpPr>
      <dsp:spPr>
        <a:xfrm>
          <a:off x="2873796" y="230245"/>
          <a:ext cx="2611933" cy="199549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Times New Roman" pitchFamily="18" charset="0"/>
              <a:cs typeface="Times New Roman" pitchFamily="18" charset="0"/>
            </a:rPr>
            <a:t>OPORTUNIDADES </a:t>
          </a:r>
        </a:p>
        <a:p>
          <a:pPr lvl="0" algn="ctr" defTabSz="533400">
            <a:lnSpc>
              <a:spcPct val="90000"/>
            </a:lnSpc>
            <a:spcBef>
              <a:spcPct val="0"/>
            </a:spcBef>
            <a:spcAft>
              <a:spcPct val="35000"/>
            </a:spcAft>
          </a:pPr>
          <a:endParaRPr lang="es-ES" sz="10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Amplia red de proveedores </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Accesibilidad a la materia prima </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Cambio en los gustos y preferencias de los consumidores </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Aceptacion en el mercado por este tipo de bebidas</a:t>
          </a:r>
        </a:p>
      </dsp:txBody>
      <dsp:txXfrm>
        <a:off x="2873796" y="230245"/>
        <a:ext cx="2611933" cy="1995496"/>
      </dsp:txXfrm>
    </dsp:sp>
    <dsp:sp modelId="{4B7AA0E6-980C-48E5-BBD7-5B810F044F1E}">
      <dsp:nvSpPr>
        <dsp:cNvPr id="0" name=""/>
        <dsp:cNvSpPr/>
      </dsp:nvSpPr>
      <dsp:spPr>
        <a:xfrm>
          <a:off x="669" y="2486935"/>
          <a:ext cx="2611933" cy="199549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Times New Roman" pitchFamily="18" charset="0"/>
              <a:cs typeface="Times New Roman" pitchFamily="18" charset="0"/>
            </a:rPr>
            <a:t>DEBILIDADES</a:t>
          </a:r>
        </a:p>
        <a:p>
          <a:pPr lvl="0" algn="ctr" defTabSz="533400">
            <a:lnSpc>
              <a:spcPct val="90000"/>
            </a:lnSpc>
            <a:spcBef>
              <a:spcPct val="0"/>
            </a:spcBef>
            <a:spcAft>
              <a:spcPct val="35000"/>
            </a:spcAft>
          </a:pPr>
          <a:endParaRPr lang="es-ES" sz="10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Dificultad de penetración en el mercado</a:t>
          </a: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 </a:t>
          </a: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Altos costos de inversión</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Falta de lugares donde ofertr el producto </a:t>
          </a:r>
        </a:p>
      </dsp:txBody>
      <dsp:txXfrm>
        <a:off x="669" y="2486935"/>
        <a:ext cx="2611933" cy="1995496"/>
      </dsp:txXfrm>
    </dsp:sp>
    <dsp:sp modelId="{08808FBB-16EE-4DBA-A79B-270B837956F2}">
      <dsp:nvSpPr>
        <dsp:cNvPr id="0" name=""/>
        <dsp:cNvSpPr/>
      </dsp:nvSpPr>
      <dsp:spPr>
        <a:xfrm>
          <a:off x="2873796" y="2486935"/>
          <a:ext cx="2611933" cy="1995496"/>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Times New Roman" pitchFamily="18" charset="0"/>
              <a:cs typeface="Times New Roman" pitchFamily="18" charset="0"/>
            </a:rPr>
            <a:t>AMENAZAS</a:t>
          </a:r>
        </a:p>
        <a:p>
          <a:pPr lvl="0" algn="ctr" defTabSz="533400">
            <a:lnSpc>
              <a:spcPct val="90000"/>
            </a:lnSpc>
            <a:spcBef>
              <a:spcPct val="0"/>
            </a:spcBef>
            <a:spcAft>
              <a:spcPct val="35000"/>
            </a:spcAft>
          </a:pPr>
          <a:endParaRPr lang="es-ES" sz="10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Aumento de competidores</a:t>
          </a: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 </a:t>
          </a: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Cambios en gustos de los consumidores</a:t>
          </a:r>
        </a:p>
        <a:p>
          <a:pPr lvl="0" algn="ctr" defTabSz="533400">
            <a:lnSpc>
              <a:spcPct val="90000"/>
            </a:lnSpc>
            <a:spcBef>
              <a:spcPct val="0"/>
            </a:spcBef>
            <a:spcAft>
              <a:spcPct val="35000"/>
            </a:spcAft>
          </a:pPr>
          <a:endParaRPr lang="es-ES" sz="1000" kern="1200">
            <a:latin typeface="Times New Roman" pitchFamily="18" charset="0"/>
            <a:cs typeface="Times New Roman" pitchFamily="18" charset="0"/>
          </a:endParaRPr>
        </a:p>
        <a:p>
          <a:pPr lvl="0" algn="ctr" defTabSz="533400">
            <a:lnSpc>
              <a:spcPct val="90000"/>
            </a:lnSpc>
            <a:spcBef>
              <a:spcPct val="0"/>
            </a:spcBef>
            <a:spcAft>
              <a:spcPct val="35000"/>
            </a:spcAft>
          </a:pPr>
          <a:r>
            <a:rPr lang="es-ES" sz="1000" kern="1200">
              <a:latin typeface="Times New Roman" pitchFamily="18" charset="0"/>
              <a:cs typeface="Times New Roman" pitchFamily="18" charset="0"/>
            </a:rPr>
            <a:t>Mercado explotado de bebidas sustitutas   </a:t>
          </a:r>
        </a:p>
      </dsp:txBody>
      <dsp:txXfrm>
        <a:off x="2873796" y="2486935"/>
        <a:ext cx="2611933" cy="19954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28D5E-EA82-49DD-93FD-CD4CF714DD13}">
      <dsp:nvSpPr>
        <dsp:cNvPr id="0" name=""/>
        <dsp:cNvSpPr/>
      </dsp:nvSpPr>
      <dsp:spPr>
        <a:xfrm>
          <a:off x="2330695" y="463661"/>
          <a:ext cx="148061" cy="411723"/>
        </a:xfrm>
        <a:custGeom>
          <a:avLst/>
          <a:gdLst/>
          <a:ahLst/>
          <a:cxnLst/>
          <a:rect l="0" t="0" r="0" b="0"/>
          <a:pathLst>
            <a:path>
              <a:moveTo>
                <a:pt x="148061" y="0"/>
              </a:moveTo>
              <a:lnTo>
                <a:pt x="148061" y="411723"/>
              </a:lnTo>
              <a:lnTo>
                <a:pt x="0" y="41172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D8471D-F178-44F8-B860-CBF716F408A5}">
      <dsp:nvSpPr>
        <dsp:cNvPr id="0" name=""/>
        <dsp:cNvSpPr/>
      </dsp:nvSpPr>
      <dsp:spPr>
        <a:xfrm>
          <a:off x="3854628" y="2440372"/>
          <a:ext cx="166001" cy="1068684"/>
        </a:xfrm>
        <a:custGeom>
          <a:avLst/>
          <a:gdLst/>
          <a:ahLst/>
          <a:cxnLst/>
          <a:rect l="0" t="0" r="0" b="0"/>
          <a:pathLst>
            <a:path>
              <a:moveTo>
                <a:pt x="0" y="0"/>
              </a:moveTo>
              <a:lnTo>
                <a:pt x="0" y="1068684"/>
              </a:lnTo>
              <a:lnTo>
                <a:pt x="166001" y="106868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7ED7B-58AD-4BE3-847D-F00830F2BBE9}">
      <dsp:nvSpPr>
        <dsp:cNvPr id="0" name=""/>
        <dsp:cNvSpPr/>
      </dsp:nvSpPr>
      <dsp:spPr>
        <a:xfrm>
          <a:off x="3854628" y="2440372"/>
          <a:ext cx="166001" cy="413463"/>
        </a:xfrm>
        <a:custGeom>
          <a:avLst/>
          <a:gdLst/>
          <a:ahLst/>
          <a:cxnLst/>
          <a:rect l="0" t="0" r="0" b="0"/>
          <a:pathLst>
            <a:path>
              <a:moveTo>
                <a:pt x="0" y="0"/>
              </a:moveTo>
              <a:lnTo>
                <a:pt x="0" y="413463"/>
              </a:lnTo>
              <a:lnTo>
                <a:pt x="166001" y="41346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170B22-9512-428A-9165-D0197F7A9954}">
      <dsp:nvSpPr>
        <dsp:cNvPr id="0" name=""/>
        <dsp:cNvSpPr/>
      </dsp:nvSpPr>
      <dsp:spPr>
        <a:xfrm>
          <a:off x="3902237" y="1774104"/>
          <a:ext cx="403773" cy="204844"/>
        </a:xfrm>
        <a:custGeom>
          <a:avLst/>
          <a:gdLst/>
          <a:ahLst/>
          <a:cxnLst/>
          <a:rect l="0" t="0" r="0" b="0"/>
          <a:pathLst>
            <a:path>
              <a:moveTo>
                <a:pt x="0" y="0"/>
              </a:moveTo>
              <a:lnTo>
                <a:pt x="0" y="107945"/>
              </a:lnTo>
              <a:lnTo>
                <a:pt x="403773" y="107945"/>
              </a:lnTo>
              <a:lnTo>
                <a:pt x="403773" y="20484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662EE-BA27-4689-B76A-189582AEE679}">
      <dsp:nvSpPr>
        <dsp:cNvPr id="0" name=""/>
        <dsp:cNvSpPr/>
      </dsp:nvSpPr>
      <dsp:spPr>
        <a:xfrm>
          <a:off x="2387391" y="2440376"/>
          <a:ext cx="282688" cy="1068680"/>
        </a:xfrm>
        <a:custGeom>
          <a:avLst/>
          <a:gdLst/>
          <a:ahLst/>
          <a:cxnLst/>
          <a:rect l="0" t="0" r="0" b="0"/>
          <a:pathLst>
            <a:path>
              <a:moveTo>
                <a:pt x="0" y="0"/>
              </a:moveTo>
              <a:lnTo>
                <a:pt x="0" y="1068680"/>
              </a:lnTo>
              <a:lnTo>
                <a:pt x="282688" y="106868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637FFC-D42B-42A2-AF74-B01DF4A30A84}">
      <dsp:nvSpPr>
        <dsp:cNvPr id="0" name=""/>
        <dsp:cNvSpPr/>
      </dsp:nvSpPr>
      <dsp:spPr>
        <a:xfrm>
          <a:off x="2387391" y="2440376"/>
          <a:ext cx="282688" cy="413458"/>
        </a:xfrm>
        <a:custGeom>
          <a:avLst/>
          <a:gdLst/>
          <a:ahLst/>
          <a:cxnLst/>
          <a:rect l="0" t="0" r="0" b="0"/>
          <a:pathLst>
            <a:path>
              <a:moveTo>
                <a:pt x="0" y="0"/>
              </a:moveTo>
              <a:lnTo>
                <a:pt x="0" y="413458"/>
              </a:lnTo>
              <a:lnTo>
                <a:pt x="282688" y="41345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2589E0-AE68-4A8E-B60A-42FE4D45E1A1}">
      <dsp:nvSpPr>
        <dsp:cNvPr id="0" name=""/>
        <dsp:cNvSpPr/>
      </dsp:nvSpPr>
      <dsp:spPr>
        <a:xfrm>
          <a:off x="2853864" y="1774104"/>
          <a:ext cx="1048372" cy="204848"/>
        </a:xfrm>
        <a:custGeom>
          <a:avLst/>
          <a:gdLst/>
          <a:ahLst/>
          <a:cxnLst/>
          <a:rect l="0" t="0" r="0" b="0"/>
          <a:pathLst>
            <a:path>
              <a:moveTo>
                <a:pt x="1048372" y="0"/>
              </a:moveTo>
              <a:lnTo>
                <a:pt x="1048372" y="107950"/>
              </a:lnTo>
              <a:lnTo>
                <a:pt x="0" y="107950"/>
              </a:lnTo>
              <a:lnTo>
                <a:pt x="0" y="20484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7A978-E155-4C14-8B9C-F6A6B9C8A781}">
      <dsp:nvSpPr>
        <dsp:cNvPr id="0" name=""/>
        <dsp:cNvSpPr/>
      </dsp:nvSpPr>
      <dsp:spPr>
        <a:xfrm>
          <a:off x="2478757" y="463661"/>
          <a:ext cx="1423480" cy="849019"/>
        </a:xfrm>
        <a:custGeom>
          <a:avLst/>
          <a:gdLst/>
          <a:ahLst/>
          <a:cxnLst/>
          <a:rect l="0" t="0" r="0" b="0"/>
          <a:pathLst>
            <a:path>
              <a:moveTo>
                <a:pt x="0" y="0"/>
              </a:moveTo>
              <a:lnTo>
                <a:pt x="0" y="752120"/>
              </a:lnTo>
              <a:lnTo>
                <a:pt x="1423480" y="752120"/>
              </a:lnTo>
              <a:lnTo>
                <a:pt x="1423480" y="84901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477D1-DEA7-4A34-A0D7-44ECC14FA0EF}">
      <dsp:nvSpPr>
        <dsp:cNvPr id="0" name=""/>
        <dsp:cNvSpPr/>
      </dsp:nvSpPr>
      <dsp:spPr>
        <a:xfrm>
          <a:off x="462769" y="1774104"/>
          <a:ext cx="388018" cy="1079731"/>
        </a:xfrm>
        <a:custGeom>
          <a:avLst/>
          <a:gdLst/>
          <a:ahLst/>
          <a:cxnLst/>
          <a:rect l="0" t="0" r="0" b="0"/>
          <a:pathLst>
            <a:path>
              <a:moveTo>
                <a:pt x="0" y="0"/>
              </a:moveTo>
              <a:lnTo>
                <a:pt x="0" y="1079731"/>
              </a:lnTo>
              <a:lnTo>
                <a:pt x="388018" y="107973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BBCC6-727D-412F-94BA-D86715C1AED3}">
      <dsp:nvSpPr>
        <dsp:cNvPr id="0" name=""/>
        <dsp:cNvSpPr/>
      </dsp:nvSpPr>
      <dsp:spPr>
        <a:xfrm>
          <a:off x="462769" y="1774104"/>
          <a:ext cx="345862" cy="424509"/>
        </a:xfrm>
        <a:custGeom>
          <a:avLst/>
          <a:gdLst/>
          <a:ahLst/>
          <a:cxnLst/>
          <a:rect l="0" t="0" r="0" b="0"/>
          <a:pathLst>
            <a:path>
              <a:moveTo>
                <a:pt x="0" y="0"/>
              </a:moveTo>
              <a:lnTo>
                <a:pt x="0" y="424509"/>
              </a:lnTo>
              <a:lnTo>
                <a:pt x="345862" y="42450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18AD2D-6B92-481A-924C-FF8EC240B2C1}">
      <dsp:nvSpPr>
        <dsp:cNvPr id="0" name=""/>
        <dsp:cNvSpPr/>
      </dsp:nvSpPr>
      <dsp:spPr>
        <a:xfrm>
          <a:off x="1147788" y="463661"/>
          <a:ext cx="1330969" cy="849019"/>
        </a:xfrm>
        <a:custGeom>
          <a:avLst/>
          <a:gdLst/>
          <a:ahLst/>
          <a:cxnLst/>
          <a:rect l="0" t="0" r="0" b="0"/>
          <a:pathLst>
            <a:path>
              <a:moveTo>
                <a:pt x="1330969" y="0"/>
              </a:moveTo>
              <a:lnTo>
                <a:pt x="1330969" y="752120"/>
              </a:lnTo>
              <a:lnTo>
                <a:pt x="0" y="752120"/>
              </a:lnTo>
              <a:lnTo>
                <a:pt x="0" y="849019"/>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F4DCBA-BA15-41D2-B271-3131620137B8}">
      <dsp:nvSpPr>
        <dsp:cNvPr id="0" name=""/>
        <dsp:cNvSpPr/>
      </dsp:nvSpPr>
      <dsp:spPr>
        <a:xfrm>
          <a:off x="1815253" y="2237"/>
          <a:ext cx="1327008"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Gerente General  </a:t>
          </a:r>
        </a:p>
      </dsp:txBody>
      <dsp:txXfrm>
        <a:off x="1815253" y="2237"/>
        <a:ext cx="1327008" cy="461423"/>
      </dsp:txXfrm>
    </dsp:sp>
    <dsp:sp modelId="{DFBCB05E-E0E5-4771-B0AD-C927250B41FA}">
      <dsp:nvSpPr>
        <dsp:cNvPr id="0" name=""/>
        <dsp:cNvSpPr/>
      </dsp:nvSpPr>
      <dsp:spPr>
        <a:xfrm>
          <a:off x="291515" y="1312680"/>
          <a:ext cx="1712545"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Jefe Administrativo  / Financiero</a:t>
          </a:r>
        </a:p>
      </dsp:txBody>
      <dsp:txXfrm>
        <a:off x="291515" y="1312680"/>
        <a:ext cx="1712545" cy="461423"/>
      </dsp:txXfrm>
    </dsp:sp>
    <dsp:sp modelId="{332FE676-6888-4145-8B23-35244C704503}">
      <dsp:nvSpPr>
        <dsp:cNvPr id="0" name=""/>
        <dsp:cNvSpPr/>
      </dsp:nvSpPr>
      <dsp:spPr>
        <a:xfrm>
          <a:off x="808632" y="1967901"/>
          <a:ext cx="1171766"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Asistente administrativo y de talento humano</a:t>
          </a:r>
        </a:p>
      </dsp:txBody>
      <dsp:txXfrm>
        <a:off x="808632" y="1967901"/>
        <a:ext cx="1171766" cy="461423"/>
      </dsp:txXfrm>
    </dsp:sp>
    <dsp:sp modelId="{71D5C297-ECAF-47BA-93BD-60D13DB175C1}">
      <dsp:nvSpPr>
        <dsp:cNvPr id="0" name=""/>
        <dsp:cNvSpPr/>
      </dsp:nvSpPr>
      <dsp:spPr>
        <a:xfrm>
          <a:off x="850788" y="2623123"/>
          <a:ext cx="1123151"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Asistente contable </a:t>
          </a:r>
        </a:p>
      </dsp:txBody>
      <dsp:txXfrm>
        <a:off x="850788" y="2623123"/>
        <a:ext cx="1123151" cy="461423"/>
      </dsp:txXfrm>
    </dsp:sp>
    <dsp:sp modelId="{7E144DE5-87E4-487F-A929-4969D6A6A71C}">
      <dsp:nvSpPr>
        <dsp:cNvPr id="0" name=""/>
        <dsp:cNvSpPr/>
      </dsp:nvSpPr>
      <dsp:spPr>
        <a:xfrm>
          <a:off x="3152309" y="1312680"/>
          <a:ext cx="149985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Jefe de Producción y Ventas </a:t>
          </a:r>
        </a:p>
      </dsp:txBody>
      <dsp:txXfrm>
        <a:off x="3152309" y="1312680"/>
        <a:ext cx="1499857" cy="461423"/>
      </dsp:txXfrm>
    </dsp:sp>
    <dsp:sp modelId="{C0249F66-7DAF-4364-B2D1-8E8F9A29581A}">
      <dsp:nvSpPr>
        <dsp:cNvPr id="0" name=""/>
        <dsp:cNvSpPr/>
      </dsp:nvSpPr>
      <dsp:spPr>
        <a:xfrm>
          <a:off x="2270773" y="1978953"/>
          <a:ext cx="1166183"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b="0" kern="1200">
              <a:latin typeface="Times New Roman" panose="02020603050405020304" pitchFamily="18" charset="0"/>
              <a:cs typeface="Times New Roman" panose="02020603050405020304" pitchFamily="18" charset="0"/>
            </a:rPr>
            <a:t>Asistente de Producción </a:t>
          </a:r>
        </a:p>
      </dsp:txBody>
      <dsp:txXfrm>
        <a:off x="2270773" y="1978953"/>
        <a:ext cx="1166183" cy="461423"/>
      </dsp:txXfrm>
    </dsp:sp>
    <dsp:sp modelId="{E13A21AD-0B9F-40E9-836C-2164120EC28B}">
      <dsp:nvSpPr>
        <dsp:cNvPr id="0" name=""/>
        <dsp:cNvSpPr/>
      </dsp:nvSpPr>
      <dsp:spPr>
        <a:xfrm>
          <a:off x="2670079" y="2623123"/>
          <a:ext cx="92284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latin typeface="Times New Roman" pitchFamily="18" charset="0"/>
              <a:cs typeface="Times New Roman" pitchFamily="18" charset="0"/>
            </a:rPr>
            <a:t>Obreros (3)</a:t>
          </a:r>
        </a:p>
      </dsp:txBody>
      <dsp:txXfrm>
        <a:off x="2670079" y="2623123"/>
        <a:ext cx="922847" cy="461423"/>
      </dsp:txXfrm>
    </dsp:sp>
    <dsp:sp modelId="{95905436-81C3-440C-9C79-EFBF543BE73F}">
      <dsp:nvSpPr>
        <dsp:cNvPr id="0" name=""/>
        <dsp:cNvSpPr/>
      </dsp:nvSpPr>
      <dsp:spPr>
        <a:xfrm>
          <a:off x="2670079" y="3278344"/>
          <a:ext cx="92284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latin typeface="Times New Roman" pitchFamily="18" charset="0"/>
              <a:cs typeface="Times New Roman" pitchFamily="18" charset="0"/>
            </a:rPr>
            <a:t>Bodeguero / limpieza</a:t>
          </a:r>
        </a:p>
      </dsp:txBody>
      <dsp:txXfrm>
        <a:off x="2670079" y="3278344"/>
        <a:ext cx="922847" cy="461423"/>
      </dsp:txXfrm>
    </dsp:sp>
    <dsp:sp modelId="{97ABFBE8-7467-4AF8-8EB7-D162AC9C6A6F}">
      <dsp:nvSpPr>
        <dsp:cNvPr id="0" name=""/>
        <dsp:cNvSpPr/>
      </dsp:nvSpPr>
      <dsp:spPr>
        <a:xfrm>
          <a:off x="3741782" y="1978948"/>
          <a:ext cx="112845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Asistente de Ventas</a:t>
          </a:r>
        </a:p>
      </dsp:txBody>
      <dsp:txXfrm>
        <a:off x="3741782" y="1978948"/>
        <a:ext cx="1128457" cy="461423"/>
      </dsp:txXfrm>
    </dsp:sp>
    <dsp:sp modelId="{2F985BC3-E64B-43B7-97AD-6DA8B4F640AE}">
      <dsp:nvSpPr>
        <dsp:cNvPr id="0" name=""/>
        <dsp:cNvSpPr/>
      </dsp:nvSpPr>
      <dsp:spPr>
        <a:xfrm>
          <a:off x="4020629" y="2623123"/>
          <a:ext cx="92284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latin typeface="Times New Roman" pitchFamily="18" charset="0"/>
              <a:cs typeface="Times New Roman" pitchFamily="18" charset="0"/>
            </a:rPr>
            <a:t>Vendedor a mayoristas (1)</a:t>
          </a:r>
        </a:p>
      </dsp:txBody>
      <dsp:txXfrm>
        <a:off x="4020629" y="2623123"/>
        <a:ext cx="922847" cy="461423"/>
      </dsp:txXfrm>
    </dsp:sp>
    <dsp:sp modelId="{7ABC3E60-85D4-4E05-AD95-7AD10FD36216}">
      <dsp:nvSpPr>
        <dsp:cNvPr id="0" name=""/>
        <dsp:cNvSpPr/>
      </dsp:nvSpPr>
      <dsp:spPr>
        <a:xfrm>
          <a:off x="4020629" y="3278344"/>
          <a:ext cx="92284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S" sz="1050" kern="1200">
              <a:latin typeface="Times New Roman" pitchFamily="18" charset="0"/>
              <a:cs typeface="Times New Roman" pitchFamily="18" charset="0"/>
            </a:rPr>
            <a:t>Vendedores al detalle (2)</a:t>
          </a:r>
        </a:p>
      </dsp:txBody>
      <dsp:txXfrm>
        <a:off x="4020629" y="3278344"/>
        <a:ext cx="922847" cy="461423"/>
      </dsp:txXfrm>
    </dsp:sp>
    <dsp:sp modelId="{EC68F2CB-078D-4B2A-A588-4EF36D7DC693}">
      <dsp:nvSpPr>
        <dsp:cNvPr id="0" name=""/>
        <dsp:cNvSpPr/>
      </dsp:nvSpPr>
      <dsp:spPr>
        <a:xfrm>
          <a:off x="830838" y="644672"/>
          <a:ext cx="1499857" cy="461423"/>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EC" sz="1050" kern="1200">
              <a:latin typeface="Times New Roman" panose="02020603050405020304" pitchFamily="18" charset="0"/>
              <a:cs typeface="Times New Roman" panose="02020603050405020304" pitchFamily="18" charset="0"/>
            </a:rPr>
            <a:t>Secretaria </a:t>
          </a:r>
        </a:p>
      </dsp:txBody>
      <dsp:txXfrm>
        <a:off x="830838" y="644672"/>
        <a:ext cx="1499857" cy="4614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Mor14</b:Tag>
    <b:SourceType>DocumentFromInternetSite</b:SourceType>
    <b:Guid>{9AD8B825-7C8A-45C7-B06C-8C05FDB302EF}</b:Guid>
    <b:Title>Repositorio Universidad de Guayaquil</b:Title>
    <b:Year>2014</b:Year>
    <b:Month>Septiembre</b:Month>
    <b:URL>http://repositorio.ug.edu.ec/</b:URL>
    <b:Author>
      <b:Author>
        <b:NameList>
          <b:Person>
            <b:Last>Morocho</b:Last>
            <b:First>J.</b:First>
          </b:Person>
        </b:NameList>
      </b:Author>
    </b:Author>
    <b:DOI>123.456.13</b:DOI>
    <b:RefOrder>3</b:RefOrder>
  </b:Source>
  <b:Source>
    <b:Tag>Cáe07</b:Tag>
    <b:SourceType>JournalArticle</b:SourceType>
    <b:Guid>{D247C88A-8E37-463D-9802-A10F47972092}</b:Guid>
    <b:Author>
      <b:Author>
        <b:NameList>
          <b:Person>
            <b:Last>Cáez</b:Last>
            <b:First>G.R.</b:First>
            <b:Middle>C,</b:Middle>
          </b:Person>
          <b:Person>
            <b:Last>Forero</b:Last>
            <b:First>N.C.</b:First>
          </b:Person>
        </b:NameList>
      </b:Author>
    </b:Author>
    <b:Title>Formar en un estilo de vida saludable: otro reto para la ingeniería y la industria.</b:Title>
    <b:JournalName>Educación y Educadores</b:JournalName>
    <b:Year>2007</b:Year>
    <b:Pages>103-117.</b:Pages>
    <b:Publisher>Universidad de La Sabana, Facultad de Educación</b:Publisher>
    <b:Volume>10</b:Volume>
    <b:Issue>2</b:Issue>
    <b:DOI>0123-1294.</b:DOI>
    <b:RefOrder>4</b:RefOrder>
  </b:Source>
  <b:Source>
    <b:Tag>INE10</b:Tag>
    <b:SourceType>Report</b:SourceType>
    <b:Guid>{6A6688F2-90A6-43B7-B1A3-ACD05DDF33AC}</b:Guid>
    <b:Author>
      <b:Author>
        <b:Corporate>INEC</b:Corporate>
      </b:Author>
    </b:Author>
    <b:Title>VII Censo de Población y VI de Vivienda 2010</b:Title>
    <b:Year>2010</b:Year>
    <b:CountryRegion>Ecuador</b:CountryRegion>
    <b:Pages>Ecuador</b:Pages>
    <b:ThesisType>Censo de Población y Vivienda</b:ThesisType>
    <b:DOI>ECU-INEC-DIES-CPV-2010-v1.2</b:DOI>
    <b:RefOrder>5</b:RefOrder>
  </b:Source>
  <b:Source>
    <b:Tag>Aco10</b:Tag>
    <b:SourceType>Book</b:SourceType>
    <b:Guid>{02AA8AAC-FD94-45DA-916B-AE51192DB9BD}</b:Guid>
    <b:Author>
      <b:Author>
        <b:NameList>
          <b:Person>
            <b:Last>Acosta</b:Last>
            <b:First>O</b:First>
          </b:Person>
        </b:NameList>
      </b:Author>
    </b:Author>
    <b:Title>El cultivo del Aloe vera</b:Title>
    <b:Year>2010</b:Year>
    <b:City>México D.F.</b:City>
    <b:Publisher>Ediciones tompson</b:Publisher>
    <b:DOI>IN.567.13.UNA</b:DOI>
    <b:RefOrder>6</b:RefOrder>
  </b:Source>
  <b:Source>
    <b:Tag>Cor11</b:Tag>
    <b:SourceType>Book</b:SourceType>
    <b:Guid>{467A5E2D-5CAD-4015-B084-D93604535754}</b:Guid>
    <b:Author>
      <b:Author>
        <b:NameList>
          <b:Person>
            <b:Last>Cornejo</b:Last>
            <b:First>F</b:First>
          </b:Person>
        </b:NameList>
      </b:Author>
    </b:Author>
    <b:Title>Componentes para la realización de un estudio de mercado</b:Title>
    <b:Year>2011</b:Year>
    <b:City>Veracruz, México</b:City>
    <b:Publisher>Editorial Atlas</b:Publisher>
    <b:DOI>ME. 562.123.MO</b:DOI>
    <b:RefOrder>7</b:RefOrder>
  </b:Source>
  <b:Source>
    <b:Tag>Nie08</b:Tag>
    <b:SourceType>Book</b:SourceType>
    <b:Guid>{2E0F3D7D-9FBD-41FD-8AE5-A14909DA96B9}</b:Guid>
    <b:Author>
      <b:Author>
        <b:NameList>
          <b:Person>
            <b:Last>Nieto</b:Last>
            <b:First>J.</b:First>
          </b:Person>
        </b:NameList>
      </b:Author>
    </b:Author>
    <b:Title>El cultivo de Aloe en el ECuador</b:Title>
    <b:Year>2008</b:Year>
    <b:City>Guayaquil, Ecuador</b:City>
    <b:Publisher>Editorial Cosmos</b:Publisher>
    <b:DOI>DO.345.671. GR</b:DOI>
    <b:RefOrder>8</b:RefOrder>
  </b:Source>
  <b:Source>
    <b:Tag>Gar10</b:Tag>
    <b:SourceType>Book</b:SourceType>
    <b:Guid>{59E649B2-00A2-41ED-AE40-0404C05E3DC4}</b:Guid>
    <b:Title>La comercialización empresarial.</b:Title>
    <b:Year>2010</b:Year>
    <b:Publisher>Ediciones Tompsom</b:Publisher>
    <b:City>México D.F.</b:City>
    <b:Author>
      <b:Author>
        <b:NameList>
          <b:Person>
            <b:Last>Garcia</b:Last>
            <b:First>J.</b:First>
          </b:Person>
        </b:NameList>
      </b:Author>
    </b:Author>
    <b:RefOrder>9</b:RefOrder>
  </b:Source>
  <b:Source>
    <b:Tag>Dav02</b:Tag>
    <b:SourceType>Book</b:SourceType>
    <b:Guid>{B85B24CD-A093-4D18-B1AF-82A9779B571C}</b:Guid>
    <b:Author>
      <b:Author>
        <b:Corporate>Davis, K &amp; Newtrom, J. </b:Corporate>
      </b:Author>
    </b:Author>
    <b:Title>Comportamiento humano en el trabajo.</b:Title>
    <b:Year>2002</b:Year>
    <b:City>México</b:City>
    <b:Publisher>McGraw Hill </b:Publisher>
    <b:RefOrder>10</b:RefOrder>
  </b:Source>
  <b:Source>
    <b:Tag>Chi09</b:Tag>
    <b:SourceType>Book</b:SourceType>
    <b:Guid>{2C0C3D3F-B72C-42C5-8A0E-1529970DA615}</b:Guid>
    <b:Title>Comportamiento organizacional. La dinamica del éxito en las organizaciones</b:Title>
    <b:Year>2009</b:Year>
    <b:City>México</b:City>
    <b:Publisher>McGraw Hill</b:Publisher>
    <b:Author>
      <b:Author>
        <b:NameList>
          <b:Person>
            <b:Last>Chiavenato</b:Last>
            <b:First>Idalberto</b:First>
          </b:Person>
        </b:NameList>
      </b:Author>
    </b:Author>
    <b:RefOrder>11</b:RefOrder>
  </b:Source>
  <b:Source>
    <b:Tag>Esl03</b:Tag>
    <b:SourceType>Book</b:SourceType>
    <b:Guid>{51E290E0-6549-44E1-865E-5311B2889B5E}</b:Guid>
    <b:Author>
      <b:Author>
        <b:NameList>
          <b:Person>
            <b:Last>Eslava</b:Last>
            <b:First>J.</b:First>
          </b:Person>
        </b:NameList>
      </b:Author>
    </b:Author>
    <b:Title>Análisis económico-financiero de las decisiones de gestión empresarial</b:Title>
    <b:Year>2003</b:Year>
    <b:City>Madrid</b:City>
    <b:Publisher>Esic</b:Publisher>
    <b:DOI>ISBN : 84-7356-354-9</b:DOI>
    <b:RefOrder>12</b:RefOrder>
  </b:Source>
  <b:Source>
    <b:Tag>Ala03</b:Tag>
    <b:SourceType>Book</b:SourceType>
    <b:Guid>{670FE7FA-AEAE-4E1A-9448-EC8436E0B411}</b:Guid>
    <b:Author>
      <b:Author>
        <b:NameList>
          <b:Person>
            <b:Last>Alasdair</b:Last>
            <b:First>Barcroft</b:First>
          </b:Person>
        </b:NameList>
      </b:Author>
    </b:Author>
    <b:Title>Aloe Vera, la planta de propiedades milagrosas</b:Title>
    <b:Year>2003</b:Year>
    <b:City>España</b:City>
    <b:Publisher>Obelisco</b:Publisher>
    <b:RefOrder>13</b:RefOrder>
  </b:Source>
  <b:Source>
    <b:Tag>Gam06</b:Tag>
    <b:SourceType>Book</b:SourceType>
    <b:Guid>{08B92069-41F7-4DCC-9FB9-291F260911FA}</b:Guid>
    <b:Author>
      <b:Author>
        <b:NameList>
          <b:Person>
            <b:Last>Gampel</b:Last>
            <b:First>Ricardo</b:First>
          </b:Person>
        </b:NameList>
      </b:Author>
    </b:Author>
    <b:Title>Aloe Vera,  Guía de orientacción sobre propiedades terapeuticas del jugo de Aloe Vera</b:Title>
    <b:Year>2006</b:Year>
    <b:City>México</b:City>
    <b:Publisher>Euro Exito</b:Publisher>
    <b:RefOrder>14</b:RefOrder>
  </b:Source>
  <b:Source>
    <b:Tag>MarcadorDePosición1</b:Tag>
    <b:SourceType>DocumentFromInternetSite</b:SourceType>
    <b:Guid>{98CFD139-8A37-42EB-B328-23618E8CB7FC}</b:Guid>
    <b:Author>
      <b:Author>
        <b:Corporate>Moreno y Mora</b:Corporate>
      </b:Author>
    </b:Author>
    <b:Title>www.javeriana.edu.co/biblos/tesis/ingenieria/Tesis247</b:Title>
    <b:Year>2016</b:Year>
    <b:RefOrder>15</b:RefOrder>
  </b:Source>
  <b:Source>
    <b:Tag>Agu</b:Tag>
    <b:SourceType>Misc</b:SourceType>
    <b:Guid>{6239B9D8-3B1C-46C0-9771-C502C41C88F8}</b:Guid>
    <b:Author>
      <b:Author>
        <b:Corporate>Aguirre y Sánchez</b:Corporate>
      </b:Author>
    </b:Author>
    <b:Title>dspace.ups.edu.ec</b:Title>
    <b:Year>2011</b:Year>
    <b:City>Guayaquil</b:City>
    <b:StateProvince>Guayas </b:StateProvince>
    <b:CountryRegion>Ecuador</b:CountryRegion>
    <b:PublicationTitle>Plan de negocios para la producción y comercialización de bebidas naturales, saludables y nutritivas a base de frutas tropicales a implantarse en la ciudad de Guayaquil a partir del año 2011</b:PublicationTitle>
    <b:RefOrder>16</b:RefOrder>
  </b:Source>
  <b:Source>
    <b:Tag>Mor</b:Tag>
    <b:SourceType>Misc</b:SourceType>
    <b:Guid>{06BEC181-82C4-4B0C-8D1C-F557ED1CDCE5}</b:Guid>
    <b:Author>
      <b:Author>
        <b:Corporate>Moreno y Mora</b:Corporate>
      </b:Author>
    </b:Author>
    <b:PublicationTitle>Diseño de producto para la creación futura de una empresa productora y comercializadora  de bebidas saludables a base de soya para el mercado de la ciudad de Bogotá, cuyos flujos de información estén soportados en tecnologías de la información</b:PublicationTitle>
    <b:Year>2016</b:Year>
    <b:City>Cali</b:City>
    <b:CountryRegion>Colombia</b:CountryRegion>
    <b:Publisher>Universidad Javeriana, Facultad de Ingeniería</b:Publisher>
    <b:RefOrder>17</b:RefOrder>
  </b:Source>
  <b:Source>
    <b:Tag>Agu11</b:Tag>
    <b:SourceType>Misc</b:SourceType>
    <b:Guid>{292E0484-7004-4455-A770-3442D234C544}</b:Guid>
    <b:Author>
      <b:Author>
        <b:Corporate>Aguirre y Sánchez</b:Corporate>
      </b:Author>
    </b:Author>
    <b:Title>Tesis de grado </b:Title>
    <b:PublicationTitle>Plan de negocios para la producción y comercialización de bebidas naturales, saludables y nutritivas a base de frutas tropicales a implementarse en la ciudad de Guayaquil a partir del año 2011</b:PublicationTitle>
    <b:Year>2011</b:Year>
    <b:City>Guayaquil</b:City>
    <b:StateProvince>Guayas</b:StateProvince>
    <b:CountryRegion>Ecuador</b:CountryRegion>
    <b:Publisher>Universidad Politécnica Salesiana</b:Publisher>
    <b:RefOrder>18</b:RefOrder>
  </b:Source>
  <b:Source>
    <b:Tag>Agu06</b:Tag>
    <b:SourceType>Misc</b:SourceType>
    <b:Guid>{0B00E8CE-8EC8-4F49-848E-8A4436461CE2}</b:Guid>
    <b:Author>
      <b:Author>
        <b:Corporate>Agudelo y Cardona</b:Corporate>
      </b:Author>
    </b:Author>
    <b:Title>Tesis de Grado</b:Title>
    <b:PublicationTitle>Desarrollo de una bebida completamente natural y nutritiva. Utilizando como materia prima aloe vera variedad barbadensis miller cultivada bajo los principios de producción limpia en el Municipio de Santa Rosa de Cabal en Risaralda Colombia</b:PublicationTitle>
    <b:Year>2006</b:Year>
    <b:City>Pereira</b:City>
    <b:CountryRegion>Colombia</b:CountryRegion>
    <b:RefOrder>19</b:RefOrder>
  </b:Source>
  <b:Source>
    <b:Tag>Rab07</b:Tag>
    <b:SourceType>JournalArticle</b:SourceType>
    <b:Guid>{77886DBE-058B-4FE5-9E19-0A0ECE86AF1C}</b:Guid>
    <b:Title>Formar un estilo de vida saludable: otro reto para la ingeniería y la industria</b:Title>
    <b:Year>2007</b:Year>
    <b:Author>
      <b:Author>
        <b:Corporate>Rabe y Casas</b:Corporate>
      </b:Author>
    </b:Author>
    <b:JournalName>Red de Revistas Científicas de América Latina, El Caribe, España y Portugal</b:JournalName>
    <b:Pages>103-117</b:Pages>
    <b:RefOrder>1</b:RefOrder>
  </b:Source>
  <b:Source>
    <b:Tag>Fud12</b:Tag>
    <b:SourceType>Book</b:SourceType>
    <b:Guid>{4CCE0FD8-CC6D-42C6-82B7-BB7E412F5185}</b:Guid>
    <b:Title>Alimentación adecuada </b:Title>
    <b:Year>2012</b:Year>
    <b:City>Bogotá, Colombia</b:City>
    <b:Publisher>Printer</b:Publisher>
    <b:Author>
      <b:Author>
        <b:NameList>
          <b:Person>
            <b:Last>Fudesco</b:Last>
            <b:First>M.</b:First>
          </b:Person>
        </b:NameList>
      </b:Author>
    </b:Author>
    <b:RefOrder>20</b:RefOrder>
  </b:Source>
  <b:Source>
    <b:Tag>Agu15</b:Tag>
    <b:SourceType>Book</b:SourceType>
    <b:Guid>{ACE0E237-FB5F-4CFB-8269-6F8D78F4F0B0}</b:Guid>
    <b:Author>
      <b:Author>
        <b:Corporate>Aguilar y Galbes</b:Corporate>
      </b:Author>
    </b:Author>
    <b:Title>Marco conceptual para una cultura de salud. Programa de comportamiento humano</b:Title>
    <b:Year>2015</b:Year>
    <b:City>Santa Fé, Colombia</b:City>
    <b:Publisher>Dimensión Educativa</b:Publisher>
    <b:Pages>41</b:Pages>
    <b:RefOrder>21</b:RefOrder>
  </b:Source>
  <b:Source>
    <b:Tag>xcx</b:Tag>
    <b:SourceType>Book</b:SourceType>
    <b:Guid>{BBDE6E9C-F9A5-4A9F-AACE-2EB4E87FDEE5}</b:Guid>
    <b:Author>
      <b:Author>
        <b:Corporate>Moreno, López y Jiménez</b:Corporate>
      </b:Author>
    </b:Author>
    <b:Title>Aloe Vera (Sábila). Cultivo y utilización</b:Title>
    <b:Year>2012</b:Year>
    <b:City>Ecuador</b:City>
    <b:Publisher>Mundi - Prensa</b:Publisher>
    <b:RefOrder>22</b:RefOrder>
  </b:Source>
  <b:Source>
    <b:Tag>Nas00</b:Tag>
    <b:SourceType>Book</b:SourceType>
    <b:Guid>{2096DF30-1435-47D8-9B41-AB42E6A3D49C}</b:Guid>
    <b:Author>
      <b:Author>
        <b:NameList>
          <b:Person>
            <b:Last>Nassier</b:Last>
            <b:First>C.</b:First>
          </b:Person>
        </b:NameList>
      </b:Author>
    </b:Author>
    <b:Title>Criterios de evaluación de proyectos</b:Title>
    <b:Year>2000</b:Year>
    <b:City>México </b:City>
    <b:Publisher>Mc Graw - Hill</b:Publisher>
    <b:RefOrder>23</b:RefOrder>
  </b:Source>
  <b:Source>
    <b:Tag>Riv</b:Tag>
    <b:SourceType>Book</b:SourceType>
    <b:Guid>{0C6FAB3F-7BCE-4B52-8973-30F66A2A83FA}</b:Guid>
    <b:Author>
      <b:Author>
        <b:Corporate>Rivero, Avila, Luis</b:Corporate>
      </b:Author>
    </b:Author>
    <b:Title>La promoción integral de la microempresa, guía de meMadrid, Españarcadeo para las organizaciones promotoras.</b:Title>
    <b:Year>2011</b:Year>
    <b:City>Madrid, España</b:City>
    <b:Publisher>Popular</b:Publisher>
    <b:RefOrder>24</b:RefOrder>
  </b:Source>
  <b:Source>
    <b:Tag>Lar15</b:Tag>
    <b:SourceType>Book</b:SourceType>
    <b:Guid>{7EC0E57B-47E8-4925-9083-DD4C4E33676C}</b:Guid>
    <b:Author>
      <b:Author>
        <b:NameList>
          <b:Person>
            <b:Last>Larrañeta</b:Last>
            <b:First>J.</b:First>
            <b:Middle>L.</b:Middle>
          </b:Person>
        </b:NameList>
      </b:Author>
    </b:Author>
    <b:Title>Sistemas de produccion: planeación, analisis y control</b:Title>
    <b:Year>2015</b:Year>
    <b:City>México</b:City>
    <b:Publisher>Limusa</b:Publisher>
    <b:RefOrder>25</b:RefOrder>
  </b:Source>
  <b:Source>
    <b:Tag>rob</b:Tag>
    <b:SourceType>Book</b:SourceType>
    <b:Guid>{9D1BDBFE-2E99-4B1E-8A98-5EF663F210BB}</b:Guid>
    <b:Author>
      <b:Author>
        <b:NameList>
          <b:Person>
            <b:Last>Roberto</b:Last>
            <b:First>D</b:First>
          </b:Person>
        </b:NameList>
      </b:Author>
    </b:Author>
    <b:Title>Fundamentos del marketing</b:Title>
    <b:Year>2004</b:Year>
    <b:City>Buenos Aires</b:City>
    <b:Publisher>Granica</b:Publisher>
    <b:RefOrder>2</b:RefOrder>
  </b:Source>
  <b:Source>
    <b:Tag>Lam12</b:Tag>
    <b:SourceType>Book</b:SourceType>
    <b:Guid>{DEDBCE5B-524E-4C1B-A6B3-F624A45579D0}</b:Guid>
    <b:Author>
      <b:Author>
        <b:Corporate>Lamb, Charles. Hair, Joseth y Mc Daniel, Carl</b:Corporate>
      </b:Author>
    </b:Author>
    <b:Title>MArketing</b:Title>
    <b:Year>2012</b:Year>
    <b:City>México</b:City>
    <b:Publisher>International Thomson </b:Publisher>
    <b:RefOrder>26</b:RefOrder>
  </b:Source>
  <b:Source>
    <b:Tag>Veg12</b:Tag>
    <b:SourceType>Book</b:SourceType>
    <b:Guid>{8A7A056C-5FB6-4092-A35F-C6C95CD9B9A1}</b:Guid>
    <b:Author>
      <b:Author>
        <b:NameList>
          <b:Person>
            <b:Last>Vega</b:Last>
            <b:First>Victor</b:First>
            <b:Middle>Hugo</b:Middle>
          </b:Person>
        </b:NameList>
      </b:Author>
    </b:Author>
    <b:Title>Mercadeo Básico</b:Title>
    <b:Year>2012</b:Year>
    <b:City>San José, Costa Rica</b:City>
    <b:Publisher>Euned</b:Publisher>
    <b:RefOrder>27</b:RefOrder>
  </b:Source>
  <b:Source>
    <b:Tag>San11</b:Tag>
    <b:SourceType>Book</b:SourceType>
    <b:Guid>{55CEB927-D828-4415-AC0D-DB0F588354E6}</b:Guid>
    <b:Author>
      <b:Author>
        <b:NameList>
          <b:Person>
            <b:Last>San Román Hernández</b:Last>
            <b:First>José</b:First>
            <b:Middle>Ignacio</b:Middle>
          </b:Person>
        </b:NameList>
      </b:Author>
    </b:Author>
    <b:Title>Consumidores y usuarios</b:Title>
    <b:Year>2011</b:Year>
    <b:City>España</b:City>
    <b:Publisher>Colex-Data</b:Publisher>
    <b:RefOrder>28</b:RefOrder>
  </b:Source>
  <b:Source>
    <b:Tag>Sap11</b:Tag>
    <b:SourceType>Book</b:SourceType>
    <b:Guid>{261069C5-1A36-4A69-A51C-61635234FFCF}</b:Guid>
    <b:Author>
      <b:Author>
        <b:Corporate>Sapag y Sapag</b:Corporate>
      </b:Author>
    </b:Author>
    <b:Title>Preparación y evaluación de proyectos</b:Title>
    <b:Year>2011</b:Year>
    <b:City>México</b:City>
    <b:Publisher>McGraw Hill</b:Publisher>
    <b:RefOrder>29</b:RefOrder>
  </b:Source>
  <b:Source>
    <b:Tag>Tow09</b:Tag>
    <b:SourceType>Book</b:SourceType>
    <b:Guid>{437C10CA-E2BD-4884-A0E1-32DED0292658}</b:Guid>
    <b:Author>
      <b:Author>
        <b:NameList>
          <b:Person>
            <b:Last>Townsley</b:Last>
            <b:First>María</b:First>
          </b:Person>
        </b:NameList>
      </b:Author>
    </b:Author>
    <b:Title>Publicidad y comercialización </b:Title>
    <b:Year>2009</b:Year>
    <b:City>México</b:City>
    <b:Publisher>Cengage Learning</b:Publisher>
    <b:RefOrder>30</b:RefOrder>
  </b:Source>
  <b:Source>
    <b:Tag>Fer06</b:Tag>
    <b:SourceType>Book</b:SourceType>
    <b:Guid>{77AF521F-EDFA-41A1-AD49-450904A3C745}</b:Guid>
    <b:Author>
      <b:Author>
        <b:Corporate>Ferrell, OC y Hartline, Michel</b:Corporate>
      </b:Author>
    </b:Author>
    <b:Title>Estrategias de Marketing</b:Title>
    <b:Year>2006</b:Year>
    <b:City>México</b:City>
    <b:Publisher>Thomson</b:Publisher>
    <b:RefOrder>31</b:RefOrder>
  </b:Source>
  <b:Source>
    <b:Tag>Cor17</b:Tag>
    <b:SourceType>Book</b:SourceType>
    <b:Guid>{FD528DC2-FF80-453D-8765-E4D5BFADB8B2}</b:Guid>
    <b:Author>
      <b:Author>
        <b:NameList>
          <b:Person>
            <b:Last>Cordero Bueso</b:Last>
            <b:First>Gustavo</b:First>
            <b:Middle>Adolfo</b:Middle>
          </b:Person>
        </b:NameList>
      </b:Author>
    </b:Author>
    <b:Title>Análisis sensorial de los alimentos</b:Title>
    <b:Year>2017</b:Year>
    <b:City>Madrid</b:City>
    <b:Publisher>Antonio Madrid Vicente </b:Publisher>
    <b:RefOrder>32</b:RefOrder>
  </b:Source>
  <b:Source>
    <b:Tag>Izq12</b:Tag>
    <b:SourceType>Book</b:SourceType>
    <b:Guid>{B696CF77-4167-4721-A7E2-05A91B60F3D1}</b:Guid>
    <b:Author>
      <b:Author>
        <b:NameList>
          <b:Person>
            <b:Last>Izquierdo Maldonado</b:Last>
            <b:First>Carlos</b:First>
          </b:Person>
        </b:NameList>
      </b:Author>
    </b:Author>
    <b:Title>Mercado objetivo y de demanda insaisfecha, sin estadística</b:Title>
    <b:Year>2012</b:Year>
    <b:City>España</b:City>
    <b:Publisher>Academia Española</b:Publisher>
    <b:RefOrder>33</b:RefOrder>
  </b:Source>
  <b:Source>
    <b:Tag>Bue04</b:Tag>
    <b:SourceType>Book</b:SourceType>
    <b:Guid>{43AA9407-AF1A-4D99-927B-4488CD316F2A}</b:Guid>
    <b:Author>
      <b:Author>
        <b:NameList>
          <b:Person>
            <b:Last>Bueno</b:Last>
            <b:First>E.</b:First>
          </b:Person>
        </b:NameList>
      </b:Author>
    </b:Author>
    <b:Title>Curso básico de economía de la empresa: Un enfoque de organización</b:Title>
    <b:Year>2004</b:Year>
    <b:City>Madrid </b:City>
    <b:Publisher>Pirámide</b:Publisher>
    <b:RefOrder>34</b:RefOrder>
  </b:Source>
  <b:Source>
    <b:Tag>Min18</b:Tag>
    <b:SourceType>DocumentFromInternetSite</b:SourceType>
    <b:Guid>{92D7F8F3-B33E-4536-9249-73ED78466205}</b:Guid>
    <b:Title>http://www.mitur.gob.ec</b:Title>
    <b:Year>2018</b:Year>
    <b:Author>
      <b:Author>
        <b:NameList>
          <b:Person>
            <b:Last>Ecuador</b:Last>
            <b:First>Ministerio</b:First>
            <b:Middle>de Turismo del</b:Middle>
          </b:Person>
        </b:NameList>
      </b:Author>
    </b:Author>
    <b:RefOrder>35</b:RefOrder>
  </b:Source>
</b:Sources>
</file>

<file path=customXml/itemProps1.xml><?xml version="1.0" encoding="utf-8"?>
<ds:datastoreItem xmlns:ds="http://schemas.openxmlformats.org/officeDocument/2006/customXml" ds:itemID="{0573DF42-87B0-4D96-A1F3-23CFCC7D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30743</Words>
  <Characters>169087</Characters>
  <Application>Microsoft Office Word</Application>
  <DocSecurity>0</DocSecurity>
  <Lines>1409</Lines>
  <Paragraphs>398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Celéste</dc:creator>
  <cp:lastModifiedBy>Luffi</cp:lastModifiedBy>
  <cp:revision>2</cp:revision>
  <cp:lastPrinted>2018-08-23T11:31:00Z</cp:lastPrinted>
  <dcterms:created xsi:type="dcterms:W3CDTF">2018-08-31T14:13:00Z</dcterms:created>
  <dcterms:modified xsi:type="dcterms:W3CDTF">2018-08-31T14:13:00Z</dcterms:modified>
</cp:coreProperties>
</file>