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76ACE" w14:textId="77777777" w:rsidR="002A6773" w:rsidRDefault="00C06ED8" w:rsidP="002A6773">
      <w:pPr>
        <w:spacing w:after="0" w:line="240" w:lineRule="auto"/>
        <w:jc w:val="both"/>
        <w:rPr>
          <w:rFonts w:ascii="Times New Roman" w:hAnsi="Times New Roman" w:cs="Times New Roman"/>
          <w:sz w:val="24"/>
          <w:szCs w:val="24"/>
        </w:rPr>
      </w:pPr>
      <w:r>
        <w:rPr>
          <w:noProof/>
          <w:lang w:val="en-US"/>
        </w:rPr>
        <w:drawing>
          <wp:anchor distT="0" distB="0" distL="114300" distR="114300" simplePos="0" relativeHeight="251662336" behindDoc="1" locked="0" layoutInCell="1" allowOverlap="1" wp14:anchorId="16F8547E" wp14:editId="4FCE2AC8">
            <wp:simplePos x="0" y="0"/>
            <wp:positionH relativeFrom="page">
              <wp:align>center</wp:align>
            </wp:positionH>
            <wp:positionV relativeFrom="paragraph">
              <wp:posOffset>-597271</wp:posOffset>
            </wp:positionV>
            <wp:extent cx="1428115" cy="1049020"/>
            <wp:effectExtent l="0" t="0" r="635" b="0"/>
            <wp:wrapNone/>
            <wp:docPr id="4" name="Imagen 4" descr="Resultado de imagen para logotipo universidad san gregorio de portoviejo"/>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tipo universidad san gregorio de portoviej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115" cy="1049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1925EB" w14:textId="77777777" w:rsidR="002A6773" w:rsidRDefault="002A6773" w:rsidP="002A6773">
      <w:pPr>
        <w:spacing w:after="0" w:line="240" w:lineRule="auto"/>
        <w:jc w:val="both"/>
        <w:rPr>
          <w:rFonts w:ascii="Times New Roman" w:hAnsi="Times New Roman" w:cs="Times New Roman"/>
          <w:sz w:val="24"/>
          <w:szCs w:val="24"/>
        </w:rPr>
      </w:pPr>
    </w:p>
    <w:p w14:paraId="55D09457" w14:textId="77777777" w:rsidR="002A6773" w:rsidRDefault="002A6773" w:rsidP="002A6773">
      <w:pPr>
        <w:spacing w:after="0" w:line="240" w:lineRule="auto"/>
        <w:jc w:val="both"/>
        <w:rPr>
          <w:rFonts w:ascii="Times New Roman" w:hAnsi="Times New Roman" w:cs="Times New Roman"/>
          <w:sz w:val="24"/>
          <w:szCs w:val="24"/>
        </w:rPr>
      </w:pPr>
    </w:p>
    <w:p w14:paraId="3DD7C411" w14:textId="77777777" w:rsidR="002A6773" w:rsidRPr="00302B5F" w:rsidRDefault="002A6773" w:rsidP="002A6773">
      <w:pPr>
        <w:spacing w:after="0" w:line="240" w:lineRule="auto"/>
        <w:jc w:val="center"/>
        <w:rPr>
          <w:rFonts w:ascii="Arial" w:hAnsi="Arial" w:cs="Arial"/>
          <w:b/>
          <w:sz w:val="28"/>
          <w:szCs w:val="24"/>
        </w:rPr>
      </w:pPr>
      <w:r w:rsidRPr="00302B5F">
        <w:rPr>
          <w:rFonts w:ascii="Arial" w:hAnsi="Arial" w:cs="Arial"/>
          <w:b/>
          <w:sz w:val="28"/>
          <w:szCs w:val="24"/>
        </w:rPr>
        <w:t>UNIVERSIDAD SAN GREGORIO DE PORTOVIEJO</w:t>
      </w:r>
    </w:p>
    <w:p w14:paraId="1989A0B0" w14:textId="77777777" w:rsidR="002A6773" w:rsidRDefault="002A6773" w:rsidP="002A6773">
      <w:pPr>
        <w:spacing w:after="0" w:line="240" w:lineRule="auto"/>
        <w:jc w:val="center"/>
        <w:rPr>
          <w:rFonts w:ascii="Times New Roman" w:hAnsi="Times New Roman" w:cs="Times New Roman"/>
          <w:b/>
          <w:sz w:val="28"/>
          <w:szCs w:val="24"/>
        </w:rPr>
      </w:pPr>
    </w:p>
    <w:p w14:paraId="4FE6319D" w14:textId="77777777" w:rsidR="002A6773" w:rsidRDefault="002A6773" w:rsidP="002A6773">
      <w:pPr>
        <w:spacing w:after="0" w:line="240" w:lineRule="auto"/>
        <w:jc w:val="center"/>
        <w:rPr>
          <w:rFonts w:ascii="Times New Roman" w:hAnsi="Times New Roman" w:cs="Times New Roman"/>
          <w:sz w:val="20"/>
          <w:szCs w:val="24"/>
        </w:rPr>
      </w:pPr>
    </w:p>
    <w:p w14:paraId="4D0A3E48" w14:textId="77777777" w:rsidR="002A6773" w:rsidRDefault="002A6773" w:rsidP="002A6773">
      <w:pPr>
        <w:spacing w:after="0" w:line="240" w:lineRule="auto"/>
        <w:jc w:val="center"/>
        <w:rPr>
          <w:rFonts w:ascii="Times New Roman" w:hAnsi="Times New Roman" w:cs="Times New Roman"/>
          <w:sz w:val="20"/>
          <w:szCs w:val="24"/>
        </w:rPr>
      </w:pPr>
    </w:p>
    <w:p w14:paraId="1D043FBA" w14:textId="77777777" w:rsidR="002A6773" w:rsidRDefault="002A6773" w:rsidP="002A6773">
      <w:pPr>
        <w:spacing w:after="0" w:line="240" w:lineRule="auto"/>
        <w:jc w:val="center"/>
        <w:rPr>
          <w:rFonts w:ascii="Times New Roman" w:hAnsi="Times New Roman" w:cs="Times New Roman"/>
          <w:sz w:val="20"/>
          <w:szCs w:val="24"/>
        </w:rPr>
      </w:pPr>
    </w:p>
    <w:p w14:paraId="470D87CE" w14:textId="77777777" w:rsidR="002A6773" w:rsidRDefault="002A6773" w:rsidP="002A6773">
      <w:pPr>
        <w:spacing w:after="0" w:line="240" w:lineRule="auto"/>
        <w:jc w:val="center"/>
        <w:rPr>
          <w:rFonts w:ascii="Times New Roman" w:hAnsi="Times New Roman" w:cs="Times New Roman"/>
          <w:sz w:val="20"/>
          <w:szCs w:val="24"/>
        </w:rPr>
      </w:pPr>
    </w:p>
    <w:p w14:paraId="6D1FBD61" w14:textId="77777777" w:rsidR="002A6773" w:rsidRDefault="002A6773" w:rsidP="002A6773">
      <w:pPr>
        <w:spacing w:after="0" w:line="240" w:lineRule="auto"/>
        <w:jc w:val="both"/>
        <w:rPr>
          <w:rFonts w:ascii="Times New Roman" w:hAnsi="Times New Roman" w:cs="Times New Roman"/>
          <w:sz w:val="24"/>
          <w:szCs w:val="24"/>
        </w:rPr>
      </w:pPr>
    </w:p>
    <w:p w14:paraId="75B12061" w14:textId="77777777" w:rsidR="00C06ED8" w:rsidRDefault="00C06ED8" w:rsidP="00C06ED8">
      <w:pPr>
        <w:tabs>
          <w:tab w:val="left" w:pos="142"/>
        </w:tabs>
        <w:spacing w:line="360" w:lineRule="auto"/>
        <w:jc w:val="center"/>
        <w:rPr>
          <w:rFonts w:ascii="Arial" w:hAnsi="Arial" w:cs="Arial"/>
          <w:b/>
          <w:sz w:val="28"/>
          <w:szCs w:val="28"/>
        </w:rPr>
      </w:pPr>
      <w:r>
        <w:rPr>
          <w:rFonts w:ascii="Arial" w:hAnsi="Arial" w:cs="Arial"/>
          <w:b/>
          <w:sz w:val="28"/>
          <w:szCs w:val="28"/>
        </w:rPr>
        <w:t>FACTORES DE RIESGOS ASOCIADOS A ENFERMEDADES MUSCULOESQUELÉTICAS EN LA INDUSTRIA DE LA COSNTRUCCION Y SUS MEDIDAS DE PREVENCION</w:t>
      </w:r>
    </w:p>
    <w:p w14:paraId="27342A0B" w14:textId="77777777" w:rsidR="00C06ED8" w:rsidRPr="00DE02E1" w:rsidRDefault="00C06ED8" w:rsidP="00C06ED8">
      <w:pPr>
        <w:tabs>
          <w:tab w:val="left" w:pos="142"/>
        </w:tabs>
        <w:spacing w:line="360" w:lineRule="auto"/>
        <w:jc w:val="center"/>
        <w:rPr>
          <w:rFonts w:ascii="Arial" w:hAnsi="Arial" w:cs="Arial"/>
          <w:b/>
          <w:sz w:val="28"/>
          <w:szCs w:val="28"/>
        </w:rPr>
      </w:pPr>
      <w:r w:rsidRPr="00DE02E1">
        <w:rPr>
          <w:rFonts w:ascii="Arial" w:hAnsi="Arial" w:cs="Arial"/>
          <w:b/>
          <w:sz w:val="28"/>
          <w:szCs w:val="28"/>
        </w:rPr>
        <w:t>Revisión sistemática de la literatura durante el periodo comprendido entre el 2000 y 2018.</w:t>
      </w:r>
    </w:p>
    <w:p w14:paraId="173DA4C4" w14:textId="77777777" w:rsidR="002A6773" w:rsidRDefault="002A6773" w:rsidP="002A6773">
      <w:pPr>
        <w:spacing w:after="0" w:line="240" w:lineRule="auto"/>
        <w:jc w:val="center"/>
        <w:rPr>
          <w:rFonts w:ascii="Times New Roman" w:hAnsi="Times New Roman" w:cs="Times New Roman"/>
          <w:sz w:val="24"/>
          <w:szCs w:val="24"/>
        </w:rPr>
      </w:pPr>
    </w:p>
    <w:p w14:paraId="32E6B298" w14:textId="77777777" w:rsidR="002A6773" w:rsidRDefault="002A6773" w:rsidP="002A6773">
      <w:pPr>
        <w:spacing w:after="0" w:line="240" w:lineRule="auto"/>
        <w:jc w:val="center"/>
        <w:rPr>
          <w:rFonts w:ascii="Times New Roman" w:hAnsi="Times New Roman" w:cs="Times New Roman"/>
          <w:sz w:val="24"/>
          <w:szCs w:val="24"/>
        </w:rPr>
      </w:pPr>
    </w:p>
    <w:p w14:paraId="575E3E52" w14:textId="77777777" w:rsidR="002A6773" w:rsidRDefault="002A6773" w:rsidP="002A6773">
      <w:pPr>
        <w:spacing w:after="0" w:line="240" w:lineRule="auto"/>
        <w:jc w:val="center"/>
        <w:rPr>
          <w:rFonts w:ascii="Times New Roman" w:hAnsi="Times New Roman" w:cs="Times New Roman"/>
          <w:sz w:val="24"/>
          <w:szCs w:val="24"/>
        </w:rPr>
      </w:pPr>
    </w:p>
    <w:p w14:paraId="5589A61B" w14:textId="77777777" w:rsidR="002A6773" w:rsidRPr="00302B5F" w:rsidRDefault="002A6773" w:rsidP="002A6773">
      <w:pPr>
        <w:spacing w:after="0" w:line="240" w:lineRule="auto"/>
        <w:jc w:val="center"/>
        <w:rPr>
          <w:rFonts w:ascii="Arial" w:hAnsi="Arial" w:cs="Arial"/>
          <w:sz w:val="24"/>
          <w:szCs w:val="24"/>
        </w:rPr>
      </w:pPr>
    </w:p>
    <w:p w14:paraId="1CB63D3E" w14:textId="77777777" w:rsidR="002A6773" w:rsidRPr="00302B5F" w:rsidRDefault="00C06ED8" w:rsidP="002A6773">
      <w:pPr>
        <w:spacing w:after="0" w:line="240" w:lineRule="auto"/>
        <w:jc w:val="center"/>
        <w:rPr>
          <w:rFonts w:ascii="Arial" w:hAnsi="Arial" w:cs="Arial"/>
          <w:b/>
          <w:sz w:val="36"/>
          <w:szCs w:val="24"/>
        </w:rPr>
      </w:pPr>
      <w:r>
        <w:rPr>
          <w:rFonts w:ascii="Arial" w:hAnsi="Arial" w:cs="Arial"/>
          <w:b/>
          <w:sz w:val="36"/>
          <w:szCs w:val="24"/>
        </w:rPr>
        <w:t>Autor</w:t>
      </w:r>
    </w:p>
    <w:p w14:paraId="1658286D" w14:textId="77777777" w:rsidR="002A6773" w:rsidRPr="00302B5F" w:rsidRDefault="002A6773" w:rsidP="002A6773">
      <w:pPr>
        <w:spacing w:after="0" w:line="240" w:lineRule="auto"/>
        <w:jc w:val="center"/>
        <w:rPr>
          <w:rFonts w:ascii="Arial" w:hAnsi="Arial" w:cs="Arial"/>
          <w:b/>
          <w:sz w:val="36"/>
          <w:szCs w:val="24"/>
        </w:rPr>
      </w:pPr>
    </w:p>
    <w:p w14:paraId="4F139A37" w14:textId="77777777" w:rsidR="002A6773" w:rsidRPr="00302B5F" w:rsidRDefault="002A6773" w:rsidP="002A6773">
      <w:pPr>
        <w:spacing w:after="0" w:line="240" w:lineRule="auto"/>
        <w:jc w:val="center"/>
        <w:rPr>
          <w:rFonts w:ascii="Arial" w:hAnsi="Arial" w:cs="Arial"/>
          <w:b/>
          <w:sz w:val="36"/>
          <w:szCs w:val="36"/>
        </w:rPr>
      </w:pPr>
      <w:r>
        <w:rPr>
          <w:rFonts w:ascii="Arial" w:hAnsi="Arial" w:cs="Arial"/>
          <w:b/>
          <w:sz w:val="36"/>
          <w:szCs w:val="36"/>
        </w:rPr>
        <w:t>Dr</w:t>
      </w:r>
      <w:r w:rsidRPr="00302B5F">
        <w:rPr>
          <w:rFonts w:ascii="Arial" w:hAnsi="Arial" w:cs="Arial"/>
          <w:b/>
          <w:sz w:val="36"/>
          <w:szCs w:val="36"/>
        </w:rPr>
        <w:t xml:space="preserve">. </w:t>
      </w:r>
      <w:r>
        <w:rPr>
          <w:rFonts w:ascii="Arial" w:hAnsi="Arial" w:cs="Arial"/>
          <w:b/>
          <w:sz w:val="36"/>
          <w:szCs w:val="36"/>
        </w:rPr>
        <w:t>Erwin Gutiérrez Mendoza</w:t>
      </w:r>
    </w:p>
    <w:p w14:paraId="3E1007CC" w14:textId="77777777" w:rsidR="002A6773" w:rsidRPr="00302B5F" w:rsidRDefault="002A6773" w:rsidP="002A6773">
      <w:pPr>
        <w:spacing w:after="0" w:line="240" w:lineRule="auto"/>
        <w:jc w:val="center"/>
        <w:rPr>
          <w:rFonts w:ascii="Arial" w:hAnsi="Arial" w:cs="Arial"/>
          <w:sz w:val="24"/>
          <w:szCs w:val="24"/>
        </w:rPr>
      </w:pPr>
    </w:p>
    <w:p w14:paraId="0807F275" w14:textId="77777777" w:rsidR="002A6773" w:rsidRDefault="002A6773" w:rsidP="002A6773">
      <w:pPr>
        <w:spacing w:after="0" w:line="240" w:lineRule="auto"/>
        <w:jc w:val="center"/>
        <w:rPr>
          <w:rFonts w:ascii="Times New Roman" w:hAnsi="Times New Roman" w:cs="Times New Roman"/>
          <w:sz w:val="24"/>
          <w:szCs w:val="24"/>
        </w:rPr>
      </w:pPr>
    </w:p>
    <w:p w14:paraId="33ED21B6" w14:textId="77777777" w:rsidR="002A6773" w:rsidRDefault="002A6773" w:rsidP="002A6773">
      <w:pPr>
        <w:spacing w:after="0" w:line="240" w:lineRule="auto"/>
        <w:jc w:val="center"/>
        <w:rPr>
          <w:rFonts w:ascii="Times New Roman" w:hAnsi="Times New Roman" w:cs="Times New Roman"/>
          <w:sz w:val="24"/>
          <w:szCs w:val="24"/>
        </w:rPr>
      </w:pPr>
    </w:p>
    <w:p w14:paraId="2B33073B" w14:textId="77777777" w:rsidR="002A6773" w:rsidRDefault="002A6773" w:rsidP="002A6773">
      <w:pPr>
        <w:spacing w:after="0" w:line="240" w:lineRule="auto"/>
        <w:jc w:val="center"/>
        <w:rPr>
          <w:rFonts w:ascii="Times New Roman" w:hAnsi="Times New Roman" w:cs="Times New Roman"/>
          <w:sz w:val="24"/>
          <w:szCs w:val="24"/>
        </w:rPr>
      </w:pPr>
    </w:p>
    <w:p w14:paraId="5FA91A2E" w14:textId="77777777" w:rsidR="002A6773" w:rsidRDefault="002A6773" w:rsidP="002A6773">
      <w:pPr>
        <w:spacing w:after="0" w:line="240" w:lineRule="auto"/>
        <w:jc w:val="center"/>
        <w:rPr>
          <w:rFonts w:ascii="Times New Roman" w:hAnsi="Times New Roman" w:cs="Times New Roman"/>
          <w:sz w:val="24"/>
          <w:szCs w:val="24"/>
        </w:rPr>
      </w:pPr>
    </w:p>
    <w:p w14:paraId="755E35F1" w14:textId="77777777" w:rsidR="002A6773" w:rsidRDefault="002A6773" w:rsidP="002A6773">
      <w:pPr>
        <w:spacing w:after="0" w:line="240" w:lineRule="auto"/>
        <w:jc w:val="center"/>
        <w:rPr>
          <w:rFonts w:ascii="Times New Roman" w:hAnsi="Times New Roman" w:cs="Times New Roman"/>
          <w:sz w:val="24"/>
          <w:szCs w:val="24"/>
        </w:rPr>
      </w:pPr>
    </w:p>
    <w:p w14:paraId="3A485995" w14:textId="77777777" w:rsidR="002A6773" w:rsidRPr="00302B5F" w:rsidRDefault="002A6773" w:rsidP="002A6773">
      <w:pPr>
        <w:spacing w:after="0" w:line="240" w:lineRule="auto"/>
        <w:jc w:val="center"/>
        <w:rPr>
          <w:rFonts w:ascii="Arial" w:hAnsi="Arial" w:cs="Arial"/>
          <w:sz w:val="24"/>
          <w:szCs w:val="24"/>
        </w:rPr>
      </w:pPr>
    </w:p>
    <w:p w14:paraId="04A18CDD" w14:textId="77777777" w:rsidR="002A6773" w:rsidRPr="00302B5F" w:rsidRDefault="002A6773" w:rsidP="002A6773">
      <w:pPr>
        <w:spacing w:after="0" w:line="240" w:lineRule="auto"/>
        <w:jc w:val="center"/>
        <w:rPr>
          <w:rFonts w:ascii="Arial" w:hAnsi="Arial" w:cs="Arial"/>
          <w:sz w:val="24"/>
          <w:szCs w:val="24"/>
        </w:rPr>
      </w:pPr>
      <w:r w:rsidRPr="00302B5F">
        <w:rPr>
          <w:rFonts w:ascii="Arial" w:hAnsi="Arial" w:cs="Arial"/>
          <w:sz w:val="24"/>
          <w:szCs w:val="24"/>
        </w:rPr>
        <w:t xml:space="preserve">Artículo de Revisión Sistemática Exploratoria presentado como requisito para la </w:t>
      </w:r>
    </w:p>
    <w:p w14:paraId="44A5A4B2" w14:textId="77777777" w:rsidR="002A6773" w:rsidRPr="00302B5F" w:rsidRDefault="002A6773" w:rsidP="002A6773">
      <w:pPr>
        <w:spacing w:after="0" w:line="240" w:lineRule="auto"/>
        <w:jc w:val="center"/>
        <w:rPr>
          <w:rFonts w:ascii="Arial" w:hAnsi="Arial" w:cs="Arial"/>
          <w:sz w:val="24"/>
          <w:szCs w:val="24"/>
        </w:rPr>
      </w:pPr>
      <w:r w:rsidRPr="00302B5F">
        <w:rPr>
          <w:rFonts w:ascii="Arial" w:hAnsi="Arial" w:cs="Arial"/>
          <w:sz w:val="24"/>
          <w:szCs w:val="24"/>
        </w:rPr>
        <w:t>obtención del título de Magister en Seguridad y Salud Ocupacional</w:t>
      </w:r>
    </w:p>
    <w:p w14:paraId="21AC132A" w14:textId="77777777" w:rsidR="002A6773" w:rsidRPr="00302B5F" w:rsidRDefault="002A6773" w:rsidP="002A6773">
      <w:pPr>
        <w:spacing w:after="0" w:line="240" w:lineRule="auto"/>
        <w:jc w:val="center"/>
        <w:rPr>
          <w:rFonts w:ascii="Arial" w:hAnsi="Arial" w:cs="Arial"/>
          <w:sz w:val="24"/>
          <w:szCs w:val="24"/>
        </w:rPr>
      </w:pPr>
    </w:p>
    <w:p w14:paraId="6167E535" w14:textId="77777777" w:rsidR="002A6773" w:rsidRPr="00302B5F" w:rsidRDefault="002A6773" w:rsidP="002A6773">
      <w:pPr>
        <w:spacing w:after="0" w:line="240" w:lineRule="auto"/>
        <w:jc w:val="center"/>
        <w:rPr>
          <w:rFonts w:ascii="Arial" w:hAnsi="Arial" w:cs="Arial"/>
          <w:sz w:val="24"/>
          <w:szCs w:val="24"/>
        </w:rPr>
      </w:pPr>
    </w:p>
    <w:p w14:paraId="69D10FDF" w14:textId="77777777" w:rsidR="002A6773" w:rsidRPr="00302B5F" w:rsidRDefault="002A6773" w:rsidP="002A6773">
      <w:pPr>
        <w:spacing w:after="0" w:line="240" w:lineRule="auto"/>
        <w:jc w:val="center"/>
        <w:rPr>
          <w:rFonts w:ascii="Arial" w:hAnsi="Arial" w:cs="Arial"/>
          <w:sz w:val="24"/>
          <w:szCs w:val="24"/>
        </w:rPr>
      </w:pPr>
    </w:p>
    <w:p w14:paraId="145AD440" w14:textId="77777777" w:rsidR="002A6773" w:rsidRPr="00302B5F" w:rsidRDefault="002A6773" w:rsidP="002A6773">
      <w:pPr>
        <w:spacing w:after="0" w:line="240" w:lineRule="auto"/>
        <w:jc w:val="center"/>
        <w:rPr>
          <w:rFonts w:ascii="Arial" w:hAnsi="Arial" w:cs="Arial"/>
          <w:sz w:val="24"/>
          <w:szCs w:val="24"/>
        </w:rPr>
      </w:pPr>
    </w:p>
    <w:p w14:paraId="7B8D66D9" w14:textId="77777777" w:rsidR="002A6773" w:rsidRPr="00302B5F" w:rsidRDefault="002A6773" w:rsidP="002A6773">
      <w:pPr>
        <w:spacing w:after="0" w:line="240" w:lineRule="auto"/>
        <w:jc w:val="center"/>
        <w:rPr>
          <w:rFonts w:ascii="Arial" w:hAnsi="Arial" w:cs="Arial"/>
          <w:sz w:val="24"/>
          <w:szCs w:val="24"/>
        </w:rPr>
      </w:pPr>
    </w:p>
    <w:p w14:paraId="7AAF9D99" w14:textId="77777777" w:rsidR="002A6773" w:rsidRPr="00302B5F" w:rsidRDefault="002A6773" w:rsidP="002A6773">
      <w:pPr>
        <w:spacing w:after="0" w:line="240" w:lineRule="auto"/>
        <w:jc w:val="center"/>
        <w:rPr>
          <w:rFonts w:ascii="Arial" w:hAnsi="Arial" w:cs="Arial"/>
          <w:sz w:val="24"/>
          <w:szCs w:val="24"/>
        </w:rPr>
      </w:pPr>
    </w:p>
    <w:p w14:paraId="3E3DDFB5" w14:textId="77777777" w:rsidR="002A6773" w:rsidRPr="00302B5F" w:rsidRDefault="002A6773" w:rsidP="002A6773">
      <w:pPr>
        <w:spacing w:after="0" w:line="240" w:lineRule="auto"/>
        <w:jc w:val="center"/>
        <w:rPr>
          <w:rFonts w:ascii="Arial" w:hAnsi="Arial" w:cs="Arial"/>
          <w:sz w:val="24"/>
          <w:szCs w:val="24"/>
        </w:rPr>
      </w:pPr>
    </w:p>
    <w:p w14:paraId="66BBF699" w14:textId="77777777" w:rsidR="002A6773" w:rsidRPr="00302B5F" w:rsidRDefault="002A6773" w:rsidP="002A6773">
      <w:pPr>
        <w:jc w:val="center"/>
        <w:rPr>
          <w:rFonts w:ascii="Arial" w:hAnsi="Arial" w:cs="Arial"/>
          <w:szCs w:val="24"/>
        </w:rPr>
      </w:pPr>
      <w:r w:rsidRPr="00302B5F">
        <w:rPr>
          <w:rFonts w:ascii="Arial" w:hAnsi="Arial" w:cs="Arial"/>
          <w:sz w:val="24"/>
          <w:szCs w:val="24"/>
        </w:rPr>
        <w:t xml:space="preserve">Portoviejo, </w:t>
      </w:r>
      <w:r w:rsidR="00C06ED8">
        <w:rPr>
          <w:rFonts w:ascii="Arial" w:hAnsi="Arial" w:cs="Arial"/>
          <w:sz w:val="24"/>
          <w:szCs w:val="24"/>
        </w:rPr>
        <w:t>abril</w:t>
      </w:r>
      <w:r w:rsidRPr="00302B5F">
        <w:rPr>
          <w:rFonts w:ascii="Arial" w:hAnsi="Arial" w:cs="Arial"/>
          <w:sz w:val="24"/>
          <w:szCs w:val="24"/>
        </w:rPr>
        <w:t xml:space="preserve"> de 2019</w:t>
      </w:r>
    </w:p>
    <w:p w14:paraId="53F02F3C" w14:textId="77777777" w:rsidR="002A6773" w:rsidRDefault="002A6773" w:rsidP="002A6773">
      <w:pPr>
        <w:jc w:val="center"/>
        <w:rPr>
          <w:rFonts w:ascii="Times New Roman" w:hAnsi="Times New Roman" w:cs="Times New Roman"/>
          <w:szCs w:val="24"/>
        </w:rPr>
        <w:sectPr w:rsidR="002A6773" w:rsidSect="00053396">
          <w:pgSz w:w="12240" w:h="15840" w:code="1"/>
          <w:pgMar w:top="1701" w:right="1418" w:bottom="1418" w:left="1701" w:header="720" w:footer="720" w:gutter="0"/>
          <w:pgNumType w:start="1"/>
          <w:cols w:space="720"/>
          <w:titlePg/>
          <w:docGrid w:linePitch="299"/>
        </w:sectPr>
      </w:pPr>
    </w:p>
    <w:p w14:paraId="405100F7" w14:textId="77777777" w:rsidR="002A6773" w:rsidRDefault="002A6773" w:rsidP="002A6773">
      <w:pPr>
        <w:pStyle w:val="TtuloTDC"/>
        <w:rPr>
          <w:rFonts w:ascii="Times New Roman" w:hAnsi="Times New Roman" w:cs="Times New Roman"/>
          <w:szCs w:val="24"/>
        </w:rPr>
      </w:pPr>
      <w:r>
        <w:rPr>
          <w:noProof/>
          <w:lang w:val="en-US" w:eastAsia="en-US"/>
        </w:rPr>
        <w:lastRenderedPageBreak/>
        <w:drawing>
          <wp:anchor distT="0" distB="0" distL="114300" distR="114300" simplePos="0" relativeHeight="251660288" behindDoc="1" locked="0" layoutInCell="1" allowOverlap="1" wp14:anchorId="334C1FA9" wp14:editId="3F8C5A78">
            <wp:simplePos x="0" y="0"/>
            <wp:positionH relativeFrom="margin">
              <wp:posOffset>2181225</wp:posOffset>
            </wp:positionH>
            <wp:positionV relativeFrom="paragraph">
              <wp:posOffset>-658211</wp:posOffset>
            </wp:positionV>
            <wp:extent cx="1428115" cy="1049020"/>
            <wp:effectExtent l="0" t="0" r="635" b="0"/>
            <wp:wrapNone/>
            <wp:docPr id="3" name="Imagen 3" descr="Resultado de imagen para logotipo universidad san gregorio de portoviejo"/>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tipo universidad san gregorio de portoviej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115" cy="1049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9EDA58" w14:textId="77777777" w:rsidR="002A6773" w:rsidRDefault="002A6773" w:rsidP="00A91602">
      <w:pPr>
        <w:jc w:val="center"/>
        <w:rPr>
          <w:lang w:eastAsia="es-ES"/>
        </w:rPr>
      </w:pPr>
    </w:p>
    <w:p w14:paraId="2E3F8549" w14:textId="067776F4" w:rsidR="002A6773" w:rsidRPr="00302B5F" w:rsidRDefault="002A6773" w:rsidP="00A91602">
      <w:pPr>
        <w:spacing w:after="0" w:line="240" w:lineRule="auto"/>
        <w:jc w:val="center"/>
        <w:rPr>
          <w:rFonts w:ascii="Arial" w:hAnsi="Arial" w:cs="Arial"/>
          <w:b/>
          <w:sz w:val="28"/>
          <w:szCs w:val="24"/>
        </w:rPr>
      </w:pPr>
      <w:r w:rsidRPr="00302B5F">
        <w:rPr>
          <w:rFonts w:ascii="Arial" w:hAnsi="Arial" w:cs="Arial"/>
          <w:b/>
          <w:sz w:val="28"/>
          <w:szCs w:val="24"/>
        </w:rPr>
        <w:t>UNIVERSIDAD SAN GREGORIO DE PORTOVIEJO</w:t>
      </w:r>
    </w:p>
    <w:p w14:paraId="55E9069A" w14:textId="77777777" w:rsidR="002A6773" w:rsidRPr="00302B5F" w:rsidRDefault="002A6773" w:rsidP="002A6773">
      <w:pPr>
        <w:spacing w:after="0" w:line="240" w:lineRule="auto"/>
        <w:jc w:val="center"/>
        <w:rPr>
          <w:rFonts w:ascii="Arial" w:hAnsi="Arial" w:cs="Arial"/>
          <w:sz w:val="20"/>
          <w:szCs w:val="24"/>
        </w:rPr>
      </w:pPr>
    </w:p>
    <w:p w14:paraId="67AF2DEA" w14:textId="77777777" w:rsidR="002A6773" w:rsidRPr="00302B5F" w:rsidRDefault="002A6773" w:rsidP="00A91602">
      <w:pPr>
        <w:spacing w:after="0" w:line="240" w:lineRule="auto"/>
        <w:jc w:val="center"/>
        <w:rPr>
          <w:rFonts w:ascii="Arial" w:hAnsi="Arial" w:cs="Arial"/>
          <w:sz w:val="20"/>
          <w:szCs w:val="24"/>
        </w:rPr>
      </w:pPr>
    </w:p>
    <w:p w14:paraId="1B1C9F99" w14:textId="1AF8D615" w:rsidR="002A6773" w:rsidRPr="00302B5F" w:rsidRDefault="002A6773" w:rsidP="00A91602">
      <w:pPr>
        <w:spacing w:after="0" w:line="240" w:lineRule="auto"/>
        <w:jc w:val="center"/>
        <w:rPr>
          <w:rFonts w:ascii="Arial" w:hAnsi="Arial" w:cs="Arial"/>
          <w:b/>
          <w:sz w:val="28"/>
          <w:szCs w:val="28"/>
        </w:rPr>
      </w:pPr>
      <w:r w:rsidRPr="00302B5F">
        <w:rPr>
          <w:rFonts w:ascii="Arial" w:hAnsi="Arial" w:cs="Arial"/>
          <w:b/>
          <w:sz w:val="28"/>
          <w:szCs w:val="28"/>
        </w:rPr>
        <w:t>Dirección de Postgrados</w:t>
      </w:r>
    </w:p>
    <w:p w14:paraId="3423743E" w14:textId="77777777" w:rsidR="002A6773" w:rsidRPr="00302B5F" w:rsidRDefault="002A6773" w:rsidP="002A6773">
      <w:pPr>
        <w:spacing w:after="0" w:line="240" w:lineRule="auto"/>
        <w:jc w:val="both"/>
        <w:rPr>
          <w:rFonts w:ascii="Arial" w:hAnsi="Arial" w:cs="Arial"/>
          <w:sz w:val="24"/>
          <w:szCs w:val="24"/>
        </w:rPr>
      </w:pPr>
    </w:p>
    <w:p w14:paraId="4F2F4930" w14:textId="77777777" w:rsidR="002A6773" w:rsidRPr="00302B5F" w:rsidRDefault="002A6773" w:rsidP="002A6773">
      <w:pPr>
        <w:spacing w:after="0" w:line="240" w:lineRule="auto"/>
        <w:jc w:val="both"/>
        <w:rPr>
          <w:rFonts w:ascii="Arial" w:hAnsi="Arial" w:cs="Arial"/>
          <w:sz w:val="24"/>
          <w:szCs w:val="24"/>
        </w:rPr>
      </w:pPr>
    </w:p>
    <w:p w14:paraId="64178808" w14:textId="77777777" w:rsidR="00C06ED8" w:rsidRDefault="00C06ED8" w:rsidP="00C06ED8">
      <w:pPr>
        <w:tabs>
          <w:tab w:val="left" w:pos="142"/>
        </w:tabs>
        <w:spacing w:line="360" w:lineRule="auto"/>
        <w:jc w:val="center"/>
        <w:rPr>
          <w:rFonts w:ascii="Arial" w:hAnsi="Arial" w:cs="Arial"/>
          <w:b/>
          <w:sz w:val="28"/>
          <w:szCs w:val="28"/>
        </w:rPr>
      </w:pPr>
      <w:r>
        <w:rPr>
          <w:rFonts w:ascii="Arial" w:hAnsi="Arial" w:cs="Arial"/>
          <w:b/>
          <w:sz w:val="28"/>
          <w:szCs w:val="28"/>
        </w:rPr>
        <w:t>FACTORES DE RIESGOS ASOCIADOS A ENFERMEDADES MUSCULOESQUELÉTICAS EN LA INDUSTRIA DE LA COSNTRUCCION Y SUS MEDIDAS DE PREVENCION</w:t>
      </w:r>
    </w:p>
    <w:p w14:paraId="75CA93B0" w14:textId="77777777" w:rsidR="00C06ED8" w:rsidRPr="00DE02E1" w:rsidRDefault="00C06ED8" w:rsidP="00C06ED8">
      <w:pPr>
        <w:tabs>
          <w:tab w:val="left" w:pos="142"/>
        </w:tabs>
        <w:spacing w:line="360" w:lineRule="auto"/>
        <w:jc w:val="center"/>
        <w:rPr>
          <w:rFonts w:ascii="Arial" w:hAnsi="Arial" w:cs="Arial"/>
          <w:b/>
          <w:sz w:val="28"/>
          <w:szCs w:val="28"/>
        </w:rPr>
      </w:pPr>
      <w:r w:rsidRPr="00DE02E1">
        <w:rPr>
          <w:rFonts w:ascii="Arial" w:hAnsi="Arial" w:cs="Arial"/>
          <w:b/>
          <w:sz w:val="28"/>
          <w:szCs w:val="28"/>
        </w:rPr>
        <w:t>Revisión sistemática de la literatura durante el periodo comprendido entre el 2000 y 2018.</w:t>
      </w:r>
    </w:p>
    <w:p w14:paraId="7790BFA5" w14:textId="77777777" w:rsidR="002A6773" w:rsidRPr="00302B5F" w:rsidRDefault="002A6773" w:rsidP="002A6773">
      <w:pPr>
        <w:spacing w:after="0" w:line="240" w:lineRule="auto"/>
        <w:jc w:val="center"/>
        <w:rPr>
          <w:rFonts w:ascii="Arial" w:hAnsi="Arial" w:cs="Arial"/>
          <w:sz w:val="24"/>
          <w:szCs w:val="24"/>
        </w:rPr>
      </w:pPr>
    </w:p>
    <w:p w14:paraId="07150EC3" w14:textId="77777777" w:rsidR="002A6773" w:rsidRPr="00302B5F" w:rsidRDefault="002A6773" w:rsidP="002A6773">
      <w:pPr>
        <w:spacing w:after="0" w:line="240" w:lineRule="auto"/>
        <w:jc w:val="center"/>
        <w:rPr>
          <w:rFonts w:ascii="Arial" w:hAnsi="Arial" w:cs="Arial"/>
          <w:sz w:val="24"/>
          <w:szCs w:val="24"/>
        </w:rPr>
      </w:pPr>
    </w:p>
    <w:p w14:paraId="4DE3FF05" w14:textId="4190EF6E" w:rsidR="002A6773" w:rsidRDefault="002A6773" w:rsidP="002A6773">
      <w:pPr>
        <w:spacing w:after="0" w:line="240" w:lineRule="auto"/>
        <w:jc w:val="center"/>
        <w:rPr>
          <w:rFonts w:ascii="Arial" w:hAnsi="Arial" w:cs="Arial"/>
          <w:b/>
          <w:sz w:val="36"/>
          <w:szCs w:val="36"/>
        </w:rPr>
      </w:pPr>
    </w:p>
    <w:p w14:paraId="703E1DB5" w14:textId="77777777" w:rsidR="00A91602" w:rsidRPr="00302B5F" w:rsidRDefault="00A91602" w:rsidP="002A6773">
      <w:pPr>
        <w:spacing w:after="0" w:line="240" w:lineRule="auto"/>
        <w:jc w:val="center"/>
        <w:rPr>
          <w:rFonts w:ascii="Arial" w:hAnsi="Arial" w:cs="Arial"/>
          <w:b/>
          <w:sz w:val="36"/>
          <w:szCs w:val="36"/>
        </w:rPr>
      </w:pPr>
    </w:p>
    <w:p w14:paraId="3EBB34CA" w14:textId="77777777" w:rsidR="00C06ED8" w:rsidRPr="00302B5F" w:rsidRDefault="00C06ED8" w:rsidP="00C06ED8">
      <w:pPr>
        <w:spacing w:after="0" w:line="240" w:lineRule="auto"/>
        <w:jc w:val="center"/>
        <w:rPr>
          <w:rFonts w:ascii="Arial" w:hAnsi="Arial" w:cs="Arial"/>
          <w:b/>
          <w:sz w:val="36"/>
          <w:szCs w:val="24"/>
        </w:rPr>
      </w:pPr>
      <w:r>
        <w:rPr>
          <w:rFonts w:ascii="Arial" w:hAnsi="Arial" w:cs="Arial"/>
          <w:b/>
          <w:sz w:val="36"/>
          <w:szCs w:val="24"/>
        </w:rPr>
        <w:t>Autor</w:t>
      </w:r>
    </w:p>
    <w:p w14:paraId="2EE4F849" w14:textId="77777777" w:rsidR="00C06ED8" w:rsidRPr="00302B5F" w:rsidRDefault="00C06ED8" w:rsidP="00C06ED8">
      <w:pPr>
        <w:spacing w:after="0" w:line="240" w:lineRule="auto"/>
        <w:jc w:val="center"/>
        <w:rPr>
          <w:rFonts w:ascii="Arial" w:hAnsi="Arial" w:cs="Arial"/>
          <w:b/>
          <w:sz w:val="36"/>
          <w:szCs w:val="24"/>
        </w:rPr>
      </w:pPr>
    </w:p>
    <w:p w14:paraId="2115C643" w14:textId="77777777" w:rsidR="00C06ED8" w:rsidRPr="00302B5F" w:rsidRDefault="00C06ED8" w:rsidP="00C06ED8">
      <w:pPr>
        <w:spacing w:after="0" w:line="240" w:lineRule="auto"/>
        <w:jc w:val="center"/>
        <w:rPr>
          <w:rFonts w:ascii="Arial" w:hAnsi="Arial" w:cs="Arial"/>
          <w:b/>
          <w:sz w:val="36"/>
          <w:szCs w:val="36"/>
        </w:rPr>
      </w:pPr>
      <w:r>
        <w:rPr>
          <w:rFonts w:ascii="Arial" w:hAnsi="Arial" w:cs="Arial"/>
          <w:b/>
          <w:sz w:val="36"/>
          <w:szCs w:val="36"/>
        </w:rPr>
        <w:t>Dr</w:t>
      </w:r>
      <w:r w:rsidRPr="00302B5F">
        <w:rPr>
          <w:rFonts w:ascii="Arial" w:hAnsi="Arial" w:cs="Arial"/>
          <w:b/>
          <w:sz w:val="36"/>
          <w:szCs w:val="36"/>
        </w:rPr>
        <w:t xml:space="preserve">. </w:t>
      </w:r>
      <w:r>
        <w:rPr>
          <w:rFonts w:ascii="Arial" w:hAnsi="Arial" w:cs="Arial"/>
          <w:b/>
          <w:sz w:val="36"/>
          <w:szCs w:val="36"/>
        </w:rPr>
        <w:t>Erwin Gutiérrez Mendoza</w:t>
      </w:r>
    </w:p>
    <w:p w14:paraId="5B63C597" w14:textId="77777777" w:rsidR="002A6773" w:rsidRPr="00302B5F" w:rsidRDefault="002A6773" w:rsidP="002A6773">
      <w:pPr>
        <w:spacing w:after="0" w:line="240" w:lineRule="auto"/>
        <w:jc w:val="center"/>
        <w:rPr>
          <w:rFonts w:ascii="Arial" w:hAnsi="Arial" w:cs="Arial"/>
          <w:sz w:val="24"/>
          <w:szCs w:val="24"/>
        </w:rPr>
      </w:pPr>
    </w:p>
    <w:p w14:paraId="1DA0161D" w14:textId="77777777" w:rsidR="002A6773" w:rsidRPr="00302B5F" w:rsidRDefault="002A6773" w:rsidP="002A6773">
      <w:pPr>
        <w:spacing w:after="0" w:line="240" w:lineRule="auto"/>
        <w:jc w:val="center"/>
        <w:rPr>
          <w:rFonts w:ascii="Arial" w:hAnsi="Arial" w:cs="Arial"/>
          <w:sz w:val="24"/>
          <w:szCs w:val="24"/>
        </w:rPr>
      </w:pPr>
    </w:p>
    <w:p w14:paraId="217D0B5D" w14:textId="77777777" w:rsidR="002A6773" w:rsidRPr="00302B5F" w:rsidRDefault="002A6773" w:rsidP="002A6773">
      <w:pPr>
        <w:spacing w:after="0" w:line="240" w:lineRule="auto"/>
        <w:jc w:val="center"/>
        <w:rPr>
          <w:rFonts w:ascii="Arial" w:hAnsi="Arial" w:cs="Arial"/>
          <w:sz w:val="24"/>
          <w:szCs w:val="24"/>
        </w:rPr>
      </w:pPr>
    </w:p>
    <w:p w14:paraId="5A8E7423" w14:textId="77777777" w:rsidR="00A91602" w:rsidRDefault="00A91602" w:rsidP="002A6773">
      <w:pPr>
        <w:spacing w:after="0" w:line="240" w:lineRule="auto"/>
        <w:jc w:val="center"/>
        <w:rPr>
          <w:rFonts w:ascii="Arial" w:hAnsi="Arial" w:cs="Arial"/>
          <w:sz w:val="24"/>
          <w:szCs w:val="24"/>
        </w:rPr>
      </w:pPr>
    </w:p>
    <w:p w14:paraId="765F501A" w14:textId="1A06A54A" w:rsidR="00A91602" w:rsidRDefault="00A91602" w:rsidP="002A6773">
      <w:pPr>
        <w:spacing w:after="0" w:line="240" w:lineRule="auto"/>
        <w:jc w:val="center"/>
        <w:rPr>
          <w:rFonts w:ascii="Arial" w:hAnsi="Arial" w:cs="Arial"/>
          <w:sz w:val="24"/>
          <w:szCs w:val="24"/>
        </w:rPr>
      </w:pPr>
    </w:p>
    <w:p w14:paraId="0BFFB72B" w14:textId="77777777" w:rsidR="00A91602" w:rsidRDefault="00A91602" w:rsidP="002A6773">
      <w:pPr>
        <w:spacing w:after="0" w:line="240" w:lineRule="auto"/>
        <w:jc w:val="center"/>
        <w:rPr>
          <w:rFonts w:ascii="Arial" w:hAnsi="Arial" w:cs="Arial"/>
          <w:sz w:val="24"/>
          <w:szCs w:val="24"/>
        </w:rPr>
      </w:pPr>
    </w:p>
    <w:p w14:paraId="5529A46F" w14:textId="260A5B5A" w:rsidR="002A6773" w:rsidRPr="00302B5F" w:rsidRDefault="002A6773" w:rsidP="002A6773">
      <w:pPr>
        <w:spacing w:after="0" w:line="240" w:lineRule="auto"/>
        <w:jc w:val="center"/>
        <w:rPr>
          <w:rFonts w:ascii="Arial" w:hAnsi="Arial" w:cs="Arial"/>
          <w:sz w:val="24"/>
          <w:szCs w:val="24"/>
        </w:rPr>
      </w:pPr>
      <w:r w:rsidRPr="00302B5F">
        <w:rPr>
          <w:rFonts w:ascii="Arial" w:hAnsi="Arial" w:cs="Arial"/>
          <w:sz w:val="24"/>
          <w:szCs w:val="24"/>
        </w:rPr>
        <w:t xml:space="preserve">Artículo de Revisión Sistemática Exploratoria presentado como requisito para la </w:t>
      </w:r>
    </w:p>
    <w:p w14:paraId="39961243" w14:textId="77777777" w:rsidR="002A6773" w:rsidRPr="00302B5F" w:rsidRDefault="002A6773" w:rsidP="002A6773">
      <w:pPr>
        <w:spacing w:after="0" w:line="240" w:lineRule="auto"/>
        <w:jc w:val="center"/>
        <w:rPr>
          <w:rFonts w:ascii="Arial" w:hAnsi="Arial" w:cs="Arial"/>
          <w:sz w:val="24"/>
          <w:szCs w:val="24"/>
        </w:rPr>
      </w:pPr>
      <w:r w:rsidRPr="00302B5F">
        <w:rPr>
          <w:rFonts w:ascii="Arial" w:hAnsi="Arial" w:cs="Arial"/>
          <w:sz w:val="24"/>
          <w:szCs w:val="24"/>
        </w:rPr>
        <w:t>obtención del título de Magister en Seguridad y Salud Ocupacional</w:t>
      </w:r>
    </w:p>
    <w:p w14:paraId="4D47694F" w14:textId="77777777" w:rsidR="002A6773" w:rsidRPr="00302B5F" w:rsidRDefault="002A6773" w:rsidP="002A6773">
      <w:pPr>
        <w:spacing w:after="0" w:line="240" w:lineRule="auto"/>
        <w:jc w:val="center"/>
        <w:rPr>
          <w:rFonts w:ascii="Arial" w:hAnsi="Arial" w:cs="Arial"/>
          <w:sz w:val="24"/>
          <w:szCs w:val="24"/>
        </w:rPr>
      </w:pPr>
    </w:p>
    <w:p w14:paraId="479FD4CA" w14:textId="77777777" w:rsidR="002A6773" w:rsidRPr="00302B5F" w:rsidRDefault="002A6773" w:rsidP="002A6773">
      <w:pPr>
        <w:spacing w:after="0" w:line="240" w:lineRule="auto"/>
        <w:jc w:val="center"/>
        <w:rPr>
          <w:rFonts w:ascii="Arial" w:hAnsi="Arial" w:cs="Arial"/>
          <w:sz w:val="24"/>
          <w:szCs w:val="24"/>
        </w:rPr>
      </w:pPr>
    </w:p>
    <w:p w14:paraId="59B32219" w14:textId="77777777" w:rsidR="002A6773" w:rsidRPr="00302B5F" w:rsidRDefault="002A6773" w:rsidP="002A6773">
      <w:pPr>
        <w:spacing w:after="0" w:line="240" w:lineRule="auto"/>
        <w:jc w:val="center"/>
        <w:rPr>
          <w:rFonts w:ascii="Arial" w:hAnsi="Arial" w:cs="Arial"/>
          <w:sz w:val="24"/>
          <w:szCs w:val="24"/>
        </w:rPr>
      </w:pPr>
    </w:p>
    <w:p w14:paraId="482FF552" w14:textId="77777777" w:rsidR="002A6773" w:rsidRPr="00302B5F" w:rsidRDefault="002A6773" w:rsidP="002A6773">
      <w:pPr>
        <w:spacing w:after="0" w:line="240" w:lineRule="auto"/>
        <w:jc w:val="center"/>
        <w:rPr>
          <w:rFonts w:ascii="Arial" w:hAnsi="Arial" w:cs="Arial"/>
          <w:sz w:val="24"/>
          <w:szCs w:val="24"/>
        </w:rPr>
      </w:pPr>
    </w:p>
    <w:p w14:paraId="72E31544" w14:textId="77777777" w:rsidR="002A6773" w:rsidRPr="00302B5F" w:rsidRDefault="002A6773" w:rsidP="002A6773">
      <w:pPr>
        <w:spacing w:after="0" w:line="240" w:lineRule="auto"/>
        <w:jc w:val="center"/>
        <w:rPr>
          <w:rFonts w:ascii="Arial" w:hAnsi="Arial" w:cs="Arial"/>
          <w:sz w:val="24"/>
          <w:szCs w:val="24"/>
        </w:rPr>
      </w:pPr>
    </w:p>
    <w:p w14:paraId="0CB3C0AD" w14:textId="77777777" w:rsidR="002A6773" w:rsidRPr="00302B5F" w:rsidRDefault="002A6773" w:rsidP="002A6773">
      <w:pPr>
        <w:spacing w:after="0" w:line="240" w:lineRule="auto"/>
        <w:jc w:val="center"/>
        <w:rPr>
          <w:rFonts w:ascii="Arial" w:hAnsi="Arial" w:cs="Arial"/>
          <w:sz w:val="24"/>
          <w:szCs w:val="24"/>
        </w:rPr>
      </w:pPr>
    </w:p>
    <w:p w14:paraId="1323C04F" w14:textId="77777777" w:rsidR="00A91602" w:rsidRDefault="00A91602" w:rsidP="002A6773">
      <w:pPr>
        <w:spacing w:after="0" w:line="240" w:lineRule="auto"/>
        <w:jc w:val="center"/>
        <w:rPr>
          <w:rFonts w:ascii="Arial" w:hAnsi="Arial" w:cs="Arial"/>
          <w:sz w:val="24"/>
          <w:szCs w:val="24"/>
        </w:rPr>
      </w:pPr>
    </w:p>
    <w:p w14:paraId="5861D670" w14:textId="16D20C04" w:rsidR="002A6773" w:rsidRPr="00302B5F" w:rsidRDefault="002A6773" w:rsidP="002A6773">
      <w:pPr>
        <w:spacing w:after="0" w:line="240" w:lineRule="auto"/>
        <w:jc w:val="center"/>
        <w:rPr>
          <w:rFonts w:ascii="Arial" w:hAnsi="Arial" w:cs="Arial"/>
          <w:sz w:val="24"/>
          <w:szCs w:val="24"/>
        </w:rPr>
      </w:pPr>
      <w:r w:rsidRPr="00302B5F">
        <w:rPr>
          <w:rFonts w:ascii="Arial" w:hAnsi="Arial" w:cs="Arial"/>
          <w:sz w:val="24"/>
          <w:szCs w:val="24"/>
        </w:rPr>
        <w:t xml:space="preserve">Portoviejo, </w:t>
      </w:r>
      <w:r w:rsidR="00C06ED8">
        <w:rPr>
          <w:rFonts w:ascii="Arial" w:hAnsi="Arial" w:cs="Arial"/>
          <w:sz w:val="24"/>
          <w:szCs w:val="24"/>
        </w:rPr>
        <w:t>abril</w:t>
      </w:r>
      <w:r w:rsidRPr="00302B5F">
        <w:rPr>
          <w:rFonts w:ascii="Arial" w:hAnsi="Arial" w:cs="Arial"/>
          <w:sz w:val="24"/>
          <w:szCs w:val="24"/>
        </w:rPr>
        <w:t xml:space="preserve"> 2019</w:t>
      </w:r>
    </w:p>
    <w:p w14:paraId="3C6C63D3" w14:textId="77777777" w:rsidR="002A6773" w:rsidRPr="00302B5F" w:rsidRDefault="002A6773" w:rsidP="002A6773">
      <w:pPr>
        <w:jc w:val="center"/>
        <w:rPr>
          <w:rFonts w:ascii="Arial" w:hAnsi="Arial" w:cs="Arial"/>
          <w:szCs w:val="24"/>
        </w:rPr>
      </w:pPr>
    </w:p>
    <w:p w14:paraId="253E6707" w14:textId="77777777" w:rsidR="002A6773" w:rsidRDefault="002A6773" w:rsidP="002A6773">
      <w:pPr>
        <w:rPr>
          <w:lang w:eastAsia="es-ES"/>
        </w:rPr>
        <w:sectPr w:rsidR="002A6773" w:rsidSect="00053396">
          <w:pgSz w:w="12240" w:h="15840" w:code="1"/>
          <w:pgMar w:top="1701" w:right="1418" w:bottom="1418" w:left="1701" w:header="720" w:footer="720" w:gutter="0"/>
          <w:pgNumType w:start="1"/>
          <w:cols w:space="720"/>
          <w:titlePg/>
          <w:docGrid w:linePitch="299"/>
        </w:sectPr>
      </w:pPr>
    </w:p>
    <w:p w14:paraId="6603350F" w14:textId="77777777" w:rsidR="00395829" w:rsidRDefault="00D754E9" w:rsidP="00D754E9">
      <w:pPr>
        <w:spacing w:line="360" w:lineRule="auto"/>
        <w:jc w:val="both"/>
        <w:rPr>
          <w:rFonts w:ascii="Arial" w:hAnsi="Arial" w:cs="Arial"/>
          <w:b/>
          <w:sz w:val="24"/>
          <w:szCs w:val="24"/>
        </w:rPr>
      </w:pPr>
      <w:r w:rsidRPr="00320814">
        <w:rPr>
          <w:rFonts w:ascii="Arial" w:hAnsi="Arial" w:cs="Arial"/>
          <w:b/>
          <w:sz w:val="24"/>
          <w:szCs w:val="24"/>
        </w:rPr>
        <w:lastRenderedPageBreak/>
        <w:t xml:space="preserve">FACTORES DE RIESGO </w:t>
      </w:r>
      <w:r w:rsidR="0080004A" w:rsidRPr="00320814">
        <w:rPr>
          <w:rFonts w:ascii="Arial" w:hAnsi="Arial" w:cs="Arial"/>
          <w:b/>
          <w:sz w:val="24"/>
          <w:szCs w:val="24"/>
        </w:rPr>
        <w:t>ASOCIADOS A ENFERMEDADES MUSCULOESQUELETICAS EN LA INDUSTRIA DE LA COSNTRUCCION Y SUS MEDIDAS DE PREVENCION</w:t>
      </w:r>
      <w:r w:rsidR="00395829">
        <w:rPr>
          <w:rFonts w:ascii="Arial" w:hAnsi="Arial" w:cs="Arial"/>
          <w:b/>
          <w:sz w:val="24"/>
          <w:szCs w:val="24"/>
        </w:rPr>
        <w:t>,</w:t>
      </w:r>
    </w:p>
    <w:p w14:paraId="24175F29" w14:textId="77777777" w:rsidR="00D754E9" w:rsidRPr="00320814" w:rsidRDefault="00D754E9" w:rsidP="00D754E9">
      <w:pPr>
        <w:spacing w:line="360" w:lineRule="auto"/>
        <w:jc w:val="both"/>
        <w:rPr>
          <w:rFonts w:ascii="Arial" w:hAnsi="Arial" w:cs="Arial"/>
          <w:b/>
          <w:sz w:val="24"/>
          <w:szCs w:val="24"/>
        </w:rPr>
      </w:pPr>
      <w:r w:rsidRPr="00320814">
        <w:rPr>
          <w:rFonts w:ascii="Arial" w:hAnsi="Arial" w:cs="Arial"/>
          <w:b/>
          <w:sz w:val="24"/>
          <w:szCs w:val="24"/>
        </w:rPr>
        <w:t>Revisión sistemática de la literatura durante el periodo comprendido entre el 2000 y 2018.</w:t>
      </w:r>
    </w:p>
    <w:p w14:paraId="2FAA7226" w14:textId="77777777" w:rsidR="00D754E9" w:rsidRPr="00320814" w:rsidRDefault="00C06ED8" w:rsidP="00D754E9">
      <w:pPr>
        <w:spacing w:line="360" w:lineRule="auto"/>
        <w:jc w:val="both"/>
        <w:rPr>
          <w:rFonts w:ascii="Arial" w:hAnsi="Arial" w:cs="Arial"/>
          <w:b/>
          <w:sz w:val="24"/>
          <w:szCs w:val="24"/>
        </w:rPr>
      </w:pPr>
      <w:r>
        <w:rPr>
          <w:rFonts w:ascii="Arial" w:hAnsi="Arial" w:cs="Arial"/>
          <w:b/>
          <w:sz w:val="24"/>
          <w:szCs w:val="24"/>
        </w:rPr>
        <w:t xml:space="preserve">Dr. </w:t>
      </w:r>
      <w:r w:rsidR="00D754E9" w:rsidRPr="00320814">
        <w:rPr>
          <w:rFonts w:ascii="Arial" w:hAnsi="Arial" w:cs="Arial"/>
          <w:b/>
          <w:sz w:val="24"/>
          <w:szCs w:val="24"/>
        </w:rPr>
        <w:t xml:space="preserve">Erwin </w:t>
      </w:r>
      <w:r w:rsidR="00320814" w:rsidRPr="00320814">
        <w:rPr>
          <w:rFonts w:ascii="Arial" w:hAnsi="Arial" w:cs="Arial"/>
          <w:b/>
          <w:sz w:val="24"/>
          <w:szCs w:val="24"/>
        </w:rPr>
        <w:t>Gutiérrez</w:t>
      </w:r>
      <w:r w:rsidR="00D754E9" w:rsidRPr="00320814">
        <w:rPr>
          <w:rFonts w:ascii="Arial" w:hAnsi="Arial" w:cs="Arial"/>
          <w:b/>
          <w:sz w:val="24"/>
          <w:szCs w:val="24"/>
        </w:rPr>
        <w:t xml:space="preserve"> Mendoza </w:t>
      </w:r>
    </w:p>
    <w:p w14:paraId="38E9F5DF" w14:textId="77777777" w:rsidR="00D754E9" w:rsidRPr="00DE02E1" w:rsidRDefault="00D754E9" w:rsidP="00D754E9">
      <w:pPr>
        <w:spacing w:line="360" w:lineRule="auto"/>
        <w:rPr>
          <w:rFonts w:ascii="Arial" w:hAnsi="Arial" w:cs="Arial"/>
          <w:b/>
          <w:sz w:val="24"/>
        </w:rPr>
      </w:pPr>
    </w:p>
    <w:p w14:paraId="028A2C3B" w14:textId="77777777" w:rsidR="00D754E9" w:rsidRPr="00320814" w:rsidRDefault="00D754E9" w:rsidP="00D754E9">
      <w:pPr>
        <w:spacing w:line="360" w:lineRule="auto"/>
        <w:jc w:val="both"/>
        <w:rPr>
          <w:rFonts w:ascii="Arial" w:hAnsi="Arial" w:cs="Arial"/>
          <w:b/>
          <w:sz w:val="24"/>
        </w:rPr>
      </w:pPr>
      <w:r w:rsidRPr="00320814">
        <w:rPr>
          <w:rFonts w:ascii="Arial" w:hAnsi="Arial" w:cs="Arial"/>
          <w:b/>
          <w:sz w:val="24"/>
        </w:rPr>
        <w:t xml:space="preserve">RESUMEN </w:t>
      </w:r>
    </w:p>
    <w:p w14:paraId="09CF7A1A" w14:textId="06D0DD5E" w:rsidR="003C21B4" w:rsidRPr="00796505" w:rsidRDefault="00815B5A" w:rsidP="00D754E9">
      <w:pPr>
        <w:spacing w:line="360" w:lineRule="auto"/>
        <w:jc w:val="both"/>
        <w:rPr>
          <w:rFonts w:ascii="Arial" w:hAnsi="Arial" w:cs="Arial"/>
          <w:sz w:val="28"/>
        </w:rPr>
      </w:pPr>
      <w:r w:rsidRPr="00815B5A">
        <w:rPr>
          <w:rFonts w:ascii="Arial" w:hAnsi="Arial" w:cs="Arial"/>
          <w:sz w:val="24"/>
        </w:rPr>
        <w:t>La industria de la construcción es una de las principales fuentes de empleo a nivel nacional e internacional, pero también es una de las actividades de trabajo que causa mayor diversidad de enfermedades, en</w:t>
      </w:r>
      <w:r w:rsidR="008A15EF">
        <w:rPr>
          <w:rFonts w:ascii="Arial" w:hAnsi="Arial" w:cs="Arial"/>
          <w:sz w:val="24"/>
        </w:rPr>
        <w:t>tre las cuales se destacan los t</w:t>
      </w:r>
      <w:r w:rsidRPr="00815B5A">
        <w:rPr>
          <w:rFonts w:ascii="Arial" w:hAnsi="Arial" w:cs="Arial"/>
          <w:sz w:val="24"/>
        </w:rPr>
        <w:t>rastornos musculoesqueléticos</w:t>
      </w:r>
      <w:r>
        <w:rPr>
          <w:rFonts w:ascii="Arial" w:hAnsi="Arial" w:cs="Arial"/>
          <w:sz w:val="24"/>
        </w:rPr>
        <w:t xml:space="preserve">. El objetivo que se planteó fue </w:t>
      </w:r>
      <w:r w:rsidR="00ED7E2D">
        <w:rPr>
          <w:rFonts w:ascii="Arial" w:hAnsi="Arial" w:cs="Arial"/>
          <w:sz w:val="24"/>
        </w:rPr>
        <w:t>sintetizar información referente a l</w:t>
      </w:r>
      <w:r w:rsidR="00913009">
        <w:rPr>
          <w:rFonts w:ascii="Arial" w:hAnsi="Arial" w:cs="Arial"/>
          <w:sz w:val="24"/>
        </w:rPr>
        <w:t>os trastornos</w:t>
      </w:r>
      <w:r w:rsidR="00D754E9" w:rsidRPr="00DE02E1">
        <w:rPr>
          <w:rFonts w:ascii="Arial" w:hAnsi="Arial" w:cs="Arial"/>
          <w:sz w:val="24"/>
        </w:rPr>
        <w:t xml:space="preserve"> muscul</w:t>
      </w:r>
      <w:r w:rsidR="00ED7E2D">
        <w:rPr>
          <w:rFonts w:ascii="Arial" w:hAnsi="Arial" w:cs="Arial"/>
          <w:sz w:val="24"/>
        </w:rPr>
        <w:t>o</w:t>
      </w:r>
      <w:r w:rsidR="00D754E9" w:rsidRPr="00DE02E1">
        <w:rPr>
          <w:rFonts w:ascii="Arial" w:hAnsi="Arial" w:cs="Arial"/>
          <w:sz w:val="24"/>
        </w:rPr>
        <w:t>esquelética</w:t>
      </w:r>
      <w:r w:rsidR="00D754E9">
        <w:rPr>
          <w:rFonts w:ascii="Arial" w:hAnsi="Arial" w:cs="Arial"/>
          <w:sz w:val="24"/>
        </w:rPr>
        <w:t>s</w:t>
      </w:r>
      <w:r w:rsidR="00ED7E2D">
        <w:rPr>
          <w:rFonts w:ascii="Arial" w:hAnsi="Arial" w:cs="Arial"/>
          <w:sz w:val="24"/>
        </w:rPr>
        <w:t xml:space="preserve"> haciendo énfasis en dos variables,</w:t>
      </w:r>
      <w:r w:rsidR="00D754E9">
        <w:rPr>
          <w:rFonts w:ascii="Arial" w:hAnsi="Arial" w:cs="Arial"/>
          <w:sz w:val="24"/>
        </w:rPr>
        <w:t xml:space="preserve"> los factores de riesgos asociados</w:t>
      </w:r>
      <w:r w:rsidR="00ED7E2D">
        <w:rPr>
          <w:rFonts w:ascii="Arial" w:hAnsi="Arial" w:cs="Arial"/>
          <w:sz w:val="24"/>
        </w:rPr>
        <w:t xml:space="preserve"> a estas enfermedades y</w:t>
      </w:r>
      <w:r w:rsidR="00323E6F">
        <w:rPr>
          <w:rFonts w:ascii="Arial" w:hAnsi="Arial" w:cs="Arial"/>
          <w:sz w:val="24"/>
        </w:rPr>
        <w:t xml:space="preserve"> las medidas</w:t>
      </w:r>
      <w:r w:rsidR="00ED7E2D">
        <w:rPr>
          <w:rFonts w:ascii="Arial" w:hAnsi="Arial" w:cs="Arial"/>
          <w:sz w:val="24"/>
        </w:rPr>
        <w:t xml:space="preserve"> de prevención de las mismas.</w:t>
      </w:r>
      <w:r w:rsidR="00ED7E2D">
        <w:rPr>
          <w:rFonts w:ascii="Arial" w:hAnsi="Arial" w:cs="Arial"/>
          <w:b/>
          <w:sz w:val="24"/>
        </w:rPr>
        <w:t xml:space="preserve"> </w:t>
      </w:r>
      <w:r w:rsidR="00ED7E2D">
        <w:rPr>
          <w:rFonts w:ascii="Arial" w:hAnsi="Arial" w:cs="Arial"/>
          <w:sz w:val="24"/>
        </w:rPr>
        <w:t xml:space="preserve">La metodología </w:t>
      </w:r>
      <w:r w:rsidR="007871E1">
        <w:rPr>
          <w:rFonts w:ascii="Arial" w:hAnsi="Arial" w:cs="Arial"/>
          <w:sz w:val="24"/>
        </w:rPr>
        <w:t xml:space="preserve">utilizada fue el análisis de contenidos de la bibliografía obtenida en base de datos mediante el uso de palabras clave, </w:t>
      </w:r>
      <w:r w:rsidR="00796505">
        <w:rPr>
          <w:rFonts w:ascii="Arial" w:hAnsi="Arial" w:cs="Arial"/>
          <w:sz w:val="24"/>
        </w:rPr>
        <w:t xml:space="preserve">luego </w:t>
      </w:r>
      <w:r w:rsidR="00323E6F">
        <w:rPr>
          <w:rFonts w:ascii="Arial" w:hAnsi="Arial" w:cs="Arial"/>
          <w:sz w:val="24"/>
        </w:rPr>
        <w:t>se</w:t>
      </w:r>
      <w:r w:rsidR="004646D1">
        <w:rPr>
          <w:rFonts w:ascii="Arial" w:hAnsi="Arial" w:cs="Arial"/>
          <w:sz w:val="24"/>
        </w:rPr>
        <w:t xml:space="preserve"> </w:t>
      </w:r>
      <w:r w:rsidR="00323E6F">
        <w:rPr>
          <w:rFonts w:ascii="Arial" w:hAnsi="Arial" w:cs="Arial"/>
          <w:sz w:val="24"/>
        </w:rPr>
        <w:t>seleccionó la</w:t>
      </w:r>
      <w:r w:rsidR="004646D1">
        <w:rPr>
          <w:rFonts w:ascii="Arial" w:hAnsi="Arial" w:cs="Arial"/>
          <w:sz w:val="24"/>
        </w:rPr>
        <w:t xml:space="preserve"> información aplicando criterios de inclusión y exclusión y en base a las variab</w:t>
      </w:r>
      <w:r w:rsidR="008A15EF">
        <w:rPr>
          <w:rFonts w:ascii="Arial" w:hAnsi="Arial" w:cs="Arial"/>
          <w:sz w:val="24"/>
        </w:rPr>
        <w:t>les de estudio. S</w:t>
      </w:r>
      <w:r w:rsidR="004646D1">
        <w:rPr>
          <w:rFonts w:ascii="Arial" w:hAnsi="Arial" w:cs="Arial"/>
          <w:sz w:val="24"/>
        </w:rPr>
        <w:t>e obtuvieron treinta estudios</w:t>
      </w:r>
      <w:r w:rsidR="00796505">
        <w:rPr>
          <w:rFonts w:ascii="Arial" w:hAnsi="Arial" w:cs="Arial"/>
          <w:sz w:val="24"/>
        </w:rPr>
        <w:t xml:space="preserve"> publicados en idioma inglés y español de diferentes países,</w:t>
      </w:r>
      <w:r w:rsidR="004646D1">
        <w:rPr>
          <w:rFonts w:ascii="Arial" w:hAnsi="Arial" w:cs="Arial"/>
          <w:sz w:val="24"/>
        </w:rPr>
        <w:t xml:space="preserve"> entre</w:t>
      </w:r>
      <w:r w:rsidR="00323E6F">
        <w:rPr>
          <w:rFonts w:ascii="Arial" w:hAnsi="Arial" w:cs="Arial"/>
          <w:sz w:val="24"/>
        </w:rPr>
        <w:t xml:space="preserve"> ellos</w:t>
      </w:r>
      <w:r w:rsidR="004646D1">
        <w:rPr>
          <w:rFonts w:ascii="Arial" w:hAnsi="Arial" w:cs="Arial"/>
          <w:sz w:val="24"/>
        </w:rPr>
        <w:t xml:space="preserve"> </w:t>
      </w:r>
      <w:r w:rsidR="00323E6F">
        <w:rPr>
          <w:rFonts w:ascii="Arial" w:hAnsi="Arial" w:cs="Arial"/>
          <w:sz w:val="24"/>
        </w:rPr>
        <w:t>A</w:t>
      </w:r>
      <w:r w:rsidR="004646D1">
        <w:rPr>
          <w:rFonts w:ascii="Arial" w:hAnsi="Arial" w:cs="Arial"/>
          <w:sz w:val="24"/>
        </w:rPr>
        <w:t>rtículos</w:t>
      </w:r>
      <w:r w:rsidR="00323E6F">
        <w:rPr>
          <w:rFonts w:ascii="Arial" w:hAnsi="Arial" w:cs="Arial"/>
          <w:sz w:val="24"/>
        </w:rPr>
        <w:t xml:space="preserve"> Científicos</w:t>
      </w:r>
      <w:r w:rsidR="004646D1">
        <w:rPr>
          <w:rFonts w:ascii="Arial" w:hAnsi="Arial" w:cs="Arial"/>
          <w:sz w:val="24"/>
        </w:rPr>
        <w:t>,</w:t>
      </w:r>
      <w:r w:rsidR="00323E6F">
        <w:rPr>
          <w:rFonts w:ascii="Arial" w:hAnsi="Arial" w:cs="Arial"/>
          <w:sz w:val="24"/>
        </w:rPr>
        <w:t xml:space="preserve"> T</w:t>
      </w:r>
      <w:r w:rsidR="00F717E3">
        <w:rPr>
          <w:rFonts w:ascii="Arial" w:hAnsi="Arial" w:cs="Arial"/>
          <w:sz w:val="24"/>
        </w:rPr>
        <w:t xml:space="preserve">esis de Maestría y un capítulo de libro </w:t>
      </w:r>
      <w:r w:rsidR="00323E6F">
        <w:rPr>
          <w:rFonts w:ascii="Arial" w:hAnsi="Arial" w:cs="Arial"/>
          <w:sz w:val="24"/>
        </w:rPr>
        <w:t xml:space="preserve">publicados </w:t>
      </w:r>
      <w:r w:rsidR="00796505">
        <w:rPr>
          <w:rFonts w:ascii="Arial" w:hAnsi="Arial" w:cs="Arial"/>
          <w:sz w:val="24"/>
        </w:rPr>
        <w:t>en el periodo del 2000 al 2018</w:t>
      </w:r>
      <w:r w:rsidR="00796505">
        <w:rPr>
          <w:rFonts w:ascii="Arial" w:hAnsi="Arial" w:cs="Arial"/>
          <w:sz w:val="28"/>
        </w:rPr>
        <w:t xml:space="preserve">. </w:t>
      </w:r>
      <w:r w:rsidR="008A15EF">
        <w:rPr>
          <w:rFonts w:ascii="Arial" w:hAnsi="Arial" w:cs="Arial"/>
          <w:sz w:val="24"/>
        </w:rPr>
        <w:t xml:space="preserve">Como conclusión se </w:t>
      </w:r>
      <w:r w:rsidR="00796505">
        <w:rPr>
          <w:rFonts w:ascii="Arial" w:hAnsi="Arial" w:cs="Arial"/>
          <w:sz w:val="24"/>
        </w:rPr>
        <w:t xml:space="preserve">destacan </w:t>
      </w:r>
      <w:r w:rsidR="008A15EF">
        <w:rPr>
          <w:rFonts w:ascii="Arial" w:hAnsi="Arial" w:cs="Arial"/>
          <w:sz w:val="24"/>
        </w:rPr>
        <w:t>cuáles</w:t>
      </w:r>
      <w:r w:rsidR="000B7188">
        <w:rPr>
          <w:rFonts w:ascii="Arial" w:hAnsi="Arial" w:cs="Arial"/>
          <w:sz w:val="24"/>
        </w:rPr>
        <w:t xml:space="preserve"> son </w:t>
      </w:r>
      <w:r w:rsidR="00796505">
        <w:rPr>
          <w:rFonts w:ascii="Arial" w:hAnsi="Arial" w:cs="Arial"/>
          <w:sz w:val="24"/>
        </w:rPr>
        <w:t>los trastornos musculoesqueléticos más comunes en la labor de la construcción, los sitios anatómicos afectados con más frecuencia,</w:t>
      </w:r>
      <w:r w:rsidR="000B7188">
        <w:rPr>
          <w:rFonts w:ascii="Arial" w:hAnsi="Arial" w:cs="Arial"/>
          <w:sz w:val="24"/>
        </w:rPr>
        <w:t xml:space="preserve"> se identificó al riesgo ergonómico </w:t>
      </w:r>
      <w:r w:rsidR="005E54F1">
        <w:rPr>
          <w:rFonts w:ascii="Arial" w:hAnsi="Arial" w:cs="Arial"/>
          <w:sz w:val="24"/>
        </w:rPr>
        <w:t>como el causante de los trastornos musculoesqueléticos</w:t>
      </w:r>
      <w:r w:rsidR="00323E6F">
        <w:rPr>
          <w:rFonts w:ascii="Arial" w:hAnsi="Arial" w:cs="Arial"/>
          <w:sz w:val="24"/>
        </w:rPr>
        <w:t xml:space="preserve"> y la implementación de programas de prevención participativos como la mejor forma de mitigarlo.</w:t>
      </w:r>
    </w:p>
    <w:p w14:paraId="0EE350F1" w14:textId="05D0B18A" w:rsidR="0069075A" w:rsidRPr="00542D40" w:rsidRDefault="00320814" w:rsidP="0069075A">
      <w:pPr>
        <w:spacing w:line="360" w:lineRule="auto"/>
        <w:jc w:val="both"/>
        <w:rPr>
          <w:b/>
        </w:rPr>
      </w:pPr>
      <w:r w:rsidRPr="00320814">
        <w:rPr>
          <w:rFonts w:ascii="Arial" w:hAnsi="Arial" w:cs="Arial"/>
          <w:b/>
          <w:sz w:val="24"/>
        </w:rPr>
        <w:t>Palabras clave:</w:t>
      </w:r>
      <w:r w:rsidR="00542D40">
        <w:rPr>
          <w:b/>
        </w:rPr>
        <w:t xml:space="preserve"> </w:t>
      </w:r>
      <w:r w:rsidR="0069075A" w:rsidRPr="00574F8E">
        <w:rPr>
          <w:rFonts w:ascii="Arial" w:hAnsi="Arial" w:cs="Arial"/>
          <w:sz w:val="24"/>
          <w:szCs w:val="24"/>
        </w:rPr>
        <w:t xml:space="preserve">Enfermedades </w:t>
      </w:r>
      <w:r w:rsidR="0069075A">
        <w:rPr>
          <w:rFonts w:ascii="Arial" w:hAnsi="Arial" w:cs="Arial"/>
          <w:sz w:val="24"/>
          <w:szCs w:val="24"/>
        </w:rPr>
        <w:t xml:space="preserve">musculoesqueléticas </w:t>
      </w:r>
      <w:r w:rsidR="0069075A" w:rsidRPr="00574F8E">
        <w:rPr>
          <w:rFonts w:ascii="Arial" w:hAnsi="Arial" w:cs="Arial"/>
          <w:sz w:val="24"/>
          <w:szCs w:val="24"/>
        </w:rPr>
        <w:t>en la construcción</w:t>
      </w:r>
      <w:r w:rsidR="0069075A">
        <w:rPr>
          <w:rFonts w:ascii="Arial" w:hAnsi="Arial" w:cs="Arial"/>
          <w:sz w:val="24"/>
          <w:szCs w:val="24"/>
        </w:rPr>
        <w:t>;</w:t>
      </w:r>
      <w:r w:rsidR="0069075A" w:rsidRPr="00574F8E">
        <w:rPr>
          <w:rFonts w:ascii="Arial" w:hAnsi="Arial" w:cs="Arial"/>
          <w:sz w:val="24"/>
          <w:szCs w:val="24"/>
        </w:rPr>
        <w:t xml:space="preserve"> prevención de riesgos en la c</w:t>
      </w:r>
      <w:r w:rsidR="0069075A">
        <w:rPr>
          <w:rFonts w:ascii="Arial" w:hAnsi="Arial" w:cs="Arial"/>
          <w:sz w:val="24"/>
          <w:szCs w:val="24"/>
        </w:rPr>
        <w:t xml:space="preserve">onstrucción; </w:t>
      </w:r>
      <w:r w:rsidR="0069075A" w:rsidRPr="00574F8E">
        <w:rPr>
          <w:rFonts w:ascii="Arial" w:hAnsi="Arial" w:cs="Arial"/>
          <w:sz w:val="24"/>
          <w:szCs w:val="24"/>
        </w:rPr>
        <w:t>riesgos laborale</w:t>
      </w:r>
      <w:r w:rsidR="0069075A">
        <w:rPr>
          <w:rFonts w:ascii="Arial" w:hAnsi="Arial" w:cs="Arial"/>
          <w:sz w:val="24"/>
          <w:szCs w:val="24"/>
        </w:rPr>
        <w:t xml:space="preserve">s en la construcción. </w:t>
      </w:r>
    </w:p>
    <w:p w14:paraId="6F030812" w14:textId="5D955BC8" w:rsidR="00323E6F" w:rsidRPr="00E11846" w:rsidRDefault="00323E6F" w:rsidP="00323E6F">
      <w:pPr>
        <w:jc w:val="both"/>
        <w:rPr>
          <w:rFonts w:ascii="Arial" w:hAnsi="Arial" w:cs="Arial"/>
          <w:b/>
          <w:sz w:val="28"/>
          <w:lang w:val="en-US"/>
        </w:rPr>
      </w:pPr>
      <w:r w:rsidRPr="00E11846">
        <w:rPr>
          <w:rFonts w:ascii="Arial" w:hAnsi="Arial" w:cs="Arial"/>
          <w:b/>
          <w:sz w:val="28"/>
          <w:lang w:val="en-US"/>
        </w:rPr>
        <w:lastRenderedPageBreak/>
        <w:t>SUMMARY</w:t>
      </w:r>
    </w:p>
    <w:p w14:paraId="395BD240" w14:textId="51CE675D" w:rsidR="00542D40" w:rsidRPr="00542D40" w:rsidRDefault="00542D40" w:rsidP="00E11846">
      <w:pPr>
        <w:spacing w:line="360" w:lineRule="auto"/>
        <w:jc w:val="both"/>
        <w:rPr>
          <w:rFonts w:ascii="Arial" w:hAnsi="Arial" w:cs="Arial"/>
          <w:sz w:val="24"/>
          <w:lang w:val="en"/>
        </w:rPr>
      </w:pPr>
      <w:r w:rsidRPr="00542D40">
        <w:rPr>
          <w:rFonts w:ascii="Arial" w:hAnsi="Arial" w:cs="Arial"/>
          <w:sz w:val="24"/>
          <w:lang w:val="en"/>
        </w:rPr>
        <w:t>The construction industry is one of the main sources of employment nationally and internationally, but it is also one of the work activities that causes a greater diversity of diseases, among which musculoskeletal disorders stand out. The objective was to synthesize information regarding musculoskeletal diseases with emphasis on two variables, the risk factors associated with these diseases and the prevention measures for them. The methodology used was the analysis of the contents of the bibliography obtained in the database through the use of keywords, then the information was selected applying inclusion and exclusion criteria and based on the study variables. Thirty studies published in English and Spanish from different countries were obtained, among them Scientific Articles, Master's Theses and a book chapter published in the period from 2000 to 2018. In conclusion we highlight which are the most common musculoskeletal disorders in the work of construction, the most frequently affected anatomical sites, the ergonomic risk was identified as the cause of musculoskeletal disorders and the implementation of participatory prevention programs as the best way to mitigate it.</w:t>
      </w:r>
    </w:p>
    <w:p w14:paraId="231676D3" w14:textId="2DC35335" w:rsidR="00320814" w:rsidRPr="00320814" w:rsidRDefault="00320814" w:rsidP="00E11846">
      <w:pPr>
        <w:spacing w:line="360" w:lineRule="auto"/>
        <w:jc w:val="both"/>
        <w:rPr>
          <w:rFonts w:ascii="Arial" w:hAnsi="Arial" w:cs="Arial"/>
          <w:b/>
          <w:sz w:val="24"/>
          <w:lang w:val="en-US"/>
        </w:rPr>
      </w:pPr>
      <w:r w:rsidRPr="00320814">
        <w:rPr>
          <w:rFonts w:ascii="Arial" w:hAnsi="Arial" w:cs="Arial"/>
          <w:b/>
          <w:sz w:val="24"/>
          <w:lang w:val="en-US"/>
        </w:rPr>
        <w:t>Keywords:</w:t>
      </w:r>
    </w:p>
    <w:p w14:paraId="2FD938E5" w14:textId="25C61504" w:rsidR="00D754E9" w:rsidRDefault="0069075A" w:rsidP="0069075A">
      <w:pPr>
        <w:spacing w:line="360" w:lineRule="auto"/>
        <w:jc w:val="both"/>
        <w:rPr>
          <w:rFonts w:ascii="Arial" w:hAnsi="Arial" w:cs="Arial"/>
          <w:sz w:val="24"/>
          <w:lang w:val="en-US"/>
        </w:rPr>
      </w:pPr>
      <w:r w:rsidRPr="0069075A">
        <w:rPr>
          <w:rFonts w:ascii="Arial" w:hAnsi="Arial" w:cs="Arial"/>
          <w:sz w:val="24"/>
          <w:lang w:val="en-US"/>
        </w:rPr>
        <w:t>Musculoskeletal diseases in construction</w:t>
      </w:r>
      <w:r>
        <w:rPr>
          <w:rFonts w:ascii="Arial" w:hAnsi="Arial" w:cs="Arial"/>
          <w:sz w:val="24"/>
          <w:lang w:val="en-US"/>
        </w:rPr>
        <w:t>;</w:t>
      </w:r>
      <w:r w:rsidRPr="0069075A">
        <w:rPr>
          <w:rFonts w:ascii="Arial" w:hAnsi="Arial" w:cs="Arial"/>
          <w:sz w:val="24"/>
          <w:lang w:val="en-US"/>
        </w:rPr>
        <w:t xml:space="preserve"> occupational risks in construction</w:t>
      </w:r>
      <w:r>
        <w:rPr>
          <w:rFonts w:ascii="Arial" w:hAnsi="Arial" w:cs="Arial"/>
          <w:sz w:val="24"/>
          <w:lang w:val="en-US"/>
        </w:rPr>
        <w:t>;</w:t>
      </w:r>
      <w:r w:rsidRPr="0069075A">
        <w:rPr>
          <w:rFonts w:ascii="Arial" w:hAnsi="Arial" w:cs="Arial"/>
          <w:sz w:val="24"/>
          <w:lang w:val="en-US"/>
        </w:rPr>
        <w:t xml:space="preserve"> prev</w:t>
      </w:r>
      <w:r>
        <w:rPr>
          <w:rFonts w:ascii="Arial" w:hAnsi="Arial" w:cs="Arial"/>
          <w:sz w:val="24"/>
          <w:lang w:val="en-US"/>
        </w:rPr>
        <w:t>ention of risks in construction.</w:t>
      </w:r>
    </w:p>
    <w:p w14:paraId="3B20F3C6" w14:textId="7A34CB0B" w:rsidR="006F7D7E" w:rsidRDefault="006F7D7E" w:rsidP="0069075A">
      <w:pPr>
        <w:spacing w:line="360" w:lineRule="auto"/>
        <w:jc w:val="both"/>
        <w:rPr>
          <w:rFonts w:ascii="Arial" w:hAnsi="Arial" w:cs="Arial"/>
          <w:sz w:val="24"/>
          <w:lang w:val="en-US"/>
        </w:rPr>
      </w:pPr>
    </w:p>
    <w:p w14:paraId="565E5636" w14:textId="7C1E4123" w:rsidR="006F7D7E" w:rsidRDefault="006F7D7E" w:rsidP="0069075A">
      <w:pPr>
        <w:spacing w:line="360" w:lineRule="auto"/>
        <w:jc w:val="both"/>
        <w:rPr>
          <w:rFonts w:ascii="Arial" w:hAnsi="Arial" w:cs="Arial"/>
          <w:sz w:val="24"/>
          <w:lang w:val="en-US"/>
        </w:rPr>
      </w:pPr>
    </w:p>
    <w:p w14:paraId="2FB5CEA8" w14:textId="6CC5CF15" w:rsidR="006F7D7E" w:rsidRDefault="006F7D7E" w:rsidP="0069075A">
      <w:pPr>
        <w:spacing w:line="360" w:lineRule="auto"/>
        <w:jc w:val="both"/>
        <w:rPr>
          <w:rFonts w:ascii="Arial" w:hAnsi="Arial" w:cs="Arial"/>
          <w:sz w:val="24"/>
          <w:lang w:val="en-US"/>
        </w:rPr>
      </w:pPr>
    </w:p>
    <w:p w14:paraId="7BA6407A" w14:textId="3237BE92" w:rsidR="006F7D7E" w:rsidRDefault="006F7D7E" w:rsidP="0069075A">
      <w:pPr>
        <w:spacing w:line="360" w:lineRule="auto"/>
        <w:jc w:val="both"/>
        <w:rPr>
          <w:rFonts w:ascii="Arial" w:hAnsi="Arial" w:cs="Arial"/>
          <w:b/>
          <w:sz w:val="24"/>
          <w:lang w:val="en-US"/>
        </w:rPr>
      </w:pPr>
    </w:p>
    <w:p w14:paraId="1F96ACCD" w14:textId="726FEC11" w:rsidR="00542D40" w:rsidRDefault="00542D40" w:rsidP="0069075A">
      <w:pPr>
        <w:spacing w:line="360" w:lineRule="auto"/>
        <w:jc w:val="both"/>
        <w:rPr>
          <w:rFonts w:ascii="Arial" w:hAnsi="Arial" w:cs="Arial"/>
          <w:b/>
          <w:sz w:val="24"/>
          <w:lang w:val="en-US"/>
        </w:rPr>
      </w:pPr>
    </w:p>
    <w:p w14:paraId="4AC03FD6" w14:textId="4C5DD1BA" w:rsidR="00542D40" w:rsidRDefault="00542D40" w:rsidP="0069075A">
      <w:pPr>
        <w:spacing w:line="360" w:lineRule="auto"/>
        <w:jc w:val="both"/>
        <w:rPr>
          <w:rFonts w:ascii="Arial" w:hAnsi="Arial" w:cs="Arial"/>
          <w:b/>
          <w:sz w:val="24"/>
          <w:lang w:val="en-US"/>
        </w:rPr>
      </w:pPr>
    </w:p>
    <w:p w14:paraId="7B053782" w14:textId="77777777" w:rsidR="00A91602" w:rsidRPr="00913009" w:rsidRDefault="00A91602" w:rsidP="006F7D7E">
      <w:pPr>
        <w:spacing w:line="360" w:lineRule="auto"/>
        <w:jc w:val="both"/>
        <w:rPr>
          <w:rFonts w:ascii="Arial" w:hAnsi="Arial" w:cs="Arial"/>
          <w:b/>
          <w:sz w:val="24"/>
          <w:lang w:val="en-US"/>
        </w:rPr>
      </w:pPr>
    </w:p>
    <w:p w14:paraId="3B688488" w14:textId="45EEF3A1" w:rsidR="00D754E9" w:rsidRPr="006F7D7E" w:rsidRDefault="00D754E9" w:rsidP="006F7D7E">
      <w:pPr>
        <w:spacing w:line="360" w:lineRule="auto"/>
        <w:jc w:val="both"/>
        <w:rPr>
          <w:rFonts w:ascii="Arial" w:hAnsi="Arial" w:cs="Arial"/>
          <w:b/>
          <w:sz w:val="24"/>
        </w:rPr>
      </w:pPr>
      <w:r w:rsidRPr="006F7D7E">
        <w:rPr>
          <w:rFonts w:ascii="Arial" w:hAnsi="Arial" w:cs="Arial"/>
          <w:b/>
          <w:sz w:val="24"/>
        </w:rPr>
        <w:lastRenderedPageBreak/>
        <w:t>INTRODUCCI</w:t>
      </w:r>
      <w:r w:rsidR="005C24E9" w:rsidRPr="006F7D7E">
        <w:rPr>
          <w:rFonts w:ascii="Arial" w:hAnsi="Arial" w:cs="Arial"/>
          <w:b/>
          <w:sz w:val="24"/>
        </w:rPr>
        <w:t>Ó</w:t>
      </w:r>
      <w:r w:rsidRPr="006F7D7E">
        <w:rPr>
          <w:rFonts w:ascii="Arial" w:hAnsi="Arial" w:cs="Arial"/>
          <w:b/>
          <w:sz w:val="24"/>
        </w:rPr>
        <w:t>N</w:t>
      </w:r>
      <w:r w:rsidR="007E6B5E" w:rsidRPr="006F7D7E">
        <w:rPr>
          <w:rFonts w:ascii="Arial" w:hAnsi="Arial" w:cs="Arial"/>
          <w:b/>
          <w:sz w:val="24"/>
        </w:rPr>
        <w:t xml:space="preserve"> </w:t>
      </w:r>
    </w:p>
    <w:p w14:paraId="33B118FE" w14:textId="77777777" w:rsidR="00CF5B6D" w:rsidRPr="006F7D7E" w:rsidRDefault="000E38EF" w:rsidP="006F7D7E">
      <w:pPr>
        <w:autoSpaceDE w:val="0"/>
        <w:autoSpaceDN w:val="0"/>
        <w:adjustRightInd w:val="0"/>
        <w:spacing w:after="0" w:line="360" w:lineRule="auto"/>
        <w:jc w:val="both"/>
        <w:rPr>
          <w:rFonts w:ascii="Arial" w:hAnsi="Arial" w:cs="Arial"/>
          <w:sz w:val="24"/>
          <w:szCs w:val="24"/>
        </w:rPr>
      </w:pPr>
      <w:r w:rsidRPr="006F7D7E">
        <w:rPr>
          <w:rFonts w:ascii="Arial" w:hAnsi="Arial" w:cs="Arial"/>
          <w:sz w:val="24"/>
          <w:szCs w:val="24"/>
        </w:rPr>
        <w:t xml:space="preserve">La industria de la construcción según datos de </w:t>
      </w:r>
      <w:r w:rsidR="00203450" w:rsidRPr="006F7D7E">
        <w:rPr>
          <w:rFonts w:ascii="Arial" w:hAnsi="Arial" w:cs="Arial"/>
          <w:sz w:val="24"/>
          <w:szCs w:val="24"/>
        </w:rPr>
        <w:t xml:space="preserve">Martínez </w:t>
      </w:r>
      <w:sdt>
        <w:sdtPr>
          <w:rPr>
            <w:rFonts w:ascii="Arial" w:hAnsi="Arial" w:cs="Arial"/>
            <w:sz w:val="24"/>
            <w:szCs w:val="24"/>
          </w:rPr>
          <w:id w:val="-618833245"/>
          <w:citation/>
        </w:sdtPr>
        <w:sdtContent>
          <w:r w:rsidR="00122F89" w:rsidRPr="006F7D7E">
            <w:rPr>
              <w:rFonts w:ascii="Arial" w:hAnsi="Arial" w:cs="Arial"/>
              <w:sz w:val="24"/>
              <w:szCs w:val="24"/>
            </w:rPr>
            <w:fldChar w:fldCharType="begin"/>
          </w:r>
          <w:r w:rsidR="002A6098" w:rsidRPr="006F7D7E">
            <w:rPr>
              <w:rFonts w:ascii="Arial" w:hAnsi="Arial" w:cs="Arial"/>
              <w:sz w:val="24"/>
              <w:szCs w:val="24"/>
            </w:rPr>
            <w:instrText xml:space="preserve">CITATION Mar16 \n  \t  \l 12298 </w:instrText>
          </w:r>
          <w:r w:rsidR="00122F89" w:rsidRPr="006F7D7E">
            <w:rPr>
              <w:rFonts w:ascii="Arial" w:hAnsi="Arial" w:cs="Arial"/>
              <w:sz w:val="24"/>
              <w:szCs w:val="24"/>
            </w:rPr>
            <w:fldChar w:fldCharType="separate"/>
          </w:r>
          <w:r w:rsidR="001C0C16" w:rsidRPr="006F7D7E">
            <w:rPr>
              <w:rFonts w:ascii="Arial" w:hAnsi="Arial" w:cs="Arial"/>
              <w:noProof/>
              <w:sz w:val="24"/>
              <w:szCs w:val="24"/>
            </w:rPr>
            <w:t>(2016)</w:t>
          </w:r>
          <w:r w:rsidR="00122F89" w:rsidRPr="006F7D7E">
            <w:rPr>
              <w:rFonts w:ascii="Arial" w:hAnsi="Arial" w:cs="Arial"/>
              <w:sz w:val="24"/>
              <w:szCs w:val="24"/>
            </w:rPr>
            <w:fldChar w:fldCharType="end"/>
          </w:r>
        </w:sdtContent>
      </w:sdt>
      <w:r w:rsidR="00122F89" w:rsidRPr="006F7D7E">
        <w:rPr>
          <w:rFonts w:ascii="Arial" w:hAnsi="Arial" w:cs="Arial"/>
          <w:sz w:val="24"/>
          <w:szCs w:val="24"/>
        </w:rPr>
        <w:t xml:space="preserve">  </w:t>
      </w:r>
      <w:r w:rsidR="00A019CD" w:rsidRPr="006F7D7E">
        <w:rPr>
          <w:rFonts w:ascii="Arial" w:hAnsi="Arial" w:cs="Arial"/>
          <w:sz w:val="24"/>
          <w:szCs w:val="24"/>
        </w:rPr>
        <w:t xml:space="preserve">representa un porcentaje significativo del  </w:t>
      </w:r>
      <w:r w:rsidR="0079605D" w:rsidRPr="006F7D7E">
        <w:rPr>
          <w:rFonts w:ascii="Arial" w:hAnsi="Arial" w:cs="Arial"/>
          <w:sz w:val="24"/>
          <w:szCs w:val="24"/>
        </w:rPr>
        <w:t xml:space="preserve">Producto Interno Bruto </w:t>
      </w:r>
      <w:r w:rsidR="00EA1D76" w:rsidRPr="006F7D7E">
        <w:rPr>
          <w:rFonts w:ascii="Arial" w:hAnsi="Arial" w:cs="Arial"/>
          <w:sz w:val="24"/>
          <w:szCs w:val="24"/>
        </w:rPr>
        <w:t xml:space="preserve"> (PIB) en</w:t>
      </w:r>
      <w:r w:rsidR="00A019CD" w:rsidRPr="006F7D7E">
        <w:rPr>
          <w:rFonts w:ascii="Arial" w:hAnsi="Arial" w:cs="Arial"/>
          <w:sz w:val="24"/>
          <w:szCs w:val="24"/>
        </w:rPr>
        <w:t xml:space="preserve"> países industrializados como Japón, Estados</w:t>
      </w:r>
      <w:r w:rsidR="0079605D" w:rsidRPr="006F7D7E">
        <w:rPr>
          <w:rFonts w:ascii="Arial" w:hAnsi="Arial" w:cs="Arial"/>
          <w:sz w:val="24"/>
          <w:szCs w:val="24"/>
        </w:rPr>
        <w:t xml:space="preserve"> Unidos de América y Alemania, </w:t>
      </w:r>
      <w:r w:rsidR="00B74915" w:rsidRPr="006F7D7E">
        <w:rPr>
          <w:rFonts w:ascii="Arial" w:hAnsi="Arial" w:cs="Arial"/>
          <w:sz w:val="24"/>
          <w:szCs w:val="24"/>
        </w:rPr>
        <w:t xml:space="preserve">sin embargo </w:t>
      </w:r>
      <w:r w:rsidR="00A019CD" w:rsidRPr="006F7D7E">
        <w:rPr>
          <w:rFonts w:ascii="Arial" w:hAnsi="Arial" w:cs="Arial"/>
          <w:sz w:val="24"/>
          <w:szCs w:val="24"/>
        </w:rPr>
        <w:t xml:space="preserve">estadísticas de la </w:t>
      </w:r>
      <w:r w:rsidR="0079605D" w:rsidRPr="006F7D7E">
        <w:rPr>
          <w:rFonts w:ascii="Arial" w:hAnsi="Arial" w:cs="Arial"/>
          <w:sz w:val="24"/>
          <w:szCs w:val="24"/>
        </w:rPr>
        <w:t xml:space="preserve">Organización  Internacional del Trabajo </w:t>
      </w:r>
      <w:r w:rsidR="00A019CD" w:rsidRPr="006F7D7E">
        <w:rPr>
          <w:rFonts w:ascii="Arial" w:hAnsi="Arial" w:cs="Arial"/>
          <w:sz w:val="24"/>
          <w:szCs w:val="24"/>
        </w:rPr>
        <w:t>(OIT) revelan que a pesar de estos valores,  la inversión en la Seguridad y Salud en el Trabajo es deficiente  ya que se  producen  anualmente 268 millones de accidentes laborales sin fatalidad con ausentismo aproximado de tres días y 160 millones</w:t>
      </w:r>
      <w:r w:rsidR="00E4328D" w:rsidRPr="006F7D7E">
        <w:rPr>
          <w:rFonts w:ascii="Arial" w:hAnsi="Arial" w:cs="Arial"/>
          <w:sz w:val="24"/>
          <w:szCs w:val="24"/>
        </w:rPr>
        <w:t xml:space="preserve"> de</w:t>
      </w:r>
      <w:r w:rsidR="00A019CD" w:rsidRPr="006F7D7E">
        <w:rPr>
          <w:rFonts w:ascii="Arial" w:hAnsi="Arial" w:cs="Arial"/>
          <w:sz w:val="24"/>
          <w:szCs w:val="24"/>
        </w:rPr>
        <w:t xml:space="preserve"> diagnósticos de enfermedades profesionales; los cuales representan una pérdida de aproximadamente el 4% del PIB a nivel mundial.</w:t>
      </w:r>
    </w:p>
    <w:p w14:paraId="2C189BF8" w14:textId="77777777" w:rsidR="003942F1" w:rsidRPr="006F7D7E" w:rsidRDefault="006934DC" w:rsidP="006F7D7E">
      <w:pPr>
        <w:autoSpaceDE w:val="0"/>
        <w:autoSpaceDN w:val="0"/>
        <w:adjustRightInd w:val="0"/>
        <w:spacing w:after="0" w:line="360" w:lineRule="auto"/>
        <w:jc w:val="both"/>
        <w:rPr>
          <w:rFonts w:ascii="Arial" w:hAnsi="Arial" w:cs="Arial"/>
          <w:sz w:val="24"/>
          <w:szCs w:val="24"/>
        </w:rPr>
      </w:pPr>
      <w:r w:rsidRPr="006F7D7E">
        <w:rPr>
          <w:rFonts w:ascii="Arial" w:hAnsi="Arial" w:cs="Arial"/>
          <w:sz w:val="24"/>
          <w:szCs w:val="24"/>
        </w:rPr>
        <w:t xml:space="preserve">  </w:t>
      </w:r>
    </w:p>
    <w:p w14:paraId="47244ED0" w14:textId="77777777" w:rsidR="00D83213" w:rsidRPr="006F7D7E" w:rsidRDefault="00D83213" w:rsidP="006F7D7E">
      <w:pPr>
        <w:autoSpaceDE w:val="0"/>
        <w:autoSpaceDN w:val="0"/>
        <w:adjustRightInd w:val="0"/>
        <w:spacing w:after="0" w:line="360" w:lineRule="auto"/>
        <w:jc w:val="both"/>
        <w:rPr>
          <w:rFonts w:ascii="Arial" w:hAnsi="Arial" w:cs="Arial"/>
          <w:sz w:val="24"/>
          <w:szCs w:val="24"/>
        </w:rPr>
      </w:pPr>
      <w:r w:rsidRPr="006F7D7E">
        <w:rPr>
          <w:rFonts w:ascii="Arial" w:hAnsi="Arial" w:cs="Arial"/>
          <w:sz w:val="24"/>
          <w:szCs w:val="24"/>
        </w:rPr>
        <w:t>Los trabajadores de la industria de la construcción se desenvuelven en una de las actividades de trabajo identificadas como una de las de más alto riesgo a nivel general, por lo cual este grupo laboral presenta altos índices de morbilidad, accidentabilidad, ausentismo y absentismo. Dentro del grupo de enfermedades prevalentes en los trabajadores de la construcción destacan los trastornos musculoesqueléticos las cuales están asociadas a riesgos laborales inherentes a esta actividad principalmente al riesgo ergonómico.</w:t>
      </w:r>
    </w:p>
    <w:p w14:paraId="56F0539C" w14:textId="77777777" w:rsidR="00CF5B6D" w:rsidRPr="006F7D7E" w:rsidRDefault="00CF5B6D" w:rsidP="006F7D7E">
      <w:pPr>
        <w:autoSpaceDE w:val="0"/>
        <w:autoSpaceDN w:val="0"/>
        <w:adjustRightInd w:val="0"/>
        <w:spacing w:after="0" w:line="360" w:lineRule="auto"/>
        <w:jc w:val="both"/>
        <w:rPr>
          <w:rFonts w:ascii="Arial" w:hAnsi="Arial" w:cs="Arial"/>
          <w:sz w:val="24"/>
          <w:szCs w:val="24"/>
        </w:rPr>
      </w:pPr>
    </w:p>
    <w:p w14:paraId="5CC45D8A" w14:textId="77777777" w:rsidR="00D754E9" w:rsidRPr="006F7D7E" w:rsidRDefault="00EA1D76" w:rsidP="006F7D7E">
      <w:pPr>
        <w:autoSpaceDE w:val="0"/>
        <w:autoSpaceDN w:val="0"/>
        <w:adjustRightInd w:val="0"/>
        <w:spacing w:after="0" w:line="360" w:lineRule="auto"/>
        <w:jc w:val="both"/>
        <w:rPr>
          <w:rFonts w:ascii="Arial" w:hAnsi="Arial" w:cs="Arial"/>
          <w:sz w:val="24"/>
          <w:szCs w:val="24"/>
        </w:rPr>
      </w:pPr>
      <w:r w:rsidRPr="006F7D7E">
        <w:rPr>
          <w:rFonts w:ascii="Arial" w:hAnsi="Arial" w:cs="Arial"/>
          <w:sz w:val="24"/>
          <w:szCs w:val="24"/>
        </w:rPr>
        <w:t>Ajamil</w:t>
      </w:r>
      <w:r w:rsidR="006934DC" w:rsidRPr="006F7D7E">
        <w:rPr>
          <w:rFonts w:ascii="Arial" w:hAnsi="Arial" w:cs="Arial"/>
          <w:sz w:val="24"/>
          <w:szCs w:val="24"/>
        </w:rPr>
        <w:t xml:space="preserve"> </w:t>
      </w:r>
      <w:sdt>
        <w:sdtPr>
          <w:rPr>
            <w:rFonts w:ascii="Arial" w:hAnsi="Arial" w:cs="Arial"/>
            <w:sz w:val="24"/>
            <w:szCs w:val="24"/>
          </w:rPr>
          <w:id w:val="-1135099574"/>
          <w:citation/>
        </w:sdtPr>
        <w:sdtContent>
          <w:r w:rsidR="006934DC" w:rsidRPr="006F7D7E">
            <w:rPr>
              <w:rFonts w:ascii="Arial" w:hAnsi="Arial" w:cs="Arial"/>
              <w:sz w:val="24"/>
              <w:szCs w:val="24"/>
            </w:rPr>
            <w:fldChar w:fldCharType="begin"/>
          </w:r>
          <w:r w:rsidR="00F22693" w:rsidRPr="006F7D7E">
            <w:rPr>
              <w:rFonts w:ascii="Arial" w:hAnsi="Arial" w:cs="Arial"/>
              <w:sz w:val="24"/>
              <w:szCs w:val="24"/>
            </w:rPr>
            <w:instrText xml:space="preserve">CITATION Aja12 \n  \t  \l 12298 </w:instrText>
          </w:r>
          <w:r w:rsidR="006934DC" w:rsidRPr="006F7D7E">
            <w:rPr>
              <w:rFonts w:ascii="Arial" w:hAnsi="Arial" w:cs="Arial"/>
              <w:sz w:val="24"/>
              <w:szCs w:val="24"/>
            </w:rPr>
            <w:fldChar w:fldCharType="separate"/>
          </w:r>
          <w:r w:rsidR="001C0C16" w:rsidRPr="006F7D7E">
            <w:rPr>
              <w:rFonts w:ascii="Arial" w:hAnsi="Arial" w:cs="Arial"/>
              <w:noProof/>
              <w:sz w:val="24"/>
              <w:szCs w:val="24"/>
            </w:rPr>
            <w:t>(2012)</w:t>
          </w:r>
          <w:r w:rsidR="006934DC" w:rsidRPr="006F7D7E">
            <w:rPr>
              <w:rFonts w:ascii="Arial" w:hAnsi="Arial" w:cs="Arial"/>
              <w:sz w:val="24"/>
              <w:szCs w:val="24"/>
            </w:rPr>
            <w:fldChar w:fldCharType="end"/>
          </w:r>
        </w:sdtContent>
      </w:sdt>
      <w:r w:rsidR="006934DC" w:rsidRPr="006F7D7E">
        <w:rPr>
          <w:rFonts w:ascii="Arial" w:hAnsi="Arial" w:cs="Arial"/>
          <w:sz w:val="24"/>
          <w:szCs w:val="24"/>
        </w:rPr>
        <w:t xml:space="preserve"> </w:t>
      </w:r>
      <w:r w:rsidR="005953A2" w:rsidRPr="006F7D7E">
        <w:rPr>
          <w:rFonts w:ascii="Arial" w:hAnsi="Arial" w:cs="Arial"/>
          <w:sz w:val="24"/>
          <w:szCs w:val="24"/>
        </w:rPr>
        <w:t xml:space="preserve">refiere que los accidentes laborales con fatalidad son consecuencia de la fatiga en más del 30% de los casos y </w:t>
      </w:r>
      <w:r w:rsidR="00F60102" w:rsidRPr="006F7D7E">
        <w:rPr>
          <w:rFonts w:ascii="Arial" w:hAnsi="Arial" w:cs="Arial"/>
          <w:sz w:val="24"/>
          <w:szCs w:val="24"/>
        </w:rPr>
        <w:t xml:space="preserve">que </w:t>
      </w:r>
      <w:r w:rsidR="005953A2" w:rsidRPr="006F7D7E">
        <w:rPr>
          <w:rFonts w:ascii="Arial" w:hAnsi="Arial" w:cs="Arial"/>
          <w:sz w:val="24"/>
          <w:szCs w:val="24"/>
        </w:rPr>
        <w:t xml:space="preserve">los trastornos musculoesqueléticos representan el 75% de las patologías laborales que se notifican con mayor frecuencia en países como España. </w:t>
      </w:r>
    </w:p>
    <w:p w14:paraId="7445571D" w14:textId="77777777" w:rsidR="00CF5B6D" w:rsidRPr="006F7D7E" w:rsidRDefault="00CF5B6D" w:rsidP="006F7D7E">
      <w:pPr>
        <w:autoSpaceDE w:val="0"/>
        <w:autoSpaceDN w:val="0"/>
        <w:adjustRightInd w:val="0"/>
        <w:spacing w:after="0" w:line="360" w:lineRule="auto"/>
        <w:jc w:val="both"/>
        <w:rPr>
          <w:rFonts w:ascii="Arial" w:hAnsi="Arial" w:cs="Arial"/>
          <w:sz w:val="24"/>
          <w:szCs w:val="24"/>
        </w:rPr>
      </w:pPr>
    </w:p>
    <w:p w14:paraId="232BE787" w14:textId="77777777" w:rsidR="005953A2" w:rsidRPr="006F7D7E" w:rsidRDefault="00F717E3" w:rsidP="006F7D7E">
      <w:pPr>
        <w:pStyle w:val="Prrafodelista"/>
        <w:spacing w:line="360" w:lineRule="auto"/>
        <w:ind w:left="0"/>
        <w:jc w:val="both"/>
        <w:rPr>
          <w:rFonts w:ascii="Arial" w:hAnsi="Arial" w:cs="Arial"/>
          <w:sz w:val="24"/>
          <w:szCs w:val="24"/>
        </w:rPr>
      </w:pPr>
      <w:r w:rsidRPr="006F7D7E">
        <w:rPr>
          <w:rFonts w:ascii="Arial" w:hAnsi="Arial" w:cs="Arial"/>
          <w:noProof/>
          <w:sz w:val="24"/>
          <w:szCs w:val="24"/>
        </w:rPr>
        <w:t>Bellorin, Sirit, Rincon &amp; A</w:t>
      </w:r>
      <w:r w:rsidR="00320814" w:rsidRPr="006F7D7E">
        <w:rPr>
          <w:rFonts w:ascii="Arial" w:hAnsi="Arial" w:cs="Arial"/>
          <w:noProof/>
          <w:sz w:val="24"/>
          <w:szCs w:val="24"/>
        </w:rPr>
        <w:t xml:space="preserve">mortegui, </w:t>
      </w:r>
      <w:sdt>
        <w:sdtPr>
          <w:rPr>
            <w:rFonts w:ascii="Arial" w:hAnsi="Arial" w:cs="Arial"/>
            <w:sz w:val="24"/>
            <w:szCs w:val="24"/>
          </w:rPr>
          <w:id w:val="-1962492732"/>
          <w:citation/>
        </w:sdtPr>
        <w:sdtContent>
          <w:r w:rsidR="005953A2" w:rsidRPr="006F7D7E">
            <w:rPr>
              <w:rFonts w:ascii="Arial" w:hAnsi="Arial" w:cs="Arial"/>
              <w:sz w:val="24"/>
              <w:szCs w:val="24"/>
            </w:rPr>
            <w:fldChar w:fldCharType="begin"/>
          </w:r>
          <w:r w:rsidR="00320814" w:rsidRPr="006F7D7E">
            <w:rPr>
              <w:rFonts w:ascii="Arial" w:hAnsi="Arial" w:cs="Arial"/>
              <w:sz w:val="24"/>
              <w:szCs w:val="24"/>
            </w:rPr>
            <w:instrText xml:space="preserve">CITATION Bel071 \n  \t  \l 12298 </w:instrText>
          </w:r>
          <w:r w:rsidR="005953A2" w:rsidRPr="006F7D7E">
            <w:rPr>
              <w:rFonts w:ascii="Arial" w:hAnsi="Arial" w:cs="Arial"/>
              <w:sz w:val="24"/>
              <w:szCs w:val="24"/>
            </w:rPr>
            <w:fldChar w:fldCharType="separate"/>
          </w:r>
          <w:r w:rsidR="001C0C16" w:rsidRPr="006F7D7E">
            <w:rPr>
              <w:rFonts w:ascii="Arial" w:hAnsi="Arial" w:cs="Arial"/>
              <w:noProof/>
              <w:sz w:val="24"/>
              <w:szCs w:val="24"/>
            </w:rPr>
            <w:t>(2007)</w:t>
          </w:r>
          <w:r w:rsidR="005953A2" w:rsidRPr="006F7D7E">
            <w:rPr>
              <w:rFonts w:ascii="Arial" w:hAnsi="Arial" w:cs="Arial"/>
              <w:sz w:val="24"/>
              <w:szCs w:val="24"/>
            </w:rPr>
            <w:fldChar w:fldCharType="end"/>
          </w:r>
        </w:sdtContent>
      </w:sdt>
      <w:r w:rsidR="005953A2" w:rsidRPr="006F7D7E">
        <w:rPr>
          <w:rFonts w:ascii="Arial" w:hAnsi="Arial" w:cs="Arial"/>
          <w:sz w:val="24"/>
          <w:szCs w:val="24"/>
        </w:rPr>
        <w:t xml:space="preserve"> </w:t>
      </w:r>
      <w:r w:rsidR="00FE2F28" w:rsidRPr="006F7D7E">
        <w:rPr>
          <w:rFonts w:ascii="Arial" w:hAnsi="Arial" w:cs="Arial"/>
          <w:sz w:val="24"/>
          <w:szCs w:val="24"/>
        </w:rPr>
        <w:t>manifiesta</w:t>
      </w:r>
      <w:r w:rsidRPr="006F7D7E">
        <w:rPr>
          <w:rFonts w:ascii="Arial" w:hAnsi="Arial" w:cs="Arial"/>
          <w:sz w:val="24"/>
          <w:szCs w:val="24"/>
        </w:rPr>
        <w:t>n</w:t>
      </w:r>
      <w:r w:rsidR="00FE2F28" w:rsidRPr="006F7D7E">
        <w:rPr>
          <w:rFonts w:ascii="Arial" w:hAnsi="Arial" w:cs="Arial"/>
          <w:sz w:val="24"/>
          <w:szCs w:val="24"/>
        </w:rPr>
        <w:t xml:space="preserve"> que </w:t>
      </w:r>
      <w:r w:rsidR="00EA1D76" w:rsidRPr="006F7D7E">
        <w:rPr>
          <w:rFonts w:ascii="Arial" w:hAnsi="Arial" w:cs="Arial"/>
          <w:sz w:val="24"/>
          <w:szCs w:val="24"/>
        </w:rPr>
        <w:t>la industria de la construcción representa una de las actividades en las que el esfuerzo físico y los requerimientos energéticos por posiciones forzadas, levantamiento de carga, manipulación</w:t>
      </w:r>
      <w:r w:rsidR="0021725E" w:rsidRPr="006F7D7E">
        <w:rPr>
          <w:rFonts w:ascii="Arial" w:hAnsi="Arial" w:cs="Arial"/>
          <w:sz w:val="24"/>
          <w:szCs w:val="24"/>
        </w:rPr>
        <w:t xml:space="preserve"> de herramientas manuales</w:t>
      </w:r>
      <w:r w:rsidR="00EA1D76" w:rsidRPr="006F7D7E">
        <w:rPr>
          <w:rFonts w:ascii="Arial" w:hAnsi="Arial" w:cs="Arial"/>
          <w:sz w:val="24"/>
          <w:szCs w:val="24"/>
        </w:rPr>
        <w:t xml:space="preserve"> produce un alto índice de probabilidad de padecer enfermedades musculoesqueléticas </w:t>
      </w:r>
      <w:r w:rsidR="00E4328D" w:rsidRPr="006F7D7E">
        <w:rPr>
          <w:rFonts w:ascii="Arial" w:hAnsi="Arial" w:cs="Arial"/>
          <w:sz w:val="24"/>
          <w:szCs w:val="24"/>
        </w:rPr>
        <w:t>si</w:t>
      </w:r>
      <w:r w:rsidR="00EA1D76" w:rsidRPr="006F7D7E">
        <w:rPr>
          <w:rFonts w:ascii="Arial" w:hAnsi="Arial" w:cs="Arial"/>
          <w:sz w:val="24"/>
          <w:szCs w:val="24"/>
        </w:rPr>
        <w:t>endo por lo tanto esta actividad de trabajo una de las que tiene más alto índice de enfermedades osteomusculares.</w:t>
      </w:r>
    </w:p>
    <w:p w14:paraId="665DE069" w14:textId="77777777" w:rsidR="000B0E32" w:rsidRPr="006F7D7E" w:rsidRDefault="00EA1D76" w:rsidP="006F7D7E">
      <w:pPr>
        <w:pStyle w:val="Prrafodelista"/>
        <w:spacing w:line="360" w:lineRule="auto"/>
        <w:ind w:left="0"/>
        <w:jc w:val="both"/>
        <w:rPr>
          <w:rFonts w:ascii="Arial" w:hAnsi="Arial" w:cs="Arial"/>
          <w:sz w:val="24"/>
          <w:szCs w:val="24"/>
        </w:rPr>
      </w:pPr>
      <w:r w:rsidRPr="006F7D7E">
        <w:rPr>
          <w:rFonts w:ascii="Arial" w:hAnsi="Arial" w:cs="Arial"/>
          <w:sz w:val="24"/>
          <w:szCs w:val="24"/>
        </w:rPr>
        <w:lastRenderedPageBreak/>
        <w:t xml:space="preserve">García </w:t>
      </w:r>
      <w:sdt>
        <w:sdtPr>
          <w:rPr>
            <w:rFonts w:ascii="Arial" w:hAnsi="Arial" w:cs="Arial"/>
            <w:sz w:val="24"/>
            <w:szCs w:val="24"/>
          </w:rPr>
          <w:id w:val="2093966929"/>
          <w:citation/>
        </w:sdtPr>
        <w:sdtContent>
          <w:r w:rsidRPr="006F7D7E">
            <w:rPr>
              <w:rFonts w:ascii="Arial" w:hAnsi="Arial" w:cs="Arial"/>
              <w:sz w:val="24"/>
              <w:szCs w:val="24"/>
            </w:rPr>
            <w:fldChar w:fldCharType="begin"/>
          </w:r>
          <w:r w:rsidR="00096945" w:rsidRPr="006F7D7E">
            <w:rPr>
              <w:rFonts w:ascii="Arial" w:hAnsi="Arial" w:cs="Arial"/>
              <w:sz w:val="24"/>
              <w:szCs w:val="24"/>
            </w:rPr>
            <w:instrText xml:space="preserve">CITATION Gar15 \n  \t  \l 12298 </w:instrText>
          </w:r>
          <w:r w:rsidRPr="006F7D7E">
            <w:rPr>
              <w:rFonts w:ascii="Arial" w:hAnsi="Arial" w:cs="Arial"/>
              <w:sz w:val="24"/>
              <w:szCs w:val="24"/>
            </w:rPr>
            <w:fldChar w:fldCharType="separate"/>
          </w:r>
          <w:r w:rsidR="001C0C16" w:rsidRPr="006F7D7E">
            <w:rPr>
              <w:rFonts w:ascii="Arial" w:hAnsi="Arial" w:cs="Arial"/>
              <w:noProof/>
              <w:sz w:val="24"/>
              <w:szCs w:val="24"/>
            </w:rPr>
            <w:t>(2015)</w:t>
          </w:r>
          <w:r w:rsidRPr="006F7D7E">
            <w:rPr>
              <w:rFonts w:ascii="Arial" w:hAnsi="Arial" w:cs="Arial"/>
              <w:sz w:val="24"/>
              <w:szCs w:val="24"/>
            </w:rPr>
            <w:fldChar w:fldCharType="end"/>
          </w:r>
        </w:sdtContent>
      </w:sdt>
      <w:r w:rsidRPr="006F7D7E">
        <w:rPr>
          <w:rFonts w:ascii="Arial" w:hAnsi="Arial" w:cs="Arial"/>
          <w:sz w:val="24"/>
          <w:szCs w:val="24"/>
        </w:rPr>
        <w:t xml:space="preserve"> </w:t>
      </w:r>
      <w:r w:rsidR="003C5DFB" w:rsidRPr="006F7D7E">
        <w:rPr>
          <w:rFonts w:ascii="Arial" w:hAnsi="Arial" w:cs="Arial"/>
          <w:sz w:val="24"/>
          <w:szCs w:val="24"/>
        </w:rPr>
        <w:t>en su artículo refiere que la ergonomía a más de ser una herramienta técnica importante para evitar los riesgos laborales que preceden a las enfermedades osteomusculares presentes en la actividad de la construcción, debe ser considerada como uno de los eslabones más imprescindibles en la unión de las cadenas</w:t>
      </w:r>
      <w:r w:rsidR="0017359B" w:rsidRPr="006F7D7E">
        <w:rPr>
          <w:rFonts w:ascii="Arial" w:hAnsi="Arial" w:cs="Arial"/>
          <w:sz w:val="24"/>
          <w:szCs w:val="24"/>
        </w:rPr>
        <w:t xml:space="preserve"> del bienestar laboral y social</w:t>
      </w:r>
      <w:r w:rsidR="003C5DFB" w:rsidRPr="006F7D7E">
        <w:rPr>
          <w:rFonts w:ascii="Arial" w:hAnsi="Arial" w:cs="Arial"/>
          <w:sz w:val="24"/>
          <w:szCs w:val="24"/>
        </w:rPr>
        <w:t xml:space="preserve"> muy importantes para la salud del trabajador de la construcción.</w:t>
      </w:r>
      <w:r w:rsidR="00C6699E" w:rsidRPr="006F7D7E">
        <w:rPr>
          <w:rFonts w:ascii="Arial" w:hAnsi="Arial" w:cs="Arial"/>
          <w:sz w:val="24"/>
          <w:szCs w:val="24"/>
        </w:rPr>
        <w:t xml:space="preserve"> </w:t>
      </w:r>
    </w:p>
    <w:p w14:paraId="3A770917" w14:textId="77777777" w:rsidR="00CF5B6D" w:rsidRPr="006F7D7E" w:rsidRDefault="00CF5B6D" w:rsidP="006F7D7E">
      <w:pPr>
        <w:pStyle w:val="Prrafodelista"/>
        <w:spacing w:line="360" w:lineRule="auto"/>
        <w:ind w:left="0"/>
        <w:jc w:val="both"/>
        <w:rPr>
          <w:rFonts w:ascii="Arial" w:hAnsi="Arial" w:cs="Arial"/>
          <w:sz w:val="24"/>
          <w:szCs w:val="24"/>
        </w:rPr>
      </w:pPr>
    </w:p>
    <w:p w14:paraId="03A4953F" w14:textId="77777777" w:rsidR="00CF5B6D" w:rsidRPr="006F7D7E" w:rsidRDefault="00B42A2F" w:rsidP="006F7D7E">
      <w:pPr>
        <w:pStyle w:val="Prrafodelista"/>
        <w:spacing w:line="360" w:lineRule="auto"/>
        <w:ind w:left="0"/>
        <w:jc w:val="both"/>
        <w:rPr>
          <w:rFonts w:ascii="Arial" w:hAnsi="Arial" w:cs="Arial"/>
          <w:sz w:val="24"/>
          <w:szCs w:val="24"/>
        </w:rPr>
      </w:pPr>
      <w:r w:rsidRPr="006F7D7E">
        <w:rPr>
          <w:rFonts w:ascii="Arial" w:hAnsi="Arial" w:cs="Arial"/>
          <w:sz w:val="24"/>
          <w:szCs w:val="24"/>
        </w:rPr>
        <w:t>De Vicente, Díaz, Zimmermann &amp; Galiana</w:t>
      </w:r>
      <w:sdt>
        <w:sdtPr>
          <w:rPr>
            <w:rFonts w:ascii="Arial" w:hAnsi="Arial" w:cs="Arial"/>
            <w:sz w:val="24"/>
            <w:szCs w:val="24"/>
          </w:rPr>
          <w:id w:val="1513492654"/>
          <w:citation/>
        </w:sdtPr>
        <w:sdtContent>
          <w:r w:rsidR="003B5635" w:rsidRPr="006F7D7E">
            <w:rPr>
              <w:rFonts w:ascii="Arial" w:hAnsi="Arial" w:cs="Arial"/>
              <w:sz w:val="24"/>
              <w:szCs w:val="24"/>
            </w:rPr>
            <w:fldChar w:fldCharType="begin"/>
          </w:r>
          <w:r w:rsidR="00556BB5" w:rsidRPr="006F7D7E">
            <w:rPr>
              <w:rFonts w:ascii="Arial" w:hAnsi="Arial" w:cs="Arial"/>
              <w:sz w:val="24"/>
              <w:szCs w:val="24"/>
            </w:rPr>
            <w:instrText xml:space="preserve">CITATION DeV12 \n  \t  \l 12298 </w:instrText>
          </w:r>
          <w:r w:rsidR="003B5635" w:rsidRPr="006F7D7E">
            <w:rPr>
              <w:rFonts w:ascii="Arial" w:hAnsi="Arial" w:cs="Arial"/>
              <w:sz w:val="24"/>
              <w:szCs w:val="24"/>
            </w:rPr>
            <w:fldChar w:fldCharType="separate"/>
          </w:r>
          <w:r w:rsidR="001C0C16" w:rsidRPr="006F7D7E">
            <w:rPr>
              <w:rFonts w:ascii="Arial" w:hAnsi="Arial" w:cs="Arial"/>
              <w:noProof/>
              <w:sz w:val="24"/>
              <w:szCs w:val="24"/>
            </w:rPr>
            <w:t xml:space="preserve"> (2012)</w:t>
          </w:r>
          <w:r w:rsidR="003B5635" w:rsidRPr="006F7D7E">
            <w:rPr>
              <w:rFonts w:ascii="Arial" w:hAnsi="Arial" w:cs="Arial"/>
              <w:sz w:val="24"/>
              <w:szCs w:val="24"/>
            </w:rPr>
            <w:fldChar w:fldCharType="end"/>
          </w:r>
        </w:sdtContent>
      </w:sdt>
      <w:r w:rsidR="00556BB5" w:rsidRPr="006F7D7E">
        <w:rPr>
          <w:rFonts w:ascii="Arial" w:hAnsi="Arial" w:cs="Arial"/>
          <w:sz w:val="24"/>
          <w:szCs w:val="24"/>
        </w:rPr>
        <w:t xml:space="preserve"> refieren que t</w:t>
      </w:r>
      <w:r w:rsidR="006A3D55" w:rsidRPr="006F7D7E">
        <w:rPr>
          <w:rFonts w:ascii="Arial" w:hAnsi="Arial" w:cs="Arial"/>
          <w:sz w:val="24"/>
          <w:szCs w:val="24"/>
        </w:rPr>
        <w:t>anto en países desarrollados como en países en vía de desarrollo uno de los problemas de salud más importantes en el ámbito de la construcción son los Trastornos musculoesqueléticos debido a sus consecuencias tanto para la empresa generando perjuicios como retrasos de las obras y perdidas económicos, como en lo personal para el trabajador afectando su calidad de vida en la salud, en su e</w:t>
      </w:r>
      <w:r w:rsidR="003E696B" w:rsidRPr="006F7D7E">
        <w:rPr>
          <w:rFonts w:ascii="Arial" w:hAnsi="Arial" w:cs="Arial"/>
          <w:sz w:val="24"/>
          <w:szCs w:val="24"/>
        </w:rPr>
        <w:t xml:space="preserve">conomía y </w:t>
      </w:r>
      <w:r w:rsidR="006A3D55" w:rsidRPr="006F7D7E">
        <w:rPr>
          <w:rFonts w:ascii="Arial" w:hAnsi="Arial" w:cs="Arial"/>
          <w:sz w:val="24"/>
          <w:szCs w:val="24"/>
        </w:rPr>
        <w:t>generando un problema socioeconómico para el estado. El rendimiento laboral puede verse afectado, porque los trabajadores se presentan a sus trabajos presentando dolor lo cual disminuye e</w:t>
      </w:r>
      <w:r w:rsidR="0017359B" w:rsidRPr="006F7D7E">
        <w:rPr>
          <w:rFonts w:ascii="Arial" w:hAnsi="Arial" w:cs="Arial"/>
          <w:sz w:val="24"/>
          <w:szCs w:val="24"/>
        </w:rPr>
        <w:t>l</w:t>
      </w:r>
      <w:r w:rsidR="006A3D55" w:rsidRPr="006F7D7E">
        <w:rPr>
          <w:rFonts w:ascii="Arial" w:hAnsi="Arial" w:cs="Arial"/>
          <w:sz w:val="24"/>
          <w:szCs w:val="24"/>
        </w:rPr>
        <w:t xml:space="preserve"> rango de sus movimientos. La actividad física requerida en las labores de la construcción es la causante de los trastornos musculoesqueléticos en muchos de los casos, en otros no es el origen de forma directa, pero contribuye a su agravamiento. Por ser un problema de gran repercusión en el trabajo, varias importantes organizaciones tanto de salud laboral como de prevención de riesgos se han reunido y han tratado este tema con más énfasis </w:t>
      </w:r>
      <w:r w:rsidR="0017359B" w:rsidRPr="006F7D7E">
        <w:rPr>
          <w:rFonts w:ascii="Arial" w:hAnsi="Arial" w:cs="Arial"/>
          <w:sz w:val="24"/>
          <w:szCs w:val="24"/>
        </w:rPr>
        <w:t>intentando</w:t>
      </w:r>
      <w:r w:rsidR="006A3D55" w:rsidRPr="006F7D7E">
        <w:rPr>
          <w:rFonts w:ascii="Arial" w:hAnsi="Arial" w:cs="Arial"/>
          <w:sz w:val="24"/>
          <w:szCs w:val="24"/>
        </w:rPr>
        <w:t xml:space="preserve"> disminuir su incidencia a través de la prevención. </w:t>
      </w:r>
    </w:p>
    <w:p w14:paraId="5BFE35DA" w14:textId="77777777" w:rsidR="00CF5B6D" w:rsidRPr="006F7D7E" w:rsidRDefault="00CF5B6D" w:rsidP="006F7D7E">
      <w:pPr>
        <w:pStyle w:val="Prrafodelista"/>
        <w:spacing w:line="360" w:lineRule="auto"/>
        <w:ind w:left="0"/>
        <w:jc w:val="both"/>
        <w:rPr>
          <w:rFonts w:ascii="Arial" w:hAnsi="Arial" w:cs="Arial"/>
          <w:sz w:val="24"/>
          <w:szCs w:val="24"/>
        </w:rPr>
      </w:pPr>
    </w:p>
    <w:p w14:paraId="4264CD3A" w14:textId="77777777" w:rsidR="007E6B5E" w:rsidRPr="006F7D7E" w:rsidRDefault="0017359B" w:rsidP="006F7D7E">
      <w:pPr>
        <w:pStyle w:val="Prrafodelista"/>
        <w:spacing w:line="360" w:lineRule="auto"/>
        <w:ind w:left="0"/>
        <w:jc w:val="both"/>
        <w:rPr>
          <w:rFonts w:ascii="Arial" w:hAnsi="Arial" w:cs="Arial"/>
          <w:sz w:val="24"/>
          <w:szCs w:val="24"/>
        </w:rPr>
      </w:pPr>
      <w:r w:rsidRPr="006F7D7E">
        <w:rPr>
          <w:rFonts w:ascii="Arial" w:hAnsi="Arial" w:cs="Arial"/>
          <w:sz w:val="24"/>
          <w:szCs w:val="24"/>
        </w:rPr>
        <w:t>El Ecuador</w:t>
      </w:r>
      <w:r w:rsidR="003A34FE" w:rsidRPr="006F7D7E">
        <w:rPr>
          <w:rFonts w:ascii="Arial" w:hAnsi="Arial" w:cs="Arial"/>
          <w:sz w:val="24"/>
          <w:szCs w:val="24"/>
        </w:rPr>
        <w:t xml:space="preserve"> no </w:t>
      </w:r>
      <w:r w:rsidR="00C27397" w:rsidRPr="006F7D7E">
        <w:rPr>
          <w:rFonts w:ascii="Arial" w:hAnsi="Arial" w:cs="Arial"/>
          <w:sz w:val="24"/>
          <w:szCs w:val="24"/>
        </w:rPr>
        <w:t xml:space="preserve">está lejos de la realidad mundial, en el cual la actividad de la construcción representa un porcentaje importante del PIB y sin embargo las condiciones laborales para los </w:t>
      </w:r>
      <w:r w:rsidR="007E6B5E" w:rsidRPr="006F7D7E">
        <w:rPr>
          <w:rFonts w:ascii="Arial" w:hAnsi="Arial" w:cs="Arial"/>
          <w:sz w:val="24"/>
          <w:szCs w:val="24"/>
        </w:rPr>
        <w:t xml:space="preserve">obreros de la construcción </w:t>
      </w:r>
      <w:r w:rsidR="00C0099A" w:rsidRPr="006F7D7E">
        <w:rPr>
          <w:rFonts w:ascii="Arial" w:hAnsi="Arial" w:cs="Arial"/>
          <w:sz w:val="24"/>
          <w:szCs w:val="24"/>
        </w:rPr>
        <w:t>no son</w:t>
      </w:r>
      <w:r w:rsidR="00C27397" w:rsidRPr="006F7D7E">
        <w:rPr>
          <w:rFonts w:ascii="Arial" w:hAnsi="Arial" w:cs="Arial"/>
          <w:sz w:val="24"/>
          <w:szCs w:val="24"/>
        </w:rPr>
        <w:t xml:space="preserve"> la</w:t>
      </w:r>
      <w:r w:rsidR="00C0099A" w:rsidRPr="006F7D7E">
        <w:rPr>
          <w:rFonts w:ascii="Arial" w:hAnsi="Arial" w:cs="Arial"/>
          <w:sz w:val="24"/>
          <w:szCs w:val="24"/>
        </w:rPr>
        <w:t>s</w:t>
      </w:r>
      <w:r w:rsidR="00C27397" w:rsidRPr="006F7D7E">
        <w:rPr>
          <w:rFonts w:ascii="Arial" w:hAnsi="Arial" w:cs="Arial"/>
          <w:sz w:val="24"/>
          <w:szCs w:val="24"/>
        </w:rPr>
        <w:t xml:space="preserve"> </w:t>
      </w:r>
      <w:r w:rsidR="007E6B5E" w:rsidRPr="006F7D7E">
        <w:rPr>
          <w:rFonts w:ascii="Arial" w:hAnsi="Arial" w:cs="Arial"/>
          <w:sz w:val="24"/>
          <w:szCs w:val="24"/>
        </w:rPr>
        <w:t>más adecuada</w:t>
      </w:r>
      <w:r w:rsidR="00C0099A" w:rsidRPr="006F7D7E">
        <w:rPr>
          <w:rFonts w:ascii="Arial" w:hAnsi="Arial" w:cs="Arial"/>
          <w:sz w:val="24"/>
          <w:szCs w:val="24"/>
        </w:rPr>
        <w:t xml:space="preserve">s, por ende, </w:t>
      </w:r>
      <w:r w:rsidR="007E6B5E" w:rsidRPr="006F7D7E">
        <w:rPr>
          <w:rFonts w:ascii="Arial" w:hAnsi="Arial" w:cs="Arial"/>
          <w:sz w:val="24"/>
          <w:szCs w:val="24"/>
        </w:rPr>
        <w:t xml:space="preserve">son susceptibles a los riesgos de trabajo implícitos en </w:t>
      </w:r>
      <w:r w:rsidR="00050F7C" w:rsidRPr="006F7D7E">
        <w:rPr>
          <w:rFonts w:ascii="Arial" w:hAnsi="Arial" w:cs="Arial"/>
          <w:sz w:val="24"/>
          <w:szCs w:val="24"/>
        </w:rPr>
        <w:t>est</w:t>
      </w:r>
      <w:r w:rsidR="007E6B5E" w:rsidRPr="006F7D7E">
        <w:rPr>
          <w:rFonts w:ascii="Arial" w:hAnsi="Arial" w:cs="Arial"/>
          <w:sz w:val="24"/>
          <w:szCs w:val="24"/>
        </w:rPr>
        <w:t>a actividad laboral.</w:t>
      </w:r>
      <w:r w:rsidR="0069210A" w:rsidRPr="006F7D7E">
        <w:rPr>
          <w:rFonts w:ascii="Arial" w:hAnsi="Arial" w:cs="Arial"/>
          <w:sz w:val="24"/>
          <w:szCs w:val="24"/>
        </w:rPr>
        <w:t xml:space="preserve"> </w:t>
      </w:r>
      <w:r w:rsidR="007E6B5E" w:rsidRPr="006F7D7E">
        <w:rPr>
          <w:rFonts w:ascii="Arial" w:hAnsi="Arial" w:cs="Arial"/>
          <w:sz w:val="24"/>
          <w:szCs w:val="24"/>
        </w:rPr>
        <w:t xml:space="preserve">Las patologías musculoesqueléticas son de las más </w:t>
      </w:r>
      <w:r w:rsidR="00C0099A" w:rsidRPr="006F7D7E">
        <w:rPr>
          <w:rFonts w:ascii="Arial" w:hAnsi="Arial" w:cs="Arial"/>
          <w:sz w:val="24"/>
          <w:szCs w:val="24"/>
        </w:rPr>
        <w:t>comunes en est</w:t>
      </w:r>
      <w:r w:rsidR="00050F7C" w:rsidRPr="006F7D7E">
        <w:rPr>
          <w:rFonts w:ascii="Arial" w:hAnsi="Arial" w:cs="Arial"/>
          <w:sz w:val="24"/>
          <w:szCs w:val="24"/>
        </w:rPr>
        <w:t>e grupo de actividades de trabajo</w:t>
      </w:r>
      <w:r w:rsidR="007E6B5E" w:rsidRPr="006F7D7E">
        <w:rPr>
          <w:rFonts w:ascii="Arial" w:hAnsi="Arial" w:cs="Arial"/>
          <w:sz w:val="24"/>
          <w:szCs w:val="24"/>
        </w:rPr>
        <w:t xml:space="preserve"> y sus consecuencias generan ausentismo, absentismo, incapacidad física permanente o transitoria, perdidas económicas tanto </w:t>
      </w:r>
      <w:r w:rsidR="007E6B5E" w:rsidRPr="006F7D7E">
        <w:rPr>
          <w:rFonts w:ascii="Arial" w:hAnsi="Arial" w:cs="Arial"/>
          <w:sz w:val="24"/>
          <w:szCs w:val="24"/>
        </w:rPr>
        <w:lastRenderedPageBreak/>
        <w:t>para el trabajador como para</w:t>
      </w:r>
      <w:r w:rsidR="0003746F" w:rsidRPr="006F7D7E">
        <w:rPr>
          <w:rFonts w:ascii="Arial" w:hAnsi="Arial" w:cs="Arial"/>
          <w:sz w:val="24"/>
          <w:szCs w:val="24"/>
        </w:rPr>
        <w:t xml:space="preserve"> la empresa y de paso el estado, es por esta razón que se debe de trabajar en la gestión de los riesgos de la construcción, crear medidas de prevención y disminuir así la incidencia de las patologías musculoesquelética</w:t>
      </w:r>
      <w:r w:rsidR="00C0099A" w:rsidRPr="006F7D7E">
        <w:rPr>
          <w:rFonts w:ascii="Arial" w:hAnsi="Arial" w:cs="Arial"/>
          <w:sz w:val="24"/>
          <w:szCs w:val="24"/>
        </w:rPr>
        <w:t>s y lo que su presencia trae como consecuencia tanto para el trabajador como para la empresa y el país.</w:t>
      </w:r>
    </w:p>
    <w:p w14:paraId="30220C87" w14:textId="77777777" w:rsidR="00E4328D" w:rsidRPr="006F7D7E" w:rsidRDefault="00E4328D" w:rsidP="006F7D7E">
      <w:pPr>
        <w:pStyle w:val="Prrafodelista"/>
        <w:spacing w:line="360" w:lineRule="auto"/>
        <w:ind w:left="0"/>
        <w:jc w:val="both"/>
        <w:rPr>
          <w:rFonts w:ascii="Arial" w:hAnsi="Arial" w:cs="Arial"/>
          <w:sz w:val="24"/>
          <w:szCs w:val="24"/>
        </w:rPr>
      </w:pPr>
    </w:p>
    <w:p w14:paraId="25476472" w14:textId="43DBE8DD" w:rsidR="00A7631C" w:rsidRPr="006F7D7E" w:rsidRDefault="00D83213" w:rsidP="006F7D7E">
      <w:pPr>
        <w:pStyle w:val="Prrafodelista"/>
        <w:spacing w:line="360" w:lineRule="auto"/>
        <w:ind w:left="0"/>
        <w:jc w:val="both"/>
        <w:rPr>
          <w:rFonts w:ascii="Arial" w:hAnsi="Arial" w:cs="Arial"/>
          <w:sz w:val="24"/>
          <w:szCs w:val="24"/>
        </w:rPr>
      </w:pPr>
      <w:r w:rsidRPr="006F7D7E">
        <w:rPr>
          <w:rFonts w:ascii="Arial" w:hAnsi="Arial" w:cs="Arial"/>
          <w:sz w:val="24"/>
          <w:szCs w:val="24"/>
        </w:rPr>
        <w:t>Ante lo</w:t>
      </w:r>
      <w:r w:rsidR="00A7631C" w:rsidRPr="006F7D7E">
        <w:rPr>
          <w:rFonts w:ascii="Arial" w:hAnsi="Arial" w:cs="Arial"/>
          <w:sz w:val="24"/>
          <w:szCs w:val="24"/>
        </w:rPr>
        <w:t xml:space="preserve"> </w:t>
      </w:r>
      <w:r w:rsidR="0003746F" w:rsidRPr="006F7D7E">
        <w:rPr>
          <w:rFonts w:ascii="Arial" w:hAnsi="Arial" w:cs="Arial"/>
          <w:sz w:val="24"/>
          <w:szCs w:val="24"/>
        </w:rPr>
        <w:t>enunci</w:t>
      </w:r>
      <w:r w:rsidR="001D3019" w:rsidRPr="006F7D7E">
        <w:rPr>
          <w:rFonts w:ascii="Arial" w:hAnsi="Arial" w:cs="Arial"/>
          <w:sz w:val="24"/>
          <w:szCs w:val="24"/>
        </w:rPr>
        <w:t>ado</w:t>
      </w:r>
      <w:r w:rsidR="00E11846" w:rsidRPr="006F7D7E">
        <w:rPr>
          <w:rFonts w:ascii="Arial" w:hAnsi="Arial" w:cs="Arial"/>
          <w:sz w:val="24"/>
          <w:szCs w:val="24"/>
        </w:rPr>
        <w:t xml:space="preserve"> nos planteamos la premisa ¿cuáles son los riesgos laborales de la industria de la construcción asociados a la génesis de las enfermedades musculoesqueléticas y cuáles son las medidas </w:t>
      </w:r>
      <w:r w:rsidR="00F974F1">
        <w:rPr>
          <w:rFonts w:ascii="Arial" w:hAnsi="Arial" w:cs="Arial"/>
          <w:sz w:val="24"/>
          <w:szCs w:val="24"/>
        </w:rPr>
        <w:t xml:space="preserve">de prevención de las mismas?, </w:t>
      </w:r>
      <w:r w:rsidR="00E11846" w:rsidRPr="006F7D7E">
        <w:rPr>
          <w:rFonts w:ascii="Arial" w:hAnsi="Arial" w:cs="Arial"/>
          <w:sz w:val="24"/>
          <w:szCs w:val="24"/>
        </w:rPr>
        <w:t>de esta forma nos  proyectamos como</w:t>
      </w:r>
      <w:r w:rsidR="0003746F" w:rsidRPr="006F7D7E">
        <w:rPr>
          <w:rFonts w:ascii="Arial" w:hAnsi="Arial" w:cs="Arial"/>
          <w:sz w:val="24"/>
          <w:szCs w:val="24"/>
        </w:rPr>
        <w:t xml:space="preserve"> ob</w:t>
      </w:r>
      <w:r w:rsidR="00E11846" w:rsidRPr="006F7D7E">
        <w:rPr>
          <w:rFonts w:ascii="Arial" w:hAnsi="Arial" w:cs="Arial"/>
          <w:sz w:val="24"/>
          <w:szCs w:val="24"/>
        </w:rPr>
        <w:t xml:space="preserve">jetivo la </w:t>
      </w:r>
      <w:r w:rsidR="005F09B9" w:rsidRPr="006F7D7E">
        <w:rPr>
          <w:rFonts w:ascii="Arial" w:hAnsi="Arial" w:cs="Arial"/>
          <w:sz w:val="24"/>
          <w:szCs w:val="24"/>
        </w:rPr>
        <w:t xml:space="preserve">sistematización </w:t>
      </w:r>
      <w:r w:rsidR="00A7631C" w:rsidRPr="006F7D7E">
        <w:rPr>
          <w:rFonts w:ascii="Arial" w:hAnsi="Arial" w:cs="Arial"/>
          <w:sz w:val="24"/>
          <w:szCs w:val="24"/>
        </w:rPr>
        <w:t>de</w:t>
      </w:r>
      <w:r w:rsidR="005F09B9" w:rsidRPr="006F7D7E">
        <w:rPr>
          <w:rFonts w:ascii="Arial" w:hAnsi="Arial" w:cs="Arial"/>
          <w:sz w:val="24"/>
          <w:szCs w:val="24"/>
        </w:rPr>
        <w:t xml:space="preserve"> la</w:t>
      </w:r>
      <w:r w:rsidR="00A7631C" w:rsidRPr="006F7D7E">
        <w:rPr>
          <w:rFonts w:ascii="Arial" w:hAnsi="Arial" w:cs="Arial"/>
          <w:sz w:val="24"/>
          <w:szCs w:val="24"/>
        </w:rPr>
        <w:t xml:space="preserve"> información </w:t>
      </w:r>
      <w:r w:rsidR="001D3019" w:rsidRPr="006F7D7E">
        <w:rPr>
          <w:rFonts w:ascii="Arial" w:hAnsi="Arial" w:cs="Arial"/>
          <w:sz w:val="24"/>
          <w:szCs w:val="24"/>
        </w:rPr>
        <w:t xml:space="preserve">más relevante en cuanto a las </w:t>
      </w:r>
      <w:r w:rsidR="00A7631C" w:rsidRPr="006F7D7E">
        <w:rPr>
          <w:rFonts w:ascii="Arial" w:hAnsi="Arial" w:cs="Arial"/>
          <w:sz w:val="24"/>
          <w:szCs w:val="24"/>
        </w:rPr>
        <w:t>enfermedades musculoesqueléticas</w:t>
      </w:r>
      <w:r w:rsidR="001D3019" w:rsidRPr="006F7D7E">
        <w:rPr>
          <w:rFonts w:ascii="Arial" w:hAnsi="Arial" w:cs="Arial"/>
          <w:sz w:val="24"/>
          <w:szCs w:val="24"/>
        </w:rPr>
        <w:t xml:space="preserve"> </w:t>
      </w:r>
      <w:r w:rsidR="00557303" w:rsidRPr="006F7D7E">
        <w:rPr>
          <w:rFonts w:ascii="Arial" w:hAnsi="Arial" w:cs="Arial"/>
          <w:sz w:val="24"/>
          <w:szCs w:val="24"/>
        </w:rPr>
        <w:t>presentes en las</w:t>
      </w:r>
      <w:r w:rsidR="001D3019" w:rsidRPr="006F7D7E">
        <w:rPr>
          <w:rFonts w:ascii="Arial" w:hAnsi="Arial" w:cs="Arial"/>
          <w:sz w:val="24"/>
          <w:szCs w:val="24"/>
        </w:rPr>
        <w:t xml:space="preserve"> actividades de la construcción</w:t>
      </w:r>
      <w:r w:rsidR="00DF4002" w:rsidRPr="006F7D7E">
        <w:rPr>
          <w:rFonts w:ascii="Arial" w:hAnsi="Arial" w:cs="Arial"/>
          <w:sz w:val="24"/>
          <w:szCs w:val="24"/>
        </w:rPr>
        <w:t>,</w:t>
      </w:r>
      <w:r w:rsidR="001D3019" w:rsidRPr="006F7D7E">
        <w:rPr>
          <w:rFonts w:ascii="Arial" w:hAnsi="Arial" w:cs="Arial"/>
          <w:sz w:val="24"/>
          <w:szCs w:val="24"/>
        </w:rPr>
        <w:t xml:space="preserve"> haciend</w:t>
      </w:r>
      <w:r w:rsidR="00DF4002" w:rsidRPr="006F7D7E">
        <w:rPr>
          <w:rFonts w:ascii="Arial" w:hAnsi="Arial" w:cs="Arial"/>
          <w:sz w:val="24"/>
          <w:szCs w:val="24"/>
        </w:rPr>
        <w:t>o énfasis en dos v</w:t>
      </w:r>
      <w:r w:rsidR="001D3019" w:rsidRPr="006F7D7E">
        <w:rPr>
          <w:rFonts w:ascii="Arial" w:hAnsi="Arial" w:cs="Arial"/>
          <w:sz w:val="24"/>
          <w:szCs w:val="24"/>
        </w:rPr>
        <w:t xml:space="preserve">ariables </w:t>
      </w:r>
      <w:r w:rsidR="00A35DDB" w:rsidRPr="006F7D7E">
        <w:rPr>
          <w:rFonts w:ascii="Arial" w:hAnsi="Arial" w:cs="Arial"/>
          <w:sz w:val="24"/>
          <w:szCs w:val="24"/>
        </w:rPr>
        <w:t>riesgos</w:t>
      </w:r>
      <w:r w:rsidR="00557303" w:rsidRPr="006F7D7E">
        <w:rPr>
          <w:rFonts w:ascii="Arial" w:hAnsi="Arial" w:cs="Arial"/>
          <w:sz w:val="24"/>
          <w:szCs w:val="24"/>
        </w:rPr>
        <w:t xml:space="preserve"> laborales que preceden a es</w:t>
      </w:r>
      <w:r w:rsidR="00A35DDB" w:rsidRPr="006F7D7E">
        <w:rPr>
          <w:rFonts w:ascii="Arial" w:hAnsi="Arial" w:cs="Arial"/>
          <w:sz w:val="24"/>
          <w:szCs w:val="24"/>
        </w:rPr>
        <w:t>tas patologías y</w:t>
      </w:r>
      <w:r w:rsidR="001D3019" w:rsidRPr="006F7D7E">
        <w:rPr>
          <w:rFonts w:ascii="Arial" w:hAnsi="Arial" w:cs="Arial"/>
          <w:sz w:val="24"/>
          <w:szCs w:val="24"/>
        </w:rPr>
        <w:t xml:space="preserve"> las </w:t>
      </w:r>
      <w:r w:rsidR="00557303" w:rsidRPr="006F7D7E">
        <w:rPr>
          <w:rFonts w:ascii="Arial" w:hAnsi="Arial" w:cs="Arial"/>
          <w:sz w:val="24"/>
          <w:szCs w:val="24"/>
        </w:rPr>
        <w:t>medidas de prevención de las mismas.</w:t>
      </w:r>
    </w:p>
    <w:p w14:paraId="3EE5353E" w14:textId="77777777" w:rsidR="00AA4D1D" w:rsidRPr="006F7D7E" w:rsidRDefault="00AA4D1D" w:rsidP="006F7D7E">
      <w:pPr>
        <w:pStyle w:val="Prrafodelista"/>
        <w:spacing w:line="360" w:lineRule="auto"/>
        <w:ind w:left="0"/>
        <w:jc w:val="both"/>
        <w:rPr>
          <w:rFonts w:ascii="Arial" w:hAnsi="Arial" w:cs="Arial"/>
          <w:sz w:val="24"/>
          <w:szCs w:val="24"/>
        </w:rPr>
      </w:pPr>
    </w:p>
    <w:p w14:paraId="7A385E77" w14:textId="77777777" w:rsidR="00D754E9" w:rsidRPr="006F7D7E" w:rsidRDefault="00D754E9" w:rsidP="006F7D7E">
      <w:pPr>
        <w:pStyle w:val="Prrafodelista"/>
        <w:ind w:left="0"/>
        <w:jc w:val="both"/>
        <w:rPr>
          <w:rFonts w:ascii="Arial" w:hAnsi="Arial" w:cs="Arial"/>
          <w:b/>
          <w:sz w:val="24"/>
          <w:szCs w:val="24"/>
        </w:rPr>
      </w:pPr>
      <w:r w:rsidRPr="006F7D7E">
        <w:rPr>
          <w:rFonts w:ascii="Arial" w:hAnsi="Arial" w:cs="Arial"/>
          <w:b/>
          <w:sz w:val="24"/>
          <w:szCs w:val="24"/>
        </w:rPr>
        <w:t>METODOLOGIA</w:t>
      </w:r>
      <w:r w:rsidR="004F55C3" w:rsidRPr="006F7D7E">
        <w:rPr>
          <w:rFonts w:ascii="Arial" w:hAnsi="Arial" w:cs="Arial"/>
          <w:b/>
          <w:sz w:val="24"/>
          <w:szCs w:val="24"/>
        </w:rPr>
        <w:t xml:space="preserve"> </w:t>
      </w:r>
    </w:p>
    <w:p w14:paraId="5F8CFE5A" w14:textId="77777777" w:rsidR="00F43FA4" w:rsidRPr="006F7D7E" w:rsidRDefault="00F43FA4" w:rsidP="006F7D7E">
      <w:pPr>
        <w:pStyle w:val="Prrafodelista"/>
        <w:ind w:left="0"/>
        <w:jc w:val="both"/>
        <w:rPr>
          <w:rFonts w:ascii="Arial" w:hAnsi="Arial" w:cs="Arial"/>
          <w:b/>
          <w:sz w:val="24"/>
          <w:szCs w:val="24"/>
        </w:rPr>
      </w:pPr>
    </w:p>
    <w:p w14:paraId="3F06BE1A" w14:textId="77777777" w:rsidR="00F43FA4" w:rsidRPr="006F7D7E" w:rsidRDefault="004E3BE1" w:rsidP="006F7D7E">
      <w:pPr>
        <w:pStyle w:val="Prrafodelista"/>
        <w:spacing w:line="360" w:lineRule="auto"/>
        <w:ind w:left="0"/>
        <w:jc w:val="both"/>
        <w:rPr>
          <w:rFonts w:ascii="Arial" w:hAnsi="Arial" w:cs="Arial"/>
          <w:sz w:val="24"/>
          <w:szCs w:val="24"/>
        </w:rPr>
      </w:pPr>
      <w:r w:rsidRPr="006F7D7E">
        <w:rPr>
          <w:rFonts w:ascii="Arial" w:hAnsi="Arial" w:cs="Arial"/>
          <w:sz w:val="24"/>
          <w:szCs w:val="24"/>
        </w:rPr>
        <w:t xml:space="preserve">La </w:t>
      </w:r>
      <w:r w:rsidR="00DA7314" w:rsidRPr="006F7D7E">
        <w:rPr>
          <w:rFonts w:ascii="Arial" w:hAnsi="Arial" w:cs="Arial"/>
          <w:sz w:val="24"/>
          <w:szCs w:val="24"/>
        </w:rPr>
        <w:t xml:space="preserve">revisión bibliográfica para </w:t>
      </w:r>
      <w:r w:rsidR="00F43FA4" w:rsidRPr="006F7D7E">
        <w:rPr>
          <w:rFonts w:ascii="Arial" w:hAnsi="Arial" w:cs="Arial"/>
          <w:sz w:val="24"/>
          <w:szCs w:val="24"/>
        </w:rPr>
        <w:t xml:space="preserve">Guirao, Olmedo y Ferrer </w:t>
      </w:r>
      <w:sdt>
        <w:sdtPr>
          <w:rPr>
            <w:rFonts w:ascii="Arial" w:hAnsi="Arial" w:cs="Arial"/>
            <w:sz w:val="24"/>
            <w:szCs w:val="24"/>
          </w:rPr>
          <w:id w:val="952132086"/>
          <w:citation/>
        </w:sdtPr>
        <w:sdtContent>
          <w:r w:rsidR="00F43FA4" w:rsidRPr="006F7D7E">
            <w:rPr>
              <w:rFonts w:ascii="Arial" w:hAnsi="Arial" w:cs="Arial"/>
              <w:sz w:val="24"/>
              <w:szCs w:val="24"/>
            </w:rPr>
            <w:fldChar w:fldCharType="begin"/>
          </w:r>
          <w:r w:rsidR="00F43FA4" w:rsidRPr="006F7D7E">
            <w:rPr>
              <w:rFonts w:ascii="Arial" w:hAnsi="Arial" w:cs="Arial"/>
              <w:sz w:val="24"/>
              <w:szCs w:val="24"/>
            </w:rPr>
            <w:instrText xml:space="preserve">CITATION Gui08 \n  \t  \l 12298 </w:instrText>
          </w:r>
          <w:r w:rsidR="00F43FA4" w:rsidRPr="006F7D7E">
            <w:rPr>
              <w:rFonts w:ascii="Arial" w:hAnsi="Arial" w:cs="Arial"/>
              <w:sz w:val="24"/>
              <w:szCs w:val="24"/>
            </w:rPr>
            <w:fldChar w:fldCharType="separate"/>
          </w:r>
          <w:r w:rsidR="001C0C16" w:rsidRPr="006F7D7E">
            <w:rPr>
              <w:rFonts w:ascii="Arial" w:hAnsi="Arial" w:cs="Arial"/>
              <w:noProof/>
              <w:sz w:val="24"/>
              <w:szCs w:val="24"/>
            </w:rPr>
            <w:t>(2008)</w:t>
          </w:r>
          <w:r w:rsidR="00F43FA4" w:rsidRPr="006F7D7E">
            <w:rPr>
              <w:rFonts w:ascii="Arial" w:hAnsi="Arial" w:cs="Arial"/>
              <w:sz w:val="24"/>
              <w:szCs w:val="24"/>
            </w:rPr>
            <w:fldChar w:fldCharType="end"/>
          </w:r>
        </w:sdtContent>
      </w:sdt>
      <w:r w:rsidR="00F43FA4" w:rsidRPr="006F7D7E">
        <w:rPr>
          <w:rFonts w:ascii="Arial" w:hAnsi="Arial" w:cs="Arial"/>
          <w:sz w:val="24"/>
          <w:szCs w:val="24"/>
        </w:rPr>
        <w:t xml:space="preserve"> tiene como objetivo sintetizar</w:t>
      </w:r>
      <w:r w:rsidR="00DA7314" w:rsidRPr="006F7D7E">
        <w:rPr>
          <w:rFonts w:ascii="Arial" w:hAnsi="Arial" w:cs="Arial"/>
          <w:sz w:val="24"/>
          <w:szCs w:val="24"/>
        </w:rPr>
        <w:t xml:space="preserve"> la</w:t>
      </w:r>
      <w:r w:rsidR="00F43FA4" w:rsidRPr="006F7D7E">
        <w:rPr>
          <w:rFonts w:ascii="Arial" w:hAnsi="Arial" w:cs="Arial"/>
          <w:sz w:val="24"/>
          <w:szCs w:val="24"/>
        </w:rPr>
        <w:t xml:space="preserve"> información referente a un tema y para ello debe de cursar por varios pasos como son encontrar datos científicos publicados en diferentes trabajos, clasificarlos, analizarlos y elaborar la redacción del artículo</w:t>
      </w:r>
      <w:r w:rsidR="00A06CDC" w:rsidRPr="006F7D7E">
        <w:rPr>
          <w:rFonts w:ascii="Arial" w:hAnsi="Arial" w:cs="Arial"/>
          <w:sz w:val="24"/>
          <w:szCs w:val="24"/>
        </w:rPr>
        <w:t>.</w:t>
      </w:r>
    </w:p>
    <w:p w14:paraId="00B7CB82" w14:textId="77777777" w:rsidR="00CF5B6D" w:rsidRPr="006F7D7E" w:rsidRDefault="00CF5B6D" w:rsidP="006F7D7E">
      <w:pPr>
        <w:pStyle w:val="Prrafodelista"/>
        <w:spacing w:line="360" w:lineRule="auto"/>
        <w:ind w:left="0"/>
        <w:jc w:val="both"/>
        <w:rPr>
          <w:rFonts w:ascii="Arial" w:hAnsi="Arial" w:cs="Arial"/>
          <w:sz w:val="24"/>
          <w:szCs w:val="24"/>
        </w:rPr>
      </w:pPr>
    </w:p>
    <w:p w14:paraId="2606E876" w14:textId="77777777" w:rsidR="007E4E52" w:rsidRPr="006F7D7E" w:rsidRDefault="00A06CDC" w:rsidP="006F7D7E">
      <w:pPr>
        <w:pStyle w:val="Prrafodelista"/>
        <w:spacing w:line="360" w:lineRule="auto"/>
        <w:ind w:left="0"/>
        <w:jc w:val="both"/>
        <w:rPr>
          <w:rFonts w:ascii="Arial" w:hAnsi="Arial" w:cs="Arial"/>
          <w:sz w:val="24"/>
          <w:szCs w:val="24"/>
        </w:rPr>
      </w:pPr>
      <w:r w:rsidRPr="006F7D7E">
        <w:rPr>
          <w:rFonts w:ascii="Arial" w:hAnsi="Arial" w:cs="Arial"/>
          <w:sz w:val="24"/>
          <w:szCs w:val="24"/>
        </w:rPr>
        <w:t xml:space="preserve">Previo a la revisión sistemática como tal, Vásquez; Vivares &amp; Agudelo </w:t>
      </w:r>
      <w:sdt>
        <w:sdtPr>
          <w:rPr>
            <w:rFonts w:ascii="Arial" w:hAnsi="Arial" w:cs="Arial"/>
            <w:sz w:val="24"/>
            <w:szCs w:val="24"/>
          </w:rPr>
          <w:id w:val="-834909011"/>
          <w:citation/>
        </w:sdtPr>
        <w:sdtContent>
          <w:r w:rsidRPr="006F7D7E">
            <w:rPr>
              <w:rFonts w:ascii="Arial" w:hAnsi="Arial" w:cs="Arial"/>
              <w:sz w:val="24"/>
              <w:szCs w:val="24"/>
            </w:rPr>
            <w:fldChar w:fldCharType="begin"/>
          </w:r>
          <w:r w:rsidRPr="006F7D7E">
            <w:rPr>
              <w:rFonts w:ascii="Arial" w:hAnsi="Arial" w:cs="Arial"/>
              <w:sz w:val="24"/>
              <w:szCs w:val="24"/>
            </w:rPr>
            <w:instrText xml:space="preserve">CITATION Ale16 \n  \t  \l 12298 </w:instrText>
          </w:r>
          <w:r w:rsidRPr="006F7D7E">
            <w:rPr>
              <w:rFonts w:ascii="Arial" w:hAnsi="Arial" w:cs="Arial"/>
              <w:sz w:val="24"/>
              <w:szCs w:val="24"/>
            </w:rPr>
            <w:fldChar w:fldCharType="separate"/>
          </w:r>
          <w:r w:rsidR="001C0C16" w:rsidRPr="006F7D7E">
            <w:rPr>
              <w:rFonts w:ascii="Arial" w:hAnsi="Arial" w:cs="Arial"/>
              <w:noProof/>
              <w:sz w:val="24"/>
              <w:szCs w:val="24"/>
            </w:rPr>
            <w:t>(2016)</w:t>
          </w:r>
          <w:r w:rsidRPr="006F7D7E">
            <w:rPr>
              <w:rFonts w:ascii="Arial" w:hAnsi="Arial" w:cs="Arial"/>
              <w:sz w:val="24"/>
              <w:szCs w:val="24"/>
            </w:rPr>
            <w:fldChar w:fldCharType="end"/>
          </w:r>
        </w:sdtContent>
      </w:sdt>
      <w:r w:rsidRPr="006F7D7E">
        <w:rPr>
          <w:rFonts w:ascii="Arial" w:hAnsi="Arial" w:cs="Arial"/>
          <w:sz w:val="24"/>
          <w:szCs w:val="24"/>
        </w:rPr>
        <w:t xml:space="preserve"> establecen que se debe de realizar un proceso de análisis general de la información científica existente en las diferentes bases de d</w:t>
      </w:r>
      <w:r w:rsidR="007E4E52" w:rsidRPr="006F7D7E">
        <w:rPr>
          <w:rFonts w:ascii="Arial" w:hAnsi="Arial" w:cs="Arial"/>
          <w:sz w:val="24"/>
          <w:szCs w:val="24"/>
        </w:rPr>
        <w:t>atos sobre el tema que se desea conocer.</w:t>
      </w:r>
    </w:p>
    <w:p w14:paraId="7210AD1D" w14:textId="77777777" w:rsidR="00CF5B6D" w:rsidRPr="006F7D7E" w:rsidRDefault="00CF5B6D" w:rsidP="006F7D7E">
      <w:pPr>
        <w:pStyle w:val="Prrafodelista"/>
        <w:spacing w:line="360" w:lineRule="auto"/>
        <w:ind w:left="0"/>
        <w:jc w:val="both"/>
        <w:rPr>
          <w:rFonts w:ascii="Arial" w:hAnsi="Arial" w:cs="Arial"/>
          <w:sz w:val="24"/>
          <w:szCs w:val="24"/>
        </w:rPr>
      </w:pPr>
    </w:p>
    <w:p w14:paraId="04CE2A5C" w14:textId="77777777" w:rsidR="00A2006F" w:rsidRPr="006F7D7E" w:rsidRDefault="00A06CDC" w:rsidP="006F7D7E">
      <w:pPr>
        <w:pStyle w:val="Prrafodelista"/>
        <w:spacing w:line="360" w:lineRule="auto"/>
        <w:ind w:left="0"/>
        <w:jc w:val="both"/>
        <w:rPr>
          <w:rFonts w:ascii="Arial" w:hAnsi="Arial" w:cs="Arial"/>
          <w:sz w:val="24"/>
        </w:rPr>
      </w:pPr>
      <w:r w:rsidRPr="006F7D7E">
        <w:rPr>
          <w:rFonts w:ascii="Arial" w:hAnsi="Arial" w:cs="Arial"/>
          <w:sz w:val="24"/>
        </w:rPr>
        <w:t>Sobre el análisis de contenido, e</w:t>
      </w:r>
      <w:r w:rsidR="00ED2DCC" w:rsidRPr="006F7D7E">
        <w:rPr>
          <w:rFonts w:ascii="Arial" w:hAnsi="Arial" w:cs="Arial"/>
          <w:sz w:val="24"/>
        </w:rPr>
        <w:t xml:space="preserve">n su </w:t>
      </w:r>
      <w:r w:rsidR="00DA7314" w:rsidRPr="006F7D7E">
        <w:rPr>
          <w:rFonts w:ascii="Arial" w:hAnsi="Arial" w:cs="Arial"/>
          <w:sz w:val="24"/>
        </w:rPr>
        <w:t>trabajo</w:t>
      </w:r>
      <w:r w:rsidR="00ED2DCC" w:rsidRPr="006F7D7E">
        <w:rPr>
          <w:rFonts w:ascii="Arial" w:hAnsi="Arial" w:cs="Arial"/>
          <w:sz w:val="24"/>
        </w:rPr>
        <w:t xml:space="preserve"> </w:t>
      </w:r>
      <w:r w:rsidR="00823A3E" w:rsidRPr="006F7D7E">
        <w:rPr>
          <w:rFonts w:ascii="Arial" w:hAnsi="Arial" w:cs="Arial"/>
          <w:sz w:val="24"/>
        </w:rPr>
        <w:t xml:space="preserve">Abela </w:t>
      </w:r>
      <w:sdt>
        <w:sdtPr>
          <w:rPr>
            <w:rFonts w:ascii="Arial" w:hAnsi="Arial" w:cs="Arial"/>
            <w:sz w:val="24"/>
          </w:rPr>
          <w:id w:val="-1266847601"/>
          <w:citation/>
        </w:sdtPr>
        <w:sdtContent>
          <w:r w:rsidR="00823A3E" w:rsidRPr="006F7D7E">
            <w:rPr>
              <w:rFonts w:ascii="Arial" w:hAnsi="Arial" w:cs="Arial"/>
              <w:sz w:val="24"/>
            </w:rPr>
            <w:fldChar w:fldCharType="begin"/>
          </w:r>
          <w:r w:rsidR="00823A3E" w:rsidRPr="006F7D7E">
            <w:rPr>
              <w:rFonts w:ascii="Arial" w:hAnsi="Arial" w:cs="Arial"/>
              <w:sz w:val="24"/>
            </w:rPr>
            <w:instrText xml:space="preserve">CITATION Abe02 \n  \t  \l 12298 </w:instrText>
          </w:r>
          <w:r w:rsidR="00823A3E" w:rsidRPr="006F7D7E">
            <w:rPr>
              <w:rFonts w:ascii="Arial" w:hAnsi="Arial" w:cs="Arial"/>
              <w:sz w:val="24"/>
            </w:rPr>
            <w:fldChar w:fldCharType="separate"/>
          </w:r>
          <w:r w:rsidR="001C0C16" w:rsidRPr="006F7D7E">
            <w:rPr>
              <w:rFonts w:ascii="Arial" w:hAnsi="Arial" w:cs="Arial"/>
              <w:noProof/>
              <w:sz w:val="24"/>
            </w:rPr>
            <w:t>(2002)</w:t>
          </w:r>
          <w:r w:rsidR="00823A3E" w:rsidRPr="006F7D7E">
            <w:rPr>
              <w:rFonts w:ascii="Arial" w:hAnsi="Arial" w:cs="Arial"/>
              <w:sz w:val="24"/>
            </w:rPr>
            <w:fldChar w:fldCharType="end"/>
          </w:r>
        </w:sdtContent>
      </w:sdt>
      <w:r w:rsidR="00823A3E" w:rsidRPr="006F7D7E">
        <w:rPr>
          <w:rFonts w:ascii="Arial" w:hAnsi="Arial" w:cs="Arial"/>
        </w:rPr>
        <w:t xml:space="preserve"> </w:t>
      </w:r>
      <w:r w:rsidR="00851D7B" w:rsidRPr="006F7D7E">
        <w:rPr>
          <w:rFonts w:ascii="Arial" w:hAnsi="Arial" w:cs="Arial"/>
          <w:sz w:val="24"/>
        </w:rPr>
        <w:t xml:space="preserve">refiere que </w:t>
      </w:r>
      <w:r w:rsidR="00823A3E" w:rsidRPr="006F7D7E">
        <w:rPr>
          <w:rFonts w:ascii="Arial" w:hAnsi="Arial" w:cs="Arial"/>
          <w:sz w:val="24"/>
        </w:rPr>
        <w:t>es un método o procedimi</w:t>
      </w:r>
      <w:r w:rsidR="00ED2DCC" w:rsidRPr="006F7D7E">
        <w:rPr>
          <w:rFonts w:ascii="Arial" w:hAnsi="Arial" w:cs="Arial"/>
          <w:sz w:val="24"/>
        </w:rPr>
        <w:t>ento mediante el cual se realiza</w:t>
      </w:r>
      <w:r w:rsidR="00823A3E" w:rsidRPr="006F7D7E">
        <w:rPr>
          <w:rFonts w:ascii="Arial" w:hAnsi="Arial" w:cs="Arial"/>
          <w:sz w:val="24"/>
        </w:rPr>
        <w:t xml:space="preserve"> el estudio de la información obtenida de diferentes fuentes, esto no</w:t>
      </w:r>
      <w:r w:rsidR="0092046A" w:rsidRPr="006F7D7E">
        <w:rPr>
          <w:rFonts w:ascii="Arial" w:hAnsi="Arial" w:cs="Arial"/>
          <w:sz w:val="24"/>
        </w:rPr>
        <w:t>s</w:t>
      </w:r>
      <w:r w:rsidR="00823A3E" w:rsidRPr="006F7D7E">
        <w:rPr>
          <w:rFonts w:ascii="Arial" w:hAnsi="Arial" w:cs="Arial"/>
          <w:sz w:val="24"/>
        </w:rPr>
        <w:t xml:space="preserve"> da la oportunidad de poder conocer much</w:t>
      </w:r>
      <w:r w:rsidR="00ED2DCC" w:rsidRPr="006F7D7E">
        <w:rPr>
          <w:rFonts w:ascii="Arial" w:hAnsi="Arial" w:cs="Arial"/>
          <w:sz w:val="24"/>
        </w:rPr>
        <w:t xml:space="preserve">o más a fondo acerca de un tema y la selección de la información </w:t>
      </w:r>
      <w:r w:rsidRPr="006F7D7E">
        <w:rPr>
          <w:rFonts w:ascii="Arial" w:hAnsi="Arial" w:cs="Arial"/>
          <w:sz w:val="24"/>
        </w:rPr>
        <w:t>más</w:t>
      </w:r>
      <w:r w:rsidR="00ED2DCC" w:rsidRPr="006F7D7E">
        <w:rPr>
          <w:rFonts w:ascii="Arial" w:hAnsi="Arial" w:cs="Arial"/>
          <w:sz w:val="24"/>
        </w:rPr>
        <w:t xml:space="preserve"> importante.</w:t>
      </w:r>
    </w:p>
    <w:p w14:paraId="743BCE2E" w14:textId="77777777" w:rsidR="00CF5B6D" w:rsidRPr="006F7D7E" w:rsidRDefault="00CF5B6D" w:rsidP="006F7D7E">
      <w:pPr>
        <w:pStyle w:val="Prrafodelista"/>
        <w:spacing w:line="360" w:lineRule="auto"/>
        <w:ind w:left="0"/>
        <w:jc w:val="both"/>
        <w:rPr>
          <w:rFonts w:ascii="Arial" w:hAnsi="Arial" w:cs="Arial"/>
          <w:b/>
          <w:sz w:val="24"/>
          <w:szCs w:val="24"/>
        </w:rPr>
      </w:pPr>
    </w:p>
    <w:p w14:paraId="3561B4D8" w14:textId="77777777" w:rsidR="00E04046" w:rsidRPr="006F7D7E" w:rsidRDefault="007E4E52" w:rsidP="006F7D7E">
      <w:pPr>
        <w:pStyle w:val="Prrafodelista"/>
        <w:spacing w:line="360" w:lineRule="auto"/>
        <w:ind w:left="0"/>
        <w:jc w:val="both"/>
        <w:rPr>
          <w:rFonts w:ascii="Arial" w:hAnsi="Arial" w:cs="Arial"/>
          <w:sz w:val="24"/>
          <w:szCs w:val="24"/>
        </w:rPr>
      </w:pPr>
      <w:r w:rsidRPr="006F7D7E">
        <w:rPr>
          <w:rFonts w:ascii="Arial" w:hAnsi="Arial" w:cs="Arial"/>
          <w:sz w:val="24"/>
          <w:szCs w:val="24"/>
        </w:rPr>
        <w:lastRenderedPageBreak/>
        <w:t>En cuanto a la revisión sistemática</w:t>
      </w:r>
      <w:r w:rsidR="00DA7314" w:rsidRPr="006F7D7E">
        <w:rPr>
          <w:rFonts w:ascii="Arial" w:hAnsi="Arial" w:cs="Arial"/>
          <w:sz w:val="24"/>
          <w:szCs w:val="24"/>
        </w:rPr>
        <w:t xml:space="preserve"> </w:t>
      </w:r>
      <w:r w:rsidR="00C246A5" w:rsidRPr="006F7D7E">
        <w:rPr>
          <w:rFonts w:ascii="Arial" w:hAnsi="Arial" w:cs="Arial"/>
          <w:sz w:val="24"/>
          <w:szCs w:val="24"/>
        </w:rPr>
        <w:t xml:space="preserve"> Kitchenham &amp; Charters </w:t>
      </w:r>
      <w:sdt>
        <w:sdtPr>
          <w:rPr>
            <w:rFonts w:ascii="Arial" w:hAnsi="Arial" w:cs="Arial"/>
            <w:sz w:val="24"/>
            <w:szCs w:val="24"/>
          </w:rPr>
          <w:id w:val="-655231949"/>
          <w:citation/>
        </w:sdtPr>
        <w:sdtContent>
          <w:r w:rsidR="00C246A5" w:rsidRPr="006F7D7E">
            <w:rPr>
              <w:rFonts w:ascii="Arial" w:hAnsi="Arial" w:cs="Arial"/>
              <w:sz w:val="24"/>
              <w:szCs w:val="24"/>
            </w:rPr>
            <w:fldChar w:fldCharType="begin"/>
          </w:r>
          <w:r w:rsidR="00C246A5" w:rsidRPr="006F7D7E">
            <w:rPr>
              <w:rFonts w:ascii="Arial" w:hAnsi="Arial" w:cs="Arial"/>
              <w:sz w:val="24"/>
              <w:szCs w:val="24"/>
            </w:rPr>
            <w:instrText xml:space="preserve">CITATION Kit07 \n  \t  \l 12298 </w:instrText>
          </w:r>
          <w:r w:rsidR="00C246A5" w:rsidRPr="006F7D7E">
            <w:rPr>
              <w:rFonts w:ascii="Arial" w:hAnsi="Arial" w:cs="Arial"/>
              <w:sz w:val="24"/>
              <w:szCs w:val="24"/>
            </w:rPr>
            <w:fldChar w:fldCharType="separate"/>
          </w:r>
          <w:r w:rsidR="001C0C16" w:rsidRPr="006F7D7E">
            <w:rPr>
              <w:rFonts w:ascii="Arial" w:hAnsi="Arial" w:cs="Arial"/>
              <w:noProof/>
              <w:sz w:val="24"/>
              <w:szCs w:val="24"/>
            </w:rPr>
            <w:t>(2007)</w:t>
          </w:r>
          <w:r w:rsidR="00C246A5" w:rsidRPr="006F7D7E">
            <w:rPr>
              <w:rFonts w:ascii="Arial" w:hAnsi="Arial" w:cs="Arial"/>
              <w:sz w:val="24"/>
              <w:szCs w:val="24"/>
            </w:rPr>
            <w:fldChar w:fldCharType="end"/>
          </w:r>
        </w:sdtContent>
      </w:sdt>
      <w:r w:rsidR="00C246A5" w:rsidRPr="006F7D7E">
        <w:rPr>
          <w:rFonts w:ascii="Arial" w:hAnsi="Arial" w:cs="Arial"/>
          <w:sz w:val="24"/>
          <w:szCs w:val="24"/>
        </w:rPr>
        <w:t xml:space="preserve"> refieren qu</w:t>
      </w:r>
      <w:r w:rsidRPr="006F7D7E">
        <w:rPr>
          <w:rFonts w:ascii="Arial" w:hAnsi="Arial" w:cs="Arial"/>
          <w:sz w:val="24"/>
          <w:szCs w:val="24"/>
        </w:rPr>
        <w:t xml:space="preserve">e </w:t>
      </w:r>
      <w:r w:rsidR="00ED2DCC" w:rsidRPr="006F7D7E">
        <w:rPr>
          <w:rFonts w:ascii="Arial" w:hAnsi="Arial" w:cs="Arial"/>
          <w:sz w:val="24"/>
          <w:szCs w:val="24"/>
        </w:rPr>
        <w:t>nos ayuda</w:t>
      </w:r>
      <w:r w:rsidR="00C246A5" w:rsidRPr="006F7D7E">
        <w:rPr>
          <w:rFonts w:ascii="Arial" w:hAnsi="Arial" w:cs="Arial"/>
          <w:sz w:val="24"/>
          <w:szCs w:val="24"/>
        </w:rPr>
        <w:t>n</w:t>
      </w:r>
      <w:r w:rsidR="00ED2DCC" w:rsidRPr="006F7D7E">
        <w:rPr>
          <w:rFonts w:ascii="Arial" w:hAnsi="Arial" w:cs="Arial"/>
          <w:sz w:val="24"/>
          <w:szCs w:val="24"/>
        </w:rPr>
        <w:t xml:space="preserve"> a precisar, discernir y analizar correctamente toda esa gama de información</w:t>
      </w:r>
      <w:r w:rsidR="00C246A5" w:rsidRPr="006F7D7E">
        <w:rPr>
          <w:rFonts w:ascii="Arial" w:hAnsi="Arial" w:cs="Arial"/>
          <w:sz w:val="24"/>
          <w:szCs w:val="24"/>
        </w:rPr>
        <w:t xml:space="preserve"> </w:t>
      </w:r>
      <w:r w:rsidR="00ED2DCC" w:rsidRPr="006F7D7E">
        <w:rPr>
          <w:rFonts w:ascii="Arial" w:hAnsi="Arial" w:cs="Arial"/>
          <w:sz w:val="24"/>
          <w:szCs w:val="24"/>
        </w:rPr>
        <w:t>existente sobre un tema</w:t>
      </w:r>
      <w:r w:rsidR="00C246A5" w:rsidRPr="006F7D7E">
        <w:rPr>
          <w:rFonts w:ascii="Arial" w:hAnsi="Arial" w:cs="Arial"/>
          <w:sz w:val="24"/>
          <w:szCs w:val="24"/>
        </w:rPr>
        <w:t>,</w:t>
      </w:r>
      <w:r w:rsidR="00ED2DCC" w:rsidRPr="006F7D7E">
        <w:rPr>
          <w:rFonts w:ascii="Arial" w:hAnsi="Arial" w:cs="Arial"/>
          <w:sz w:val="24"/>
          <w:szCs w:val="24"/>
        </w:rPr>
        <w:t xml:space="preserve"> para luego</w:t>
      </w:r>
      <w:r w:rsidR="00DA7314" w:rsidRPr="006F7D7E">
        <w:rPr>
          <w:rFonts w:ascii="Arial" w:hAnsi="Arial" w:cs="Arial"/>
          <w:sz w:val="24"/>
          <w:szCs w:val="24"/>
        </w:rPr>
        <w:t xml:space="preserve"> sintetizar y exponer los datos </w:t>
      </w:r>
      <w:r w:rsidR="00ED2DCC" w:rsidRPr="006F7D7E">
        <w:rPr>
          <w:rFonts w:ascii="Arial" w:hAnsi="Arial" w:cs="Arial"/>
          <w:sz w:val="24"/>
          <w:szCs w:val="24"/>
        </w:rPr>
        <w:t>más relevante</w:t>
      </w:r>
      <w:r w:rsidR="00DA7314" w:rsidRPr="006F7D7E">
        <w:rPr>
          <w:rFonts w:ascii="Arial" w:hAnsi="Arial" w:cs="Arial"/>
          <w:sz w:val="24"/>
          <w:szCs w:val="24"/>
        </w:rPr>
        <w:t>s</w:t>
      </w:r>
      <w:r w:rsidR="00ED2DCC" w:rsidRPr="006F7D7E">
        <w:rPr>
          <w:rFonts w:ascii="Arial" w:hAnsi="Arial" w:cs="Arial"/>
          <w:sz w:val="24"/>
          <w:szCs w:val="24"/>
        </w:rPr>
        <w:t xml:space="preserve">, siendo </w:t>
      </w:r>
      <w:r w:rsidR="00DA7314" w:rsidRPr="006F7D7E">
        <w:rPr>
          <w:rFonts w:ascii="Arial" w:hAnsi="Arial" w:cs="Arial"/>
          <w:sz w:val="24"/>
          <w:szCs w:val="24"/>
        </w:rPr>
        <w:t>de</w:t>
      </w:r>
      <w:r w:rsidR="00ED2DCC" w:rsidRPr="006F7D7E">
        <w:rPr>
          <w:rFonts w:ascii="Arial" w:hAnsi="Arial" w:cs="Arial"/>
          <w:sz w:val="24"/>
          <w:szCs w:val="24"/>
        </w:rPr>
        <w:t xml:space="preserve"> mucha utilid</w:t>
      </w:r>
      <w:r w:rsidR="00E04046" w:rsidRPr="006F7D7E">
        <w:rPr>
          <w:rFonts w:ascii="Arial" w:hAnsi="Arial" w:cs="Arial"/>
          <w:sz w:val="24"/>
          <w:szCs w:val="24"/>
        </w:rPr>
        <w:t>ad para futuras investigaciones</w:t>
      </w:r>
      <w:r w:rsidR="00A77126" w:rsidRPr="006F7D7E">
        <w:rPr>
          <w:rFonts w:ascii="Arial" w:hAnsi="Arial" w:cs="Arial"/>
          <w:sz w:val="24"/>
          <w:szCs w:val="24"/>
        </w:rPr>
        <w:t>.</w:t>
      </w:r>
    </w:p>
    <w:p w14:paraId="00639F4F" w14:textId="77777777" w:rsidR="00CF5B6D" w:rsidRPr="006F7D7E" w:rsidRDefault="00CF5B6D" w:rsidP="006F7D7E">
      <w:pPr>
        <w:pStyle w:val="Prrafodelista"/>
        <w:spacing w:line="360" w:lineRule="auto"/>
        <w:ind w:left="0"/>
        <w:jc w:val="both"/>
        <w:rPr>
          <w:rFonts w:ascii="Arial" w:hAnsi="Arial" w:cs="Arial"/>
          <w:b/>
          <w:sz w:val="24"/>
          <w:szCs w:val="24"/>
        </w:rPr>
      </w:pPr>
    </w:p>
    <w:p w14:paraId="08E34F34" w14:textId="77777777" w:rsidR="0092046A" w:rsidRPr="006F7D7E" w:rsidRDefault="00E04046" w:rsidP="006F7D7E">
      <w:pPr>
        <w:pStyle w:val="Prrafodelista"/>
        <w:spacing w:line="360" w:lineRule="auto"/>
        <w:ind w:left="0"/>
        <w:jc w:val="both"/>
        <w:rPr>
          <w:rFonts w:ascii="Arial" w:hAnsi="Arial" w:cs="Arial"/>
          <w:sz w:val="24"/>
          <w:szCs w:val="18"/>
        </w:rPr>
      </w:pPr>
      <w:r w:rsidRPr="006F7D7E">
        <w:rPr>
          <w:rFonts w:ascii="Arial" w:hAnsi="Arial" w:cs="Arial"/>
          <w:sz w:val="24"/>
          <w:szCs w:val="18"/>
        </w:rPr>
        <w:t xml:space="preserve">Para Hernández, Fernández &amp; Baptista  </w:t>
      </w:r>
      <w:sdt>
        <w:sdtPr>
          <w:rPr>
            <w:rFonts w:ascii="Arial" w:hAnsi="Arial" w:cs="Arial"/>
            <w:sz w:val="24"/>
            <w:szCs w:val="18"/>
          </w:rPr>
          <w:id w:val="-2035794004"/>
          <w:citation/>
        </w:sdtPr>
        <w:sdtContent>
          <w:r w:rsidRPr="006F7D7E">
            <w:rPr>
              <w:rFonts w:ascii="Arial" w:hAnsi="Arial" w:cs="Arial"/>
              <w:sz w:val="24"/>
              <w:szCs w:val="18"/>
            </w:rPr>
            <w:fldChar w:fldCharType="begin"/>
          </w:r>
          <w:r w:rsidR="000D35DF" w:rsidRPr="006F7D7E">
            <w:rPr>
              <w:rFonts w:ascii="Arial" w:hAnsi="Arial" w:cs="Arial"/>
              <w:sz w:val="24"/>
              <w:szCs w:val="18"/>
            </w:rPr>
            <w:instrText xml:space="preserve">CITATION Her10 \n  \t  \l 12298 </w:instrText>
          </w:r>
          <w:r w:rsidRPr="006F7D7E">
            <w:rPr>
              <w:rFonts w:ascii="Arial" w:hAnsi="Arial" w:cs="Arial"/>
              <w:sz w:val="24"/>
              <w:szCs w:val="18"/>
            </w:rPr>
            <w:fldChar w:fldCharType="separate"/>
          </w:r>
          <w:r w:rsidR="001C0C16" w:rsidRPr="006F7D7E">
            <w:rPr>
              <w:rFonts w:ascii="Arial" w:hAnsi="Arial" w:cs="Arial"/>
              <w:noProof/>
              <w:sz w:val="24"/>
              <w:szCs w:val="18"/>
            </w:rPr>
            <w:t>(2010)</w:t>
          </w:r>
          <w:r w:rsidRPr="006F7D7E">
            <w:rPr>
              <w:rFonts w:ascii="Arial" w:hAnsi="Arial" w:cs="Arial"/>
              <w:sz w:val="24"/>
              <w:szCs w:val="18"/>
            </w:rPr>
            <w:fldChar w:fldCharType="end"/>
          </w:r>
        </w:sdtContent>
      </w:sdt>
      <w:r w:rsidRPr="006F7D7E">
        <w:rPr>
          <w:rFonts w:ascii="Arial" w:hAnsi="Arial" w:cs="Arial"/>
          <w:sz w:val="24"/>
          <w:szCs w:val="18"/>
        </w:rPr>
        <w:t xml:space="preserve"> la revisión bibliográfica se debe de realizar con criterio selectivo, escogiendo la información más relevante de las fuentes que proporcionan la información de forma directa e indirectamente, teniendo como finalidad incluir datos útiles concerniente al tema investigado.</w:t>
      </w:r>
    </w:p>
    <w:p w14:paraId="13622588" w14:textId="77777777" w:rsidR="00CF5B6D" w:rsidRPr="006F7D7E" w:rsidRDefault="00CF5B6D" w:rsidP="006F7D7E">
      <w:pPr>
        <w:pStyle w:val="Prrafodelista"/>
        <w:spacing w:line="360" w:lineRule="auto"/>
        <w:ind w:left="0"/>
        <w:jc w:val="both"/>
        <w:rPr>
          <w:rFonts w:ascii="Arial" w:hAnsi="Arial" w:cs="Arial"/>
          <w:sz w:val="24"/>
          <w:szCs w:val="24"/>
        </w:rPr>
      </w:pPr>
    </w:p>
    <w:p w14:paraId="374697A2" w14:textId="77777777" w:rsidR="00F05EDD" w:rsidRPr="006F7D7E" w:rsidRDefault="00F05EDD" w:rsidP="006F7D7E">
      <w:pPr>
        <w:pStyle w:val="Prrafodelista"/>
        <w:spacing w:line="360" w:lineRule="auto"/>
        <w:ind w:left="0"/>
        <w:jc w:val="both"/>
        <w:rPr>
          <w:rFonts w:ascii="Arial" w:hAnsi="Arial" w:cs="Arial"/>
          <w:sz w:val="24"/>
          <w:szCs w:val="24"/>
        </w:rPr>
      </w:pPr>
      <w:r w:rsidRPr="006F7D7E">
        <w:rPr>
          <w:rFonts w:ascii="Arial" w:hAnsi="Arial" w:cs="Arial"/>
          <w:sz w:val="24"/>
          <w:szCs w:val="24"/>
        </w:rPr>
        <w:t xml:space="preserve">Las revisiones exploratorias </w:t>
      </w:r>
      <w:r w:rsidR="003D619C" w:rsidRPr="006F7D7E">
        <w:rPr>
          <w:rFonts w:ascii="Arial" w:hAnsi="Arial" w:cs="Arial"/>
          <w:sz w:val="24"/>
          <w:szCs w:val="24"/>
        </w:rPr>
        <w:t>según los</w:t>
      </w:r>
      <w:r w:rsidRPr="006F7D7E">
        <w:rPr>
          <w:rFonts w:ascii="Arial" w:hAnsi="Arial" w:cs="Arial"/>
          <w:sz w:val="24"/>
          <w:szCs w:val="24"/>
        </w:rPr>
        <w:t xml:space="preserve"> autores Manchado, Tamames, López, Mohedano, D´Agostino &amp; Veiga de Cabo,</w:t>
      </w:r>
      <w:sdt>
        <w:sdtPr>
          <w:rPr>
            <w:rFonts w:ascii="Arial" w:hAnsi="Arial" w:cs="Arial"/>
            <w:sz w:val="24"/>
            <w:szCs w:val="24"/>
          </w:rPr>
          <w:id w:val="1991524972"/>
          <w:citation/>
        </w:sdtPr>
        <w:sdtContent>
          <w:r w:rsidRPr="006F7D7E">
            <w:rPr>
              <w:rFonts w:ascii="Arial" w:hAnsi="Arial" w:cs="Arial"/>
              <w:sz w:val="24"/>
              <w:szCs w:val="24"/>
            </w:rPr>
            <w:fldChar w:fldCharType="begin"/>
          </w:r>
          <w:r w:rsidRPr="006F7D7E">
            <w:rPr>
              <w:rFonts w:ascii="Arial" w:hAnsi="Arial" w:cs="Arial"/>
              <w:sz w:val="24"/>
              <w:szCs w:val="24"/>
            </w:rPr>
            <w:instrText xml:space="preserve">CITATION Roc09 \n  \t  \l 12298 </w:instrText>
          </w:r>
          <w:r w:rsidRPr="006F7D7E">
            <w:rPr>
              <w:rFonts w:ascii="Arial" w:hAnsi="Arial" w:cs="Arial"/>
              <w:sz w:val="24"/>
              <w:szCs w:val="24"/>
            </w:rPr>
            <w:fldChar w:fldCharType="separate"/>
          </w:r>
          <w:r w:rsidR="001C0C16" w:rsidRPr="006F7D7E">
            <w:rPr>
              <w:rFonts w:ascii="Arial" w:hAnsi="Arial" w:cs="Arial"/>
              <w:noProof/>
              <w:sz w:val="24"/>
              <w:szCs w:val="24"/>
            </w:rPr>
            <w:t xml:space="preserve"> (2009)</w:t>
          </w:r>
          <w:r w:rsidRPr="006F7D7E">
            <w:rPr>
              <w:rFonts w:ascii="Arial" w:hAnsi="Arial" w:cs="Arial"/>
              <w:sz w:val="24"/>
              <w:szCs w:val="24"/>
            </w:rPr>
            <w:fldChar w:fldCharType="end"/>
          </w:r>
        </w:sdtContent>
      </w:sdt>
      <w:r w:rsidRPr="006F7D7E">
        <w:rPr>
          <w:rFonts w:ascii="Arial" w:hAnsi="Arial" w:cs="Arial"/>
          <w:sz w:val="24"/>
          <w:szCs w:val="24"/>
        </w:rPr>
        <w:t xml:space="preserve"> </w:t>
      </w:r>
      <w:r w:rsidR="00120FC1" w:rsidRPr="006F7D7E">
        <w:rPr>
          <w:rFonts w:ascii="Arial" w:hAnsi="Arial" w:cs="Arial"/>
          <w:sz w:val="24"/>
          <w:szCs w:val="24"/>
        </w:rPr>
        <w:t>dan como resultado estudios esquematizados donde la información científica es la más re</w:t>
      </w:r>
      <w:r w:rsidR="003D619C" w:rsidRPr="006F7D7E">
        <w:rPr>
          <w:rFonts w:ascii="Arial" w:hAnsi="Arial" w:cs="Arial"/>
          <w:sz w:val="24"/>
          <w:szCs w:val="24"/>
        </w:rPr>
        <w:t>levante y diversificada sobre algún tema de</w:t>
      </w:r>
      <w:r w:rsidR="00120FC1" w:rsidRPr="006F7D7E">
        <w:rPr>
          <w:rFonts w:ascii="Arial" w:hAnsi="Arial" w:cs="Arial"/>
          <w:sz w:val="24"/>
          <w:szCs w:val="24"/>
        </w:rPr>
        <w:t xml:space="preserve"> estudio, y cuyo objetivo final es ser el punto de partida para posteriores investigaciones, o nuevas interrogantes sobr</w:t>
      </w:r>
      <w:r w:rsidR="003D619C" w:rsidRPr="006F7D7E">
        <w:rPr>
          <w:rFonts w:ascii="Arial" w:hAnsi="Arial" w:cs="Arial"/>
          <w:sz w:val="24"/>
          <w:szCs w:val="24"/>
        </w:rPr>
        <w:t>e el caso</w:t>
      </w:r>
      <w:r w:rsidR="00120FC1" w:rsidRPr="006F7D7E">
        <w:rPr>
          <w:rFonts w:ascii="Arial" w:hAnsi="Arial" w:cs="Arial"/>
          <w:sz w:val="24"/>
          <w:szCs w:val="24"/>
        </w:rPr>
        <w:t xml:space="preserve"> en cuestión.</w:t>
      </w:r>
    </w:p>
    <w:p w14:paraId="2A33E626" w14:textId="77777777" w:rsidR="00CF5B6D" w:rsidRPr="006F7D7E" w:rsidRDefault="00CF5B6D" w:rsidP="006F7D7E">
      <w:pPr>
        <w:pStyle w:val="Prrafodelista"/>
        <w:spacing w:line="360" w:lineRule="auto"/>
        <w:ind w:left="0"/>
        <w:jc w:val="both"/>
        <w:rPr>
          <w:rFonts w:ascii="Arial" w:hAnsi="Arial" w:cs="Arial"/>
          <w:sz w:val="24"/>
          <w:szCs w:val="24"/>
        </w:rPr>
      </w:pPr>
    </w:p>
    <w:p w14:paraId="24111C1E" w14:textId="77777777" w:rsidR="004E3BE1" w:rsidRPr="006F7D7E" w:rsidRDefault="00614EE5" w:rsidP="006F7D7E">
      <w:pPr>
        <w:pStyle w:val="Prrafodelista"/>
        <w:spacing w:line="360" w:lineRule="auto"/>
        <w:ind w:left="0"/>
        <w:jc w:val="both"/>
        <w:rPr>
          <w:rFonts w:ascii="Arial" w:hAnsi="Arial" w:cs="Arial"/>
          <w:sz w:val="24"/>
          <w:szCs w:val="24"/>
        </w:rPr>
      </w:pPr>
      <w:r w:rsidRPr="006F7D7E">
        <w:rPr>
          <w:rFonts w:ascii="Arial" w:hAnsi="Arial" w:cs="Arial"/>
          <w:sz w:val="24"/>
          <w:szCs w:val="24"/>
        </w:rPr>
        <w:t>En base en</w:t>
      </w:r>
      <w:r w:rsidR="003C33C5" w:rsidRPr="006F7D7E">
        <w:rPr>
          <w:rFonts w:ascii="Arial" w:hAnsi="Arial" w:cs="Arial"/>
          <w:sz w:val="24"/>
          <w:szCs w:val="24"/>
        </w:rPr>
        <w:t xml:space="preserve"> las</w:t>
      </w:r>
      <w:r w:rsidR="003D619C" w:rsidRPr="006F7D7E">
        <w:rPr>
          <w:rFonts w:ascii="Arial" w:hAnsi="Arial" w:cs="Arial"/>
          <w:sz w:val="24"/>
          <w:szCs w:val="24"/>
        </w:rPr>
        <w:t xml:space="preserve"> referencias de estos autores la metodología </w:t>
      </w:r>
      <w:r w:rsidR="00574F8E" w:rsidRPr="006F7D7E">
        <w:rPr>
          <w:rFonts w:ascii="Arial" w:hAnsi="Arial" w:cs="Arial"/>
          <w:sz w:val="24"/>
          <w:szCs w:val="24"/>
        </w:rPr>
        <w:t>que se aplica en este</w:t>
      </w:r>
      <w:r w:rsidR="004E3BE1" w:rsidRPr="006F7D7E">
        <w:rPr>
          <w:rFonts w:ascii="Arial" w:hAnsi="Arial" w:cs="Arial"/>
          <w:sz w:val="24"/>
          <w:szCs w:val="24"/>
        </w:rPr>
        <w:t xml:space="preserve"> artículo</w:t>
      </w:r>
      <w:r w:rsidR="00ED7E2D" w:rsidRPr="006F7D7E">
        <w:rPr>
          <w:rFonts w:ascii="Arial" w:hAnsi="Arial" w:cs="Arial"/>
          <w:sz w:val="24"/>
          <w:szCs w:val="24"/>
        </w:rPr>
        <w:t xml:space="preserve"> es la revisión</w:t>
      </w:r>
      <w:r w:rsidR="00B359EB" w:rsidRPr="006F7D7E">
        <w:rPr>
          <w:rFonts w:ascii="Arial" w:hAnsi="Arial" w:cs="Arial"/>
          <w:sz w:val="24"/>
          <w:szCs w:val="24"/>
        </w:rPr>
        <w:t xml:space="preserve"> </w:t>
      </w:r>
      <w:r w:rsidR="00ED7E2D" w:rsidRPr="006F7D7E">
        <w:rPr>
          <w:rFonts w:ascii="Arial" w:hAnsi="Arial" w:cs="Arial"/>
          <w:sz w:val="24"/>
          <w:szCs w:val="24"/>
        </w:rPr>
        <w:t>y sistematización de la información, que detallamos a continuación.</w:t>
      </w:r>
    </w:p>
    <w:p w14:paraId="3F707C59" w14:textId="77777777" w:rsidR="004E3BE1" w:rsidRPr="006F7D7E" w:rsidRDefault="00ED7E2D" w:rsidP="006F7D7E">
      <w:pPr>
        <w:pStyle w:val="Prrafodelista"/>
        <w:spacing w:line="360" w:lineRule="auto"/>
        <w:ind w:left="0"/>
        <w:jc w:val="both"/>
        <w:rPr>
          <w:rFonts w:ascii="Arial" w:hAnsi="Arial" w:cs="Arial"/>
          <w:sz w:val="24"/>
          <w:szCs w:val="24"/>
        </w:rPr>
      </w:pPr>
      <w:r w:rsidRPr="006F7D7E">
        <w:rPr>
          <w:rFonts w:ascii="Arial" w:hAnsi="Arial" w:cs="Arial"/>
          <w:sz w:val="24"/>
          <w:szCs w:val="24"/>
        </w:rPr>
        <w:t>Se realizó</w:t>
      </w:r>
      <w:r w:rsidR="004E3BE1" w:rsidRPr="006F7D7E">
        <w:rPr>
          <w:rFonts w:ascii="Arial" w:hAnsi="Arial" w:cs="Arial"/>
          <w:sz w:val="24"/>
          <w:szCs w:val="24"/>
        </w:rPr>
        <w:t xml:space="preserve"> un análisis de los diferentes temas relacionados co</w:t>
      </w:r>
      <w:r w:rsidR="00614EE5" w:rsidRPr="006F7D7E">
        <w:rPr>
          <w:rFonts w:ascii="Arial" w:hAnsi="Arial" w:cs="Arial"/>
          <w:sz w:val="24"/>
          <w:szCs w:val="24"/>
        </w:rPr>
        <w:t>n la seguridad y salud laboral con la finalidad esco</w:t>
      </w:r>
      <w:r w:rsidR="005F09B9" w:rsidRPr="006F7D7E">
        <w:rPr>
          <w:rFonts w:ascii="Arial" w:hAnsi="Arial" w:cs="Arial"/>
          <w:sz w:val="24"/>
          <w:szCs w:val="24"/>
        </w:rPr>
        <w:t>ger un tema de estudio, se eligió</w:t>
      </w:r>
      <w:r w:rsidR="00614EE5" w:rsidRPr="006F7D7E">
        <w:rPr>
          <w:rFonts w:ascii="Arial" w:hAnsi="Arial" w:cs="Arial"/>
          <w:sz w:val="24"/>
          <w:szCs w:val="24"/>
        </w:rPr>
        <w:t xml:space="preserve"> el ámbito de la construcción por ser uno de las labores más frecuentes en nuestro país </w:t>
      </w:r>
      <w:r w:rsidR="00574F8E" w:rsidRPr="006F7D7E">
        <w:rPr>
          <w:rFonts w:ascii="Arial" w:hAnsi="Arial" w:cs="Arial"/>
          <w:sz w:val="24"/>
          <w:szCs w:val="24"/>
        </w:rPr>
        <w:t xml:space="preserve">y el mundo y se escogen las patologías musculoesqueléticas por ser una de las más frecuentes afectaciones que aquejan </w:t>
      </w:r>
      <w:r w:rsidR="005F09B9" w:rsidRPr="006F7D7E">
        <w:rPr>
          <w:rFonts w:ascii="Arial" w:hAnsi="Arial" w:cs="Arial"/>
          <w:sz w:val="24"/>
          <w:szCs w:val="24"/>
        </w:rPr>
        <w:t xml:space="preserve">a </w:t>
      </w:r>
      <w:r w:rsidR="00574F8E" w:rsidRPr="006F7D7E">
        <w:rPr>
          <w:rFonts w:ascii="Arial" w:hAnsi="Arial" w:cs="Arial"/>
          <w:sz w:val="24"/>
          <w:szCs w:val="24"/>
        </w:rPr>
        <w:t>los trabajadores de esta industria.</w:t>
      </w:r>
    </w:p>
    <w:p w14:paraId="595F26D1" w14:textId="77777777" w:rsidR="00CF5B6D" w:rsidRPr="006F7D7E" w:rsidRDefault="00CF5B6D" w:rsidP="006F7D7E">
      <w:pPr>
        <w:pStyle w:val="Prrafodelista"/>
        <w:spacing w:line="360" w:lineRule="auto"/>
        <w:ind w:left="0"/>
        <w:jc w:val="both"/>
        <w:rPr>
          <w:rFonts w:ascii="Arial" w:hAnsi="Arial" w:cs="Arial"/>
          <w:sz w:val="24"/>
          <w:szCs w:val="24"/>
        </w:rPr>
      </w:pPr>
    </w:p>
    <w:p w14:paraId="3260FA84" w14:textId="77777777" w:rsidR="00574F8E" w:rsidRPr="006F7D7E" w:rsidRDefault="00574F8E" w:rsidP="006F7D7E">
      <w:pPr>
        <w:pStyle w:val="Prrafodelista"/>
        <w:spacing w:line="360" w:lineRule="auto"/>
        <w:ind w:left="0"/>
        <w:jc w:val="both"/>
        <w:rPr>
          <w:rFonts w:ascii="Arial" w:hAnsi="Arial" w:cs="Arial"/>
          <w:sz w:val="24"/>
          <w:szCs w:val="24"/>
        </w:rPr>
      </w:pPr>
      <w:r w:rsidRPr="006F7D7E">
        <w:rPr>
          <w:rFonts w:ascii="Arial" w:hAnsi="Arial" w:cs="Arial"/>
          <w:sz w:val="24"/>
          <w:szCs w:val="24"/>
        </w:rPr>
        <w:t>Luego se realiz</w:t>
      </w:r>
      <w:r w:rsidR="00D10A55" w:rsidRPr="006F7D7E">
        <w:rPr>
          <w:rFonts w:ascii="Arial" w:hAnsi="Arial" w:cs="Arial"/>
          <w:sz w:val="24"/>
          <w:szCs w:val="24"/>
        </w:rPr>
        <w:t>ó</w:t>
      </w:r>
      <w:r w:rsidRPr="006F7D7E">
        <w:rPr>
          <w:rFonts w:ascii="Arial" w:hAnsi="Arial" w:cs="Arial"/>
          <w:sz w:val="24"/>
          <w:szCs w:val="24"/>
        </w:rPr>
        <w:t xml:space="preserve"> una primera búsqueda</w:t>
      </w:r>
      <w:r w:rsidR="00E70B9D" w:rsidRPr="006F7D7E">
        <w:rPr>
          <w:rFonts w:ascii="Arial" w:hAnsi="Arial" w:cs="Arial"/>
          <w:sz w:val="24"/>
          <w:szCs w:val="24"/>
        </w:rPr>
        <w:t xml:space="preserve"> </w:t>
      </w:r>
      <w:r w:rsidRPr="006F7D7E">
        <w:rPr>
          <w:rFonts w:ascii="Arial" w:hAnsi="Arial" w:cs="Arial"/>
          <w:sz w:val="24"/>
          <w:szCs w:val="24"/>
        </w:rPr>
        <w:t>de</w:t>
      </w:r>
      <w:r w:rsidR="00B359EB" w:rsidRPr="006F7D7E">
        <w:rPr>
          <w:rFonts w:ascii="Arial" w:hAnsi="Arial" w:cs="Arial"/>
          <w:sz w:val="24"/>
          <w:szCs w:val="24"/>
        </w:rPr>
        <w:t xml:space="preserve"> la</w:t>
      </w:r>
      <w:r w:rsidRPr="006F7D7E">
        <w:rPr>
          <w:rFonts w:ascii="Arial" w:hAnsi="Arial" w:cs="Arial"/>
          <w:sz w:val="24"/>
          <w:szCs w:val="24"/>
        </w:rPr>
        <w:t xml:space="preserve"> información científica</w:t>
      </w:r>
      <w:r w:rsidR="00150333" w:rsidRPr="006F7D7E">
        <w:rPr>
          <w:rFonts w:ascii="Arial" w:hAnsi="Arial" w:cs="Arial"/>
          <w:sz w:val="24"/>
          <w:szCs w:val="24"/>
        </w:rPr>
        <w:t xml:space="preserve"> </w:t>
      </w:r>
      <w:r w:rsidR="0017359B" w:rsidRPr="006F7D7E">
        <w:rPr>
          <w:rFonts w:ascii="Arial" w:hAnsi="Arial" w:cs="Arial"/>
          <w:sz w:val="24"/>
          <w:szCs w:val="24"/>
        </w:rPr>
        <w:t xml:space="preserve">relacionada </w:t>
      </w:r>
      <w:r w:rsidRPr="006F7D7E">
        <w:rPr>
          <w:rFonts w:ascii="Arial" w:hAnsi="Arial" w:cs="Arial"/>
          <w:sz w:val="24"/>
          <w:szCs w:val="24"/>
        </w:rPr>
        <w:t>al tema</w:t>
      </w:r>
      <w:r w:rsidR="00E70B9D" w:rsidRPr="006F7D7E">
        <w:rPr>
          <w:rFonts w:ascii="Arial" w:hAnsi="Arial" w:cs="Arial"/>
          <w:sz w:val="24"/>
          <w:szCs w:val="24"/>
        </w:rPr>
        <w:t xml:space="preserve"> en la base de datos Google Académico</w:t>
      </w:r>
      <w:r w:rsidR="00D10A55" w:rsidRPr="006F7D7E">
        <w:rPr>
          <w:rFonts w:ascii="Arial" w:hAnsi="Arial" w:cs="Arial"/>
          <w:sz w:val="24"/>
          <w:szCs w:val="24"/>
        </w:rPr>
        <w:t xml:space="preserve"> (IBECS, SCIELO, LILACS)</w:t>
      </w:r>
      <w:r w:rsidR="00E70B9D" w:rsidRPr="006F7D7E">
        <w:rPr>
          <w:rFonts w:ascii="Arial" w:hAnsi="Arial" w:cs="Arial"/>
          <w:sz w:val="24"/>
          <w:szCs w:val="24"/>
        </w:rPr>
        <w:t xml:space="preserve">, </w:t>
      </w:r>
      <w:r w:rsidRPr="006F7D7E">
        <w:rPr>
          <w:rFonts w:ascii="Arial" w:hAnsi="Arial" w:cs="Arial"/>
          <w:sz w:val="24"/>
          <w:szCs w:val="24"/>
        </w:rPr>
        <w:t xml:space="preserve">estableciendo como estrategia de búsqueda el uso de las siguientes palabras clave: Enfermedades musculoesqueléticas en la construcción, riesgos laborales en la </w:t>
      </w:r>
      <w:r w:rsidRPr="006F7D7E">
        <w:rPr>
          <w:rFonts w:ascii="Arial" w:hAnsi="Arial" w:cs="Arial"/>
          <w:sz w:val="24"/>
          <w:szCs w:val="24"/>
        </w:rPr>
        <w:lastRenderedPageBreak/>
        <w:t>construcción, prevención de riesgos en la c</w:t>
      </w:r>
      <w:r w:rsidR="00B85FCD" w:rsidRPr="006F7D7E">
        <w:rPr>
          <w:rFonts w:ascii="Arial" w:hAnsi="Arial" w:cs="Arial"/>
          <w:sz w:val="24"/>
          <w:szCs w:val="24"/>
        </w:rPr>
        <w:t xml:space="preserve">onstrucción, de los que se </w:t>
      </w:r>
      <w:r w:rsidR="00150333" w:rsidRPr="006F7D7E">
        <w:rPr>
          <w:rFonts w:ascii="Arial" w:hAnsi="Arial" w:cs="Arial"/>
          <w:sz w:val="24"/>
          <w:szCs w:val="24"/>
        </w:rPr>
        <w:t>obtuvo</w:t>
      </w:r>
      <w:r w:rsidR="00B85FCD" w:rsidRPr="006F7D7E">
        <w:rPr>
          <w:rFonts w:ascii="Arial" w:hAnsi="Arial" w:cs="Arial"/>
          <w:sz w:val="24"/>
          <w:szCs w:val="24"/>
        </w:rPr>
        <w:t xml:space="preserve"> 30.000 resultados.</w:t>
      </w:r>
    </w:p>
    <w:p w14:paraId="4D776495" w14:textId="77777777" w:rsidR="00CF5B6D" w:rsidRPr="006F7D7E" w:rsidRDefault="00CF5B6D" w:rsidP="006F7D7E">
      <w:pPr>
        <w:pStyle w:val="Prrafodelista"/>
        <w:spacing w:line="360" w:lineRule="auto"/>
        <w:ind w:left="0"/>
        <w:jc w:val="both"/>
        <w:rPr>
          <w:rFonts w:ascii="Arial" w:hAnsi="Arial" w:cs="Arial"/>
          <w:sz w:val="24"/>
          <w:szCs w:val="24"/>
        </w:rPr>
      </w:pPr>
    </w:p>
    <w:p w14:paraId="785A7EAB" w14:textId="77777777" w:rsidR="00150333" w:rsidRPr="006F7D7E" w:rsidRDefault="00574F8E" w:rsidP="006F7D7E">
      <w:pPr>
        <w:pStyle w:val="Prrafodelista"/>
        <w:spacing w:line="360" w:lineRule="auto"/>
        <w:ind w:left="0"/>
        <w:jc w:val="both"/>
        <w:rPr>
          <w:rFonts w:ascii="Arial" w:hAnsi="Arial" w:cs="Arial"/>
          <w:sz w:val="24"/>
          <w:szCs w:val="24"/>
        </w:rPr>
      </w:pPr>
      <w:r w:rsidRPr="006F7D7E">
        <w:rPr>
          <w:rFonts w:ascii="Arial" w:hAnsi="Arial" w:cs="Arial"/>
          <w:sz w:val="24"/>
          <w:szCs w:val="24"/>
        </w:rPr>
        <w:t xml:space="preserve">Posteriormente de la información obtenida </w:t>
      </w:r>
      <w:r w:rsidR="00B359EB" w:rsidRPr="006F7D7E">
        <w:rPr>
          <w:rFonts w:ascii="Arial" w:hAnsi="Arial" w:cs="Arial"/>
          <w:sz w:val="24"/>
          <w:szCs w:val="24"/>
        </w:rPr>
        <w:t>se realiza una</w:t>
      </w:r>
      <w:r w:rsidR="00B85FCD" w:rsidRPr="006F7D7E">
        <w:rPr>
          <w:rFonts w:ascii="Arial" w:hAnsi="Arial" w:cs="Arial"/>
          <w:sz w:val="24"/>
          <w:szCs w:val="24"/>
        </w:rPr>
        <w:t xml:space="preserve"> primera selección escogiendo solo los trabajos cuyos títulos estén relacionados con el tema a investigar, teniendo así un total de </w:t>
      </w:r>
      <w:r w:rsidR="00150333" w:rsidRPr="006F7D7E">
        <w:rPr>
          <w:rFonts w:ascii="Arial" w:hAnsi="Arial" w:cs="Arial"/>
          <w:sz w:val="24"/>
          <w:szCs w:val="24"/>
        </w:rPr>
        <w:t>150</w:t>
      </w:r>
      <w:r w:rsidR="00B85FCD" w:rsidRPr="006F7D7E">
        <w:rPr>
          <w:rFonts w:ascii="Arial" w:hAnsi="Arial" w:cs="Arial"/>
          <w:sz w:val="24"/>
          <w:szCs w:val="24"/>
        </w:rPr>
        <w:t xml:space="preserve"> trabajos</w:t>
      </w:r>
      <w:r w:rsidR="00150333" w:rsidRPr="006F7D7E">
        <w:rPr>
          <w:rFonts w:ascii="Arial" w:hAnsi="Arial" w:cs="Arial"/>
          <w:sz w:val="24"/>
          <w:szCs w:val="24"/>
        </w:rPr>
        <w:t xml:space="preserve"> preseleccionados.</w:t>
      </w:r>
    </w:p>
    <w:p w14:paraId="42BA5E75" w14:textId="77777777" w:rsidR="00CF5B6D" w:rsidRPr="006F7D7E" w:rsidRDefault="00CF5B6D" w:rsidP="006F7D7E">
      <w:pPr>
        <w:pStyle w:val="Prrafodelista"/>
        <w:spacing w:line="360" w:lineRule="auto"/>
        <w:ind w:left="0"/>
        <w:jc w:val="both"/>
        <w:rPr>
          <w:rFonts w:ascii="Arial" w:hAnsi="Arial" w:cs="Arial"/>
          <w:sz w:val="24"/>
          <w:szCs w:val="24"/>
        </w:rPr>
      </w:pPr>
    </w:p>
    <w:p w14:paraId="02C67D8F" w14:textId="77777777" w:rsidR="00D10A55" w:rsidRPr="006F7D7E" w:rsidRDefault="00150333" w:rsidP="006F7D7E">
      <w:pPr>
        <w:pStyle w:val="Prrafodelista"/>
        <w:spacing w:line="360" w:lineRule="auto"/>
        <w:ind w:left="0"/>
        <w:jc w:val="both"/>
        <w:rPr>
          <w:rFonts w:ascii="Arial" w:hAnsi="Arial" w:cs="Arial"/>
          <w:sz w:val="24"/>
          <w:szCs w:val="24"/>
        </w:rPr>
      </w:pPr>
      <w:r w:rsidRPr="006F7D7E">
        <w:rPr>
          <w:rFonts w:ascii="Arial" w:hAnsi="Arial" w:cs="Arial"/>
          <w:sz w:val="24"/>
          <w:szCs w:val="24"/>
        </w:rPr>
        <w:t>A continuación, se</w:t>
      </w:r>
      <w:r w:rsidR="00574F8E" w:rsidRPr="006F7D7E">
        <w:rPr>
          <w:rFonts w:ascii="Arial" w:hAnsi="Arial" w:cs="Arial"/>
          <w:sz w:val="24"/>
          <w:szCs w:val="24"/>
        </w:rPr>
        <w:t xml:space="preserve"> realiza </w:t>
      </w:r>
      <w:r w:rsidR="00B85FCD" w:rsidRPr="006F7D7E">
        <w:rPr>
          <w:rFonts w:ascii="Arial" w:hAnsi="Arial" w:cs="Arial"/>
          <w:sz w:val="24"/>
          <w:szCs w:val="24"/>
        </w:rPr>
        <w:t xml:space="preserve">una </w:t>
      </w:r>
      <w:r w:rsidRPr="006F7D7E">
        <w:rPr>
          <w:rFonts w:ascii="Arial" w:hAnsi="Arial" w:cs="Arial"/>
          <w:sz w:val="24"/>
          <w:szCs w:val="24"/>
        </w:rPr>
        <w:t xml:space="preserve">segunda </w:t>
      </w:r>
      <w:r w:rsidR="00B85FCD" w:rsidRPr="006F7D7E">
        <w:rPr>
          <w:rFonts w:ascii="Arial" w:hAnsi="Arial" w:cs="Arial"/>
          <w:sz w:val="24"/>
          <w:szCs w:val="24"/>
        </w:rPr>
        <w:t>selección</w:t>
      </w:r>
      <w:r w:rsidR="00574F8E" w:rsidRPr="006F7D7E">
        <w:rPr>
          <w:rFonts w:ascii="Arial" w:hAnsi="Arial" w:cs="Arial"/>
          <w:sz w:val="24"/>
          <w:szCs w:val="24"/>
        </w:rPr>
        <w:t xml:space="preserve"> de </w:t>
      </w:r>
      <w:r w:rsidR="00B85FCD" w:rsidRPr="006F7D7E">
        <w:rPr>
          <w:rFonts w:ascii="Arial" w:hAnsi="Arial" w:cs="Arial"/>
          <w:sz w:val="24"/>
          <w:szCs w:val="24"/>
        </w:rPr>
        <w:t xml:space="preserve">la </w:t>
      </w:r>
      <w:r w:rsidR="00574F8E" w:rsidRPr="006F7D7E">
        <w:rPr>
          <w:rFonts w:ascii="Arial" w:hAnsi="Arial" w:cs="Arial"/>
          <w:sz w:val="24"/>
          <w:szCs w:val="24"/>
        </w:rPr>
        <w:t>bibliografía</w:t>
      </w:r>
      <w:r w:rsidRPr="006F7D7E">
        <w:rPr>
          <w:rFonts w:ascii="Arial" w:hAnsi="Arial" w:cs="Arial"/>
          <w:sz w:val="24"/>
          <w:szCs w:val="24"/>
        </w:rPr>
        <w:t xml:space="preserve">, escogiendo </w:t>
      </w:r>
      <w:r w:rsidR="00A94A3D" w:rsidRPr="006F7D7E">
        <w:rPr>
          <w:rFonts w:ascii="Arial" w:hAnsi="Arial" w:cs="Arial"/>
          <w:sz w:val="24"/>
          <w:szCs w:val="24"/>
        </w:rPr>
        <w:t>80 trabajos</w:t>
      </w:r>
      <w:r w:rsidR="00B85FCD" w:rsidRPr="006F7D7E">
        <w:rPr>
          <w:rFonts w:ascii="Arial" w:hAnsi="Arial" w:cs="Arial"/>
          <w:sz w:val="24"/>
          <w:szCs w:val="24"/>
        </w:rPr>
        <w:t xml:space="preserve"> </w:t>
      </w:r>
      <w:r w:rsidR="00A94A3D" w:rsidRPr="006F7D7E">
        <w:rPr>
          <w:rFonts w:ascii="Arial" w:hAnsi="Arial" w:cs="Arial"/>
          <w:sz w:val="24"/>
          <w:szCs w:val="24"/>
        </w:rPr>
        <w:t>seleccionados</w:t>
      </w:r>
      <w:r w:rsidR="00D10A55" w:rsidRPr="006F7D7E">
        <w:rPr>
          <w:rFonts w:ascii="Arial" w:hAnsi="Arial" w:cs="Arial"/>
          <w:sz w:val="24"/>
          <w:szCs w:val="24"/>
        </w:rPr>
        <w:t xml:space="preserve"> en base a </w:t>
      </w:r>
      <w:r w:rsidR="00B85FCD" w:rsidRPr="006F7D7E">
        <w:rPr>
          <w:rFonts w:ascii="Arial" w:hAnsi="Arial" w:cs="Arial"/>
          <w:sz w:val="24"/>
          <w:szCs w:val="24"/>
        </w:rPr>
        <w:t>los objetivos y los resultados descritos en el resume</w:t>
      </w:r>
      <w:r w:rsidR="00A94A3D" w:rsidRPr="006F7D7E">
        <w:rPr>
          <w:rFonts w:ascii="Arial" w:hAnsi="Arial" w:cs="Arial"/>
          <w:sz w:val="24"/>
          <w:szCs w:val="24"/>
        </w:rPr>
        <w:t>n de cada uno</w:t>
      </w:r>
      <w:r w:rsidRPr="006F7D7E">
        <w:rPr>
          <w:rFonts w:ascii="Arial" w:hAnsi="Arial" w:cs="Arial"/>
          <w:sz w:val="24"/>
          <w:szCs w:val="24"/>
        </w:rPr>
        <w:t xml:space="preserve">, </w:t>
      </w:r>
      <w:r w:rsidR="00B359EB" w:rsidRPr="006F7D7E">
        <w:rPr>
          <w:rFonts w:ascii="Arial" w:hAnsi="Arial" w:cs="Arial"/>
          <w:sz w:val="24"/>
          <w:szCs w:val="24"/>
        </w:rPr>
        <w:t>obteniendo</w:t>
      </w:r>
      <w:r w:rsidR="00B85FCD" w:rsidRPr="006F7D7E">
        <w:rPr>
          <w:rFonts w:ascii="Arial" w:hAnsi="Arial" w:cs="Arial"/>
          <w:sz w:val="24"/>
          <w:szCs w:val="24"/>
        </w:rPr>
        <w:t xml:space="preserve"> </w:t>
      </w:r>
      <w:r w:rsidR="00A94A3D" w:rsidRPr="006F7D7E">
        <w:rPr>
          <w:rFonts w:ascii="Arial" w:hAnsi="Arial" w:cs="Arial"/>
          <w:sz w:val="24"/>
          <w:szCs w:val="24"/>
        </w:rPr>
        <w:t xml:space="preserve">así </w:t>
      </w:r>
      <w:r w:rsidR="00B85FCD" w:rsidRPr="006F7D7E">
        <w:rPr>
          <w:rFonts w:ascii="Arial" w:hAnsi="Arial" w:cs="Arial"/>
          <w:sz w:val="24"/>
          <w:szCs w:val="24"/>
        </w:rPr>
        <w:t>un nuevo grupo de información más</w:t>
      </w:r>
      <w:r w:rsidR="00B359EB" w:rsidRPr="006F7D7E">
        <w:rPr>
          <w:rFonts w:ascii="Arial" w:hAnsi="Arial" w:cs="Arial"/>
          <w:sz w:val="24"/>
          <w:szCs w:val="24"/>
        </w:rPr>
        <w:t xml:space="preserve"> reducido</w:t>
      </w:r>
      <w:r w:rsidR="00A94A3D" w:rsidRPr="006F7D7E">
        <w:rPr>
          <w:rFonts w:ascii="Arial" w:hAnsi="Arial" w:cs="Arial"/>
          <w:sz w:val="24"/>
          <w:szCs w:val="24"/>
        </w:rPr>
        <w:t xml:space="preserve"> </w:t>
      </w:r>
      <w:r w:rsidRPr="006F7D7E">
        <w:rPr>
          <w:rFonts w:ascii="Arial" w:hAnsi="Arial" w:cs="Arial"/>
          <w:sz w:val="24"/>
          <w:szCs w:val="24"/>
        </w:rPr>
        <w:t>y más relacion</w:t>
      </w:r>
      <w:r w:rsidR="00B359EB" w:rsidRPr="006F7D7E">
        <w:rPr>
          <w:rFonts w:ascii="Arial" w:hAnsi="Arial" w:cs="Arial"/>
          <w:sz w:val="24"/>
          <w:szCs w:val="24"/>
        </w:rPr>
        <w:t>ado al tema del cual se pretendía</w:t>
      </w:r>
      <w:r w:rsidR="00E70B9D" w:rsidRPr="006F7D7E">
        <w:rPr>
          <w:rFonts w:ascii="Arial" w:hAnsi="Arial" w:cs="Arial"/>
          <w:sz w:val="24"/>
          <w:szCs w:val="24"/>
        </w:rPr>
        <w:t xml:space="preserve"> conocer</w:t>
      </w:r>
      <w:r w:rsidR="00D10A55" w:rsidRPr="006F7D7E">
        <w:rPr>
          <w:rFonts w:ascii="Arial" w:hAnsi="Arial" w:cs="Arial"/>
          <w:sz w:val="24"/>
          <w:szCs w:val="24"/>
        </w:rPr>
        <w:t>.</w:t>
      </w:r>
      <w:r w:rsidR="00E70B9D" w:rsidRPr="006F7D7E">
        <w:rPr>
          <w:rFonts w:ascii="Arial" w:hAnsi="Arial" w:cs="Arial"/>
          <w:sz w:val="24"/>
          <w:szCs w:val="24"/>
        </w:rPr>
        <w:t xml:space="preserve"> </w:t>
      </w:r>
    </w:p>
    <w:p w14:paraId="13CB7C44" w14:textId="77777777" w:rsidR="00CF5B6D" w:rsidRPr="006F7D7E" w:rsidRDefault="00CF5B6D" w:rsidP="006F7D7E">
      <w:pPr>
        <w:pStyle w:val="Prrafodelista"/>
        <w:spacing w:line="360" w:lineRule="auto"/>
        <w:ind w:left="0"/>
        <w:jc w:val="both"/>
        <w:rPr>
          <w:rFonts w:ascii="Arial" w:hAnsi="Arial" w:cs="Arial"/>
          <w:sz w:val="24"/>
          <w:szCs w:val="24"/>
        </w:rPr>
      </w:pPr>
    </w:p>
    <w:p w14:paraId="006B01B8" w14:textId="2EC3444A" w:rsidR="00CF5B6D" w:rsidRPr="006F7D7E" w:rsidRDefault="00D10A55" w:rsidP="006F7D7E">
      <w:pPr>
        <w:pStyle w:val="Prrafodelista"/>
        <w:spacing w:line="360" w:lineRule="auto"/>
        <w:ind w:left="0"/>
        <w:jc w:val="both"/>
        <w:rPr>
          <w:rFonts w:ascii="Arial" w:hAnsi="Arial" w:cs="Arial"/>
          <w:sz w:val="24"/>
          <w:szCs w:val="24"/>
        </w:rPr>
      </w:pPr>
      <w:r w:rsidRPr="006F7D7E">
        <w:rPr>
          <w:rFonts w:ascii="Arial" w:hAnsi="Arial" w:cs="Arial"/>
          <w:sz w:val="24"/>
          <w:szCs w:val="24"/>
        </w:rPr>
        <w:t>En</w:t>
      </w:r>
      <w:r w:rsidR="00F974F1">
        <w:rPr>
          <w:rFonts w:ascii="Arial" w:hAnsi="Arial" w:cs="Arial"/>
          <w:sz w:val="24"/>
          <w:szCs w:val="24"/>
        </w:rPr>
        <w:t xml:space="preserve"> una </w:t>
      </w:r>
      <w:r w:rsidRPr="006F7D7E">
        <w:rPr>
          <w:rFonts w:ascii="Arial" w:hAnsi="Arial" w:cs="Arial"/>
          <w:sz w:val="24"/>
          <w:szCs w:val="24"/>
        </w:rPr>
        <w:t xml:space="preserve">última </w:t>
      </w:r>
      <w:r w:rsidR="00F974F1">
        <w:rPr>
          <w:rFonts w:ascii="Arial" w:hAnsi="Arial" w:cs="Arial"/>
          <w:sz w:val="24"/>
          <w:szCs w:val="24"/>
        </w:rPr>
        <w:t xml:space="preserve">selección </w:t>
      </w:r>
      <w:r w:rsidR="004746AF" w:rsidRPr="006F7D7E">
        <w:rPr>
          <w:rFonts w:ascii="Arial" w:hAnsi="Arial" w:cs="Arial"/>
          <w:sz w:val="24"/>
          <w:szCs w:val="24"/>
        </w:rPr>
        <w:t xml:space="preserve">mediante una lectura crítica y aplicando </w:t>
      </w:r>
      <w:r w:rsidR="00150333" w:rsidRPr="006F7D7E">
        <w:rPr>
          <w:rFonts w:ascii="Arial" w:hAnsi="Arial" w:cs="Arial"/>
          <w:sz w:val="24"/>
          <w:szCs w:val="24"/>
        </w:rPr>
        <w:t>los siguiente criterios de inclusión</w:t>
      </w:r>
      <w:r w:rsidR="00F86EAC" w:rsidRPr="006F7D7E">
        <w:rPr>
          <w:rFonts w:ascii="Arial" w:hAnsi="Arial" w:cs="Arial"/>
          <w:sz w:val="24"/>
          <w:szCs w:val="24"/>
        </w:rPr>
        <w:t xml:space="preserve">: </w:t>
      </w:r>
      <w:r w:rsidR="00FF1DA5" w:rsidRPr="006F7D7E">
        <w:rPr>
          <w:rFonts w:ascii="Arial" w:hAnsi="Arial" w:cs="Arial"/>
          <w:sz w:val="24"/>
          <w:szCs w:val="24"/>
        </w:rPr>
        <w:t>tesis de Grado</w:t>
      </w:r>
      <w:r w:rsidR="00F05EDD" w:rsidRPr="006F7D7E">
        <w:rPr>
          <w:rFonts w:ascii="Arial" w:hAnsi="Arial" w:cs="Arial"/>
          <w:sz w:val="24"/>
          <w:szCs w:val="24"/>
        </w:rPr>
        <w:t xml:space="preserve"> de </w:t>
      </w:r>
      <w:r w:rsidR="00AD5268" w:rsidRPr="006F7D7E">
        <w:rPr>
          <w:rFonts w:ascii="Arial" w:hAnsi="Arial" w:cs="Arial"/>
          <w:sz w:val="24"/>
          <w:szCs w:val="24"/>
        </w:rPr>
        <w:t>maestrías</w:t>
      </w:r>
      <w:r w:rsidR="003F4B6A">
        <w:rPr>
          <w:rFonts w:ascii="Arial" w:hAnsi="Arial" w:cs="Arial"/>
          <w:sz w:val="24"/>
          <w:szCs w:val="24"/>
        </w:rPr>
        <w:t xml:space="preserve"> o artículos científicos,</w:t>
      </w:r>
      <w:r w:rsidR="00F86EAC" w:rsidRPr="006F7D7E">
        <w:rPr>
          <w:rFonts w:ascii="Arial" w:hAnsi="Arial" w:cs="Arial"/>
          <w:sz w:val="24"/>
          <w:szCs w:val="24"/>
        </w:rPr>
        <w:t xml:space="preserve"> año</w:t>
      </w:r>
      <w:r w:rsidR="003F4B6A">
        <w:rPr>
          <w:rFonts w:ascii="Arial" w:hAnsi="Arial" w:cs="Arial"/>
          <w:sz w:val="24"/>
          <w:szCs w:val="24"/>
        </w:rPr>
        <w:t xml:space="preserve"> de publicación entre </w:t>
      </w:r>
      <w:r w:rsidR="00F86EAC" w:rsidRPr="006F7D7E">
        <w:rPr>
          <w:rFonts w:ascii="Arial" w:hAnsi="Arial" w:cs="Arial"/>
          <w:sz w:val="24"/>
          <w:szCs w:val="24"/>
        </w:rPr>
        <w:t>el periodo 2000 –</w:t>
      </w:r>
      <w:r w:rsidR="003F4B6A">
        <w:rPr>
          <w:rFonts w:ascii="Arial" w:hAnsi="Arial" w:cs="Arial"/>
          <w:sz w:val="24"/>
          <w:szCs w:val="24"/>
        </w:rPr>
        <w:t xml:space="preserve"> 2019,</w:t>
      </w:r>
      <w:r w:rsidR="00FF1DA5" w:rsidRPr="006F7D7E">
        <w:rPr>
          <w:rFonts w:ascii="Arial" w:hAnsi="Arial" w:cs="Arial"/>
          <w:sz w:val="24"/>
          <w:szCs w:val="24"/>
        </w:rPr>
        <w:t xml:space="preserve"> idioma español e </w:t>
      </w:r>
      <w:r w:rsidR="00F16A69" w:rsidRPr="006F7D7E">
        <w:rPr>
          <w:rFonts w:ascii="Arial" w:hAnsi="Arial" w:cs="Arial"/>
          <w:sz w:val="24"/>
          <w:szCs w:val="24"/>
        </w:rPr>
        <w:t>Inglés</w:t>
      </w:r>
      <w:r w:rsidR="00BF02DF" w:rsidRPr="006F7D7E">
        <w:rPr>
          <w:rFonts w:ascii="Arial" w:hAnsi="Arial" w:cs="Arial"/>
          <w:sz w:val="24"/>
          <w:szCs w:val="24"/>
        </w:rPr>
        <w:t xml:space="preserve">; </w:t>
      </w:r>
      <w:r w:rsidR="00F86EAC" w:rsidRPr="006F7D7E">
        <w:rPr>
          <w:rFonts w:ascii="Arial" w:hAnsi="Arial" w:cs="Arial"/>
          <w:sz w:val="24"/>
          <w:szCs w:val="24"/>
        </w:rPr>
        <w:t xml:space="preserve">publicaciones </w:t>
      </w:r>
      <w:r w:rsidR="00BF02DF" w:rsidRPr="006F7D7E">
        <w:rPr>
          <w:rFonts w:ascii="Arial" w:hAnsi="Arial" w:cs="Arial"/>
          <w:sz w:val="24"/>
          <w:szCs w:val="24"/>
        </w:rPr>
        <w:t xml:space="preserve">realizadas en </w:t>
      </w:r>
      <w:r w:rsidR="00F86EAC" w:rsidRPr="006F7D7E">
        <w:rPr>
          <w:rFonts w:ascii="Arial" w:hAnsi="Arial" w:cs="Arial"/>
          <w:sz w:val="24"/>
          <w:szCs w:val="24"/>
        </w:rPr>
        <w:t xml:space="preserve">cualquier país, </w:t>
      </w:r>
      <w:r w:rsidR="00BF02DF" w:rsidRPr="006F7D7E">
        <w:rPr>
          <w:rFonts w:ascii="Arial" w:hAnsi="Arial" w:cs="Arial"/>
          <w:sz w:val="24"/>
          <w:szCs w:val="24"/>
        </w:rPr>
        <w:t>cu</w:t>
      </w:r>
      <w:r w:rsidR="003F4B6A">
        <w:rPr>
          <w:rFonts w:ascii="Arial" w:hAnsi="Arial" w:cs="Arial"/>
          <w:sz w:val="24"/>
          <w:szCs w:val="24"/>
        </w:rPr>
        <w:t xml:space="preserve">alquier tipo de metodología, bibliografía </w:t>
      </w:r>
      <w:r w:rsidR="003F4B6A" w:rsidRPr="006F7D7E">
        <w:rPr>
          <w:rFonts w:ascii="Arial" w:hAnsi="Arial" w:cs="Arial"/>
          <w:sz w:val="24"/>
          <w:szCs w:val="24"/>
        </w:rPr>
        <w:t>relacion</w:t>
      </w:r>
      <w:r w:rsidR="003F4B6A">
        <w:rPr>
          <w:rFonts w:ascii="Arial" w:hAnsi="Arial" w:cs="Arial"/>
          <w:sz w:val="24"/>
          <w:szCs w:val="24"/>
        </w:rPr>
        <w:t>ada</w:t>
      </w:r>
      <w:r w:rsidR="00A35DDB" w:rsidRPr="006F7D7E">
        <w:rPr>
          <w:rFonts w:ascii="Arial" w:hAnsi="Arial" w:cs="Arial"/>
          <w:sz w:val="24"/>
          <w:szCs w:val="24"/>
        </w:rPr>
        <w:t xml:space="preserve"> con la </w:t>
      </w:r>
      <w:r w:rsidR="00BF02DF" w:rsidRPr="006F7D7E">
        <w:rPr>
          <w:rFonts w:ascii="Arial" w:hAnsi="Arial" w:cs="Arial"/>
          <w:sz w:val="24"/>
          <w:szCs w:val="24"/>
        </w:rPr>
        <w:t xml:space="preserve">temática </w:t>
      </w:r>
      <w:r w:rsidR="00150333" w:rsidRPr="006F7D7E">
        <w:rPr>
          <w:rFonts w:ascii="Arial" w:hAnsi="Arial" w:cs="Arial"/>
          <w:sz w:val="24"/>
          <w:szCs w:val="24"/>
        </w:rPr>
        <w:t>establecida</w:t>
      </w:r>
      <w:r w:rsidR="003F4B6A">
        <w:rPr>
          <w:rFonts w:ascii="Arial" w:hAnsi="Arial" w:cs="Arial"/>
          <w:sz w:val="24"/>
          <w:szCs w:val="24"/>
        </w:rPr>
        <w:t xml:space="preserve">; </w:t>
      </w:r>
      <w:r w:rsidR="004746AF" w:rsidRPr="006F7D7E">
        <w:rPr>
          <w:rFonts w:ascii="Arial" w:hAnsi="Arial" w:cs="Arial"/>
          <w:sz w:val="24"/>
          <w:szCs w:val="24"/>
        </w:rPr>
        <w:t xml:space="preserve"> y </w:t>
      </w:r>
      <w:r w:rsidR="003F4B6A">
        <w:rPr>
          <w:rFonts w:ascii="Arial" w:hAnsi="Arial" w:cs="Arial"/>
          <w:sz w:val="24"/>
          <w:szCs w:val="24"/>
        </w:rPr>
        <w:t xml:space="preserve">basados en </w:t>
      </w:r>
      <w:r w:rsidR="004746AF" w:rsidRPr="006F7D7E">
        <w:rPr>
          <w:rFonts w:ascii="Arial" w:hAnsi="Arial" w:cs="Arial"/>
          <w:sz w:val="24"/>
          <w:szCs w:val="24"/>
        </w:rPr>
        <w:t>las variables de estudio definidas para el tema</w:t>
      </w:r>
      <w:r w:rsidR="00124D85" w:rsidRPr="006F7D7E">
        <w:rPr>
          <w:rFonts w:ascii="Arial" w:hAnsi="Arial" w:cs="Arial"/>
          <w:sz w:val="24"/>
          <w:szCs w:val="24"/>
        </w:rPr>
        <w:t xml:space="preserve"> como son</w:t>
      </w:r>
      <w:r w:rsidR="00C47F9A" w:rsidRPr="006F7D7E">
        <w:rPr>
          <w:rFonts w:ascii="Arial" w:hAnsi="Arial" w:cs="Arial"/>
          <w:sz w:val="24"/>
          <w:szCs w:val="24"/>
        </w:rPr>
        <w:t>:</w:t>
      </w:r>
      <w:r w:rsidR="004746AF" w:rsidRPr="006F7D7E">
        <w:rPr>
          <w:rFonts w:ascii="Arial" w:hAnsi="Arial" w:cs="Arial"/>
          <w:sz w:val="24"/>
          <w:szCs w:val="24"/>
        </w:rPr>
        <w:t xml:space="preserve"> factores de </w:t>
      </w:r>
      <w:r w:rsidR="00124D85" w:rsidRPr="006F7D7E">
        <w:rPr>
          <w:rFonts w:ascii="Arial" w:hAnsi="Arial" w:cs="Arial"/>
          <w:sz w:val="24"/>
          <w:szCs w:val="24"/>
        </w:rPr>
        <w:t xml:space="preserve">riesgos de la construcción que </w:t>
      </w:r>
      <w:r w:rsidR="0080004A" w:rsidRPr="006F7D7E">
        <w:rPr>
          <w:rFonts w:ascii="Arial" w:hAnsi="Arial" w:cs="Arial"/>
          <w:sz w:val="24"/>
          <w:szCs w:val="24"/>
        </w:rPr>
        <w:t>ocasionan</w:t>
      </w:r>
      <w:r w:rsidR="004746AF" w:rsidRPr="006F7D7E">
        <w:rPr>
          <w:rFonts w:ascii="Arial" w:hAnsi="Arial" w:cs="Arial"/>
          <w:sz w:val="24"/>
          <w:szCs w:val="24"/>
        </w:rPr>
        <w:t xml:space="preserve"> enfermedades musculoesqueléticas y métodos de prevención de los mismos; </w:t>
      </w:r>
      <w:r w:rsidR="003F4B6A">
        <w:rPr>
          <w:rFonts w:ascii="Arial" w:hAnsi="Arial" w:cs="Arial"/>
          <w:sz w:val="24"/>
          <w:szCs w:val="24"/>
        </w:rPr>
        <w:t>y</w:t>
      </w:r>
      <w:r w:rsidR="00FF1DA5" w:rsidRPr="006F7D7E">
        <w:rPr>
          <w:rFonts w:ascii="Arial" w:hAnsi="Arial" w:cs="Arial"/>
          <w:sz w:val="24"/>
          <w:szCs w:val="24"/>
        </w:rPr>
        <w:t xml:space="preserve"> </w:t>
      </w:r>
      <w:r w:rsidR="00B359EB" w:rsidRPr="006F7D7E">
        <w:rPr>
          <w:rFonts w:ascii="Arial" w:hAnsi="Arial" w:cs="Arial"/>
          <w:sz w:val="24"/>
          <w:szCs w:val="24"/>
        </w:rPr>
        <w:t xml:space="preserve"> descartan</w:t>
      </w:r>
      <w:r w:rsidR="003F4B6A">
        <w:rPr>
          <w:rFonts w:ascii="Arial" w:hAnsi="Arial" w:cs="Arial"/>
          <w:sz w:val="24"/>
          <w:szCs w:val="24"/>
        </w:rPr>
        <w:t>do</w:t>
      </w:r>
      <w:r w:rsidR="00B359EB" w:rsidRPr="006F7D7E">
        <w:rPr>
          <w:rFonts w:ascii="Arial" w:hAnsi="Arial" w:cs="Arial"/>
          <w:sz w:val="24"/>
          <w:szCs w:val="24"/>
        </w:rPr>
        <w:t xml:space="preserve"> los trabajos basados en los siguientes </w:t>
      </w:r>
      <w:r w:rsidR="00FF1DA5" w:rsidRPr="006F7D7E">
        <w:rPr>
          <w:rFonts w:ascii="Arial" w:hAnsi="Arial" w:cs="Arial"/>
          <w:sz w:val="24"/>
          <w:szCs w:val="24"/>
        </w:rPr>
        <w:t>criterios de exclusión</w:t>
      </w:r>
      <w:r w:rsidR="00B359EB" w:rsidRPr="006F7D7E">
        <w:rPr>
          <w:rFonts w:ascii="Arial" w:hAnsi="Arial" w:cs="Arial"/>
          <w:sz w:val="24"/>
          <w:szCs w:val="24"/>
        </w:rPr>
        <w:t xml:space="preserve">: </w:t>
      </w:r>
      <w:r w:rsidR="00124D85" w:rsidRPr="006F7D7E">
        <w:rPr>
          <w:rFonts w:ascii="Arial" w:hAnsi="Arial" w:cs="Arial"/>
          <w:sz w:val="24"/>
          <w:szCs w:val="24"/>
        </w:rPr>
        <w:t>tesis de pregrado, artículos publicados antes del año 2000,</w:t>
      </w:r>
      <w:r w:rsidR="00D57E7C" w:rsidRPr="006F7D7E">
        <w:rPr>
          <w:rFonts w:ascii="Arial" w:hAnsi="Arial" w:cs="Arial"/>
          <w:sz w:val="24"/>
          <w:szCs w:val="24"/>
        </w:rPr>
        <w:t xml:space="preserve"> </w:t>
      </w:r>
      <w:r w:rsidR="00124D85" w:rsidRPr="006F7D7E">
        <w:rPr>
          <w:rFonts w:ascii="Arial" w:hAnsi="Arial" w:cs="Arial"/>
          <w:sz w:val="24"/>
          <w:szCs w:val="24"/>
        </w:rPr>
        <w:t>bibliografía en otro idioma que no sea el español o inglés.</w:t>
      </w:r>
      <w:r w:rsidR="00FF1DA5" w:rsidRPr="006F7D7E">
        <w:rPr>
          <w:rFonts w:ascii="Arial" w:hAnsi="Arial" w:cs="Arial"/>
          <w:sz w:val="24"/>
          <w:szCs w:val="24"/>
        </w:rPr>
        <w:t xml:space="preserve"> </w:t>
      </w:r>
      <w:r w:rsidR="00124D85" w:rsidRPr="006F7D7E">
        <w:rPr>
          <w:rFonts w:ascii="Arial" w:hAnsi="Arial" w:cs="Arial"/>
          <w:sz w:val="24"/>
          <w:szCs w:val="24"/>
        </w:rPr>
        <w:t xml:space="preserve"> </w:t>
      </w:r>
    </w:p>
    <w:p w14:paraId="242D9F20" w14:textId="77777777" w:rsidR="00CF5B6D" w:rsidRPr="006F7D7E" w:rsidRDefault="00CF5B6D" w:rsidP="006F7D7E">
      <w:pPr>
        <w:pStyle w:val="Prrafodelista"/>
        <w:spacing w:line="360" w:lineRule="auto"/>
        <w:ind w:left="0"/>
        <w:jc w:val="both"/>
        <w:rPr>
          <w:rFonts w:ascii="Arial" w:hAnsi="Arial" w:cs="Arial"/>
          <w:sz w:val="24"/>
          <w:szCs w:val="24"/>
        </w:rPr>
      </w:pPr>
    </w:p>
    <w:p w14:paraId="053E59B5" w14:textId="77777777" w:rsidR="000564C9" w:rsidRPr="006F7D7E" w:rsidRDefault="00124D85" w:rsidP="006F7D7E">
      <w:pPr>
        <w:pStyle w:val="Prrafodelista"/>
        <w:spacing w:line="360" w:lineRule="auto"/>
        <w:ind w:left="0"/>
        <w:jc w:val="both"/>
        <w:rPr>
          <w:rFonts w:ascii="Arial" w:hAnsi="Arial" w:cs="Arial"/>
          <w:sz w:val="24"/>
          <w:szCs w:val="24"/>
        </w:rPr>
      </w:pPr>
      <w:r w:rsidRPr="006F7D7E">
        <w:rPr>
          <w:rFonts w:ascii="Arial" w:hAnsi="Arial" w:cs="Arial"/>
          <w:sz w:val="24"/>
          <w:szCs w:val="24"/>
        </w:rPr>
        <w:t>Finalmente s</w:t>
      </w:r>
      <w:r w:rsidR="000564C9" w:rsidRPr="006F7D7E">
        <w:rPr>
          <w:rFonts w:ascii="Arial" w:hAnsi="Arial" w:cs="Arial"/>
          <w:sz w:val="24"/>
          <w:szCs w:val="24"/>
        </w:rPr>
        <w:t>e escogen 30 estudios científicos para la realización del presente A</w:t>
      </w:r>
      <w:r w:rsidRPr="006F7D7E">
        <w:rPr>
          <w:rFonts w:ascii="Arial" w:hAnsi="Arial" w:cs="Arial"/>
          <w:sz w:val="24"/>
          <w:szCs w:val="24"/>
        </w:rPr>
        <w:t>rtículo de revisión sistemática y s</w:t>
      </w:r>
      <w:r w:rsidR="000564C9" w:rsidRPr="006F7D7E">
        <w:rPr>
          <w:rFonts w:ascii="Arial" w:hAnsi="Arial" w:cs="Arial"/>
          <w:sz w:val="24"/>
          <w:szCs w:val="24"/>
        </w:rPr>
        <w:t>e realiza un análisis de los resultados obtenidos y se establecen las conclusiones en base a las variables del estudio.</w:t>
      </w:r>
    </w:p>
    <w:p w14:paraId="440433E2" w14:textId="77777777" w:rsidR="000564C9" w:rsidRPr="006F7D7E" w:rsidRDefault="000564C9" w:rsidP="006F7D7E">
      <w:pPr>
        <w:pStyle w:val="Prrafodelista"/>
        <w:spacing w:line="360" w:lineRule="auto"/>
        <w:ind w:left="0"/>
        <w:jc w:val="both"/>
        <w:rPr>
          <w:rFonts w:ascii="Arial" w:hAnsi="Arial" w:cs="Arial"/>
          <w:sz w:val="24"/>
          <w:szCs w:val="24"/>
        </w:rPr>
      </w:pPr>
    </w:p>
    <w:p w14:paraId="6D628156" w14:textId="77777777" w:rsidR="00B76660" w:rsidRPr="006F7D7E" w:rsidRDefault="00B76660" w:rsidP="006F7D7E">
      <w:pPr>
        <w:pStyle w:val="Prrafodelista"/>
        <w:spacing w:line="360" w:lineRule="auto"/>
        <w:ind w:left="0"/>
        <w:jc w:val="both"/>
        <w:rPr>
          <w:rFonts w:ascii="Arial" w:hAnsi="Arial" w:cs="Arial"/>
          <w:b/>
          <w:sz w:val="24"/>
          <w:szCs w:val="24"/>
        </w:rPr>
      </w:pPr>
    </w:p>
    <w:p w14:paraId="236A4294" w14:textId="77777777" w:rsidR="00B76660" w:rsidRPr="006F7D7E" w:rsidRDefault="00B76660" w:rsidP="006F7D7E">
      <w:pPr>
        <w:pStyle w:val="Prrafodelista"/>
        <w:spacing w:line="360" w:lineRule="auto"/>
        <w:ind w:left="0"/>
        <w:jc w:val="both"/>
        <w:rPr>
          <w:rFonts w:ascii="Arial" w:hAnsi="Arial" w:cs="Arial"/>
          <w:b/>
          <w:sz w:val="24"/>
          <w:szCs w:val="24"/>
        </w:rPr>
      </w:pPr>
    </w:p>
    <w:p w14:paraId="5AD1CECD" w14:textId="77777777" w:rsidR="002C1DE1" w:rsidRDefault="002C1DE1" w:rsidP="006F7D7E">
      <w:pPr>
        <w:pStyle w:val="Prrafodelista"/>
        <w:spacing w:line="360" w:lineRule="auto"/>
        <w:ind w:left="0"/>
        <w:jc w:val="both"/>
        <w:rPr>
          <w:rFonts w:ascii="Arial" w:hAnsi="Arial" w:cs="Arial"/>
          <w:b/>
          <w:sz w:val="24"/>
          <w:szCs w:val="24"/>
        </w:rPr>
      </w:pPr>
    </w:p>
    <w:p w14:paraId="70472CFE" w14:textId="7450CCE8" w:rsidR="00015943" w:rsidRPr="006F7D7E" w:rsidRDefault="002133E3" w:rsidP="006F7D7E">
      <w:pPr>
        <w:pStyle w:val="Prrafodelista"/>
        <w:spacing w:line="360" w:lineRule="auto"/>
        <w:ind w:left="0"/>
        <w:jc w:val="both"/>
        <w:rPr>
          <w:rFonts w:ascii="Arial" w:hAnsi="Arial" w:cs="Arial"/>
          <w:b/>
          <w:sz w:val="24"/>
          <w:szCs w:val="24"/>
        </w:rPr>
      </w:pPr>
      <w:r w:rsidRPr="006F7D7E">
        <w:rPr>
          <w:rFonts w:ascii="Arial" w:hAnsi="Arial" w:cs="Arial"/>
          <w:b/>
          <w:sz w:val="24"/>
          <w:szCs w:val="24"/>
        </w:rPr>
        <w:lastRenderedPageBreak/>
        <w:t>RESULTADO</w:t>
      </w:r>
      <w:r w:rsidR="007C4DD0" w:rsidRPr="006F7D7E">
        <w:rPr>
          <w:rFonts w:ascii="Arial" w:hAnsi="Arial" w:cs="Arial"/>
          <w:b/>
          <w:sz w:val="24"/>
          <w:szCs w:val="24"/>
        </w:rPr>
        <w:t>S Y DISCUSIÓN</w:t>
      </w:r>
      <w:r w:rsidR="003C33C5" w:rsidRPr="006F7D7E">
        <w:rPr>
          <w:rFonts w:ascii="Arial" w:hAnsi="Arial" w:cs="Arial"/>
          <w:b/>
          <w:sz w:val="24"/>
          <w:szCs w:val="24"/>
        </w:rPr>
        <w:t xml:space="preserve"> </w:t>
      </w:r>
    </w:p>
    <w:p w14:paraId="75960428" w14:textId="77777777" w:rsidR="00224D04" w:rsidRPr="006F7D7E" w:rsidRDefault="00224D04" w:rsidP="006F7D7E">
      <w:pPr>
        <w:pStyle w:val="Prrafodelista"/>
        <w:spacing w:line="360" w:lineRule="auto"/>
        <w:ind w:left="0"/>
        <w:jc w:val="both"/>
        <w:rPr>
          <w:rFonts w:ascii="Arial" w:hAnsi="Arial" w:cs="Arial"/>
          <w:sz w:val="24"/>
          <w:szCs w:val="24"/>
        </w:rPr>
      </w:pPr>
    </w:p>
    <w:p w14:paraId="172A645A" w14:textId="77777777" w:rsidR="00C071F1" w:rsidRPr="006F7D7E" w:rsidRDefault="00EF1746" w:rsidP="006F7D7E">
      <w:pPr>
        <w:pStyle w:val="Prrafodelista"/>
        <w:spacing w:line="360" w:lineRule="auto"/>
        <w:ind w:left="0"/>
        <w:jc w:val="both"/>
        <w:rPr>
          <w:rFonts w:ascii="Arial" w:hAnsi="Arial" w:cs="Arial"/>
          <w:sz w:val="24"/>
          <w:szCs w:val="24"/>
        </w:rPr>
      </w:pPr>
      <w:r w:rsidRPr="006F7D7E">
        <w:rPr>
          <w:rFonts w:ascii="Arial" w:hAnsi="Arial" w:cs="Arial"/>
          <w:sz w:val="24"/>
          <w:szCs w:val="24"/>
        </w:rPr>
        <w:t>H</w:t>
      </w:r>
      <w:r w:rsidR="00E311F2" w:rsidRPr="006F7D7E">
        <w:rPr>
          <w:rFonts w:ascii="Arial" w:hAnsi="Arial" w:cs="Arial"/>
          <w:sz w:val="24"/>
          <w:szCs w:val="24"/>
        </w:rPr>
        <w:t>aciendo énfasis en las variables riesgos laborales que preceden a estas patologías y las medidas</w:t>
      </w:r>
      <w:r w:rsidR="005B6FD7" w:rsidRPr="006F7D7E">
        <w:rPr>
          <w:rFonts w:ascii="Arial" w:hAnsi="Arial" w:cs="Arial"/>
          <w:sz w:val="24"/>
          <w:szCs w:val="24"/>
        </w:rPr>
        <w:t xml:space="preserve"> de prevención de las misma</w:t>
      </w:r>
      <w:r w:rsidR="00C071F1" w:rsidRPr="006F7D7E">
        <w:rPr>
          <w:rFonts w:ascii="Arial" w:hAnsi="Arial" w:cs="Arial"/>
          <w:sz w:val="24"/>
          <w:szCs w:val="24"/>
        </w:rPr>
        <w:t>s se presentan los resultados siguientes:</w:t>
      </w:r>
    </w:p>
    <w:p w14:paraId="505880E0" w14:textId="77777777" w:rsidR="00B74855" w:rsidRPr="006F7D7E" w:rsidRDefault="00B74855" w:rsidP="006F7D7E">
      <w:pPr>
        <w:pStyle w:val="Prrafodelista"/>
        <w:spacing w:line="360" w:lineRule="auto"/>
        <w:ind w:left="0"/>
        <w:jc w:val="both"/>
        <w:rPr>
          <w:rFonts w:ascii="Arial" w:hAnsi="Arial" w:cs="Arial"/>
          <w:sz w:val="24"/>
          <w:szCs w:val="24"/>
        </w:rPr>
      </w:pPr>
    </w:p>
    <w:p w14:paraId="6E54E358" w14:textId="77777777" w:rsidR="005B6FD7" w:rsidRPr="006F7D7E" w:rsidRDefault="005B6FD7" w:rsidP="006F7D7E">
      <w:pPr>
        <w:pStyle w:val="Prrafodelista"/>
        <w:spacing w:line="360" w:lineRule="auto"/>
        <w:ind w:left="0"/>
        <w:jc w:val="both"/>
        <w:rPr>
          <w:rFonts w:ascii="Arial" w:hAnsi="Arial" w:cs="Arial"/>
          <w:sz w:val="24"/>
          <w:szCs w:val="24"/>
        </w:rPr>
      </w:pPr>
      <w:r w:rsidRPr="006F7D7E">
        <w:rPr>
          <w:rFonts w:ascii="Arial" w:hAnsi="Arial" w:cs="Arial"/>
          <w:sz w:val="24"/>
          <w:szCs w:val="24"/>
        </w:rPr>
        <w:t xml:space="preserve">Treinta trabajos bibliográficos, quince en idioma español y quince en idioma inglés, de los cuales </w:t>
      </w:r>
      <w:r w:rsidR="00AB2CE8" w:rsidRPr="006F7D7E">
        <w:rPr>
          <w:rFonts w:ascii="Arial" w:hAnsi="Arial" w:cs="Arial"/>
          <w:sz w:val="24"/>
          <w:szCs w:val="24"/>
        </w:rPr>
        <w:t>cinco trabajos en español y cinco</w:t>
      </w:r>
      <w:r w:rsidR="00240DFA" w:rsidRPr="006F7D7E">
        <w:rPr>
          <w:rFonts w:ascii="Arial" w:hAnsi="Arial" w:cs="Arial"/>
          <w:sz w:val="24"/>
          <w:szCs w:val="24"/>
        </w:rPr>
        <w:t xml:space="preserve"> en ingles nos dan información sobre enfermedades musculoesqueléticas en la actividad </w:t>
      </w:r>
      <w:r w:rsidR="00AB2CE8" w:rsidRPr="006F7D7E">
        <w:rPr>
          <w:rFonts w:ascii="Arial" w:hAnsi="Arial" w:cs="Arial"/>
          <w:sz w:val="24"/>
          <w:szCs w:val="24"/>
        </w:rPr>
        <w:t>de la construcción, así mismo diez bibliografías cinco en español y cinco</w:t>
      </w:r>
      <w:r w:rsidR="00240DFA" w:rsidRPr="006F7D7E">
        <w:rPr>
          <w:rFonts w:ascii="Arial" w:hAnsi="Arial" w:cs="Arial"/>
          <w:sz w:val="24"/>
          <w:szCs w:val="24"/>
        </w:rPr>
        <w:t xml:space="preserve"> en ingles responden a la primera variable </w:t>
      </w:r>
      <w:r w:rsidR="004C7AB5" w:rsidRPr="006F7D7E">
        <w:rPr>
          <w:rFonts w:ascii="Arial" w:hAnsi="Arial" w:cs="Arial"/>
          <w:sz w:val="24"/>
          <w:szCs w:val="24"/>
        </w:rPr>
        <w:t xml:space="preserve">en estudio </w:t>
      </w:r>
      <w:r w:rsidR="00240DFA" w:rsidRPr="006F7D7E">
        <w:rPr>
          <w:rFonts w:ascii="Arial" w:hAnsi="Arial" w:cs="Arial"/>
          <w:sz w:val="24"/>
          <w:szCs w:val="24"/>
        </w:rPr>
        <w:t xml:space="preserve">riesgos </w:t>
      </w:r>
      <w:r w:rsidR="004C7AB5" w:rsidRPr="006F7D7E">
        <w:rPr>
          <w:rFonts w:ascii="Arial" w:hAnsi="Arial" w:cs="Arial"/>
          <w:sz w:val="24"/>
          <w:szCs w:val="24"/>
        </w:rPr>
        <w:t>laborales de la construcción asociados enfermedades m</w:t>
      </w:r>
      <w:r w:rsidR="00AB2CE8" w:rsidRPr="006F7D7E">
        <w:rPr>
          <w:rFonts w:ascii="Arial" w:hAnsi="Arial" w:cs="Arial"/>
          <w:sz w:val="24"/>
          <w:szCs w:val="24"/>
        </w:rPr>
        <w:t xml:space="preserve">usculoesqueléticas. De igual </w:t>
      </w:r>
      <w:r w:rsidR="004C7AB5" w:rsidRPr="006F7D7E">
        <w:rPr>
          <w:rFonts w:ascii="Arial" w:hAnsi="Arial" w:cs="Arial"/>
          <w:sz w:val="24"/>
          <w:szCs w:val="24"/>
        </w:rPr>
        <w:t>mane</w:t>
      </w:r>
      <w:r w:rsidR="00D1517C" w:rsidRPr="006F7D7E">
        <w:rPr>
          <w:rFonts w:ascii="Arial" w:hAnsi="Arial" w:cs="Arial"/>
          <w:sz w:val="24"/>
          <w:szCs w:val="24"/>
        </w:rPr>
        <w:t>ra diez artículos de los cuales cinco son en idioma ingles y cinco</w:t>
      </w:r>
      <w:r w:rsidR="00831044" w:rsidRPr="006F7D7E">
        <w:rPr>
          <w:rFonts w:ascii="Arial" w:hAnsi="Arial" w:cs="Arial"/>
          <w:sz w:val="24"/>
          <w:szCs w:val="24"/>
        </w:rPr>
        <w:t xml:space="preserve"> en español nos facilitan la</w:t>
      </w:r>
      <w:r w:rsidR="004C7AB5" w:rsidRPr="006F7D7E">
        <w:rPr>
          <w:rFonts w:ascii="Arial" w:hAnsi="Arial" w:cs="Arial"/>
          <w:sz w:val="24"/>
          <w:szCs w:val="24"/>
        </w:rPr>
        <w:t xml:space="preserve"> información para resolver nuestra segunda variable.</w:t>
      </w:r>
    </w:p>
    <w:p w14:paraId="49A29C3B" w14:textId="77777777" w:rsidR="00BC56C2" w:rsidRPr="006F7D7E" w:rsidRDefault="00D1517C" w:rsidP="006F7D7E">
      <w:pPr>
        <w:pStyle w:val="Prrafodelista"/>
        <w:spacing w:line="360" w:lineRule="auto"/>
        <w:ind w:left="0"/>
        <w:jc w:val="both"/>
        <w:rPr>
          <w:rFonts w:ascii="Arial" w:hAnsi="Arial" w:cs="Arial"/>
          <w:sz w:val="24"/>
          <w:szCs w:val="24"/>
        </w:rPr>
      </w:pPr>
      <w:r w:rsidRPr="006F7D7E">
        <w:rPr>
          <w:rFonts w:ascii="Arial" w:hAnsi="Arial" w:cs="Arial"/>
          <w:sz w:val="24"/>
          <w:szCs w:val="24"/>
        </w:rPr>
        <w:t>De los treinta</w:t>
      </w:r>
      <w:r w:rsidR="00BC56C2" w:rsidRPr="006F7D7E">
        <w:rPr>
          <w:rFonts w:ascii="Arial" w:hAnsi="Arial" w:cs="Arial"/>
          <w:sz w:val="24"/>
          <w:szCs w:val="24"/>
        </w:rPr>
        <w:t xml:space="preserve">   trabajos científicos escogidos para la realización</w:t>
      </w:r>
      <w:r w:rsidR="00F75088" w:rsidRPr="006F7D7E">
        <w:rPr>
          <w:rFonts w:ascii="Arial" w:hAnsi="Arial" w:cs="Arial"/>
          <w:sz w:val="24"/>
          <w:szCs w:val="24"/>
        </w:rPr>
        <w:t xml:space="preserve"> </w:t>
      </w:r>
      <w:r w:rsidR="00AB2CE8" w:rsidRPr="006F7D7E">
        <w:rPr>
          <w:rFonts w:ascii="Arial" w:hAnsi="Arial" w:cs="Arial"/>
          <w:sz w:val="24"/>
          <w:szCs w:val="24"/>
        </w:rPr>
        <w:t>de é</w:t>
      </w:r>
      <w:r w:rsidR="00BC56C2" w:rsidRPr="006F7D7E">
        <w:rPr>
          <w:rFonts w:ascii="Arial" w:hAnsi="Arial" w:cs="Arial"/>
          <w:sz w:val="24"/>
          <w:szCs w:val="24"/>
        </w:rPr>
        <w:t xml:space="preserve">ste artículo de revisión sistemática </w:t>
      </w:r>
      <w:r w:rsidR="00703EDF" w:rsidRPr="006F7D7E">
        <w:rPr>
          <w:rFonts w:ascii="Arial" w:hAnsi="Arial" w:cs="Arial"/>
          <w:sz w:val="24"/>
          <w:szCs w:val="24"/>
        </w:rPr>
        <w:t xml:space="preserve"> </w:t>
      </w:r>
      <w:r w:rsidR="00F065E2" w:rsidRPr="006F7D7E">
        <w:rPr>
          <w:rFonts w:ascii="Arial" w:hAnsi="Arial" w:cs="Arial"/>
          <w:sz w:val="24"/>
          <w:szCs w:val="24"/>
        </w:rPr>
        <w:t xml:space="preserve"> veinticinco</w:t>
      </w:r>
      <w:r w:rsidRPr="006F7D7E">
        <w:rPr>
          <w:rFonts w:ascii="Arial" w:hAnsi="Arial" w:cs="Arial"/>
          <w:sz w:val="24"/>
          <w:szCs w:val="24"/>
        </w:rPr>
        <w:t xml:space="preserve"> </w:t>
      </w:r>
      <w:r w:rsidR="00AB2CE8" w:rsidRPr="006F7D7E">
        <w:rPr>
          <w:rFonts w:ascii="Arial" w:hAnsi="Arial" w:cs="Arial"/>
          <w:sz w:val="24"/>
          <w:szCs w:val="24"/>
        </w:rPr>
        <w:t xml:space="preserve">son </w:t>
      </w:r>
      <w:r w:rsidR="00FE7D97" w:rsidRPr="006F7D7E">
        <w:rPr>
          <w:rFonts w:ascii="Arial" w:hAnsi="Arial" w:cs="Arial"/>
          <w:sz w:val="24"/>
          <w:szCs w:val="24"/>
        </w:rPr>
        <w:t>artículos,</w:t>
      </w:r>
      <w:r w:rsidRPr="006F7D7E">
        <w:rPr>
          <w:rFonts w:ascii="Arial" w:hAnsi="Arial" w:cs="Arial"/>
          <w:sz w:val="24"/>
          <w:szCs w:val="24"/>
        </w:rPr>
        <w:t xml:space="preserve"> uno corresponde </w:t>
      </w:r>
      <w:r w:rsidR="00F75088" w:rsidRPr="006F7D7E">
        <w:rPr>
          <w:rFonts w:ascii="Arial" w:hAnsi="Arial" w:cs="Arial"/>
          <w:sz w:val="24"/>
          <w:szCs w:val="24"/>
        </w:rPr>
        <w:t>a capítulo</w:t>
      </w:r>
      <w:r w:rsidR="00AB2CE8" w:rsidRPr="006F7D7E">
        <w:rPr>
          <w:rFonts w:ascii="Arial" w:hAnsi="Arial" w:cs="Arial"/>
          <w:sz w:val="24"/>
          <w:szCs w:val="24"/>
        </w:rPr>
        <w:t xml:space="preserve"> de libro</w:t>
      </w:r>
      <w:r w:rsidRPr="006F7D7E">
        <w:rPr>
          <w:rFonts w:ascii="Arial" w:hAnsi="Arial" w:cs="Arial"/>
          <w:sz w:val="24"/>
          <w:szCs w:val="24"/>
        </w:rPr>
        <w:t xml:space="preserve"> </w:t>
      </w:r>
      <w:r w:rsidR="00F065E2" w:rsidRPr="006F7D7E">
        <w:rPr>
          <w:rFonts w:ascii="Arial" w:hAnsi="Arial" w:cs="Arial"/>
          <w:sz w:val="24"/>
          <w:szCs w:val="24"/>
        </w:rPr>
        <w:t xml:space="preserve">de Seguridad y Salud laboral y cuatro </w:t>
      </w:r>
      <w:r w:rsidRPr="006F7D7E">
        <w:rPr>
          <w:rFonts w:ascii="Arial" w:hAnsi="Arial" w:cs="Arial"/>
          <w:sz w:val="24"/>
          <w:szCs w:val="24"/>
        </w:rPr>
        <w:t xml:space="preserve">corresponden </w:t>
      </w:r>
      <w:r w:rsidR="00F75088" w:rsidRPr="006F7D7E">
        <w:rPr>
          <w:rFonts w:ascii="Arial" w:hAnsi="Arial" w:cs="Arial"/>
          <w:sz w:val="24"/>
          <w:szCs w:val="24"/>
        </w:rPr>
        <w:t>a tesis de</w:t>
      </w:r>
      <w:r w:rsidR="00AB2CE8" w:rsidRPr="006F7D7E">
        <w:rPr>
          <w:rFonts w:ascii="Arial" w:hAnsi="Arial" w:cs="Arial"/>
          <w:sz w:val="24"/>
          <w:szCs w:val="24"/>
        </w:rPr>
        <w:t xml:space="preserve"> maestría</w:t>
      </w:r>
      <w:r w:rsidR="00772A87" w:rsidRPr="006F7D7E">
        <w:rPr>
          <w:rFonts w:ascii="Arial" w:hAnsi="Arial" w:cs="Arial"/>
          <w:sz w:val="24"/>
          <w:szCs w:val="24"/>
        </w:rPr>
        <w:t xml:space="preserve"> en Seguridad </w:t>
      </w:r>
      <w:r w:rsidR="00F75088" w:rsidRPr="006F7D7E">
        <w:rPr>
          <w:rFonts w:ascii="Arial" w:hAnsi="Arial" w:cs="Arial"/>
          <w:sz w:val="24"/>
          <w:szCs w:val="24"/>
        </w:rPr>
        <w:t>y Salud</w:t>
      </w:r>
      <w:r w:rsidR="00772A87" w:rsidRPr="006F7D7E">
        <w:rPr>
          <w:rFonts w:ascii="Arial" w:hAnsi="Arial" w:cs="Arial"/>
          <w:sz w:val="24"/>
          <w:szCs w:val="24"/>
        </w:rPr>
        <w:t xml:space="preserve"> Laboral.</w:t>
      </w:r>
    </w:p>
    <w:p w14:paraId="340AA4ED" w14:textId="63C7F979" w:rsidR="005263CB" w:rsidRPr="006F7D7E" w:rsidRDefault="00F75088" w:rsidP="006F7D7E">
      <w:pPr>
        <w:pStyle w:val="Prrafodelista"/>
        <w:spacing w:line="360" w:lineRule="auto"/>
        <w:ind w:left="0"/>
        <w:jc w:val="both"/>
        <w:rPr>
          <w:rFonts w:ascii="Arial" w:hAnsi="Arial" w:cs="Arial"/>
          <w:sz w:val="24"/>
          <w:szCs w:val="24"/>
        </w:rPr>
      </w:pPr>
      <w:r w:rsidRPr="006F7D7E">
        <w:rPr>
          <w:rFonts w:ascii="Arial" w:hAnsi="Arial" w:cs="Arial"/>
          <w:sz w:val="24"/>
          <w:szCs w:val="24"/>
        </w:rPr>
        <w:t xml:space="preserve">En cuanto a los países donde se ha publicado la información sistematizada en el presente artículo </w:t>
      </w:r>
      <w:r w:rsidR="0062687E" w:rsidRPr="006F7D7E">
        <w:rPr>
          <w:rFonts w:ascii="Arial" w:hAnsi="Arial" w:cs="Arial"/>
          <w:sz w:val="24"/>
          <w:szCs w:val="24"/>
        </w:rPr>
        <w:t>tenemos:</w:t>
      </w:r>
      <w:r w:rsidRPr="006F7D7E">
        <w:rPr>
          <w:rFonts w:ascii="Arial" w:hAnsi="Arial" w:cs="Arial"/>
          <w:sz w:val="24"/>
          <w:szCs w:val="24"/>
        </w:rPr>
        <w:t xml:space="preserve"> </w:t>
      </w:r>
      <w:r w:rsidR="0062687E" w:rsidRPr="006F7D7E">
        <w:rPr>
          <w:rFonts w:ascii="Arial" w:hAnsi="Arial" w:cs="Arial"/>
          <w:sz w:val="24"/>
          <w:szCs w:val="24"/>
        </w:rPr>
        <w:t>Alemania, China, Finlandia, Venezuela, México, Argentina, USA, Holanda, Canadá, Nigeria, España, Portugal, Ecuador, India, Suecia, Chile, Colombia.</w:t>
      </w:r>
    </w:p>
    <w:p w14:paraId="1DCBC845" w14:textId="3338807A" w:rsidR="00B74855" w:rsidRPr="006F7D7E" w:rsidRDefault="00B74855" w:rsidP="006F7D7E">
      <w:pPr>
        <w:spacing w:line="360" w:lineRule="auto"/>
        <w:jc w:val="both"/>
        <w:rPr>
          <w:rFonts w:ascii="Arial" w:hAnsi="Arial" w:cs="Arial"/>
          <w:sz w:val="24"/>
        </w:rPr>
      </w:pPr>
    </w:p>
    <w:p w14:paraId="19A598A5" w14:textId="00DDC0FF" w:rsidR="005625F0" w:rsidRPr="006F7D7E" w:rsidRDefault="005625F0" w:rsidP="006F7D7E">
      <w:pPr>
        <w:spacing w:line="360" w:lineRule="auto"/>
        <w:jc w:val="both"/>
        <w:rPr>
          <w:rFonts w:ascii="Arial" w:hAnsi="Arial" w:cs="Arial"/>
          <w:sz w:val="24"/>
        </w:rPr>
      </w:pPr>
    </w:p>
    <w:p w14:paraId="56419BF3" w14:textId="2E08A4A7" w:rsidR="005625F0" w:rsidRPr="006F7D7E" w:rsidRDefault="005625F0" w:rsidP="006F7D7E">
      <w:pPr>
        <w:spacing w:line="360" w:lineRule="auto"/>
        <w:jc w:val="both"/>
        <w:rPr>
          <w:rFonts w:ascii="Arial" w:hAnsi="Arial" w:cs="Arial"/>
          <w:sz w:val="24"/>
        </w:rPr>
      </w:pPr>
    </w:p>
    <w:p w14:paraId="1CA164C6" w14:textId="76A3CC0E" w:rsidR="005625F0" w:rsidRPr="006F7D7E" w:rsidRDefault="005625F0" w:rsidP="006F7D7E">
      <w:pPr>
        <w:spacing w:line="360" w:lineRule="auto"/>
        <w:jc w:val="both"/>
        <w:rPr>
          <w:rFonts w:ascii="Arial" w:hAnsi="Arial" w:cs="Arial"/>
          <w:sz w:val="24"/>
        </w:rPr>
      </w:pPr>
    </w:p>
    <w:p w14:paraId="04D823E9" w14:textId="72E647A1" w:rsidR="005625F0" w:rsidRPr="006F7D7E" w:rsidRDefault="005625F0" w:rsidP="006F7D7E">
      <w:pPr>
        <w:spacing w:line="360" w:lineRule="auto"/>
        <w:jc w:val="both"/>
        <w:rPr>
          <w:rFonts w:ascii="Arial" w:hAnsi="Arial" w:cs="Arial"/>
          <w:sz w:val="24"/>
        </w:rPr>
      </w:pPr>
    </w:p>
    <w:p w14:paraId="0756EF37" w14:textId="2D23D10C" w:rsidR="005625F0" w:rsidRPr="006F7D7E" w:rsidRDefault="005625F0" w:rsidP="006F7D7E">
      <w:pPr>
        <w:spacing w:line="360" w:lineRule="auto"/>
        <w:jc w:val="both"/>
        <w:rPr>
          <w:rFonts w:ascii="Arial" w:hAnsi="Arial" w:cs="Arial"/>
          <w:sz w:val="24"/>
        </w:rPr>
      </w:pPr>
    </w:p>
    <w:p w14:paraId="52177873" w14:textId="6974AB5E" w:rsidR="005625F0" w:rsidRPr="006F7D7E" w:rsidRDefault="005625F0" w:rsidP="006F7D7E">
      <w:pPr>
        <w:spacing w:line="360" w:lineRule="auto"/>
        <w:jc w:val="both"/>
        <w:rPr>
          <w:rFonts w:ascii="Arial" w:hAnsi="Arial" w:cs="Arial"/>
          <w:sz w:val="24"/>
        </w:rPr>
      </w:pPr>
    </w:p>
    <w:tbl>
      <w:tblPr>
        <w:tblW w:w="8548" w:type="dxa"/>
        <w:tblBorders>
          <w:top w:val="single" w:sz="8" w:space="0" w:color="FFFFFF"/>
          <w:left w:val="single" w:sz="8" w:space="0" w:color="FFFFFF"/>
          <w:bottom w:val="single" w:sz="8" w:space="0" w:color="FFFFFF"/>
          <w:right w:val="single" w:sz="8" w:space="0" w:color="FFFFFF"/>
          <w:insideH w:val="single" w:sz="4" w:space="0" w:color="auto"/>
          <w:insideV w:val="single" w:sz="4" w:space="0" w:color="auto"/>
        </w:tblBorders>
        <w:tblCellMar>
          <w:left w:w="0" w:type="dxa"/>
          <w:right w:w="0" w:type="dxa"/>
        </w:tblCellMar>
        <w:tblLook w:val="04A0" w:firstRow="1" w:lastRow="0" w:firstColumn="1" w:lastColumn="0" w:noHBand="0" w:noVBand="1"/>
      </w:tblPr>
      <w:tblGrid>
        <w:gridCol w:w="2397"/>
        <w:gridCol w:w="2530"/>
        <w:gridCol w:w="1243"/>
        <w:gridCol w:w="857"/>
        <w:gridCol w:w="1449"/>
        <w:gridCol w:w="29"/>
        <w:gridCol w:w="43"/>
      </w:tblGrid>
      <w:tr w:rsidR="005625F0" w:rsidRPr="005625F0" w14:paraId="1174193F" w14:textId="77777777" w:rsidTr="00973302">
        <w:trPr>
          <w:gridAfter w:val="1"/>
          <w:wAfter w:w="47" w:type="dxa"/>
          <w:trHeight w:val="591"/>
        </w:trPr>
        <w:tc>
          <w:tcPr>
            <w:tcW w:w="8501" w:type="dxa"/>
            <w:gridSpan w:val="6"/>
            <w:shd w:val="clear" w:color="auto" w:fill="auto"/>
            <w:tcMar>
              <w:top w:w="15" w:type="dxa"/>
              <w:left w:w="108" w:type="dxa"/>
              <w:bottom w:w="0" w:type="dxa"/>
              <w:right w:w="108" w:type="dxa"/>
            </w:tcMar>
            <w:hideMark/>
          </w:tcPr>
          <w:p w14:paraId="5E5C2E96" w14:textId="5ECFEA0B" w:rsidR="005625F0" w:rsidRPr="005625F0" w:rsidRDefault="005625F0" w:rsidP="006F7D7E">
            <w:pPr>
              <w:spacing w:after="0" w:line="256" w:lineRule="auto"/>
              <w:jc w:val="both"/>
              <w:rPr>
                <w:rFonts w:ascii="Arial" w:eastAsia="Times New Roman" w:hAnsi="Arial" w:cs="Arial"/>
                <w:sz w:val="24"/>
                <w:szCs w:val="24"/>
                <w:lang w:val="en-US"/>
              </w:rPr>
            </w:pPr>
            <w:r w:rsidRPr="005625F0">
              <w:rPr>
                <w:rFonts w:ascii="Arial" w:eastAsia="Times New Roman" w:hAnsi="Arial" w:cs="Arial"/>
                <w:b/>
                <w:bCs/>
                <w:color w:val="000000"/>
                <w:kern w:val="24"/>
                <w:sz w:val="24"/>
                <w:szCs w:val="24"/>
              </w:rPr>
              <w:t xml:space="preserve"> Bibliografía sistematizada</w:t>
            </w:r>
          </w:p>
        </w:tc>
      </w:tr>
      <w:tr w:rsidR="00973302" w:rsidRPr="006F7D7E" w14:paraId="1FA3F414" w14:textId="77777777" w:rsidTr="00A91602">
        <w:trPr>
          <w:gridAfter w:val="2"/>
          <w:wAfter w:w="78" w:type="dxa"/>
          <w:trHeight w:val="591"/>
        </w:trPr>
        <w:tc>
          <w:tcPr>
            <w:tcW w:w="2519" w:type="dxa"/>
            <w:tcBorders>
              <w:top w:val="single" w:sz="4" w:space="0" w:color="auto"/>
              <w:left w:val="single" w:sz="4" w:space="0" w:color="auto"/>
              <w:bottom w:val="single" w:sz="4" w:space="0" w:color="auto"/>
            </w:tcBorders>
            <w:shd w:val="clear" w:color="auto" w:fill="auto"/>
            <w:tcMar>
              <w:top w:w="15" w:type="dxa"/>
              <w:left w:w="108" w:type="dxa"/>
              <w:bottom w:w="0" w:type="dxa"/>
              <w:right w:w="108" w:type="dxa"/>
            </w:tcMar>
            <w:hideMark/>
          </w:tcPr>
          <w:p w14:paraId="2DF936D1" w14:textId="77777777" w:rsidR="005625F0" w:rsidRPr="005625F0" w:rsidRDefault="005625F0" w:rsidP="006F7D7E">
            <w:pPr>
              <w:spacing w:after="0" w:line="256" w:lineRule="auto"/>
              <w:jc w:val="both"/>
              <w:rPr>
                <w:rFonts w:ascii="Arial" w:eastAsia="Times New Roman" w:hAnsi="Arial" w:cs="Arial"/>
                <w:sz w:val="24"/>
                <w:szCs w:val="24"/>
                <w:lang w:val="en-US"/>
              </w:rPr>
            </w:pPr>
            <w:r w:rsidRPr="005625F0">
              <w:rPr>
                <w:rFonts w:ascii="Arial" w:eastAsia="Times New Roman" w:hAnsi="Arial" w:cs="Arial"/>
                <w:b/>
                <w:bCs/>
                <w:color w:val="000000"/>
                <w:kern w:val="24"/>
                <w:sz w:val="24"/>
                <w:szCs w:val="24"/>
              </w:rPr>
              <w:t>Información</w:t>
            </w:r>
          </w:p>
        </w:tc>
        <w:tc>
          <w:tcPr>
            <w:tcW w:w="2781" w:type="dxa"/>
            <w:shd w:val="clear" w:color="auto" w:fill="auto"/>
            <w:tcMar>
              <w:top w:w="15" w:type="dxa"/>
              <w:left w:w="108" w:type="dxa"/>
              <w:bottom w:w="0" w:type="dxa"/>
              <w:right w:w="108" w:type="dxa"/>
            </w:tcMar>
            <w:hideMark/>
          </w:tcPr>
          <w:p w14:paraId="4CB8BADB" w14:textId="77777777" w:rsidR="005625F0" w:rsidRPr="005625F0" w:rsidRDefault="005625F0" w:rsidP="006F7D7E">
            <w:pPr>
              <w:spacing w:after="0" w:line="256" w:lineRule="auto"/>
              <w:jc w:val="both"/>
              <w:rPr>
                <w:rFonts w:ascii="Arial" w:eastAsia="Times New Roman" w:hAnsi="Arial" w:cs="Arial"/>
                <w:sz w:val="24"/>
                <w:szCs w:val="24"/>
                <w:lang w:val="en-US"/>
              </w:rPr>
            </w:pPr>
            <w:r w:rsidRPr="005625F0">
              <w:rPr>
                <w:rFonts w:ascii="Arial" w:eastAsia="Times New Roman" w:hAnsi="Arial" w:cs="Arial"/>
                <w:b/>
                <w:bCs/>
                <w:color w:val="000000"/>
                <w:kern w:val="24"/>
                <w:sz w:val="24"/>
                <w:szCs w:val="24"/>
              </w:rPr>
              <w:t>Tipo de trabajo</w:t>
            </w:r>
          </w:p>
        </w:tc>
        <w:tc>
          <w:tcPr>
            <w:tcW w:w="786" w:type="dxa"/>
            <w:shd w:val="clear" w:color="auto" w:fill="auto"/>
            <w:tcMar>
              <w:top w:w="15" w:type="dxa"/>
              <w:left w:w="108" w:type="dxa"/>
              <w:bottom w:w="0" w:type="dxa"/>
              <w:right w:w="108" w:type="dxa"/>
            </w:tcMar>
            <w:hideMark/>
          </w:tcPr>
          <w:p w14:paraId="65E52F9C" w14:textId="77777777" w:rsidR="005625F0" w:rsidRPr="005625F0" w:rsidRDefault="005625F0" w:rsidP="006F7D7E">
            <w:pPr>
              <w:spacing w:after="0" w:line="256" w:lineRule="auto"/>
              <w:jc w:val="both"/>
              <w:rPr>
                <w:rFonts w:ascii="Arial" w:eastAsia="Times New Roman" w:hAnsi="Arial" w:cs="Arial"/>
                <w:sz w:val="24"/>
                <w:szCs w:val="24"/>
                <w:lang w:val="en-US"/>
              </w:rPr>
            </w:pPr>
            <w:r w:rsidRPr="005625F0">
              <w:rPr>
                <w:rFonts w:ascii="Arial" w:eastAsia="Times New Roman" w:hAnsi="Arial" w:cs="Arial"/>
                <w:b/>
                <w:bCs/>
                <w:color w:val="000000"/>
                <w:kern w:val="24"/>
                <w:sz w:val="24"/>
                <w:szCs w:val="24"/>
              </w:rPr>
              <w:t>Cantidad</w:t>
            </w:r>
          </w:p>
        </w:tc>
        <w:tc>
          <w:tcPr>
            <w:tcW w:w="2384" w:type="dxa"/>
            <w:gridSpan w:val="2"/>
            <w:tcBorders>
              <w:top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24605B86" w14:textId="77777777" w:rsidR="005625F0" w:rsidRPr="005625F0" w:rsidRDefault="005625F0" w:rsidP="00A91602">
            <w:pPr>
              <w:spacing w:after="0" w:line="256" w:lineRule="auto"/>
              <w:jc w:val="center"/>
              <w:rPr>
                <w:rFonts w:ascii="Arial" w:eastAsia="Times New Roman" w:hAnsi="Arial" w:cs="Arial"/>
                <w:sz w:val="24"/>
                <w:szCs w:val="24"/>
                <w:lang w:val="en-US"/>
              </w:rPr>
            </w:pPr>
            <w:r w:rsidRPr="005625F0">
              <w:rPr>
                <w:rFonts w:ascii="Arial" w:eastAsia="Calibri" w:hAnsi="Arial" w:cs="Arial"/>
                <w:b/>
                <w:bCs/>
                <w:color w:val="000000"/>
                <w:kern w:val="24"/>
                <w:sz w:val="24"/>
                <w:szCs w:val="24"/>
                <w:lang w:val="en-US"/>
              </w:rPr>
              <w:t>IDIOMA</w:t>
            </w:r>
          </w:p>
        </w:tc>
      </w:tr>
      <w:tr w:rsidR="00973302" w:rsidRPr="006F7D7E" w14:paraId="3209BF60" w14:textId="77777777" w:rsidTr="00A91602">
        <w:trPr>
          <w:trHeight w:val="813"/>
        </w:trPr>
        <w:tc>
          <w:tcPr>
            <w:tcW w:w="2519" w:type="dxa"/>
            <w:vMerge w:val="restart"/>
            <w:tcBorders>
              <w:top w:val="single" w:sz="4" w:space="0" w:color="auto"/>
              <w:right w:val="nil"/>
            </w:tcBorders>
            <w:shd w:val="clear" w:color="auto" w:fill="auto"/>
            <w:tcMar>
              <w:top w:w="15" w:type="dxa"/>
              <w:left w:w="108" w:type="dxa"/>
              <w:bottom w:w="0" w:type="dxa"/>
              <w:right w:w="108" w:type="dxa"/>
            </w:tcMar>
            <w:vAlign w:val="center"/>
            <w:hideMark/>
          </w:tcPr>
          <w:p w14:paraId="6FD77948" w14:textId="77777777" w:rsidR="005625F0" w:rsidRPr="005625F0" w:rsidRDefault="005625F0" w:rsidP="006F7D7E">
            <w:pPr>
              <w:spacing w:after="0" w:line="256" w:lineRule="auto"/>
              <w:jc w:val="both"/>
              <w:rPr>
                <w:rFonts w:ascii="Arial" w:eastAsia="Times New Roman" w:hAnsi="Arial" w:cs="Arial"/>
                <w:sz w:val="24"/>
                <w:szCs w:val="24"/>
              </w:rPr>
            </w:pPr>
            <w:r w:rsidRPr="005625F0">
              <w:rPr>
                <w:rFonts w:ascii="Arial" w:eastAsia="Times New Roman" w:hAnsi="Arial" w:cs="Arial"/>
                <w:b/>
                <w:bCs/>
                <w:color w:val="000000"/>
                <w:kern w:val="24"/>
                <w:sz w:val="24"/>
                <w:szCs w:val="24"/>
              </w:rPr>
              <w:t>Información sobre TME presentes en la construcción</w:t>
            </w:r>
          </w:p>
        </w:tc>
        <w:tc>
          <w:tcPr>
            <w:tcW w:w="2781" w:type="dxa"/>
            <w:tcBorders>
              <w:top w:val="nil"/>
              <w:left w:val="nil"/>
              <w:bottom w:val="nil"/>
              <w:right w:val="nil"/>
            </w:tcBorders>
            <w:shd w:val="clear" w:color="auto" w:fill="auto"/>
            <w:tcMar>
              <w:top w:w="15" w:type="dxa"/>
              <w:left w:w="108" w:type="dxa"/>
              <w:bottom w:w="0" w:type="dxa"/>
              <w:right w:w="108" w:type="dxa"/>
            </w:tcMar>
            <w:vAlign w:val="center"/>
            <w:hideMark/>
          </w:tcPr>
          <w:p w14:paraId="3854AD14" w14:textId="77777777" w:rsidR="005625F0" w:rsidRPr="005625F0" w:rsidRDefault="005625F0" w:rsidP="006F7D7E">
            <w:pPr>
              <w:spacing w:after="0" w:line="256" w:lineRule="auto"/>
              <w:jc w:val="both"/>
              <w:rPr>
                <w:rFonts w:ascii="Arial" w:eastAsia="Times New Roman" w:hAnsi="Arial" w:cs="Arial"/>
                <w:sz w:val="24"/>
                <w:szCs w:val="24"/>
                <w:lang w:val="en-US"/>
              </w:rPr>
            </w:pPr>
            <w:r w:rsidRPr="005625F0">
              <w:rPr>
                <w:rFonts w:ascii="Arial" w:eastAsia="Times New Roman" w:hAnsi="Arial" w:cs="Arial"/>
                <w:color w:val="000000"/>
                <w:kern w:val="24"/>
                <w:sz w:val="24"/>
                <w:szCs w:val="24"/>
              </w:rPr>
              <w:t>Artículos</w:t>
            </w:r>
          </w:p>
        </w:tc>
        <w:tc>
          <w:tcPr>
            <w:tcW w:w="786" w:type="dxa"/>
            <w:tcBorders>
              <w:top w:val="nil"/>
              <w:left w:val="nil"/>
              <w:bottom w:val="nil"/>
              <w:right w:val="nil"/>
            </w:tcBorders>
            <w:shd w:val="clear" w:color="auto" w:fill="auto"/>
            <w:tcMar>
              <w:top w:w="15" w:type="dxa"/>
              <w:left w:w="108" w:type="dxa"/>
              <w:bottom w:w="0" w:type="dxa"/>
              <w:right w:w="108" w:type="dxa"/>
            </w:tcMar>
            <w:vAlign w:val="center"/>
            <w:hideMark/>
          </w:tcPr>
          <w:p w14:paraId="23809DBA" w14:textId="77777777" w:rsidR="005625F0" w:rsidRPr="005625F0" w:rsidRDefault="005625F0" w:rsidP="00A91602">
            <w:pPr>
              <w:spacing w:after="0" w:line="256" w:lineRule="auto"/>
              <w:ind w:right="-41"/>
              <w:jc w:val="center"/>
              <w:rPr>
                <w:rFonts w:ascii="Arial" w:eastAsia="Times New Roman" w:hAnsi="Arial" w:cs="Arial"/>
                <w:sz w:val="24"/>
                <w:szCs w:val="24"/>
                <w:lang w:val="en-US"/>
              </w:rPr>
            </w:pPr>
            <w:r w:rsidRPr="005625F0">
              <w:rPr>
                <w:rFonts w:ascii="Arial" w:eastAsia="Times New Roman" w:hAnsi="Arial" w:cs="Arial"/>
                <w:color w:val="000000"/>
                <w:kern w:val="24"/>
                <w:sz w:val="24"/>
                <w:szCs w:val="24"/>
              </w:rPr>
              <w:t>8</w:t>
            </w:r>
          </w:p>
        </w:tc>
        <w:tc>
          <w:tcPr>
            <w:tcW w:w="857" w:type="dxa"/>
            <w:tcBorders>
              <w:top w:val="nil"/>
              <w:left w:val="nil"/>
              <w:bottom w:val="nil"/>
              <w:right w:val="nil"/>
            </w:tcBorders>
            <w:shd w:val="clear" w:color="auto" w:fill="auto"/>
            <w:tcMar>
              <w:top w:w="15" w:type="dxa"/>
              <w:left w:w="108" w:type="dxa"/>
              <w:bottom w:w="0" w:type="dxa"/>
              <w:right w:w="108" w:type="dxa"/>
            </w:tcMar>
            <w:vAlign w:val="center"/>
            <w:hideMark/>
          </w:tcPr>
          <w:p w14:paraId="182FAAA9" w14:textId="77777777" w:rsidR="005625F0" w:rsidRPr="005625F0" w:rsidRDefault="005625F0" w:rsidP="00A91602">
            <w:pPr>
              <w:spacing w:after="0" w:line="256" w:lineRule="auto"/>
              <w:jc w:val="center"/>
              <w:rPr>
                <w:rFonts w:ascii="Arial" w:eastAsia="Times New Roman" w:hAnsi="Arial" w:cs="Arial"/>
                <w:sz w:val="24"/>
                <w:szCs w:val="24"/>
                <w:lang w:val="en-US"/>
              </w:rPr>
            </w:pPr>
            <w:r w:rsidRPr="005625F0">
              <w:rPr>
                <w:rFonts w:ascii="Arial" w:eastAsia="Calibri" w:hAnsi="Arial" w:cs="Arial"/>
                <w:color w:val="000000"/>
                <w:kern w:val="24"/>
                <w:sz w:val="24"/>
                <w:szCs w:val="24"/>
                <w:lang w:val="en-US"/>
              </w:rPr>
              <w:t>5 Ingles</w:t>
            </w:r>
          </w:p>
        </w:tc>
        <w:tc>
          <w:tcPr>
            <w:tcW w:w="1605" w:type="dxa"/>
            <w:gridSpan w:val="3"/>
            <w:tcBorders>
              <w:top w:val="nil"/>
              <w:left w:val="nil"/>
              <w:bottom w:val="nil"/>
              <w:right w:val="nil"/>
            </w:tcBorders>
            <w:shd w:val="clear" w:color="auto" w:fill="auto"/>
            <w:tcMar>
              <w:top w:w="15" w:type="dxa"/>
              <w:left w:w="108" w:type="dxa"/>
              <w:bottom w:w="0" w:type="dxa"/>
              <w:right w:w="108" w:type="dxa"/>
            </w:tcMar>
            <w:vAlign w:val="center"/>
            <w:hideMark/>
          </w:tcPr>
          <w:p w14:paraId="77B2D0CF" w14:textId="77777777" w:rsidR="005625F0" w:rsidRPr="005625F0" w:rsidRDefault="005625F0" w:rsidP="00A91602">
            <w:pPr>
              <w:spacing w:after="0" w:line="256" w:lineRule="auto"/>
              <w:jc w:val="center"/>
              <w:rPr>
                <w:rFonts w:ascii="Arial" w:eastAsia="Times New Roman" w:hAnsi="Arial" w:cs="Arial"/>
                <w:sz w:val="24"/>
                <w:szCs w:val="24"/>
                <w:lang w:val="en-US"/>
              </w:rPr>
            </w:pPr>
            <w:r w:rsidRPr="005625F0">
              <w:rPr>
                <w:rFonts w:ascii="Arial" w:eastAsia="Calibri" w:hAnsi="Arial" w:cs="Arial"/>
                <w:color w:val="000000"/>
                <w:kern w:val="24"/>
                <w:sz w:val="24"/>
                <w:szCs w:val="24"/>
                <w:lang w:val="en-US"/>
              </w:rPr>
              <w:t>3</w:t>
            </w:r>
          </w:p>
          <w:p w14:paraId="220196FA" w14:textId="675311F2" w:rsidR="005625F0" w:rsidRPr="005625F0" w:rsidRDefault="005625F0" w:rsidP="00A91602">
            <w:pPr>
              <w:spacing w:after="0" w:line="256" w:lineRule="auto"/>
              <w:jc w:val="center"/>
              <w:rPr>
                <w:rFonts w:ascii="Arial" w:eastAsia="Times New Roman" w:hAnsi="Arial" w:cs="Arial"/>
                <w:sz w:val="24"/>
                <w:szCs w:val="24"/>
                <w:lang w:val="en-US"/>
              </w:rPr>
            </w:pPr>
            <w:r w:rsidRPr="005625F0">
              <w:rPr>
                <w:rFonts w:ascii="Arial" w:eastAsia="Calibri" w:hAnsi="Arial" w:cs="Arial"/>
                <w:color w:val="000000"/>
                <w:kern w:val="24"/>
                <w:sz w:val="24"/>
                <w:szCs w:val="24"/>
                <w:lang w:val="en-US"/>
              </w:rPr>
              <w:t>español</w:t>
            </w:r>
          </w:p>
        </w:tc>
      </w:tr>
      <w:tr w:rsidR="00973302" w:rsidRPr="006F7D7E" w14:paraId="7BF5673D" w14:textId="77777777" w:rsidTr="00973302">
        <w:trPr>
          <w:trHeight w:val="591"/>
        </w:trPr>
        <w:tc>
          <w:tcPr>
            <w:tcW w:w="2519" w:type="dxa"/>
            <w:vMerge/>
            <w:tcBorders>
              <w:right w:val="nil"/>
            </w:tcBorders>
            <w:vAlign w:val="center"/>
            <w:hideMark/>
          </w:tcPr>
          <w:p w14:paraId="3AFF9573" w14:textId="77777777" w:rsidR="005625F0" w:rsidRPr="005625F0" w:rsidRDefault="005625F0" w:rsidP="006F7D7E">
            <w:pPr>
              <w:spacing w:after="0" w:line="240" w:lineRule="auto"/>
              <w:jc w:val="both"/>
              <w:rPr>
                <w:rFonts w:ascii="Arial" w:eastAsia="Times New Roman" w:hAnsi="Arial" w:cs="Arial"/>
                <w:sz w:val="24"/>
                <w:szCs w:val="24"/>
                <w:lang w:val="en-US"/>
              </w:rPr>
            </w:pPr>
          </w:p>
        </w:tc>
        <w:tc>
          <w:tcPr>
            <w:tcW w:w="2781" w:type="dxa"/>
            <w:tcBorders>
              <w:top w:val="nil"/>
              <w:left w:val="nil"/>
              <w:bottom w:val="nil"/>
              <w:right w:val="nil"/>
            </w:tcBorders>
            <w:shd w:val="clear" w:color="auto" w:fill="auto"/>
            <w:tcMar>
              <w:top w:w="15" w:type="dxa"/>
              <w:left w:w="108" w:type="dxa"/>
              <w:bottom w:w="0" w:type="dxa"/>
              <w:right w:w="108" w:type="dxa"/>
            </w:tcMar>
            <w:vAlign w:val="center"/>
            <w:hideMark/>
          </w:tcPr>
          <w:p w14:paraId="7A1532DE" w14:textId="77777777" w:rsidR="005625F0" w:rsidRPr="005625F0" w:rsidRDefault="005625F0" w:rsidP="006F7D7E">
            <w:pPr>
              <w:spacing w:after="0" w:line="256" w:lineRule="auto"/>
              <w:jc w:val="both"/>
              <w:rPr>
                <w:rFonts w:ascii="Arial" w:eastAsia="Times New Roman" w:hAnsi="Arial" w:cs="Arial"/>
                <w:sz w:val="24"/>
                <w:szCs w:val="24"/>
                <w:lang w:val="en-US"/>
              </w:rPr>
            </w:pPr>
            <w:r w:rsidRPr="005625F0">
              <w:rPr>
                <w:rFonts w:ascii="Arial" w:eastAsia="Times New Roman" w:hAnsi="Arial" w:cs="Arial"/>
                <w:color w:val="000000"/>
                <w:kern w:val="24"/>
                <w:sz w:val="24"/>
                <w:szCs w:val="24"/>
              </w:rPr>
              <w:t>Capítulo de Libro</w:t>
            </w:r>
          </w:p>
        </w:tc>
        <w:tc>
          <w:tcPr>
            <w:tcW w:w="786" w:type="dxa"/>
            <w:tcBorders>
              <w:top w:val="nil"/>
              <w:left w:val="nil"/>
              <w:bottom w:val="nil"/>
              <w:right w:val="nil"/>
            </w:tcBorders>
            <w:shd w:val="clear" w:color="auto" w:fill="auto"/>
            <w:tcMar>
              <w:top w:w="15" w:type="dxa"/>
              <w:left w:w="108" w:type="dxa"/>
              <w:bottom w:w="0" w:type="dxa"/>
              <w:right w:w="108" w:type="dxa"/>
            </w:tcMar>
            <w:vAlign w:val="center"/>
            <w:hideMark/>
          </w:tcPr>
          <w:p w14:paraId="1A4D638A" w14:textId="77777777" w:rsidR="005625F0" w:rsidRPr="005625F0" w:rsidRDefault="005625F0" w:rsidP="00A91602">
            <w:pPr>
              <w:spacing w:after="0" w:line="256" w:lineRule="auto"/>
              <w:jc w:val="center"/>
              <w:rPr>
                <w:rFonts w:ascii="Arial" w:eastAsia="Times New Roman" w:hAnsi="Arial" w:cs="Arial"/>
                <w:sz w:val="24"/>
                <w:szCs w:val="24"/>
                <w:lang w:val="en-US"/>
              </w:rPr>
            </w:pPr>
            <w:r w:rsidRPr="005625F0">
              <w:rPr>
                <w:rFonts w:ascii="Arial" w:eastAsia="Times New Roman" w:hAnsi="Arial" w:cs="Arial"/>
                <w:color w:val="000000"/>
                <w:kern w:val="24"/>
                <w:sz w:val="24"/>
                <w:szCs w:val="24"/>
              </w:rPr>
              <w:t>1</w:t>
            </w:r>
          </w:p>
        </w:tc>
        <w:tc>
          <w:tcPr>
            <w:tcW w:w="857" w:type="dxa"/>
            <w:tcBorders>
              <w:top w:val="nil"/>
              <w:left w:val="nil"/>
              <w:bottom w:val="nil"/>
              <w:right w:val="nil"/>
            </w:tcBorders>
            <w:shd w:val="clear" w:color="auto" w:fill="auto"/>
            <w:tcMar>
              <w:top w:w="15" w:type="dxa"/>
              <w:left w:w="108" w:type="dxa"/>
              <w:bottom w:w="0" w:type="dxa"/>
              <w:right w:w="108" w:type="dxa"/>
            </w:tcMar>
            <w:vAlign w:val="center"/>
            <w:hideMark/>
          </w:tcPr>
          <w:p w14:paraId="25F06666" w14:textId="77777777" w:rsidR="005625F0" w:rsidRPr="005625F0" w:rsidRDefault="005625F0" w:rsidP="00A91602">
            <w:pPr>
              <w:spacing w:after="0" w:line="240" w:lineRule="auto"/>
              <w:jc w:val="center"/>
              <w:rPr>
                <w:rFonts w:ascii="Arial" w:eastAsia="Times New Roman" w:hAnsi="Arial" w:cs="Arial"/>
                <w:sz w:val="24"/>
                <w:szCs w:val="24"/>
                <w:lang w:val="en-US"/>
              </w:rPr>
            </w:pPr>
          </w:p>
        </w:tc>
        <w:tc>
          <w:tcPr>
            <w:tcW w:w="1605" w:type="dxa"/>
            <w:gridSpan w:val="3"/>
            <w:tcBorders>
              <w:top w:val="nil"/>
              <w:left w:val="nil"/>
              <w:bottom w:val="nil"/>
              <w:right w:val="nil"/>
            </w:tcBorders>
            <w:shd w:val="clear" w:color="auto" w:fill="auto"/>
            <w:tcMar>
              <w:top w:w="15" w:type="dxa"/>
              <w:left w:w="108" w:type="dxa"/>
              <w:bottom w:w="0" w:type="dxa"/>
              <w:right w:w="108" w:type="dxa"/>
            </w:tcMar>
            <w:vAlign w:val="center"/>
            <w:hideMark/>
          </w:tcPr>
          <w:p w14:paraId="1295128D" w14:textId="78E45876" w:rsidR="005625F0" w:rsidRPr="005625F0" w:rsidRDefault="005625F0" w:rsidP="00A91602">
            <w:pPr>
              <w:spacing w:after="0" w:line="256" w:lineRule="auto"/>
              <w:jc w:val="center"/>
              <w:rPr>
                <w:rFonts w:ascii="Arial" w:eastAsia="Times New Roman" w:hAnsi="Arial" w:cs="Arial"/>
                <w:sz w:val="24"/>
                <w:szCs w:val="24"/>
                <w:lang w:val="en-US"/>
              </w:rPr>
            </w:pPr>
            <w:r w:rsidRPr="005625F0">
              <w:rPr>
                <w:rFonts w:ascii="Arial" w:eastAsia="Calibri" w:hAnsi="Arial" w:cs="Arial"/>
                <w:color w:val="000000"/>
                <w:kern w:val="24"/>
                <w:sz w:val="24"/>
                <w:szCs w:val="24"/>
                <w:lang w:val="en-US"/>
              </w:rPr>
              <w:t>español</w:t>
            </w:r>
          </w:p>
        </w:tc>
      </w:tr>
      <w:tr w:rsidR="00973302" w:rsidRPr="006F7D7E" w14:paraId="49F74955" w14:textId="77777777" w:rsidTr="00973302">
        <w:trPr>
          <w:trHeight w:val="645"/>
        </w:trPr>
        <w:tc>
          <w:tcPr>
            <w:tcW w:w="2519" w:type="dxa"/>
            <w:vMerge/>
            <w:tcBorders>
              <w:right w:val="nil"/>
            </w:tcBorders>
            <w:vAlign w:val="center"/>
            <w:hideMark/>
          </w:tcPr>
          <w:p w14:paraId="10867BF6" w14:textId="77777777" w:rsidR="005625F0" w:rsidRPr="005625F0" w:rsidRDefault="005625F0" w:rsidP="006F7D7E">
            <w:pPr>
              <w:spacing w:after="0" w:line="240" w:lineRule="auto"/>
              <w:jc w:val="both"/>
              <w:rPr>
                <w:rFonts w:ascii="Arial" w:eastAsia="Times New Roman" w:hAnsi="Arial" w:cs="Arial"/>
                <w:sz w:val="24"/>
                <w:szCs w:val="24"/>
                <w:lang w:val="en-US"/>
              </w:rPr>
            </w:pPr>
          </w:p>
        </w:tc>
        <w:tc>
          <w:tcPr>
            <w:tcW w:w="2781" w:type="dxa"/>
            <w:tcBorders>
              <w:top w:val="nil"/>
              <w:left w:val="nil"/>
              <w:bottom w:val="single" w:sz="4" w:space="0" w:color="auto"/>
              <w:right w:val="nil"/>
            </w:tcBorders>
            <w:shd w:val="clear" w:color="auto" w:fill="auto"/>
            <w:tcMar>
              <w:top w:w="15" w:type="dxa"/>
              <w:left w:w="108" w:type="dxa"/>
              <w:bottom w:w="0" w:type="dxa"/>
              <w:right w:w="108" w:type="dxa"/>
            </w:tcMar>
            <w:vAlign w:val="center"/>
            <w:hideMark/>
          </w:tcPr>
          <w:p w14:paraId="124E35F5" w14:textId="77777777" w:rsidR="005625F0" w:rsidRPr="005625F0" w:rsidRDefault="005625F0" w:rsidP="006F7D7E">
            <w:pPr>
              <w:spacing w:after="0" w:line="256" w:lineRule="auto"/>
              <w:jc w:val="both"/>
              <w:rPr>
                <w:rFonts w:ascii="Arial" w:eastAsia="Times New Roman" w:hAnsi="Arial" w:cs="Arial"/>
                <w:sz w:val="24"/>
                <w:szCs w:val="24"/>
                <w:lang w:val="en-US"/>
              </w:rPr>
            </w:pPr>
            <w:r w:rsidRPr="005625F0">
              <w:rPr>
                <w:rFonts w:ascii="Arial" w:eastAsia="Times New Roman" w:hAnsi="Arial" w:cs="Arial"/>
                <w:color w:val="000000"/>
                <w:kern w:val="24"/>
                <w:sz w:val="24"/>
                <w:szCs w:val="24"/>
              </w:rPr>
              <w:t>Tesis Maestría</w:t>
            </w:r>
          </w:p>
        </w:tc>
        <w:tc>
          <w:tcPr>
            <w:tcW w:w="786" w:type="dxa"/>
            <w:tcBorders>
              <w:top w:val="nil"/>
              <w:left w:val="nil"/>
              <w:bottom w:val="single" w:sz="4" w:space="0" w:color="auto"/>
              <w:right w:val="nil"/>
            </w:tcBorders>
            <w:shd w:val="clear" w:color="auto" w:fill="auto"/>
            <w:tcMar>
              <w:top w:w="15" w:type="dxa"/>
              <w:left w:w="108" w:type="dxa"/>
              <w:bottom w:w="0" w:type="dxa"/>
              <w:right w:w="108" w:type="dxa"/>
            </w:tcMar>
            <w:vAlign w:val="center"/>
            <w:hideMark/>
          </w:tcPr>
          <w:p w14:paraId="5D78A436" w14:textId="77777777" w:rsidR="005625F0" w:rsidRPr="005625F0" w:rsidRDefault="005625F0" w:rsidP="00A91602">
            <w:pPr>
              <w:spacing w:after="0" w:line="256" w:lineRule="auto"/>
              <w:jc w:val="center"/>
              <w:rPr>
                <w:rFonts w:ascii="Arial" w:eastAsia="Times New Roman" w:hAnsi="Arial" w:cs="Arial"/>
                <w:sz w:val="24"/>
                <w:szCs w:val="24"/>
                <w:lang w:val="en-US"/>
              </w:rPr>
            </w:pPr>
            <w:r w:rsidRPr="005625F0">
              <w:rPr>
                <w:rFonts w:ascii="Arial" w:eastAsia="Times New Roman" w:hAnsi="Arial" w:cs="Arial"/>
                <w:color w:val="000000"/>
                <w:kern w:val="24"/>
                <w:sz w:val="24"/>
                <w:szCs w:val="24"/>
              </w:rPr>
              <w:t>1</w:t>
            </w:r>
          </w:p>
        </w:tc>
        <w:tc>
          <w:tcPr>
            <w:tcW w:w="857" w:type="dxa"/>
            <w:tcBorders>
              <w:top w:val="nil"/>
              <w:left w:val="nil"/>
              <w:bottom w:val="single" w:sz="4" w:space="0" w:color="auto"/>
              <w:right w:val="nil"/>
            </w:tcBorders>
            <w:shd w:val="clear" w:color="auto" w:fill="auto"/>
            <w:tcMar>
              <w:top w:w="15" w:type="dxa"/>
              <w:left w:w="108" w:type="dxa"/>
              <w:bottom w:w="0" w:type="dxa"/>
              <w:right w:w="108" w:type="dxa"/>
            </w:tcMar>
            <w:vAlign w:val="center"/>
            <w:hideMark/>
          </w:tcPr>
          <w:p w14:paraId="78408BE6" w14:textId="77777777" w:rsidR="005625F0" w:rsidRPr="005625F0" w:rsidRDefault="005625F0" w:rsidP="00A91602">
            <w:pPr>
              <w:spacing w:after="0" w:line="240" w:lineRule="auto"/>
              <w:jc w:val="center"/>
              <w:rPr>
                <w:rFonts w:ascii="Arial" w:eastAsia="Times New Roman" w:hAnsi="Arial" w:cs="Arial"/>
                <w:sz w:val="24"/>
                <w:szCs w:val="24"/>
                <w:lang w:val="en-US"/>
              </w:rPr>
            </w:pPr>
          </w:p>
        </w:tc>
        <w:tc>
          <w:tcPr>
            <w:tcW w:w="1605" w:type="dxa"/>
            <w:gridSpan w:val="3"/>
            <w:tcBorders>
              <w:top w:val="nil"/>
              <w:left w:val="nil"/>
              <w:bottom w:val="single" w:sz="4" w:space="0" w:color="auto"/>
              <w:right w:val="nil"/>
            </w:tcBorders>
            <w:shd w:val="clear" w:color="auto" w:fill="auto"/>
            <w:tcMar>
              <w:top w:w="15" w:type="dxa"/>
              <w:left w:w="108" w:type="dxa"/>
              <w:bottom w:w="0" w:type="dxa"/>
              <w:right w:w="108" w:type="dxa"/>
            </w:tcMar>
            <w:vAlign w:val="center"/>
            <w:hideMark/>
          </w:tcPr>
          <w:p w14:paraId="5F43E00D" w14:textId="77777777" w:rsidR="005625F0" w:rsidRPr="005625F0" w:rsidRDefault="005625F0" w:rsidP="00A91602">
            <w:pPr>
              <w:spacing w:after="0" w:line="256" w:lineRule="auto"/>
              <w:jc w:val="center"/>
              <w:rPr>
                <w:rFonts w:ascii="Arial" w:eastAsia="Times New Roman" w:hAnsi="Arial" w:cs="Arial"/>
                <w:sz w:val="24"/>
                <w:szCs w:val="24"/>
                <w:lang w:val="en-US"/>
              </w:rPr>
            </w:pPr>
            <w:r w:rsidRPr="005625F0">
              <w:rPr>
                <w:rFonts w:ascii="Arial" w:eastAsia="Calibri" w:hAnsi="Arial" w:cs="Arial"/>
                <w:color w:val="000000"/>
                <w:kern w:val="24"/>
                <w:sz w:val="24"/>
                <w:szCs w:val="24"/>
                <w:lang w:val="en-US"/>
              </w:rPr>
              <w:t>español</w:t>
            </w:r>
          </w:p>
        </w:tc>
      </w:tr>
      <w:tr w:rsidR="00973302" w:rsidRPr="006F7D7E" w14:paraId="217AA7B1" w14:textId="77777777" w:rsidTr="00973302">
        <w:trPr>
          <w:trHeight w:val="813"/>
        </w:trPr>
        <w:tc>
          <w:tcPr>
            <w:tcW w:w="2519" w:type="dxa"/>
            <w:vMerge w:val="restart"/>
            <w:tcBorders>
              <w:right w:val="nil"/>
            </w:tcBorders>
            <w:shd w:val="clear" w:color="auto" w:fill="auto"/>
            <w:tcMar>
              <w:top w:w="15" w:type="dxa"/>
              <w:left w:w="108" w:type="dxa"/>
              <w:bottom w:w="0" w:type="dxa"/>
              <w:right w:w="108" w:type="dxa"/>
            </w:tcMar>
            <w:vAlign w:val="center"/>
            <w:hideMark/>
          </w:tcPr>
          <w:p w14:paraId="2EC53053" w14:textId="77777777" w:rsidR="005625F0" w:rsidRPr="005625F0" w:rsidRDefault="005625F0" w:rsidP="006F7D7E">
            <w:pPr>
              <w:spacing w:after="0" w:line="256" w:lineRule="auto"/>
              <w:jc w:val="both"/>
              <w:rPr>
                <w:rFonts w:ascii="Arial" w:eastAsia="Times New Roman" w:hAnsi="Arial" w:cs="Arial"/>
                <w:sz w:val="24"/>
                <w:szCs w:val="24"/>
                <w:lang w:val="en-US"/>
              </w:rPr>
            </w:pPr>
            <w:r w:rsidRPr="005625F0">
              <w:rPr>
                <w:rFonts w:ascii="Arial" w:eastAsia="Times New Roman" w:hAnsi="Arial" w:cs="Arial"/>
                <w:b/>
                <w:bCs/>
                <w:color w:val="000000"/>
                <w:kern w:val="24"/>
                <w:sz w:val="24"/>
                <w:szCs w:val="24"/>
              </w:rPr>
              <w:t>Variable: Factores de riesgo</w:t>
            </w:r>
          </w:p>
        </w:tc>
        <w:tc>
          <w:tcPr>
            <w:tcW w:w="2781" w:type="dxa"/>
            <w:tcBorders>
              <w:top w:val="single" w:sz="4" w:space="0" w:color="auto"/>
              <w:left w:val="nil"/>
              <w:bottom w:val="nil"/>
              <w:right w:val="nil"/>
            </w:tcBorders>
            <w:shd w:val="clear" w:color="auto" w:fill="auto"/>
            <w:tcMar>
              <w:top w:w="15" w:type="dxa"/>
              <w:left w:w="108" w:type="dxa"/>
              <w:bottom w:w="0" w:type="dxa"/>
              <w:right w:w="108" w:type="dxa"/>
            </w:tcMar>
            <w:vAlign w:val="center"/>
            <w:hideMark/>
          </w:tcPr>
          <w:p w14:paraId="5DDBAFF3" w14:textId="77777777" w:rsidR="005625F0" w:rsidRPr="005625F0" w:rsidRDefault="005625F0" w:rsidP="006F7D7E">
            <w:pPr>
              <w:spacing w:after="0" w:line="256" w:lineRule="auto"/>
              <w:jc w:val="both"/>
              <w:rPr>
                <w:rFonts w:ascii="Arial" w:eastAsia="Times New Roman" w:hAnsi="Arial" w:cs="Arial"/>
                <w:sz w:val="24"/>
                <w:szCs w:val="24"/>
                <w:lang w:val="en-US"/>
              </w:rPr>
            </w:pPr>
            <w:r w:rsidRPr="005625F0">
              <w:rPr>
                <w:rFonts w:ascii="Arial" w:eastAsia="Times New Roman" w:hAnsi="Arial" w:cs="Arial"/>
                <w:color w:val="000000"/>
                <w:kern w:val="24"/>
                <w:sz w:val="24"/>
                <w:szCs w:val="24"/>
              </w:rPr>
              <w:t>Artículos</w:t>
            </w:r>
          </w:p>
        </w:tc>
        <w:tc>
          <w:tcPr>
            <w:tcW w:w="786" w:type="dxa"/>
            <w:tcBorders>
              <w:top w:val="single" w:sz="4" w:space="0" w:color="auto"/>
              <w:left w:val="nil"/>
              <w:bottom w:val="nil"/>
              <w:right w:val="nil"/>
            </w:tcBorders>
            <w:shd w:val="clear" w:color="auto" w:fill="auto"/>
            <w:tcMar>
              <w:top w:w="15" w:type="dxa"/>
              <w:left w:w="108" w:type="dxa"/>
              <w:bottom w:w="0" w:type="dxa"/>
              <w:right w:w="108" w:type="dxa"/>
            </w:tcMar>
            <w:vAlign w:val="center"/>
            <w:hideMark/>
          </w:tcPr>
          <w:p w14:paraId="4FF9E846" w14:textId="77777777" w:rsidR="005625F0" w:rsidRPr="005625F0" w:rsidRDefault="005625F0" w:rsidP="00A91602">
            <w:pPr>
              <w:spacing w:after="0" w:line="256" w:lineRule="auto"/>
              <w:jc w:val="center"/>
              <w:rPr>
                <w:rFonts w:ascii="Arial" w:eastAsia="Times New Roman" w:hAnsi="Arial" w:cs="Arial"/>
                <w:sz w:val="24"/>
                <w:szCs w:val="24"/>
                <w:lang w:val="en-US"/>
              </w:rPr>
            </w:pPr>
            <w:r w:rsidRPr="005625F0">
              <w:rPr>
                <w:rFonts w:ascii="Arial" w:eastAsia="Times New Roman" w:hAnsi="Arial" w:cs="Arial"/>
                <w:color w:val="000000"/>
                <w:kern w:val="24"/>
                <w:sz w:val="24"/>
                <w:szCs w:val="24"/>
              </w:rPr>
              <w:t>8</w:t>
            </w:r>
          </w:p>
        </w:tc>
        <w:tc>
          <w:tcPr>
            <w:tcW w:w="857" w:type="dxa"/>
            <w:tcBorders>
              <w:top w:val="single" w:sz="4" w:space="0" w:color="auto"/>
              <w:left w:val="nil"/>
              <w:bottom w:val="nil"/>
              <w:right w:val="nil"/>
            </w:tcBorders>
            <w:shd w:val="clear" w:color="auto" w:fill="auto"/>
            <w:tcMar>
              <w:top w:w="15" w:type="dxa"/>
              <w:left w:w="108" w:type="dxa"/>
              <w:bottom w:w="0" w:type="dxa"/>
              <w:right w:w="108" w:type="dxa"/>
            </w:tcMar>
            <w:vAlign w:val="center"/>
            <w:hideMark/>
          </w:tcPr>
          <w:p w14:paraId="4150ADF4" w14:textId="77777777" w:rsidR="005625F0" w:rsidRPr="005625F0" w:rsidRDefault="005625F0" w:rsidP="00A91602">
            <w:pPr>
              <w:spacing w:after="0" w:line="256" w:lineRule="auto"/>
              <w:jc w:val="center"/>
              <w:rPr>
                <w:rFonts w:ascii="Arial" w:eastAsia="Times New Roman" w:hAnsi="Arial" w:cs="Arial"/>
                <w:sz w:val="24"/>
                <w:szCs w:val="24"/>
                <w:lang w:val="en-US"/>
              </w:rPr>
            </w:pPr>
            <w:r w:rsidRPr="005625F0">
              <w:rPr>
                <w:rFonts w:ascii="Arial" w:eastAsia="Calibri" w:hAnsi="Arial" w:cs="Arial"/>
                <w:color w:val="000000"/>
                <w:kern w:val="24"/>
                <w:sz w:val="24"/>
                <w:szCs w:val="24"/>
                <w:lang w:val="en-US"/>
              </w:rPr>
              <w:t>5 ingles</w:t>
            </w:r>
          </w:p>
        </w:tc>
        <w:tc>
          <w:tcPr>
            <w:tcW w:w="1605" w:type="dxa"/>
            <w:gridSpan w:val="3"/>
            <w:tcBorders>
              <w:top w:val="single" w:sz="4" w:space="0" w:color="auto"/>
              <w:left w:val="nil"/>
              <w:bottom w:val="nil"/>
              <w:right w:val="nil"/>
            </w:tcBorders>
            <w:shd w:val="clear" w:color="auto" w:fill="auto"/>
            <w:tcMar>
              <w:top w:w="15" w:type="dxa"/>
              <w:left w:w="108" w:type="dxa"/>
              <w:bottom w:w="0" w:type="dxa"/>
              <w:right w:w="108" w:type="dxa"/>
            </w:tcMar>
            <w:vAlign w:val="center"/>
            <w:hideMark/>
          </w:tcPr>
          <w:p w14:paraId="4F2E5264" w14:textId="77777777" w:rsidR="005625F0" w:rsidRPr="005625F0" w:rsidRDefault="005625F0" w:rsidP="00A91602">
            <w:pPr>
              <w:spacing w:after="0" w:line="256" w:lineRule="auto"/>
              <w:jc w:val="center"/>
              <w:rPr>
                <w:rFonts w:ascii="Arial" w:eastAsia="Times New Roman" w:hAnsi="Arial" w:cs="Arial"/>
                <w:sz w:val="24"/>
                <w:szCs w:val="24"/>
                <w:lang w:val="en-US"/>
              </w:rPr>
            </w:pPr>
            <w:r w:rsidRPr="005625F0">
              <w:rPr>
                <w:rFonts w:ascii="Arial" w:eastAsia="Calibri" w:hAnsi="Arial" w:cs="Arial"/>
                <w:color w:val="000000"/>
                <w:kern w:val="24"/>
                <w:sz w:val="24"/>
                <w:szCs w:val="24"/>
                <w:lang w:val="en-US"/>
              </w:rPr>
              <w:t>3</w:t>
            </w:r>
          </w:p>
          <w:p w14:paraId="3F1B9D9F" w14:textId="77777777" w:rsidR="005625F0" w:rsidRPr="005625F0" w:rsidRDefault="005625F0" w:rsidP="00A91602">
            <w:pPr>
              <w:spacing w:after="0" w:line="256" w:lineRule="auto"/>
              <w:jc w:val="center"/>
              <w:rPr>
                <w:rFonts w:ascii="Arial" w:eastAsia="Times New Roman" w:hAnsi="Arial" w:cs="Arial"/>
                <w:sz w:val="24"/>
                <w:szCs w:val="24"/>
                <w:lang w:val="en-US"/>
              </w:rPr>
            </w:pPr>
            <w:r w:rsidRPr="005625F0">
              <w:rPr>
                <w:rFonts w:ascii="Arial" w:eastAsia="Calibri" w:hAnsi="Arial" w:cs="Arial"/>
                <w:color w:val="000000"/>
                <w:kern w:val="24"/>
                <w:sz w:val="24"/>
                <w:szCs w:val="24"/>
              </w:rPr>
              <w:t>español</w:t>
            </w:r>
          </w:p>
        </w:tc>
      </w:tr>
      <w:tr w:rsidR="00973302" w:rsidRPr="006F7D7E" w14:paraId="226CF115" w14:textId="77777777" w:rsidTr="00973302">
        <w:trPr>
          <w:trHeight w:val="813"/>
        </w:trPr>
        <w:tc>
          <w:tcPr>
            <w:tcW w:w="2519" w:type="dxa"/>
            <w:vMerge/>
            <w:tcBorders>
              <w:bottom w:val="single" w:sz="4" w:space="0" w:color="auto"/>
              <w:right w:val="nil"/>
            </w:tcBorders>
            <w:vAlign w:val="center"/>
            <w:hideMark/>
          </w:tcPr>
          <w:p w14:paraId="797FFD5A" w14:textId="77777777" w:rsidR="005625F0" w:rsidRPr="005625F0" w:rsidRDefault="005625F0" w:rsidP="006F7D7E">
            <w:pPr>
              <w:spacing w:after="0" w:line="240" w:lineRule="auto"/>
              <w:jc w:val="both"/>
              <w:rPr>
                <w:rFonts w:ascii="Arial" w:eastAsia="Times New Roman" w:hAnsi="Arial" w:cs="Arial"/>
                <w:sz w:val="24"/>
                <w:szCs w:val="24"/>
                <w:lang w:val="en-US"/>
              </w:rPr>
            </w:pPr>
          </w:p>
        </w:tc>
        <w:tc>
          <w:tcPr>
            <w:tcW w:w="2781" w:type="dxa"/>
            <w:tcBorders>
              <w:top w:val="nil"/>
              <w:left w:val="nil"/>
              <w:bottom w:val="single" w:sz="4" w:space="0" w:color="auto"/>
              <w:right w:val="nil"/>
            </w:tcBorders>
            <w:shd w:val="clear" w:color="auto" w:fill="auto"/>
            <w:tcMar>
              <w:top w:w="15" w:type="dxa"/>
              <w:left w:w="108" w:type="dxa"/>
              <w:bottom w:w="0" w:type="dxa"/>
              <w:right w:w="108" w:type="dxa"/>
            </w:tcMar>
            <w:vAlign w:val="center"/>
            <w:hideMark/>
          </w:tcPr>
          <w:p w14:paraId="3E274D8C" w14:textId="77777777" w:rsidR="005625F0" w:rsidRPr="005625F0" w:rsidRDefault="005625F0" w:rsidP="006F7D7E">
            <w:pPr>
              <w:spacing w:after="0" w:line="256" w:lineRule="auto"/>
              <w:jc w:val="both"/>
              <w:rPr>
                <w:rFonts w:ascii="Arial" w:eastAsia="Times New Roman" w:hAnsi="Arial" w:cs="Arial"/>
                <w:sz w:val="24"/>
                <w:szCs w:val="24"/>
                <w:lang w:val="en-US"/>
              </w:rPr>
            </w:pPr>
            <w:r w:rsidRPr="005625F0">
              <w:rPr>
                <w:rFonts w:ascii="Arial" w:eastAsia="Times New Roman" w:hAnsi="Arial" w:cs="Arial"/>
                <w:color w:val="000000"/>
                <w:kern w:val="24"/>
                <w:sz w:val="24"/>
                <w:szCs w:val="24"/>
              </w:rPr>
              <w:t>Tesis de Maestría</w:t>
            </w:r>
          </w:p>
        </w:tc>
        <w:tc>
          <w:tcPr>
            <w:tcW w:w="786" w:type="dxa"/>
            <w:tcBorders>
              <w:top w:val="nil"/>
              <w:left w:val="nil"/>
              <w:bottom w:val="single" w:sz="4" w:space="0" w:color="auto"/>
              <w:right w:val="nil"/>
            </w:tcBorders>
            <w:shd w:val="clear" w:color="auto" w:fill="auto"/>
            <w:tcMar>
              <w:top w:w="15" w:type="dxa"/>
              <w:left w:w="108" w:type="dxa"/>
              <w:bottom w:w="0" w:type="dxa"/>
              <w:right w:w="108" w:type="dxa"/>
            </w:tcMar>
            <w:vAlign w:val="center"/>
            <w:hideMark/>
          </w:tcPr>
          <w:p w14:paraId="04D6C469" w14:textId="77777777" w:rsidR="005625F0" w:rsidRPr="005625F0" w:rsidRDefault="005625F0" w:rsidP="00A91602">
            <w:pPr>
              <w:spacing w:after="0" w:line="256" w:lineRule="auto"/>
              <w:jc w:val="center"/>
              <w:rPr>
                <w:rFonts w:ascii="Arial" w:eastAsia="Times New Roman" w:hAnsi="Arial" w:cs="Arial"/>
                <w:sz w:val="24"/>
                <w:szCs w:val="24"/>
                <w:lang w:val="en-US"/>
              </w:rPr>
            </w:pPr>
            <w:r w:rsidRPr="005625F0">
              <w:rPr>
                <w:rFonts w:ascii="Arial" w:eastAsia="Times New Roman" w:hAnsi="Arial" w:cs="Arial"/>
                <w:color w:val="000000"/>
                <w:kern w:val="24"/>
                <w:sz w:val="24"/>
                <w:szCs w:val="24"/>
              </w:rPr>
              <w:t>2</w:t>
            </w:r>
          </w:p>
        </w:tc>
        <w:tc>
          <w:tcPr>
            <w:tcW w:w="857" w:type="dxa"/>
            <w:tcBorders>
              <w:top w:val="nil"/>
              <w:left w:val="nil"/>
              <w:bottom w:val="single" w:sz="4" w:space="0" w:color="auto"/>
              <w:right w:val="nil"/>
            </w:tcBorders>
            <w:shd w:val="clear" w:color="auto" w:fill="auto"/>
            <w:tcMar>
              <w:top w:w="15" w:type="dxa"/>
              <w:left w:w="108" w:type="dxa"/>
              <w:bottom w:w="0" w:type="dxa"/>
              <w:right w:w="108" w:type="dxa"/>
            </w:tcMar>
            <w:vAlign w:val="center"/>
            <w:hideMark/>
          </w:tcPr>
          <w:p w14:paraId="3E39ADBC" w14:textId="77777777" w:rsidR="005625F0" w:rsidRPr="005625F0" w:rsidRDefault="005625F0" w:rsidP="00A91602">
            <w:pPr>
              <w:spacing w:after="0" w:line="240" w:lineRule="auto"/>
              <w:jc w:val="center"/>
              <w:rPr>
                <w:rFonts w:ascii="Arial" w:eastAsia="Times New Roman" w:hAnsi="Arial" w:cs="Arial"/>
                <w:sz w:val="24"/>
                <w:szCs w:val="24"/>
                <w:lang w:val="en-US"/>
              </w:rPr>
            </w:pPr>
          </w:p>
        </w:tc>
        <w:tc>
          <w:tcPr>
            <w:tcW w:w="1605" w:type="dxa"/>
            <w:gridSpan w:val="3"/>
            <w:tcBorders>
              <w:top w:val="nil"/>
              <w:left w:val="nil"/>
              <w:bottom w:val="single" w:sz="4" w:space="0" w:color="auto"/>
              <w:right w:val="nil"/>
            </w:tcBorders>
            <w:shd w:val="clear" w:color="auto" w:fill="auto"/>
            <w:tcMar>
              <w:top w:w="15" w:type="dxa"/>
              <w:left w:w="108" w:type="dxa"/>
              <w:bottom w:w="0" w:type="dxa"/>
              <w:right w:w="108" w:type="dxa"/>
            </w:tcMar>
            <w:vAlign w:val="center"/>
            <w:hideMark/>
          </w:tcPr>
          <w:p w14:paraId="45CAEAF9" w14:textId="77777777" w:rsidR="005625F0" w:rsidRPr="005625F0" w:rsidRDefault="005625F0" w:rsidP="00A91602">
            <w:pPr>
              <w:spacing w:after="0" w:line="256" w:lineRule="auto"/>
              <w:jc w:val="center"/>
              <w:rPr>
                <w:rFonts w:ascii="Arial" w:eastAsia="Times New Roman" w:hAnsi="Arial" w:cs="Arial"/>
                <w:sz w:val="24"/>
                <w:szCs w:val="24"/>
                <w:lang w:val="en-US"/>
              </w:rPr>
            </w:pPr>
            <w:r w:rsidRPr="005625F0">
              <w:rPr>
                <w:rFonts w:ascii="Arial" w:eastAsia="Calibri" w:hAnsi="Arial" w:cs="Arial"/>
                <w:color w:val="000000"/>
                <w:kern w:val="24"/>
                <w:sz w:val="24"/>
                <w:szCs w:val="24"/>
                <w:lang w:val="en-US"/>
              </w:rPr>
              <w:t>2</w:t>
            </w:r>
          </w:p>
          <w:p w14:paraId="14A53EF5" w14:textId="6B22A81E" w:rsidR="005625F0" w:rsidRPr="005625F0" w:rsidRDefault="005625F0" w:rsidP="00A91602">
            <w:pPr>
              <w:spacing w:after="0" w:line="256" w:lineRule="auto"/>
              <w:jc w:val="center"/>
              <w:rPr>
                <w:rFonts w:ascii="Arial" w:eastAsia="Times New Roman" w:hAnsi="Arial" w:cs="Arial"/>
                <w:sz w:val="24"/>
                <w:szCs w:val="24"/>
                <w:lang w:val="en-US"/>
              </w:rPr>
            </w:pPr>
            <w:r w:rsidRPr="005625F0">
              <w:rPr>
                <w:rFonts w:ascii="Arial" w:eastAsia="Calibri" w:hAnsi="Arial" w:cs="Arial"/>
                <w:color w:val="000000"/>
                <w:kern w:val="24"/>
                <w:sz w:val="24"/>
                <w:szCs w:val="24"/>
                <w:lang w:val="en-US"/>
              </w:rPr>
              <w:t>español</w:t>
            </w:r>
          </w:p>
        </w:tc>
      </w:tr>
      <w:tr w:rsidR="00973302" w:rsidRPr="006F7D7E" w14:paraId="141343E2" w14:textId="77777777" w:rsidTr="00973302">
        <w:trPr>
          <w:trHeight w:val="813"/>
        </w:trPr>
        <w:tc>
          <w:tcPr>
            <w:tcW w:w="2519" w:type="dxa"/>
            <w:vMerge w:val="restart"/>
            <w:tcBorders>
              <w:top w:val="single" w:sz="4" w:space="0" w:color="auto"/>
              <w:left w:val="nil"/>
              <w:bottom w:val="nil"/>
              <w:right w:val="nil"/>
            </w:tcBorders>
            <w:shd w:val="clear" w:color="auto" w:fill="auto"/>
            <w:tcMar>
              <w:top w:w="15" w:type="dxa"/>
              <w:left w:w="108" w:type="dxa"/>
              <w:bottom w:w="0" w:type="dxa"/>
              <w:right w:w="108" w:type="dxa"/>
            </w:tcMar>
            <w:vAlign w:val="center"/>
            <w:hideMark/>
          </w:tcPr>
          <w:p w14:paraId="48696F52" w14:textId="77777777" w:rsidR="005625F0" w:rsidRPr="005625F0" w:rsidRDefault="005625F0" w:rsidP="006F7D7E">
            <w:pPr>
              <w:spacing w:after="0" w:line="256" w:lineRule="auto"/>
              <w:jc w:val="both"/>
              <w:rPr>
                <w:rFonts w:ascii="Arial" w:eastAsia="Times New Roman" w:hAnsi="Arial" w:cs="Arial"/>
                <w:sz w:val="24"/>
                <w:szCs w:val="24"/>
                <w:lang w:val="en-US"/>
              </w:rPr>
            </w:pPr>
            <w:r w:rsidRPr="005625F0">
              <w:rPr>
                <w:rFonts w:ascii="Arial" w:eastAsia="Times New Roman" w:hAnsi="Arial" w:cs="Arial"/>
                <w:b/>
                <w:bCs/>
                <w:color w:val="000000"/>
                <w:kern w:val="24"/>
                <w:sz w:val="24"/>
                <w:szCs w:val="24"/>
              </w:rPr>
              <w:t>Variable: Medidas de prevención</w:t>
            </w:r>
          </w:p>
        </w:tc>
        <w:tc>
          <w:tcPr>
            <w:tcW w:w="2781" w:type="dxa"/>
            <w:tcBorders>
              <w:top w:val="single" w:sz="4" w:space="0" w:color="auto"/>
              <w:left w:val="nil"/>
              <w:bottom w:val="nil"/>
              <w:right w:val="nil"/>
            </w:tcBorders>
            <w:shd w:val="clear" w:color="auto" w:fill="auto"/>
            <w:tcMar>
              <w:top w:w="15" w:type="dxa"/>
              <w:left w:w="108" w:type="dxa"/>
              <w:bottom w:w="0" w:type="dxa"/>
              <w:right w:w="108" w:type="dxa"/>
            </w:tcMar>
            <w:vAlign w:val="center"/>
            <w:hideMark/>
          </w:tcPr>
          <w:p w14:paraId="0FE07B94" w14:textId="1EB2A79C" w:rsidR="005625F0" w:rsidRPr="005625F0" w:rsidRDefault="00A91602" w:rsidP="006F7D7E">
            <w:pPr>
              <w:spacing w:after="0" w:line="256" w:lineRule="auto"/>
              <w:jc w:val="both"/>
              <w:rPr>
                <w:rFonts w:ascii="Arial" w:eastAsia="Times New Roman" w:hAnsi="Arial" w:cs="Arial"/>
                <w:sz w:val="24"/>
                <w:szCs w:val="24"/>
                <w:lang w:val="en-US"/>
              </w:rPr>
            </w:pPr>
            <w:r w:rsidRPr="005625F0">
              <w:rPr>
                <w:rFonts w:ascii="Arial" w:eastAsia="Times New Roman" w:hAnsi="Arial" w:cs="Arial"/>
                <w:color w:val="000000"/>
                <w:kern w:val="24"/>
                <w:sz w:val="24"/>
                <w:szCs w:val="24"/>
              </w:rPr>
              <w:t>Artículo</w:t>
            </w:r>
            <w:r>
              <w:rPr>
                <w:rFonts w:ascii="Arial" w:eastAsia="Times New Roman" w:hAnsi="Arial" w:cs="Arial"/>
                <w:color w:val="000000"/>
                <w:kern w:val="24"/>
                <w:sz w:val="24"/>
                <w:szCs w:val="24"/>
              </w:rPr>
              <w:t xml:space="preserve">s </w:t>
            </w:r>
          </w:p>
        </w:tc>
        <w:tc>
          <w:tcPr>
            <w:tcW w:w="786" w:type="dxa"/>
            <w:tcBorders>
              <w:top w:val="single" w:sz="4" w:space="0" w:color="auto"/>
              <w:left w:val="nil"/>
              <w:bottom w:val="nil"/>
              <w:right w:val="nil"/>
            </w:tcBorders>
            <w:shd w:val="clear" w:color="auto" w:fill="auto"/>
            <w:tcMar>
              <w:top w:w="15" w:type="dxa"/>
              <w:left w:w="108" w:type="dxa"/>
              <w:bottom w:w="0" w:type="dxa"/>
              <w:right w:w="108" w:type="dxa"/>
            </w:tcMar>
            <w:vAlign w:val="center"/>
            <w:hideMark/>
          </w:tcPr>
          <w:p w14:paraId="31F187A0" w14:textId="77777777" w:rsidR="005625F0" w:rsidRPr="005625F0" w:rsidRDefault="005625F0" w:rsidP="00A91602">
            <w:pPr>
              <w:spacing w:after="0" w:line="256" w:lineRule="auto"/>
              <w:jc w:val="center"/>
              <w:rPr>
                <w:rFonts w:ascii="Arial" w:eastAsia="Times New Roman" w:hAnsi="Arial" w:cs="Arial"/>
                <w:sz w:val="24"/>
                <w:szCs w:val="24"/>
                <w:lang w:val="en-US"/>
              </w:rPr>
            </w:pPr>
            <w:r w:rsidRPr="005625F0">
              <w:rPr>
                <w:rFonts w:ascii="Arial" w:eastAsia="Times New Roman" w:hAnsi="Arial" w:cs="Arial"/>
                <w:color w:val="000000"/>
                <w:kern w:val="24"/>
                <w:sz w:val="24"/>
                <w:szCs w:val="24"/>
              </w:rPr>
              <w:t>9</w:t>
            </w:r>
          </w:p>
        </w:tc>
        <w:tc>
          <w:tcPr>
            <w:tcW w:w="857" w:type="dxa"/>
            <w:tcBorders>
              <w:top w:val="single" w:sz="4" w:space="0" w:color="auto"/>
              <w:left w:val="nil"/>
              <w:bottom w:val="nil"/>
              <w:right w:val="nil"/>
            </w:tcBorders>
            <w:shd w:val="clear" w:color="auto" w:fill="auto"/>
            <w:tcMar>
              <w:top w:w="15" w:type="dxa"/>
              <w:left w:w="108" w:type="dxa"/>
              <w:bottom w:w="0" w:type="dxa"/>
              <w:right w:w="108" w:type="dxa"/>
            </w:tcMar>
            <w:vAlign w:val="center"/>
            <w:hideMark/>
          </w:tcPr>
          <w:p w14:paraId="19ECDB12" w14:textId="77777777" w:rsidR="005625F0" w:rsidRPr="005625F0" w:rsidRDefault="005625F0" w:rsidP="00A91602">
            <w:pPr>
              <w:spacing w:after="0" w:line="256" w:lineRule="auto"/>
              <w:jc w:val="center"/>
              <w:rPr>
                <w:rFonts w:ascii="Arial" w:eastAsia="Times New Roman" w:hAnsi="Arial" w:cs="Arial"/>
                <w:sz w:val="24"/>
                <w:szCs w:val="24"/>
                <w:lang w:val="en-US"/>
              </w:rPr>
            </w:pPr>
            <w:r w:rsidRPr="005625F0">
              <w:rPr>
                <w:rFonts w:ascii="Arial" w:eastAsia="Calibri" w:hAnsi="Arial" w:cs="Arial"/>
                <w:color w:val="000000"/>
                <w:kern w:val="24"/>
                <w:sz w:val="24"/>
                <w:szCs w:val="24"/>
                <w:lang w:val="en-US"/>
              </w:rPr>
              <w:t>5 ingles</w:t>
            </w:r>
          </w:p>
        </w:tc>
        <w:tc>
          <w:tcPr>
            <w:tcW w:w="1605" w:type="dxa"/>
            <w:gridSpan w:val="3"/>
            <w:tcBorders>
              <w:top w:val="single" w:sz="4" w:space="0" w:color="auto"/>
              <w:left w:val="nil"/>
              <w:bottom w:val="nil"/>
              <w:right w:val="nil"/>
            </w:tcBorders>
            <w:shd w:val="clear" w:color="auto" w:fill="auto"/>
            <w:tcMar>
              <w:top w:w="15" w:type="dxa"/>
              <w:left w:w="108" w:type="dxa"/>
              <w:bottom w:w="0" w:type="dxa"/>
              <w:right w:w="108" w:type="dxa"/>
            </w:tcMar>
            <w:vAlign w:val="center"/>
            <w:hideMark/>
          </w:tcPr>
          <w:p w14:paraId="2E9D0221" w14:textId="2B986D7A" w:rsidR="005625F0" w:rsidRPr="005625F0" w:rsidRDefault="005625F0" w:rsidP="00A91602">
            <w:pPr>
              <w:spacing w:after="0" w:line="256" w:lineRule="auto"/>
              <w:jc w:val="center"/>
              <w:rPr>
                <w:rFonts w:ascii="Arial" w:eastAsia="Times New Roman" w:hAnsi="Arial" w:cs="Arial"/>
                <w:sz w:val="24"/>
                <w:szCs w:val="24"/>
                <w:lang w:val="en-US"/>
              </w:rPr>
            </w:pPr>
            <w:r w:rsidRPr="005625F0">
              <w:rPr>
                <w:rFonts w:ascii="Arial" w:eastAsia="Calibri" w:hAnsi="Arial" w:cs="Arial"/>
                <w:color w:val="000000"/>
                <w:kern w:val="24"/>
                <w:sz w:val="24"/>
                <w:szCs w:val="24"/>
                <w:lang w:val="en-US"/>
              </w:rPr>
              <w:t>4</w:t>
            </w:r>
          </w:p>
          <w:p w14:paraId="5867757E" w14:textId="77777777" w:rsidR="005625F0" w:rsidRPr="005625F0" w:rsidRDefault="005625F0" w:rsidP="00A91602">
            <w:pPr>
              <w:spacing w:after="0" w:line="256" w:lineRule="auto"/>
              <w:jc w:val="center"/>
              <w:rPr>
                <w:rFonts w:ascii="Arial" w:eastAsia="Times New Roman" w:hAnsi="Arial" w:cs="Arial"/>
                <w:sz w:val="24"/>
                <w:szCs w:val="24"/>
                <w:lang w:val="en-US"/>
              </w:rPr>
            </w:pPr>
            <w:r w:rsidRPr="005625F0">
              <w:rPr>
                <w:rFonts w:ascii="Arial" w:eastAsia="Calibri" w:hAnsi="Arial" w:cs="Arial"/>
                <w:color w:val="000000"/>
                <w:kern w:val="24"/>
                <w:sz w:val="24"/>
                <w:szCs w:val="24"/>
                <w:lang w:val="en-US"/>
              </w:rPr>
              <w:t>español</w:t>
            </w:r>
          </w:p>
        </w:tc>
      </w:tr>
      <w:tr w:rsidR="00973302" w:rsidRPr="006F7D7E" w14:paraId="53A91ED3" w14:textId="77777777" w:rsidTr="00973302">
        <w:trPr>
          <w:trHeight w:val="813"/>
        </w:trPr>
        <w:tc>
          <w:tcPr>
            <w:tcW w:w="2519" w:type="dxa"/>
            <w:vMerge/>
            <w:tcBorders>
              <w:top w:val="nil"/>
              <w:left w:val="nil"/>
              <w:bottom w:val="nil"/>
              <w:right w:val="nil"/>
            </w:tcBorders>
            <w:vAlign w:val="center"/>
            <w:hideMark/>
          </w:tcPr>
          <w:p w14:paraId="421FF82A" w14:textId="77777777" w:rsidR="005625F0" w:rsidRPr="005625F0" w:rsidRDefault="005625F0" w:rsidP="006F7D7E">
            <w:pPr>
              <w:spacing w:after="0" w:line="240" w:lineRule="auto"/>
              <w:jc w:val="both"/>
              <w:rPr>
                <w:rFonts w:ascii="Arial" w:eastAsia="Times New Roman" w:hAnsi="Arial" w:cs="Arial"/>
                <w:sz w:val="24"/>
                <w:szCs w:val="24"/>
                <w:lang w:val="en-US"/>
              </w:rPr>
            </w:pPr>
          </w:p>
        </w:tc>
        <w:tc>
          <w:tcPr>
            <w:tcW w:w="2781" w:type="dxa"/>
            <w:tcBorders>
              <w:top w:val="nil"/>
              <w:left w:val="nil"/>
              <w:bottom w:val="nil"/>
              <w:right w:val="nil"/>
            </w:tcBorders>
            <w:shd w:val="clear" w:color="auto" w:fill="auto"/>
            <w:tcMar>
              <w:top w:w="15" w:type="dxa"/>
              <w:left w:w="108" w:type="dxa"/>
              <w:bottom w:w="0" w:type="dxa"/>
              <w:right w:w="108" w:type="dxa"/>
            </w:tcMar>
            <w:vAlign w:val="center"/>
            <w:hideMark/>
          </w:tcPr>
          <w:p w14:paraId="5F802C89" w14:textId="77777777" w:rsidR="005625F0" w:rsidRPr="005625F0" w:rsidRDefault="005625F0" w:rsidP="006F7D7E">
            <w:pPr>
              <w:spacing w:after="0" w:line="256" w:lineRule="auto"/>
              <w:jc w:val="both"/>
              <w:rPr>
                <w:rFonts w:ascii="Arial" w:eastAsia="Times New Roman" w:hAnsi="Arial" w:cs="Arial"/>
                <w:sz w:val="24"/>
                <w:szCs w:val="24"/>
                <w:lang w:val="en-US"/>
              </w:rPr>
            </w:pPr>
            <w:r w:rsidRPr="005625F0">
              <w:rPr>
                <w:rFonts w:ascii="Arial" w:eastAsia="Times New Roman" w:hAnsi="Arial" w:cs="Arial"/>
                <w:color w:val="000000"/>
                <w:kern w:val="24"/>
                <w:sz w:val="24"/>
                <w:szCs w:val="24"/>
              </w:rPr>
              <w:t>Tesis de Maestría</w:t>
            </w:r>
          </w:p>
        </w:tc>
        <w:tc>
          <w:tcPr>
            <w:tcW w:w="786" w:type="dxa"/>
            <w:tcBorders>
              <w:top w:val="nil"/>
              <w:left w:val="nil"/>
              <w:bottom w:val="nil"/>
              <w:right w:val="nil"/>
            </w:tcBorders>
            <w:shd w:val="clear" w:color="auto" w:fill="auto"/>
            <w:tcMar>
              <w:top w:w="15" w:type="dxa"/>
              <w:left w:w="108" w:type="dxa"/>
              <w:bottom w:w="0" w:type="dxa"/>
              <w:right w:w="108" w:type="dxa"/>
            </w:tcMar>
            <w:vAlign w:val="center"/>
            <w:hideMark/>
          </w:tcPr>
          <w:p w14:paraId="53397656" w14:textId="77777777" w:rsidR="005625F0" w:rsidRPr="005625F0" w:rsidRDefault="005625F0" w:rsidP="00A91602">
            <w:pPr>
              <w:spacing w:after="0" w:line="256" w:lineRule="auto"/>
              <w:jc w:val="center"/>
              <w:rPr>
                <w:rFonts w:ascii="Arial" w:eastAsia="Times New Roman" w:hAnsi="Arial" w:cs="Arial"/>
                <w:sz w:val="24"/>
                <w:szCs w:val="24"/>
                <w:lang w:val="en-US"/>
              </w:rPr>
            </w:pPr>
            <w:r w:rsidRPr="005625F0">
              <w:rPr>
                <w:rFonts w:ascii="Arial" w:eastAsia="Times New Roman" w:hAnsi="Arial" w:cs="Arial"/>
                <w:color w:val="000000"/>
                <w:kern w:val="24"/>
                <w:sz w:val="24"/>
                <w:szCs w:val="24"/>
              </w:rPr>
              <w:t>1</w:t>
            </w:r>
          </w:p>
        </w:tc>
        <w:tc>
          <w:tcPr>
            <w:tcW w:w="857" w:type="dxa"/>
            <w:tcBorders>
              <w:top w:val="nil"/>
              <w:left w:val="nil"/>
              <w:bottom w:val="nil"/>
              <w:right w:val="nil"/>
            </w:tcBorders>
            <w:shd w:val="clear" w:color="auto" w:fill="auto"/>
            <w:tcMar>
              <w:top w:w="15" w:type="dxa"/>
              <w:left w:w="108" w:type="dxa"/>
              <w:bottom w:w="0" w:type="dxa"/>
              <w:right w:w="108" w:type="dxa"/>
            </w:tcMar>
            <w:vAlign w:val="center"/>
            <w:hideMark/>
          </w:tcPr>
          <w:p w14:paraId="5E7D90AA" w14:textId="77777777" w:rsidR="005625F0" w:rsidRPr="005625F0" w:rsidRDefault="005625F0" w:rsidP="006F7D7E">
            <w:pPr>
              <w:spacing w:after="0" w:line="240" w:lineRule="auto"/>
              <w:jc w:val="both"/>
              <w:rPr>
                <w:rFonts w:ascii="Arial" w:eastAsia="Times New Roman" w:hAnsi="Arial" w:cs="Arial"/>
                <w:sz w:val="24"/>
                <w:szCs w:val="24"/>
                <w:lang w:val="en-US"/>
              </w:rPr>
            </w:pPr>
          </w:p>
        </w:tc>
        <w:tc>
          <w:tcPr>
            <w:tcW w:w="1605" w:type="dxa"/>
            <w:gridSpan w:val="3"/>
            <w:tcBorders>
              <w:top w:val="nil"/>
              <w:left w:val="nil"/>
              <w:bottom w:val="nil"/>
              <w:right w:val="nil"/>
            </w:tcBorders>
            <w:shd w:val="clear" w:color="auto" w:fill="auto"/>
            <w:tcMar>
              <w:top w:w="15" w:type="dxa"/>
              <w:left w:w="108" w:type="dxa"/>
              <w:bottom w:w="0" w:type="dxa"/>
              <w:right w:w="108" w:type="dxa"/>
            </w:tcMar>
            <w:vAlign w:val="center"/>
            <w:hideMark/>
          </w:tcPr>
          <w:p w14:paraId="1223B848" w14:textId="11ACAE6D" w:rsidR="005625F0" w:rsidRPr="005625F0" w:rsidRDefault="005625F0" w:rsidP="00A91602">
            <w:pPr>
              <w:spacing w:after="0" w:line="256" w:lineRule="auto"/>
              <w:jc w:val="center"/>
              <w:rPr>
                <w:rFonts w:ascii="Arial" w:eastAsia="Times New Roman" w:hAnsi="Arial" w:cs="Arial"/>
                <w:sz w:val="24"/>
                <w:szCs w:val="24"/>
                <w:lang w:val="en-US"/>
              </w:rPr>
            </w:pPr>
            <w:r w:rsidRPr="005625F0">
              <w:rPr>
                <w:rFonts w:ascii="Arial" w:eastAsia="Calibri" w:hAnsi="Arial" w:cs="Arial"/>
                <w:color w:val="000000"/>
                <w:kern w:val="24"/>
                <w:sz w:val="24"/>
                <w:szCs w:val="24"/>
                <w:lang w:val="en-US"/>
              </w:rPr>
              <w:t>1</w:t>
            </w:r>
          </w:p>
          <w:p w14:paraId="7F61528E" w14:textId="77777777" w:rsidR="005625F0" w:rsidRPr="005625F0" w:rsidRDefault="005625F0" w:rsidP="00A91602">
            <w:pPr>
              <w:spacing w:after="0" w:line="256" w:lineRule="auto"/>
              <w:jc w:val="center"/>
              <w:rPr>
                <w:rFonts w:ascii="Arial" w:eastAsia="Times New Roman" w:hAnsi="Arial" w:cs="Arial"/>
                <w:sz w:val="24"/>
                <w:szCs w:val="24"/>
                <w:lang w:val="en-US"/>
              </w:rPr>
            </w:pPr>
            <w:r w:rsidRPr="005625F0">
              <w:rPr>
                <w:rFonts w:ascii="Arial" w:eastAsia="Calibri" w:hAnsi="Arial" w:cs="Arial"/>
                <w:color w:val="000000"/>
                <w:kern w:val="24"/>
                <w:sz w:val="24"/>
                <w:szCs w:val="24"/>
                <w:lang w:val="en-US"/>
              </w:rPr>
              <w:t>español</w:t>
            </w:r>
          </w:p>
        </w:tc>
      </w:tr>
      <w:tr w:rsidR="005625F0" w:rsidRPr="005625F0" w14:paraId="034A7F53" w14:textId="77777777" w:rsidTr="00973302">
        <w:trPr>
          <w:gridAfter w:val="1"/>
          <w:wAfter w:w="47" w:type="dxa"/>
          <w:trHeight w:val="915"/>
        </w:trPr>
        <w:tc>
          <w:tcPr>
            <w:tcW w:w="8501" w:type="dxa"/>
            <w:gridSpan w:val="6"/>
            <w:shd w:val="clear" w:color="auto" w:fill="auto"/>
            <w:tcMar>
              <w:top w:w="15" w:type="dxa"/>
              <w:left w:w="108" w:type="dxa"/>
              <w:bottom w:w="0" w:type="dxa"/>
              <w:right w:w="108" w:type="dxa"/>
            </w:tcMar>
            <w:hideMark/>
          </w:tcPr>
          <w:p w14:paraId="1A106DA1" w14:textId="2DBD303C" w:rsidR="005625F0" w:rsidRPr="005625F0" w:rsidRDefault="005625F0" w:rsidP="006F7D7E">
            <w:pPr>
              <w:spacing w:after="0" w:line="256" w:lineRule="auto"/>
              <w:jc w:val="both"/>
              <w:rPr>
                <w:rFonts w:ascii="Arial" w:eastAsia="Times New Roman" w:hAnsi="Arial" w:cs="Arial"/>
                <w:sz w:val="24"/>
                <w:szCs w:val="24"/>
              </w:rPr>
            </w:pPr>
            <w:r w:rsidRPr="005625F0">
              <w:rPr>
                <w:rFonts w:ascii="Arial" w:eastAsia="Calibri" w:hAnsi="Arial" w:cs="Arial"/>
                <w:b/>
                <w:bCs/>
                <w:color w:val="000000"/>
                <w:kern w:val="24"/>
                <w:sz w:val="24"/>
                <w:szCs w:val="24"/>
              </w:rPr>
              <w:t xml:space="preserve">Paises: </w:t>
            </w:r>
            <w:r w:rsidRPr="005625F0">
              <w:rPr>
                <w:rFonts w:ascii="Arial" w:eastAsia="Calibri" w:hAnsi="Arial" w:cs="Arial"/>
                <w:color w:val="000000"/>
                <w:kern w:val="24"/>
                <w:sz w:val="24"/>
                <w:szCs w:val="24"/>
              </w:rPr>
              <w:t xml:space="preserve">Ecuador, Colombia, Venezuela, </w:t>
            </w:r>
            <w:r w:rsidR="00973302" w:rsidRPr="006F7D7E">
              <w:rPr>
                <w:rFonts w:ascii="Arial" w:eastAsia="Calibri" w:hAnsi="Arial" w:cs="Arial"/>
                <w:color w:val="000000"/>
                <w:kern w:val="24"/>
                <w:sz w:val="24"/>
                <w:szCs w:val="24"/>
              </w:rPr>
              <w:t>México</w:t>
            </w:r>
            <w:r w:rsidRPr="005625F0">
              <w:rPr>
                <w:rFonts w:ascii="Arial" w:eastAsia="Calibri" w:hAnsi="Arial" w:cs="Arial"/>
                <w:color w:val="000000"/>
                <w:kern w:val="24"/>
                <w:sz w:val="24"/>
                <w:szCs w:val="24"/>
              </w:rPr>
              <w:t>, Alemania, China, Finlandia, USA, Holanda, Canadá, Nigeria, España, Portugal, India, Suecia, Chile.</w:t>
            </w:r>
          </w:p>
        </w:tc>
      </w:tr>
      <w:tr w:rsidR="005625F0" w:rsidRPr="005625F0" w14:paraId="0662CD07" w14:textId="77777777" w:rsidTr="00973302">
        <w:trPr>
          <w:gridAfter w:val="1"/>
          <w:wAfter w:w="47" w:type="dxa"/>
          <w:trHeight w:val="231"/>
        </w:trPr>
        <w:tc>
          <w:tcPr>
            <w:tcW w:w="8501" w:type="dxa"/>
            <w:gridSpan w:val="6"/>
            <w:shd w:val="clear" w:color="auto" w:fill="auto"/>
            <w:tcMar>
              <w:top w:w="15" w:type="dxa"/>
              <w:left w:w="108" w:type="dxa"/>
              <w:bottom w:w="0" w:type="dxa"/>
              <w:right w:w="108" w:type="dxa"/>
            </w:tcMar>
            <w:hideMark/>
          </w:tcPr>
          <w:p w14:paraId="5C0351B7" w14:textId="77777777" w:rsidR="005625F0" w:rsidRPr="005625F0" w:rsidRDefault="005625F0" w:rsidP="006F7D7E">
            <w:pPr>
              <w:spacing w:after="0" w:line="256" w:lineRule="auto"/>
              <w:jc w:val="both"/>
              <w:rPr>
                <w:rFonts w:ascii="Arial" w:eastAsia="Times New Roman" w:hAnsi="Arial" w:cs="Arial"/>
                <w:sz w:val="18"/>
                <w:szCs w:val="24"/>
              </w:rPr>
            </w:pPr>
            <w:r w:rsidRPr="005625F0">
              <w:rPr>
                <w:rFonts w:ascii="Arial" w:eastAsia="Times New Roman" w:hAnsi="Arial" w:cs="Arial"/>
                <w:b/>
                <w:bCs/>
                <w:color w:val="000000"/>
                <w:kern w:val="24"/>
                <w:sz w:val="18"/>
                <w:szCs w:val="24"/>
              </w:rPr>
              <w:t>Fuente: Datos obtenidos en la revisión sistemática exploratoria.</w:t>
            </w:r>
          </w:p>
        </w:tc>
      </w:tr>
      <w:tr w:rsidR="005625F0" w:rsidRPr="005625F0" w14:paraId="5FAF3B0D" w14:textId="77777777" w:rsidTr="00973302">
        <w:trPr>
          <w:gridAfter w:val="1"/>
          <w:wAfter w:w="47" w:type="dxa"/>
          <w:trHeight w:val="394"/>
        </w:trPr>
        <w:tc>
          <w:tcPr>
            <w:tcW w:w="8501" w:type="dxa"/>
            <w:gridSpan w:val="6"/>
            <w:shd w:val="clear" w:color="auto" w:fill="auto"/>
            <w:tcMar>
              <w:top w:w="15" w:type="dxa"/>
              <w:left w:w="108" w:type="dxa"/>
              <w:bottom w:w="0" w:type="dxa"/>
              <w:right w:w="108" w:type="dxa"/>
            </w:tcMar>
            <w:hideMark/>
          </w:tcPr>
          <w:p w14:paraId="17602D1C" w14:textId="560717A4" w:rsidR="005625F0" w:rsidRPr="005625F0" w:rsidRDefault="005625F0" w:rsidP="006F7D7E">
            <w:pPr>
              <w:spacing w:after="0" w:line="256" w:lineRule="auto"/>
              <w:jc w:val="both"/>
              <w:rPr>
                <w:rFonts w:ascii="Arial" w:eastAsia="Times New Roman" w:hAnsi="Arial" w:cs="Arial"/>
                <w:sz w:val="18"/>
                <w:szCs w:val="24"/>
              </w:rPr>
            </w:pPr>
            <w:r w:rsidRPr="005625F0">
              <w:rPr>
                <w:rFonts w:ascii="Arial" w:eastAsia="Times New Roman" w:hAnsi="Arial" w:cs="Arial"/>
                <w:b/>
                <w:bCs/>
                <w:color w:val="000000"/>
                <w:kern w:val="24"/>
                <w:sz w:val="18"/>
                <w:szCs w:val="24"/>
              </w:rPr>
              <w:t>El</w:t>
            </w:r>
            <w:r w:rsidR="00973302" w:rsidRPr="006F7D7E">
              <w:rPr>
                <w:rFonts w:ascii="Arial" w:eastAsia="Times New Roman" w:hAnsi="Arial" w:cs="Arial"/>
                <w:b/>
                <w:bCs/>
                <w:color w:val="000000"/>
                <w:kern w:val="24"/>
                <w:sz w:val="18"/>
                <w:szCs w:val="24"/>
              </w:rPr>
              <w:t>aborado por el autor</w:t>
            </w:r>
          </w:p>
        </w:tc>
      </w:tr>
    </w:tbl>
    <w:p w14:paraId="3BDF1BF3" w14:textId="77777777" w:rsidR="005625F0" w:rsidRPr="006F7D7E" w:rsidRDefault="005625F0" w:rsidP="006F7D7E">
      <w:pPr>
        <w:spacing w:line="360" w:lineRule="auto"/>
        <w:jc w:val="both"/>
        <w:rPr>
          <w:rFonts w:ascii="Arial" w:hAnsi="Arial" w:cs="Arial"/>
          <w:sz w:val="24"/>
        </w:rPr>
      </w:pPr>
    </w:p>
    <w:p w14:paraId="72B1D5F8" w14:textId="27A319B4" w:rsidR="00015943" w:rsidRPr="006F7D7E" w:rsidRDefault="00015943" w:rsidP="006F7D7E">
      <w:pPr>
        <w:pStyle w:val="Prrafodelista"/>
        <w:spacing w:line="360" w:lineRule="auto"/>
        <w:ind w:left="0"/>
        <w:jc w:val="both"/>
        <w:rPr>
          <w:rFonts w:ascii="Arial" w:hAnsi="Arial" w:cs="Arial"/>
          <w:sz w:val="24"/>
          <w:szCs w:val="24"/>
        </w:rPr>
      </w:pPr>
      <w:r w:rsidRPr="006F7D7E">
        <w:rPr>
          <w:rFonts w:ascii="Arial" w:hAnsi="Arial" w:cs="Arial"/>
          <w:sz w:val="24"/>
          <w:szCs w:val="24"/>
        </w:rPr>
        <w:t>Como principales afectaciones a la salud consecuencia  de la realización de  actividades de trabajo en la construcción Arndt, Rothenbacher, Daniel, Zschender</w:t>
      </w:r>
      <w:r w:rsidR="005B6FD7" w:rsidRPr="006F7D7E">
        <w:rPr>
          <w:rFonts w:ascii="Arial" w:hAnsi="Arial" w:cs="Arial"/>
          <w:sz w:val="24"/>
          <w:szCs w:val="24"/>
        </w:rPr>
        <w:t xml:space="preserve">lein, Schuberth, Brenner </w:t>
      </w:r>
      <w:sdt>
        <w:sdtPr>
          <w:rPr>
            <w:rFonts w:ascii="Arial" w:hAnsi="Arial" w:cs="Arial"/>
            <w:sz w:val="24"/>
            <w:szCs w:val="24"/>
          </w:rPr>
          <w:id w:val="-85927191"/>
          <w:citation/>
        </w:sdtPr>
        <w:sdtContent>
          <w:r w:rsidR="005B6FD7" w:rsidRPr="006F7D7E">
            <w:rPr>
              <w:rFonts w:ascii="Arial" w:hAnsi="Arial" w:cs="Arial"/>
              <w:sz w:val="24"/>
              <w:szCs w:val="24"/>
            </w:rPr>
            <w:fldChar w:fldCharType="begin"/>
          </w:r>
          <w:r w:rsidR="005B6FD7" w:rsidRPr="006F7D7E">
            <w:rPr>
              <w:rFonts w:ascii="Arial" w:hAnsi="Arial" w:cs="Arial"/>
              <w:sz w:val="24"/>
              <w:szCs w:val="24"/>
            </w:rPr>
            <w:instrText xml:space="preserve">CITATION Arn05 \n  \t  \l 12298 </w:instrText>
          </w:r>
          <w:r w:rsidR="005B6FD7" w:rsidRPr="006F7D7E">
            <w:rPr>
              <w:rFonts w:ascii="Arial" w:hAnsi="Arial" w:cs="Arial"/>
              <w:sz w:val="24"/>
              <w:szCs w:val="24"/>
            </w:rPr>
            <w:fldChar w:fldCharType="separate"/>
          </w:r>
          <w:r w:rsidR="001C0C16" w:rsidRPr="006F7D7E">
            <w:rPr>
              <w:rFonts w:ascii="Arial" w:hAnsi="Arial" w:cs="Arial"/>
              <w:noProof/>
              <w:sz w:val="24"/>
              <w:szCs w:val="24"/>
            </w:rPr>
            <w:t>(2005)</w:t>
          </w:r>
          <w:r w:rsidR="005B6FD7" w:rsidRPr="006F7D7E">
            <w:rPr>
              <w:rFonts w:ascii="Arial" w:hAnsi="Arial" w:cs="Arial"/>
              <w:sz w:val="24"/>
              <w:szCs w:val="24"/>
            </w:rPr>
            <w:fldChar w:fldCharType="end"/>
          </w:r>
        </w:sdtContent>
      </w:sdt>
      <w:r w:rsidR="00913009">
        <w:rPr>
          <w:rFonts w:ascii="Arial" w:hAnsi="Arial" w:cs="Arial"/>
          <w:sz w:val="24"/>
          <w:szCs w:val="24"/>
        </w:rPr>
        <w:t xml:space="preserve"> refieren </w:t>
      </w:r>
      <w:r w:rsidRPr="006F7D7E">
        <w:rPr>
          <w:rFonts w:ascii="Arial" w:hAnsi="Arial" w:cs="Arial"/>
          <w:sz w:val="24"/>
          <w:szCs w:val="24"/>
        </w:rPr>
        <w:t>que los Trast</w:t>
      </w:r>
      <w:r w:rsidR="005B6FD7" w:rsidRPr="006F7D7E">
        <w:rPr>
          <w:rFonts w:ascii="Arial" w:hAnsi="Arial" w:cs="Arial"/>
          <w:sz w:val="24"/>
          <w:szCs w:val="24"/>
        </w:rPr>
        <w:t xml:space="preserve">ornos  musculoesqueléticos </w:t>
      </w:r>
      <w:r w:rsidRPr="006F7D7E">
        <w:rPr>
          <w:rFonts w:ascii="Arial" w:hAnsi="Arial" w:cs="Arial"/>
          <w:sz w:val="24"/>
          <w:szCs w:val="24"/>
        </w:rPr>
        <w:t>son la primera causa de subsidios por incapacidad en esta labor, representando el 45% de una población de estudio de 2247</w:t>
      </w:r>
      <w:r w:rsidR="00913009">
        <w:rPr>
          <w:rFonts w:ascii="Arial" w:hAnsi="Arial" w:cs="Arial"/>
          <w:sz w:val="24"/>
          <w:szCs w:val="24"/>
        </w:rPr>
        <w:t>,</w:t>
      </w:r>
      <w:r w:rsidR="001D588F" w:rsidRPr="006F7D7E">
        <w:rPr>
          <w:rFonts w:ascii="Arial" w:hAnsi="Arial" w:cs="Arial"/>
          <w:sz w:val="24"/>
          <w:szCs w:val="24"/>
        </w:rPr>
        <w:t xml:space="preserve"> </w:t>
      </w:r>
      <w:r w:rsidRPr="006F7D7E">
        <w:rPr>
          <w:rFonts w:ascii="Arial" w:hAnsi="Arial" w:cs="Arial"/>
          <w:sz w:val="24"/>
          <w:szCs w:val="24"/>
        </w:rPr>
        <w:t xml:space="preserve"> </w:t>
      </w:r>
      <w:r w:rsidR="00422EC4" w:rsidRPr="006F7D7E">
        <w:rPr>
          <w:rFonts w:ascii="Arial" w:hAnsi="Arial" w:cs="Arial"/>
          <w:sz w:val="24"/>
          <w:szCs w:val="24"/>
        </w:rPr>
        <w:t xml:space="preserve">que </w:t>
      </w:r>
      <w:r w:rsidRPr="006F7D7E">
        <w:rPr>
          <w:rFonts w:ascii="Arial" w:hAnsi="Arial" w:cs="Arial"/>
          <w:sz w:val="24"/>
          <w:szCs w:val="24"/>
        </w:rPr>
        <w:t>coincide con lo publicado por Fung, Tam &amp; Wang</w:t>
      </w:r>
      <w:r w:rsidR="00BF220A" w:rsidRPr="006F7D7E">
        <w:rPr>
          <w:rFonts w:ascii="Arial" w:hAnsi="Arial" w:cs="Arial"/>
          <w:sz w:val="24"/>
          <w:szCs w:val="24"/>
        </w:rPr>
        <w:t xml:space="preserve"> </w:t>
      </w:r>
      <w:sdt>
        <w:sdtPr>
          <w:rPr>
            <w:rFonts w:ascii="Arial" w:hAnsi="Arial" w:cs="Arial"/>
            <w:sz w:val="24"/>
            <w:szCs w:val="24"/>
          </w:rPr>
          <w:id w:val="1208767995"/>
          <w:citation/>
        </w:sdtPr>
        <w:sdtContent>
          <w:r w:rsidR="00BF220A" w:rsidRPr="006F7D7E">
            <w:rPr>
              <w:rFonts w:ascii="Arial" w:hAnsi="Arial" w:cs="Arial"/>
              <w:sz w:val="24"/>
              <w:szCs w:val="24"/>
            </w:rPr>
            <w:fldChar w:fldCharType="begin"/>
          </w:r>
          <w:r w:rsidR="00BF220A" w:rsidRPr="006F7D7E">
            <w:rPr>
              <w:rFonts w:ascii="Arial" w:hAnsi="Arial" w:cs="Arial"/>
              <w:sz w:val="24"/>
              <w:szCs w:val="24"/>
            </w:rPr>
            <w:instrText xml:space="preserve">CITATION Fun08 \n  \t  \l 12298 </w:instrText>
          </w:r>
          <w:r w:rsidR="00BF220A" w:rsidRPr="006F7D7E">
            <w:rPr>
              <w:rFonts w:ascii="Arial" w:hAnsi="Arial" w:cs="Arial"/>
              <w:sz w:val="24"/>
              <w:szCs w:val="24"/>
            </w:rPr>
            <w:fldChar w:fldCharType="separate"/>
          </w:r>
          <w:r w:rsidR="001C0C16" w:rsidRPr="006F7D7E">
            <w:rPr>
              <w:rFonts w:ascii="Arial" w:hAnsi="Arial" w:cs="Arial"/>
              <w:noProof/>
              <w:sz w:val="24"/>
              <w:szCs w:val="24"/>
            </w:rPr>
            <w:t>(2008)</w:t>
          </w:r>
          <w:r w:rsidR="00BF220A" w:rsidRPr="006F7D7E">
            <w:rPr>
              <w:rFonts w:ascii="Arial" w:hAnsi="Arial" w:cs="Arial"/>
              <w:sz w:val="24"/>
              <w:szCs w:val="24"/>
            </w:rPr>
            <w:fldChar w:fldCharType="end"/>
          </w:r>
        </w:sdtContent>
      </w:sdt>
      <w:r w:rsidRPr="006F7D7E">
        <w:rPr>
          <w:rFonts w:ascii="Arial" w:hAnsi="Arial" w:cs="Arial"/>
          <w:sz w:val="24"/>
          <w:szCs w:val="24"/>
        </w:rPr>
        <w:t xml:space="preserve"> que determinan que los síntomas de las enfermedades musculoesqueléticas son las que prevalecen como </w:t>
      </w:r>
      <w:r w:rsidRPr="006F7D7E">
        <w:rPr>
          <w:rFonts w:ascii="Arial" w:hAnsi="Arial" w:cs="Arial"/>
          <w:sz w:val="24"/>
          <w:szCs w:val="24"/>
        </w:rPr>
        <w:lastRenderedPageBreak/>
        <w:t>consecuencia de las actividades que se realizan en el campo d</w:t>
      </w:r>
      <w:r w:rsidR="00DD1099" w:rsidRPr="006F7D7E">
        <w:rPr>
          <w:rFonts w:ascii="Arial" w:hAnsi="Arial" w:cs="Arial"/>
          <w:sz w:val="24"/>
          <w:szCs w:val="24"/>
        </w:rPr>
        <w:t xml:space="preserve">e la construcción; así también </w:t>
      </w:r>
      <w:r w:rsidRPr="006F7D7E">
        <w:rPr>
          <w:rFonts w:ascii="Arial" w:hAnsi="Arial" w:cs="Arial"/>
          <w:sz w:val="24"/>
          <w:szCs w:val="24"/>
        </w:rPr>
        <w:t>Minna &amp; Mika</w:t>
      </w:r>
      <w:r w:rsidR="00BF220A" w:rsidRPr="006F7D7E">
        <w:rPr>
          <w:rFonts w:ascii="Arial" w:hAnsi="Arial" w:cs="Arial"/>
          <w:sz w:val="24"/>
          <w:szCs w:val="24"/>
        </w:rPr>
        <w:t xml:space="preserve"> </w:t>
      </w:r>
      <w:sdt>
        <w:sdtPr>
          <w:rPr>
            <w:rFonts w:ascii="Arial" w:hAnsi="Arial" w:cs="Arial"/>
            <w:sz w:val="24"/>
            <w:szCs w:val="24"/>
          </w:rPr>
          <w:id w:val="-303396424"/>
          <w:citation/>
        </w:sdtPr>
        <w:sdtContent>
          <w:r w:rsidR="00BF220A" w:rsidRPr="006F7D7E">
            <w:rPr>
              <w:rFonts w:ascii="Arial" w:hAnsi="Arial" w:cs="Arial"/>
              <w:sz w:val="24"/>
              <w:szCs w:val="24"/>
            </w:rPr>
            <w:fldChar w:fldCharType="begin"/>
          </w:r>
          <w:r w:rsidR="00591337" w:rsidRPr="006F7D7E">
            <w:rPr>
              <w:rFonts w:ascii="Arial" w:hAnsi="Arial" w:cs="Arial"/>
              <w:sz w:val="24"/>
              <w:szCs w:val="24"/>
            </w:rPr>
            <w:instrText xml:space="preserve">CITATION Min12 \n  \t  \l 12298 </w:instrText>
          </w:r>
          <w:r w:rsidR="00BF220A" w:rsidRPr="006F7D7E">
            <w:rPr>
              <w:rFonts w:ascii="Arial" w:hAnsi="Arial" w:cs="Arial"/>
              <w:sz w:val="24"/>
              <w:szCs w:val="24"/>
            </w:rPr>
            <w:fldChar w:fldCharType="separate"/>
          </w:r>
          <w:r w:rsidR="001C0C16" w:rsidRPr="006F7D7E">
            <w:rPr>
              <w:rFonts w:ascii="Arial" w:hAnsi="Arial" w:cs="Arial"/>
              <w:noProof/>
              <w:sz w:val="24"/>
              <w:szCs w:val="24"/>
            </w:rPr>
            <w:t>(2012)</w:t>
          </w:r>
          <w:r w:rsidR="00BF220A" w:rsidRPr="006F7D7E">
            <w:rPr>
              <w:rFonts w:ascii="Arial" w:hAnsi="Arial" w:cs="Arial"/>
              <w:sz w:val="24"/>
              <w:szCs w:val="24"/>
            </w:rPr>
            <w:fldChar w:fldCharType="end"/>
          </w:r>
        </w:sdtContent>
      </w:sdt>
      <w:r w:rsidRPr="006F7D7E">
        <w:rPr>
          <w:rFonts w:ascii="Arial" w:hAnsi="Arial" w:cs="Arial"/>
          <w:sz w:val="24"/>
          <w:szCs w:val="24"/>
        </w:rPr>
        <w:t xml:space="preserve"> definen que casi la mitad de todas </w:t>
      </w:r>
      <w:r w:rsidR="00422EC4" w:rsidRPr="006F7D7E">
        <w:rPr>
          <w:rFonts w:ascii="Arial" w:hAnsi="Arial" w:cs="Arial"/>
          <w:sz w:val="24"/>
          <w:szCs w:val="24"/>
        </w:rPr>
        <w:t xml:space="preserve">las </w:t>
      </w:r>
      <w:r w:rsidRPr="006F7D7E">
        <w:rPr>
          <w:rFonts w:ascii="Arial" w:hAnsi="Arial" w:cs="Arial"/>
          <w:sz w:val="24"/>
          <w:szCs w:val="24"/>
        </w:rPr>
        <w:t xml:space="preserve">enfermedades en el sector de la construcción son de origen </w:t>
      </w:r>
      <w:r w:rsidR="00A97784" w:rsidRPr="006F7D7E">
        <w:rPr>
          <w:rFonts w:ascii="Arial" w:hAnsi="Arial" w:cs="Arial"/>
          <w:sz w:val="24"/>
          <w:szCs w:val="24"/>
        </w:rPr>
        <w:t>musculoesqueléticos</w:t>
      </w:r>
      <w:r w:rsidRPr="006F7D7E">
        <w:rPr>
          <w:rFonts w:ascii="Arial" w:hAnsi="Arial" w:cs="Arial"/>
          <w:sz w:val="24"/>
          <w:szCs w:val="24"/>
        </w:rPr>
        <w:t xml:space="preserve">. Al </w:t>
      </w:r>
      <w:r w:rsidR="00422EAA" w:rsidRPr="006F7D7E">
        <w:rPr>
          <w:rFonts w:ascii="Arial" w:hAnsi="Arial" w:cs="Arial"/>
          <w:sz w:val="24"/>
          <w:szCs w:val="24"/>
        </w:rPr>
        <w:t>realizar el análisis de</w:t>
      </w:r>
      <w:r w:rsidRPr="006F7D7E">
        <w:rPr>
          <w:rFonts w:ascii="Arial" w:hAnsi="Arial" w:cs="Arial"/>
          <w:sz w:val="24"/>
          <w:szCs w:val="24"/>
        </w:rPr>
        <w:t xml:space="preserve"> lo expuesto se corrobora que los Trastornos </w:t>
      </w:r>
      <w:r w:rsidR="00F76A60" w:rsidRPr="006F7D7E">
        <w:rPr>
          <w:rFonts w:ascii="Arial" w:hAnsi="Arial" w:cs="Arial"/>
          <w:sz w:val="24"/>
          <w:szCs w:val="24"/>
        </w:rPr>
        <w:t>M</w:t>
      </w:r>
      <w:r w:rsidRPr="006F7D7E">
        <w:rPr>
          <w:rFonts w:ascii="Arial" w:hAnsi="Arial" w:cs="Arial"/>
          <w:sz w:val="24"/>
          <w:szCs w:val="24"/>
        </w:rPr>
        <w:t>usculoesqueléticos son una de las patologías más prevalentes en el área de la construcción, por encima de la sordera laboral, la dermatitis, y los trastornos pulmonares</w:t>
      </w:r>
      <w:r w:rsidR="00A97784" w:rsidRPr="006F7D7E">
        <w:rPr>
          <w:rFonts w:ascii="Arial" w:hAnsi="Arial" w:cs="Arial"/>
          <w:sz w:val="24"/>
          <w:szCs w:val="24"/>
        </w:rPr>
        <w:t>.</w:t>
      </w:r>
      <w:r w:rsidRPr="006F7D7E">
        <w:rPr>
          <w:rFonts w:ascii="Arial" w:hAnsi="Arial" w:cs="Arial"/>
          <w:sz w:val="24"/>
          <w:szCs w:val="24"/>
        </w:rPr>
        <w:t xml:space="preserve"> </w:t>
      </w:r>
    </w:p>
    <w:p w14:paraId="2B6A7DD0" w14:textId="77777777" w:rsidR="00015943" w:rsidRPr="006F7D7E" w:rsidRDefault="00015943" w:rsidP="006F7D7E">
      <w:pPr>
        <w:pStyle w:val="Prrafodelista"/>
        <w:spacing w:line="360" w:lineRule="auto"/>
        <w:ind w:left="0"/>
        <w:jc w:val="both"/>
        <w:rPr>
          <w:rFonts w:ascii="Arial" w:hAnsi="Arial" w:cs="Arial"/>
          <w:sz w:val="24"/>
          <w:szCs w:val="24"/>
        </w:rPr>
      </w:pPr>
      <w:r w:rsidRPr="006F7D7E">
        <w:rPr>
          <w:rFonts w:ascii="Arial" w:hAnsi="Arial" w:cs="Arial"/>
          <w:sz w:val="24"/>
          <w:szCs w:val="24"/>
        </w:rPr>
        <w:t>En cuanto a l</w:t>
      </w:r>
      <w:r w:rsidR="00F13710" w:rsidRPr="006F7D7E">
        <w:rPr>
          <w:rFonts w:ascii="Arial" w:hAnsi="Arial" w:cs="Arial"/>
          <w:sz w:val="24"/>
          <w:szCs w:val="24"/>
        </w:rPr>
        <w:t>a</w:t>
      </w:r>
      <w:r w:rsidRPr="006F7D7E">
        <w:rPr>
          <w:rFonts w:ascii="Arial" w:hAnsi="Arial" w:cs="Arial"/>
          <w:sz w:val="24"/>
          <w:szCs w:val="24"/>
        </w:rPr>
        <w:t xml:space="preserve">s </w:t>
      </w:r>
      <w:r w:rsidR="00F13710" w:rsidRPr="006F7D7E">
        <w:rPr>
          <w:rFonts w:ascii="Arial" w:hAnsi="Arial" w:cs="Arial"/>
          <w:sz w:val="24"/>
          <w:szCs w:val="24"/>
        </w:rPr>
        <w:t>zonas</w:t>
      </w:r>
      <w:r w:rsidRPr="006F7D7E">
        <w:rPr>
          <w:rFonts w:ascii="Arial" w:hAnsi="Arial" w:cs="Arial"/>
          <w:sz w:val="24"/>
          <w:szCs w:val="24"/>
        </w:rPr>
        <w:t xml:space="preserve"> anatómic</w:t>
      </w:r>
      <w:r w:rsidR="00F13710" w:rsidRPr="006F7D7E">
        <w:rPr>
          <w:rFonts w:ascii="Arial" w:hAnsi="Arial" w:cs="Arial"/>
          <w:sz w:val="24"/>
          <w:szCs w:val="24"/>
        </w:rPr>
        <w:t>a</w:t>
      </w:r>
      <w:r w:rsidRPr="006F7D7E">
        <w:rPr>
          <w:rFonts w:ascii="Arial" w:hAnsi="Arial" w:cs="Arial"/>
          <w:sz w:val="24"/>
          <w:szCs w:val="24"/>
        </w:rPr>
        <w:t>s más afectad</w:t>
      </w:r>
      <w:r w:rsidR="00BC093A" w:rsidRPr="006F7D7E">
        <w:rPr>
          <w:rFonts w:ascii="Arial" w:hAnsi="Arial" w:cs="Arial"/>
          <w:sz w:val="24"/>
          <w:szCs w:val="24"/>
        </w:rPr>
        <w:t>a</w:t>
      </w:r>
      <w:r w:rsidRPr="006F7D7E">
        <w:rPr>
          <w:rFonts w:ascii="Arial" w:hAnsi="Arial" w:cs="Arial"/>
          <w:sz w:val="24"/>
          <w:szCs w:val="24"/>
        </w:rPr>
        <w:t>s con sintomatología de trastornos musculoesqueléticos (TME) por actividades de la construcción tenemos que para Bell</w:t>
      </w:r>
      <w:r w:rsidR="002D7E7E" w:rsidRPr="006F7D7E">
        <w:rPr>
          <w:rFonts w:ascii="Arial" w:hAnsi="Arial" w:cs="Arial"/>
          <w:sz w:val="24"/>
          <w:szCs w:val="24"/>
        </w:rPr>
        <w:t xml:space="preserve">orin et al. </w:t>
      </w:r>
      <w:sdt>
        <w:sdtPr>
          <w:rPr>
            <w:rFonts w:ascii="Arial" w:hAnsi="Arial" w:cs="Arial"/>
            <w:sz w:val="24"/>
            <w:szCs w:val="24"/>
          </w:rPr>
          <w:id w:val="-1107881934"/>
          <w:citation/>
        </w:sdtPr>
        <w:sdtContent>
          <w:r w:rsidR="00422EAA" w:rsidRPr="006F7D7E">
            <w:rPr>
              <w:rFonts w:ascii="Arial" w:hAnsi="Arial" w:cs="Arial"/>
              <w:sz w:val="24"/>
              <w:szCs w:val="24"/>
            </w:rPr>
            <w:fldChar w:fldCharType="begin"/>
          </w:r>
          <w:r w:rsidR="00320814" w:rsidRPr="006F7D7E">
            <w:rPr>
              <w:rFonts w:ascii="Arial" w:hAnsi="Arial" w:cs="Arial"/>
              <w:sz w:val="24"/>
              <w:szCs w:val="24"/>
            </w:rPr>
            <w:instrText xml:space="preserve">CITATION Bel071 \n  \t  \l 12298 </w:instrText>
          </w:r>
          <w:r w:rsidR="00422EAA" w:rsidRPr="006F7D7E">
            <w:rPr>
              <w:rFonts w:ascii="Arial" w:hAnsi="Arial" w:cs="Arial"/>
              <w:sz w:val="24"/>
              <w:szCs w:val="24"/>
            </w:rPr>
            <w:fldChar w:fldCharType="separate"/>
          </w:r>
          <w:r w:rsidR="001C0C16" w:rsidRPr="006F7D7E">
            <w:rPr>
              <w:rFonts w:ascii="Arial" w:hAnsi="Arial" w:cs="Arial"/>
              <w:noProof/>
              <w:sz w:val="24"/>
              <w:szCs w:val="24"/>
            </w:rPr>
            <w:t>(2007)</w:t>
          </w:r>
          <w:r w:rsidR="00422EAA" w:rsidRPr="006F7D7E">
            <w:rPr>
              <w:rFonts w:ascii="Arial" w:hAnsi="Arial" w:cs="Arial"/>
              <w:sz w:val="24"/>
              <w:szCs w:val="24"/>
            </w:rPr>
            <w:fldChar w:fldCharType="end"/>
          </w:r>
        </w:sdtContent>
      </w:sdt>
      <w:r w:rsidRPr="006F7D7E">
        <w:rPr>
          <w:rFonts w:ascii="Arial" w:hAnsi="Arial" w:cs="Arial"/>
          <w:sz w:val="24"/>
          <w:szCs w:val="24"/>
        </w:rPr>
        <w:t xml:space="preserve"> las regiones anatómicas más afectadas fueron la zona lumbar el 50,60%, hombros 13,25%, cuello 8,43%, región dorsal 8,43% y rodillas 6,02%; mientras que para</w:t>
      </w:r>
      <w:r w:rsidR="00CF5B6D" w:rsidRPr="006F7D7E">
        <w:rPr>
          <w:rFonts w:ascii="Arial" w:hAnsi="Arial" w:cs="Arial"/>
          <w:sz w:val="24"/>
          <w:szCs w:val="24"/>
        </w:rPr>
        <w:t xml:space="preserve"> León, Noriega y Méndez </w:t>
      </w:r>
      <w:sdt>
        <w:sdtPr>
          <w:rPr>
            <w:rFonts w:ascii="Arial" w:hAnsi="Arial" w:cs="Arial"/>
            <w:sz w:val="24"/>
            <w:szCs w:val="24"/>
          </w:rPr>
          <w:id w:val="1532608852"/>
          <w:citation/>
        </w:sdtPr>
        <w:sdtContent>
          <w:r w:rsidR="00655B83" w:rsidRPr="006F7D7E">
            <w:rPr>
              <w:rFonts w:ascii="Arial" w:hAnsi="Arial" w:cs="Arial"/>
              <w:sz w:val="24"/>
              <w:szCs w:val="24"/>
            </w:rPr>
            <w:fldChar w:fldCharType="begin"/>
          </w:r>
          <w:r w:rsidR="00B26986" w:rsidRPr="006F7D7E">
            <w:rPr>
              <w:rFonts w:ascii="Arial" w:hAnsi="Arial" w:cs="Arial"/>
              <w:sz w:val="24"/>
              <w:szCs w:val="24"/>
            </w:rPr>
            <w:instrText xml:space="preserve">CITATION Leo11 \n  \t  \l 12298 </w:instrText>
          </w:r>
          <w:r w:rsidR="00655B83" w:rsidRPr="006F7D7E">
            <w:rPr>
              <w:rFonts w:ascii="Arial" w:hAnsi="Arial" w:cs="Arial"/>
              <w:sz w:val="24"/>
              <w:szCs w:val="24"/>
            </w:rPr>
            <w:fldChar w:fldCharType="separate"/>
          </w:r>
          <w:r w:rsidR="001C0C16" w:rsidRPr="006F7D7E">
            <w:rPr>
              <w:rFonts w:ascii="Arial" w:hAnsi="Arial" w:cs="Arial"/>
              <w:noProof/>
              <w:sz w:val="24"/>
              <w:szCs w:val="24"/>
            </w:rPr>
            <w:t>(2011)</w:t>
          </w:r>
          <w:r w:rsidR="00655B83" w:rsidRPr="006F7D7E">
            <w:rPr>
              <w:rFonts w:ascii="Arial" w:hAnsi="Arial" w:cs="Arial"/>
              <w:sz w:val="24"/>
              <w:szCs w:val="24"/>
            </w:rPr>
            <w:fldChar w:fldCharType="end"/>
          </w:r>
        </w:sdtContent>
      </w:sdt>
      <w:r w:rsidR="00CF5B6D" w:rsidRPr="006F7D7E">
        <w:rPr>
          <w:rFonts w:ascii="Arial" w:hAnsi="Arial" w:cs="Arial"/>
          <w:sz w:val="24"/>
          <w:szCs w:val="24"/>
        </w:rPr>
        <w:t xml:space="preserve"> </w:t>
      </w:r>
      <w:r w:rsidRPr="006F7D7E">
        <w:rPr>
          <w:rFonts w:ascii="Arial" w:hAnsi="Arial" w:cs="Arial"/>
          <w:sz w:val="24"/>
          <w:szCs w:val="24"/>
        </w:rPr>
        <w:t xml:space="preserve">los trastornos musculoesqueléticos se localizaban en miembros superiores e inferiores 57,8%, región lumbar 48,4%; en tanto que  Sánchez, Prez, González, y Peón </w:t>
      </w:r>
      <w:r w:rsidR="002D7E7E" w:rsidRPr="006F7D7E">
        <w:rPr>
          <w:rFonts w:ascii="Arial" w:hAnsi="Arial" w:cs="Arial"/>
          <w:sz w:val="24"/>
          <w:szCs w:val="24"/>
        </w:rPr>
        <w:t xml:space="preserve"> </w:t>
      </w:r>
      <w:sdt>
        <w:sdtPr>
          <w:rPr>
            <w:rFonts w:ascii="Arial" w:hAnsi="Arial" w:cs="Arial"/>
            <w:sz w:val="24"/>
            <w:szCs w:val="24"/>
          </w:rPr>
          <w:id w:val="-347790559"/>
          <w:citation/>
        </w:sdtPr>
        <w:sdtContent>
          <w:r w:rsidR="002D7E7E" w:rsidRPr="006F7D7E">
            <w:rPr>
              <w:rFonts w:ascii="Arial" w:hAnsi="Arial" w:cs="Arial"/>
              <w:sz w:val="24"/>
              <w:szCs w:val="24"/>
            </w:rPr>
            <w:fldChar w:fldCharType="begin"/>
          </w:r>
          <w:r w:rsidR="002D7E7E" w:rsidRPr="006F7D7E">
            <w:rPr>
              <w:rFonts w:ascii="Arial" w:hAnsi="Arial" w:cs="Arial"/>
              <w:sz w:val="24"/>
              <w:szCs w:val="24"/>
            </w:rPr>
            <w:instrText xml:space="preserve">CITATION San17 \n  \t  \l 12298 </w:instrText>
          </w:r>
          <w:r w:rsidR="002D7E7E" w:rsidRPr="006F7D7E">
            <w:rPr>
              <w:rFonts w:ascii="Arial" w:hAnsi="Arial" w:cs="Arial"/>
              <w:sz w:val="24"/>
              <w:szCs w:val="24"/>
            </w:rPr>
            <w:fldChar w:fldCharType="separate"/>
          </w:r>
          <w:r w:rsidR="001C0C16" w:rsidRPr="006F7D7E">
            <w:rPr>
              <w:rFonts w:ascii="Arial" w:hAnsi="Arial" w:cs="Arial"/>
              <w:noProof/>
              <w:sz w:val="24"/>
              <w:szCs w:val="24"/>
            </w:rPr>
            <w:t>(2017)</w:t>
          </w:r>
          <w:r w:rsidR="002D7E7E" w:rsidRPr="006F7D7E">
            <w:rPr>
              <w:rFonts w:ascii="Arial" w:hAnsi="Arial" w:cs="Arial"/>
              <w:sz w:val="24"/>
              <w:szCs w:val="24"/>
            </w:rPr>
            <w:fldChar w:fldCharType="end"/>
          </w:r>
        </w:sdtContent>
      </w:sdt>
      <w:r w:rsidR="002D7E7E" w:rsidRPr="006F7D7E">
        <w:rPr>
          <w:rFonts w:ascii="Arial" w:hAnsi="Arial" w:cs="Arial"/>
          <w:sz w:val="24"/>
          <w:szCs w:val="24"/>
        </w:rPr>
        <w:t xml:space="preserve"> </w:t>
      </w:r>
      <w:r w:rsidRPr="006F7D7E">
        <w:rPr>
          <w:rFonts w:ascii="Arial" w:hAnsi="Arial" w:cs="Arial"/>
          <w:sz w:val="24"/>
          <w:szCs w:val="24"/>
        </w:rPr>
        <w:t xml:space="preserve">en su estudio refieren que estos síntomas se encontraban en cualquier parte del cuerpo 46.6 %, hombro 20.5%, cuello 13.8%,  espalda alta 6.7%; </w:t>
      </w:r>
      <w:r w:rsidR="00A97784" w:rsidRPr="006F7D7E">
        <w:rPr>
          <w:rFonts w:ascii="Arial" w:hAnsi="Arial" w:cs="Arial"/>
          <w:sz w:val="24"/>
          <w:szCs w:val="24"/>
        </w:rPr>
        <w:t>d</w:t>
      </w:r>
      <w:r w:rsidRPr="006F7D7E">
        <w:rPr>
          <w:rFonts w:ascii="Arial" w:hAnsi="Arial" w:cs="Arial"/>
          <w:sz w:val="24"/>
          <w:szCs w:val="24"/>
        </w:rPr>
        <w:t>e esta manera se establece una relación entr</w:t>
      </w:r>
      <w:r w:rsidR="002D7E7E" w:rsidRPr="006F7D7E">
        <w:rPr>
          <w:rFonts w:ascii="Arial" w:hAnsi="Arial" w:cs="Arial"/>
          <w:sz w:val="24"/>
          <w:szCs w:val="24"/>
        </w:rPr>
        <w:t>e expuesto en estos estudios</w:t>
      </w:r>
      <w:r w:rsidRPr="006F7D7E">
        <w:rPr>
          <w:rFonts w:ascii="Arial" w:hAnsi="Arial" w:cs="Arial"/>
          <w:sz w:val="24"/>
          <w:szCs w:val="24"/>
        </w:rPr>
        <w:t xml:space="preserve"> quienes refieren que en orden de locación los sitios anatómicos con más afectaciones por los TME son: región lumbar, región cervical o cuello y extremidades superiores y en menor frecuencia miembros inferiores. </w:t>
      </w:r>
    </w:p>
    <w:p w14:paraId="2F694BA3" w14:textId="77777777" w:rsidR="00015943" w:rsidRPr="006F7D7E" w:rsidRDefault="00015943" w:rsidP="006F7D7E">
      <w:pPr>
        <w:pStyle w:val="Prrafodelista"/>
        <w:spacing w:line="360" w:lineRule="auto"/>
        <w:ind w:left="0"/>
        <w:jc w:val="both"/>
        <w:rPr>
          <w:rFonts w:ascii="Arial" w:hAnsi="Arial" w:cs="Arial"/>
          <w:sz w:val="24"/>
          <w:szCs w:val="24"/>
        </w:rPr>
      </w:pPr>
    </w:p>
    <w:p w14:paraId="75877318" w14:textId="77777777" w:rsidR="00015943" w:rsidRPr="006F7D7E" w:rsidRDefault="00015943" w:rsidP="006F7D7E">
      <w:pPr>
        <w:pStyle w:val="Prrafodelista"/>
        <w:spacing w:line="360" w:lineRule="auto"/>
        <w:ind w:left="0"/>
        <w:jc w:val="both"/>
        <w:rPr>
          <w:rFonts w:ascii="Arial" w:hAnsi="Arial" w:cs="Arial"/>
          <w:sz w:val="24"/>
          <w:szCs w:val="24"/>
        </w:rPr>
      </w:pPr>
      <w:r w:rsidRPr="006F7D7E">
        <w:rPr>
          <w:rFonts w:ascii="Arial" w:hAnsi="Arial" w:cs="Arial"/>
          <w:sz w:val="24"/>
          <w:szCs w:val="24"/>
        </w:rPr>
        <w:t xml:space="preserve">Los desórdenes musculoesqueléticos que con más frecuencia se presentan en los trabajadores de la construcción según Caraballo </w:t>
      </w:r>
      <w:sdt>
        <w:sdtPr>
          <w:rPr>
            <w:rFonts w:ascii="Arial" w:hAnsi="Arial" w:cs="Arial"/>
            <w:sz w:val="24"/>
            <w:szCs w:val="24"/>
          </w:rPr>
          <w:id w:val="1070008313"/>
          <w:citation/>
        </w:sdtPr>
        <w:sdtContent>
          <w:r w:rsidR="00CF5B6D" w:rsidRPr="006F7D7E">
            <w:rPr>
              <w:rFonts w:ascii="Arial" w:hAnsi="Arial" w:cs="Arial"/>
              <w:sz w:val="24"/>
              <w:szCs w:val="24"/>
            </w:rPr>
            <w:fldChar w:fldCharType="begin"/>
          </w:r>
          <w:r w:rsidR="00E30F27" w:rsidRPr="006F7D7E">
            <w:rPr>
              <w:rFonts w:ascii="Arial" w:hAnsi="Arial" w:cs="Arial"/>
              <w:sz w:val="24"/>
              <w:szCs w:val="24"/>
            </w:rPr>
            <w:instrText xml:space="preserve">CITATION Car13 \n  \t  \l 12298 </w:instrText>
          </w:r>
          <w:r w:rsidR="00CF5B6D" w:rsidRPr="006F7D7E">
            <w:rPr>
              <w:rFonts w:ascii="Arial" w:hAnsi="Arial" w:cs="Arial"/>
              <w:sz w:val="24"/>
              <w:szCs w:val="24"/>
            </w:rPr>
            <w:fldChar w:fldCharType="separate"/>
          </w:r>
          <w:r w:rsidR="001C0C16" w:rsidRPr="006F7D7E">
            <w:rPr>
              <w:rFonts w:ascii="Arial" w:hAnsi="Arial" w:cs="Arial"/>
              <w:noProof/>
              <w:sz w:val="24"/>
              <w:szCs w:val="24"/>
            </w:rPr>
            <w:t>(2013)</w:t>
          </w:r>
          <w:r w:rsidR="00CF5B6D" w:rsidRPr="006F7D7E">
            <w:rPr>
              <w:rFonts w:ascii="Arial" w:hAnsi="Arial" w:cs="Arial"/>
              <w:sz w:val="24"/>
              <w:szCs w:val="24"/>
            </w:rPr>
            <w:fldChar w:fldCharType="end"/>
          </w:r>
        </w:sdtContent>
      </w:sdt>
      <w:r w:rsidRPr="006F7D7E">
        <w:rPr>
          <w:rFonts w:ascii="Arial" w:hAnsi="Arial" w:cs="Arial"/>
          <w:sz w:val="24"/>
          <w:szCs w:val="24"/>
        </w:rPr>
        <w:t xml:space="preserve"> son en especial </w:t>
      </w:r>
      <w:r w:rsidR="00793FE5" w:rsidRPr="006F7D7E">
        <w:rPr>
          <w:rFonts w:ascii="Arial" w:hAnsi="Arial" w:cs="Arial"/>
          <w:sz w:val="24"/>
          <w:szCs w:val="24"/>
        </w:rPr>
        <w:t>la lumbalgia</w:t>
      </w:r>
      <w:r w:rsidRPr="006F7D7E">
        <w:rPr>
          <w:rFonts w:ascii="Arial" w:hAnsi="Arial" w:cs="Arial"/>
          <w:sz w:val="24"/>
          <w:szCs w:val="24"/>
        </w:rPr>
        <w:t xml:space="preserve">, trastorno del disco intervertebral con y sin radiculopatia, síndrome del manguito rotador, bursitis a nivel de hombro, codo y rodilla, epicondilitis, Tenosinovitis, sinovitis y tendinitis, síndrome del túnel carpiano, dedo en gatillo, tenosinovitis de estiloides radial o Enfermedad de Quervain. Para los </w:t>
      </w:r>
      <w:r w:rsidR="00124D85" w:rsidRPr="006F7D7E">
        <w:rPr>
          <w:rFonts w:ascii="Arial" w:hAnsi="Arial" w:cs="Arial"/>
          <w:sz w:val="24"/>
          <w:szCs w:val="24"/>
        </w:rPr>
        <w:t>autores García</w:t>
      </w:r>
      <w:r w:rsidR="00CF5B6D" w:rsidRPr="006F7D7E">
        <w:rPr>
          <w:rFonts w:ascii="Arial" w:hAnsi="Arial" w:cs="Arial"/>
          <w:sz w:val="24"/>
          <w:szCs w:val="24"/>
        </w:rPr>
        <w:t xml:space="preserve">, Girón, Pineda y Alejandra </w:t>
      </w:r>
      <w:sdt>
        <w:sdtPr>
          <w:rPr>
            <w:rFonts w:ascii="Arial" w:hAnsi="Arial" w:cs="Arial"/>
            <w:sz w:val="24"/>
            <w:szCs w:val="24"/>
          </w:rPr>
          <w:id w:val="1775983315"/>
          <w:citation/>
        </w:sdtPr>
        <w:sdtContent>
          <w:r w:rsidR="00CF5B6D" w:rsidRPr="006F7D7E">
            <w:rPr>
              <w:rFonts w:ascii="Arial" w:hAnsi="Arial" w:cs="Arial"/>
              <w:sz w:val="24"/>
              <w:szCs w:val="24"/>
            </w:rPr>
            <w:fldChar w:fldCharType="begin"/>
          </w:r>
          <w:r w:rsidR="00400769" w:rsidRPr="006F7D7E">
            <w:rPr>
              <w:rFonts w:ascii="Arial" w:hAnsi="Arial" w:cs="Arial"/>
              <w:sz w:val="24"/>
              <w:szCs w:val="24"/>
            </w:rPr>
            <w:instrText xml:space="preserve">CITATION Gar16 \n  \t  \l 12298 </w:instrText>
          </w:r>
          <w:r w:rsidR="00CF5B6D" w:rsidRPr="006F7D7E">
            <w:rPr>
              <w:rFonts w:ascii="Arial" w:hAnsi="Arial" w:cs="Arial"/>
              <w:sz w:val="24"/>
              <w:szCs w:val="24"/>
            </w:rPr>
            <w:fldChar w:fldCharType="separate"/>
          </w:r>
          <w:r w:rsidR="001C0C16" w:rsidRPr="006F7D7E">
            <w:rPr>
              <w:rFonts w:ascii="Arial" w:hAnsi="Arial" w:cs="Arial"/>
              <w:noProof/>
              <w:sz w:val="24"/>
              <w:szCs w:val="24"/>
            </w:rPr>
            <w:t>(2016)</w:t>
          </w:r>
          <w:r w:rsidR="00CF5B6D" w:rsidRPr="006F7D7E">
            <w:rPr>
              <w:rFonts w:ascii="Arial" w:hAnsi="Arial" w:cs="Arial"/>
              <w:sz w:val="24"/>
              <w:szCs w:val="24"/>
            </w:rPr>
            <w:fldChar w:fldCharType="end"/>
          </w:r>
        </w:sdtContent>
      </w:sdt>
      <w:r w:rsidRPr="006F7D7E">
        <w:rPr>
          <w:rFonts w:ascii="Arial" w:hAnsi="Arial" w:cs="Arial"/>
          <w:sz w:val="24"/>
          <w:szCs w:val="24"/>
        </w:rPr>
        <w:t xml:space="preserve"> coinciden en que los desórdenes musculoesqueléticos de la región dorsolumbar son la causa más frecuente de morbilidad y discapacidad asociada al trabajo de la construcción. En relación </w:t>
      </w:r>
      <w:r w:rsidR="00DD1099" w:rsidRPr="006F7D7E">
        <w:rPr>
          <w:rFonts w:ascii="Arial" w:hAnsi="Arial" w:cs="Arial"/>
          <w:sz w:val="24"/>
          <w:szCs w:val="24"/>
        </w:rPr>
        <w:t xml:space="preserve">a lo expuesto </w:t>
      </w:r>
      <w:r w:rsidRPr="006F7D7E">
        <w:rPr>
          <w:rFonts w:ascii="Arial" w:hAnsi="Arial" w:cs="Arial"/>
          <w:sz w:val="24"/>
          <w:szCs w:val="24"/>
        </w:rPr>
        <w:t>en orden de</w:t>
      </w:r>
      <w:r w:rsidR="00DD1099" w:rsidRPr="006F7D7E">
        <w:rPr>
          <w:rFonts w:ascii="Arial" w:hAnsi="Arial" w:cs="Arial"/>
          <w:sz w:val="24"/>
          <w:szCs w:val="24"/>
        </w:rPr>
        <w:t xml:space="preserve"> frecuencia por su ubicación los TME más frecuentes son </w:t>
      </w:r>
      <w:r w:rsidRPr="006F7D7E">
        <w:rPr>
          <w:rFonts w:ascii="Arial" w:hAnsi="Arial" w:cs="Arial"/>
          <w:sz w:val="24"/>
          <w:szCs w:val="24"/>
        </w:rPr>
        <w:t xml:space="preserve">en </w:t>
      </w:r>
      <w:r w:rsidRPr="006F7D7E">
        <w:rPr>
          <w:rFonts w:ascii="Arial" w:hAnsi="Arial" w:cs="Arial"/>
          <w:sz w:val="24"/>
          <w:szCs w:val="24"/>
        </w:rPr>
        <w:lastRenderedPageBreak/>
        <w:t>la extremidad superior: tendinitis del manguito de los rotadores, epicondilitis, epitrocleitis, síndrome del túnel carpiano y ganglión; en la espalda el síndrome cervical por tensión y lumbalgia; y en la extremidad inferior es la Bursitis prepatelar</w:t>
      </w:r>
      <w:r w:rsidR="00CF5B6D" w:rsidRPr="006F7D7E">
        <w:rPr>
          <w:rFonts w:ascii="Arial" w:hAnsi="Arial" w:cs="Arial"/>
          <w:sz w:val="24"/>
          <w:szCs w:val="24"/>
        </w:rPr>
        <w:t>.</w:t>
      </w:r>
    </w:p>
    <w:p w14:paraId="6857597A" w14:textId="77777777" w:rsidR="00CF5B6D" w:rsidRPr="006F7D7E" w:rsidRDefault="00CF5B6D" w:rsidP="006F7D7E">
      <w:pPr>
        <w:pStyle w:val="Prrafodelista"/>
        <w:spacing w:line="360" w:lineRule="auto"/>
        <w:ind w:left="0"/>
        <w:jc w:val="both"/>
        <w:rPr>
          <w:rFonts w:ascii="Arial" w:hAnsi="Arial" w:cs="Arial"/>
          <w:sz w:val="24"/>
          <w:szCs w:val="24"/>
        </w:rPr>
      </w:pPr>
    </w:p>
    <w:p w14:paraId="2F03E1D9" w14:textId="7D0B00FB" w:rsidR="00B76660" w:rsidRPr="006F7D7E" w:rsidRDefault="00015943" w:rsidP="006F7D7E">
      <w:pPr>
        <w:pStyle w:val="Prrafodelista"/>
        <w:spacing w:line="360" w:lineRule="auto"/>
        <w:ind w:left="0"/>
        <w:jc w:val="both"/>
        <w:rPr>
          <w:rFonts w:ascii="Arial" w:hAnsi="Arial" w:cs="Arial"/>
          <w:sz w:val="24"/>
          <w:szCs w:val="24"/>
        </w:rPr>
      </w:pPr>
      <w:r w:rsidRPr="006F7D7E">
        <w:rPr>
          <w:rFonts w:ascii="Arial" w:hAnsi="Arial" w:cs="Arial"/>
          <w:sz w:val="24"/>
          <w:szCs w:val="24"/>
        </w:rPr>
        <w:t xml:space="preserve">Los trabajadores de la construcción más afectados con </w:t>
      </w:r>
      <w:r w:rsidR="00CF5B6D" w:rsidRPr="006F7D7E">
        <w:rPr>
          <w:rFonts w:ascii="Arial" w:hAnsi="Arial" w:cs="Arial"/>
          <w:sz w:val="24"/>
          <w:szCs w:val="24"/>
        </w:rPr>
        <w:t>síntomas</w:t>
      </w:r>
      <w:r w:rsidRPr="006F7D7E">
        <w:rPr>
          <w:rFonts w:ascii="Arial" w:hAnsi="Arial" w:cs="Arial"/>
          <w:sz w:val="24"/>
          <w:szCs w:val="24"/>
        </w:rPr>
        <w:t xml:space="preserve"> musculoesqueléticos según estudios de Goldsheyder, Nordin, Weiner &amp; Hiebert</w:t>
      </w:r>
      <w:r w:rsidR="002B39BD" w:rsidRPr="006F7D7E">
        <w:rPr>
          <w:rFonts w:ascii="Arial" w:hAnsi="Arial" w:cs="Arial"/>
          <w:sz w:val="24"/>
          <w:szCs w:val="24"/>
        </w:rPr>
        <w:t xml:space="preserve"> </w:t>
      </w:r>
      <w:sdt>
        <w:sdtPr>
          <w:rPr>
            <w:rFonts w:ascii="Arial" w:hAnsi="Arial" w:cs="Arial"/>
            <w:sz w:val="24"/>
            <w:szCs w:val="24"/>
          </w:rPr>
          <w:id w:val="-1350258577"/>
          <w:citation/>
        </w:sdtPr>
        <w:sdtContent>
          <w:r w:rsidR="002B39BD" w:rsidRPr="006F7D7E">
            <w:rPr>
              <w:rFonts w:ascii="Arial" w:hAnsi="Arial" w:cs="Arial"/>
              <w:sz w:val="24"/>
              <w:szCs w:val="24"/>
            </w:rPr>
            <w:fldChar w:fldCharType="begin"/>
          </w:r>
          <w:r w:rsidR="002B39BD" w:rsidRPr="006F7D7E">
            <w:rPr>
              <w:rFonts w:ascii="Arial" w:hAnsi="Arial" w:cs="Arial"/>
              <w:sz w:val="24"/>
              <w:szCs w:val="24"/>
            </w:rPr>
            <w:instrText xml:space="preserve">CITATION Gol02 \n  \t  \l 12298 </w:instrText>
          </w:r>
          <w:r w:rsidR="002B39BD" w:rsidRPr="006F7D7E">
            <w:rPr>
              <w:rFonts w:ascii="Arial" w:hAnsi="Arial" w:cs="Arial"/>
              <w:sz w:val="24"/>
              <w:szCs w:val="24"/>
            </w:rPr>
            <w:fldChar w:fldCharType="separate"/>
          </w:r>
          <w:r w:rsidR="001C0C16" w:rsidRPr="006F7D7E">
            <w:rPr>
              <w:rFonts w:ascii="Arial" w:hAnsi="Arial" w:cs="Arial"/>
              <w:noProof/>
              <w:sz w:val="24"/>
              <w:szCs w:val="24"/>
            </w:rPr>
            <w:t>(2002)</w:t>
          </w:r>
          <w:r w:rsidR="002B39BD" w:rsidRPr="006F7D7E">
            <w:rPr>
              <w:rFonts w:ascii="Arial" w:hAnsi="Arial" w:cs="Arial"/>
              <w:sz w:val="24"/>
              <w:szCs w:val="24"/>
            </w:rPr>
            <w:fldChar w:fldCharType="end"/>
          </w:r>
        </w:sdtContent>
      </w:sdt>
      <w:r w:rsidRPr="006F7D7E">
        <w:rPr>
          <w:rFonts w:ascii="Arial" w:hAnsi="Arial" w:cs="Arial"/>
          <w:sz w:val="24"/>
          <w:szCs w:val="24"/>
        </w:rPr>
        <w:t xml:space="preserve"> son los que se dedican a la  albañilería que representan un 82% del total de la muestra considerada para su trabajo, esto coincide con lo expuesto por Boschman, Van der Molen, Sluiter &amp; Frings-Dresen </w:t>
      </w:r>
      <w:sdt>
        <w:sdtPr>
          <w:rPr>
            <w:rFonts w:ascii="Arial" w:hAnsi="Arial" w:cs="Arial"/>
            <w:sz w:val="24"/>
            <w:szCs w:val="24"/>
          </w:rPr>
          <w:id w:val="-505754360"/>
          <w:citation/>
        </w:sdtPr>
        <w:sdtContent>
          <w:r w:rsidR="005546AD" w:rsidRPr="006F7D7E">
            <w:rPr>
              <w:rFonts w:ascii="Arial" w:hAnsi="Arial" w:cs="Arial"/>
              <w:sz w:val="24"/>
              <w:szCs w:val="24"/>
            </w:rPr>
            <w:fldChar w:fldCharType="begin"/>
          </w:r>
          <w:r w:rsidR="005546AD" w:rsidRPr="006F7D7E">
            <w:rPr>
              <w:rFonts w:ascii="Arial" w:hAnsi="Arial" w:cs="Arial"/>
              <w:sz w:val="24"/>
              <w:szCs w:val="24"/>
            </w:rPr>
            <w:instrText xml:space="preserve">CITATION Bos12 \n  \t  \l 12298 </w:instrText>
          </w:r>
          <w:r w:rsidR="005546AD" w:rsidRPr="006F7D7E">
            <w:rPr>
              <w:rFonts w:ascii="Arial" w:hAnsi="Arial" w:cs="Arial"/>
              <w:sz w:val="24"/>
              <w:szCs w:val="24"/>
            </w:rPr>
            <w:fldChar w:fldCharType="separate"/>
          </w:r>
          <w:r w:rsidR="001C0C16" w:rsidRPr="006F7D7E">
            <w:rPr>
              <w:rFonts w:ascii="Arial" w:hAnsi="Arial" w:cs="Arial"/>
              <w:noProof/>
              <w:sz w:val="24"/>
              <w:szCs w:val="24"/>
            </w:rPr>
            <w:t>(2012)</w:t>
          </w:r>
          <w:r w:rsidR="005546AD" w:rsidRPr="006F7D7E">
            <w:rPr>
              <w:rFonts w:ascii="Arial" w:hAnsi="Arial" w:cs="Arial"/>
              <w:sz w:val="24"/>
              <w:szCs w:val="24"/>
            </w:rPr>
            <w:fldChar w:fldCharType="end"/>
          </w:r>
        </w:sdtContent>
      </w:sdt>
      <w:r w:rsidR="00A97784" w:rsidRPr="006F7D7E">
        <w:rPr>
          <w:rFonts w:ascii="Arial" w:hAnsi="Arial" w:cs="Arial"/>
          <w:sz w:val="24"/>
          <w:szCs w:val="24"/>
        </w:rPr>
        <w:t xml:space="preserve"> </w:t>
      </w:r>
      <w:r w:rsidRPr="006F7D7E">
        <w:rPr>
          <w:rFonts w:ascii="Arial" w:hAnsi="Arial" w:cs="Arial"/>
          <w:sz w:val="24"/>
          <w:szCs w:val="24"/>
        </w:rPr>
        <w:t xml:space="preserve">en el que expone que los albañiles y sus ayudantes que representaron el 42% de la población en estudio son los trabajadores que más sintomatología </w:t>
      </w:r>
      <w:r w:rsidR="00A97784" w:rsidRPr="006F7D7E">
        <w:rPr>
          <w:rFonts w:ascii="Arial" w:hAnsi="Arial" w:cs="Arial"/>
          <w:sz w:val="24"/>
          <w:szCs w:val="24"/>
        </w:rPr>
        <w:t>musculoesqueléticas</w:t>
      </w:r>
      <w:r w:rsidRPr="006F7D7E">
        <w:rPr>
          <w:rFonts w:ascii="Arial" w:hAnsi="Arial" w:cs="Arial"/>
          <w:sz w:val="24"/>
          <w:szCs w:val="24"/>
        </w:rPr>
        <w:t xml:space="preserve"> padec</w:t>
      </w:r>
      <w:r w:rsidR="003C2925" w:rsidRPr="006F7D7E">
        <w:rPr>
          <w:rFonts w:ascii="Arial" w:hAnsi="Arial" w:cs="Arial"/>
          <w:sz w:val="24"/>
          <w:szCs w:val="24"/>
        </w:rPr>
        <w:t>ieron, de esta manera se establece que los trabajadores más afectados por enfermedades musculoesqueléticas son los albañiles y los ayudantes de alb</w:t>
      </w:r>
      <w:r w:rsidR="00B5299E" w:rsidRPr="006F7D7E">
        <w:rPr>
          <w:rFonts w:ascii="Arial" w:hAnsi="Arial" w:cs="Arial"/>
          <w:sz w:val="24"/>
          <w:szCs w:val="24"/>
        </w:rPr>
        <w:t>añilería.</w:t>
      </w:r>
    </w:p>
    <w:p w14:paraId="0EB19C09" w14:textId="3B400636" w:rsidR="00EF65D9" w:rsidRPr="006F7D7E" w:rsidRDefault="00EF65D9" w:rsidP="006F7D7E">
      <w:pPr>
        <w:spacing w:line="360" w:lineRule="auto"/>
        <w:jc w:val="both"/>
        <w:rPr>
          <w:rFonts w:ascii="Arial" w:hAnsi="Arial" w:cs="Arial"/>
          <w:sz w:val="24"/>
          <w:szCs w:val="24"/>
        </w:rPr>
      </w:pPr>
      <w:r w:rsidRPr="006F7D7E">
        <w:rPr>
          <w:rFonts w:ascii="Arial" w:hAnsi="Arial" w:cs="Arial"/>
          <w:sz w:val="24"/>
          <w:szCs w:val="24"/>
        </w:rPr>
        <w:t xml:space="preserve">Inyang, Al-Hussein, El-Rich, &amp; Al-Jibouri </w:t>
      </w:r>
      <w:sdt>
        <w:sdtPr>
          <w:rPr>
            <w:rFonts w:ascii="Arial" w:hAnsi="Arial" w:cs="Arial"/>
            <w:sz w:val="24"/>
            <w:szCs w:val="24"/>
          </w:rPr>
          <w:id w:val="-194387763"/>
          <w:citation/>
        </w:sdtPr>
        <w:sdtContent>
          <w:r w:rsidRPr="006F7D7E">
            <w:rPr>
              <w:rFonts w:ascii="Arial" w:hAnsi="Arial" w:cs="Arial"/>
              <w:sz w:val="24"/>
              <w:szCs w:val="24"/>
            </w:rPr>
            <w:fldChar w:fldCharType="begin"/>
          </w:r>
          <w:r w:rsidR="00831044" w:rsidRPr="006F7D7E">
            <w:rPr>
              <w:rFonts w:ascii="Arial" w:hAnsi="Arial" w:cs="Arial"/>
              <w:sz w:val="24"/>
              <w:szCs w:val="24"/>
            </w:rPr>
            <w:instrText xml:space="preserve">CITATION Iny12 \n  \t  \l 12298 </w:instrText>
          </w:r>
          <w:r w:rsidRPr="006F7D7E">
            <w:rPr>
              <w:rFonts w:ascii="Arial" w:hAnsi="Arial" w:cs="Arial"/>
              <w:sz w:val="24"/>
              <w:szCs w:val="24"/>
            </w:rPr>
            <w:fldChar w:fldCharType="separate"/>
          </w:r>
          <w:r w:rsidR="001C0C16" w:rsidRPr="006F7D7E">
            <w:rPr>
              <w:rFonts w:ascii="Arial" w:hAnsi="Arial" w:cs="Arial"/>
              <w:noProof/>
              <w:sz w:val="24"/>
              <w:szCs w:val="24"/>
            </w:rPr>
            <w:t>(2012)</w:t>
          </w:r>
          <w:r w:rsidRPr="006F7D7E">
            <w:rPr>
              <w:rFonts w:ascii="Arial" w:hAnsi="Arial" w:cs="Arial"/>
              <w:sz w:val="24"/>
              <w:szCs w:val="24"/>
            </w:rPr>
            <w:fldChar w:fldCharType="end"/>
          </w:r>
        </w:sdtContent>
      </w:sdt>
      <w:r w:rsidRPr="006F7D7E">
        <w:rPr>
          <w:rFonts w:ascii="Arial" w:hAnsi="Arial" w:cs="Arial"/>
          <w:sz w:val="24"/>
          <w:szCs w:val="24"/>
        </w:rPr>
        <w:t xml:space="preserve"> </w:t>
      </w:r>
      <w:r w:rsidR="00B07BFC" w:rsidRPr="006F7D7E">
        <w:rPr>
          <w:rFonts w:ascii="Arial" w:hAnsi="Arial" w:cs="Arial"/>
          <w:sz w:val="24"/>
          <w:szCs w:val="24"/>
        </w:rPr>
        <w:t>e</w:t>
      </w:r>
      <w:r w:rsidRPr="006F7D7E">
        <w:rPr>
          <w:rFonts w:ascii="Arial" w:hAnsi="Arial" w:cs="Arial"/>
          <w:sz w:val="24"/>
          <w:szCs w:val="24"/>
        </w:rPr>
        <w:t xml:space="preserve">n su artículo refieren que una de las principales causas de retrasos en la culminación de trabajos en las obras de la construcción y los elevados costos por reclamos por incapacidad son los problemas musculoesqueléticos, los cuales son el resultado de la exposición a riesgos ergonómicos como posturas incomodas, vibración, movimiento repetitivo y a su vez estas son consecuencia de la relación entre una mala organización, exigencias del trabajo, y mal diseño de la tarea, los cual coincide con lo expuesto posteriormente por  Ekpenyong &amp; Inyang </w:t>
      </w:r>
      <w:r w:rsidR="00283D99" w:rsidRPr="006F7D7E">
        <w:rPr>
          <w:rFonts w:ascii="Arial" w:hAnsi="Arial" w:cs="Arial"/>
          <w:sz w:val="24"/>
          <w:szCs w:val="24"/>
        </w:rPr>
        <w:t xml:space="preserve"> </w:t>
      </w:r>
      <w:sdt>
        <w:sdtPr>
          <w:rPr>
            <w:rFonts w:ascii="Arial" w:hAnsi="Arial" w:cs="Arial"/>
            <w:sz w:val="24"/>
            <w:szCs w:val="24"/>
          </w:rPr>
          <w:id w:val="1728727916"/>
          <w:citation/>
        </w:sdtPr>
        <w:sdtContent>
          <w:r w:rsidR="00283D99" w:rsidRPr="006F7D7E">
            <w:rPr>
              <w:rFonts w:ascii="Arial" w:hAnsi="Arial" w:cs="Arial"/>
              <w:sz w:val="24"/>
              <w:szCs w:val="24"/>
            </w:rPr>
            <w:fldChar w:fldCharType="begin"/>
          </w:r>
          <w:r w:rsidR="00283D99" w:rsidRPr="006F7D7E">
            <w:rPr>
              <w:rFonts w:ascii="Arial" w:hAnsi="Arial" w:cs="Arial"/>
              <w:sz w:val="24"/>
              <w:szCs w:val="24"/>
            </w:rPr>
            <w:instrText xml:space="preserve">CITATION Ekp14 \n  \t  \l 12298 </w:instrText>
          </w:r>
          <w:r w:rsidR="00283D99" w:rsidRPr="006F7D7E">
            <w:rPr>
              <w:rFonts w:ascii="Arial" w:hAnsi="Arial" w:cs="Arial"/>
              <w:sz w:val="24"/>
              <w:szCs w:val="24"/>
            </w:rPr>
            <w:fldChar w:fldCharType="separate"/>
          </w:r>
          <w:r w:rsidR="001C0C16" w:rsidRPr="006F7D7E">
            <w:rPr>
              <w:rFonts w:ascii="Arial" w:hAnsi="Arial" w:cs="Arial"/>
              <w:noProof/>
              <w:sz w:val="24"/>
              <w:szCs w:val="24"/>
            </w:rPr>
            <w:t>(2014)</w:t>
          </w:r>
          <w:r w:rsidR="00283D99" w:rsidRPr="006F7D7E">
            <w:rPr>
              <w:rFonts w:ascii="Arial" w:hAnsi="Arial" w:cs="Arial"/>
              <w:sz w:val="24"/>
              <w:szCs w:val="24"/>
            </w:rPr>
            <w:fldChar w:fldCharType="end"/>
          </w:r>
        </w:sdtContent>
      </w:sdt>
      <w:r w:rsidR="00283D99" w:rsidRPr="006F7D7E">
        <w:rPr>
          <w:rFonts w:ascii="Arial" w:hAnsi="Arial" w:cs="Arial"/>
          <w:sz w:val="24"/>
          <w:szCs w:val="24"/>
        </w:rPr>
        <w:t xml:space="preserve"> </w:t>
      </w:r>
      <w:r w:rsidRPr="006F7D7E">
        <w:rPr>
          <w:rFonts w:ascii="Arial" w:hAnsi="Arial" w:cs="Arial"/>
          <w:sz w:val="24"/>
          <w:szCs w:val="24"/>
        </w:rPr>
        <w:t>quienes refieren  que al analizar la relación de las variables: características del trabajador, factores de riesgo del lugar de trabajo y la incidencia de trastornos musculoesqueléticos en una industria de la construcción en Nigeria, donde la prevalencia de los TME fue del 39.25% los factores de riesgo ergonómicos identificados fueron postura incómoda, inadecuado movimientos de cabeza y brazos, le</w:t>
      </w:r>
      <w:r w:rsidR="00FB5736" w:rsidRPr="006F7D7E">
        <w:rPr>
          <w:rFonts w:ascii="Arial" w:hAnsi="Arial" w:cs="Arial"/>
          <w:sz w:val="24"/>
          <w:szCs w:val="24"/>
        </w:rPr>
        <w:t>vantamiento de carga</w:t>
      </w:r>
      <w:r w:rsidRPr="006F7D7E">
        <w:rPr>
          <w:rFonts w:ascii="Arial" w:hAnsi="Arial" w:cs="Arial"/>
          <w:sz w:val="24"/>
          <w:szCs w:val="24"/>
        </w:rPr>
        <w:t>. Se puede concluir que los principales riesgos ergonómicos causantes de lesiones musculoesqueléticas son: posturas forzadas, movimientos repetitivos, manipulación manual de cargas.</w:t>
      </w:r>
    </w:p>
    <w:p w14:paraId="4EBBC628" w14:textId="04976B33" w:rsidR="00EF65D9" w:rsidRPr="006F7D7E" w:rsidRDefault="00283D99" w:rsidP="006F7D7E">
      <w:pPr>
        <w:spacing w:line="360" w:lineRule="auto"/>
        <w:jc w:val="both"/>
        <w:rPr>
          <w:rFonts w:ascii="Arial" w:hAnsi="Arial" w:cs="Arial"/>
          <w:sz w:val="24"/>
          <w:szCs w:val="24"/>
        </w:rPr>
      </w:pPr>
      <w:r w:rsidRPr="006F7D7E">
        <w:rPr>
          <w:rFonts w:ascii="Arial" w:hAnsi="Arial" w:cs="Arial"/>
          <w:sz w:val="24"/>
          <w:szCs w:val="24"/>
        </w:rPr>
        <w:lastRenderedPageBreak/>
        <w:t>Solís</w:t>
      </w:r>
      <w:r w:rsidR="00EF65D9" w:rsidRPr="006F7D7E">
        <w:rPr>
          <w:rFonts w:ascii="Arial" w:hAnsi="Arial" w:cs="Arial"/>
          <w:sz w:val="24"/>
          <w:szCs w:val="24"/>
        </w:rPr>
        <w:t xml:space="preserve"> </w:t>
      </w:r>
      <w:sdt>
        <w:sdtPr>
          <w:rPr>
            <w:rFonts w:ascii="Arial" w:hAnsi="Arial" w:cs="Arial"/>
            <w:sz w:val="24"/>
            <w:szCs w:val="24"/>
          </w:rPr>
          <w:id w:val="489297925"/>
          <w:citation/>
        </w:sdtPr>
        <w:sdtContent>
          <w:r w:rsidRPr="006F7D7E">
            <w:rPr>
              <w:rFonts w:ascii="Arial" w:hAnsi="Arial" w:cs="Arial"/>
              <w:sz w:val="24"/>
              <w:szCs w:val="24"/>
            </w:rPr>
            <w:fldChar w:fldCharType="begin"/>
          </w:r>
          <w:r w:rsidR="00994FD7" w:rsidRPr="006F7D7E">
            <w:rPr>
              <w:rFonts w:ascii="Arial" w:hAnsi="Arial" w:cs="Arial"/>
              <w:sz w:val="24"/>
              <w:szCs w:val="24"/>
            </w:rPr>
            <w:instrText xml:space="preserve">CITATION Sol06 \n  \t  \l 12298 </w:instrText>
          </w:r>
          <w:r w:rsidRPr="006F7D7E">
            <w:rPr>
              <w:rFonts w:ascii="Arial" w:hAnsi="Arial" w:cs="Arial"/>
              <w:sz w:val="24"/>
              <w:szCs w:val="24"/>
            </w:rPr>
            <w:fldChar w:fldCharType="separate"/>
          </w:r>
          <w:r w:rsidR="001C0C16" w:rsidRPr="006F7D7E">
            <w:rPr>
              <w:rFonts w:ascii="Arial" w:hAnsi="Arial" w:cs="Arial"/>
              <w:noProof/>
              <w:sz w:val="24"/>
              <w:szCs w:val="24"/>
            </w:rPr>
            <w:t>(2006)</w:t>
          </w:r>
          <w:r w:rsidRPr="006F7D7E">
            <w:rPr>
              <w:rFonts w:ascii="Arial" w:hAnsi="Arial" w:cs="Arial"/>
              <w:sz w:val="24"/>
              <w:szCs w:val="24"/>
            </w:rPr>
            <w:fldChar w:fldCharType="end"/>
          </w:r>
        </w:sdtContent>
      </w:sdt>
      <w:r w:rsidR="00994FD7" w:rsidRPr="006F7D7E">
        <w:rPr>
          <w:rFonts w:ascii="Arial" w:hAnsi="Arial" w:cs="Arial"/>
          <w:sz w:val="24"/>
          <w:szCs w:val="24"/>
        </w:rPr>
        <w:t xml:space="preserve"> r</w:t>
      </w:r>
      <w:r w:rsidR="00EF65D9" w:rsidRPr="006F7D7E">
        <w:rPr>
          <w:rFonts w:ascii="Arial" w:hAnsi="Arial" w:cs="Arial"/>
          <w:sz w:val="24"/>
          <w:szCs w:val="24"/>
        </w:rPr>
        <w:t>efiere que el trabajador de la construcción está expuesto no solo a los riesgos primarios o propios de su labor, sino que también está expuesto a los riesgos que genera quien trabaja cerca de él. La exposición al riesgo en esta actividad de trabajo varia ya que las tareas suelen ser intermitentes, breves y repetidas, razón por lo cual es mejor hacer la evaluación del riesgo de una tarea específica y no del turno de trabajo y además se debe incluir los riesgos pasivos en la evaluación. Dentro de los riesgos primarios a los que está expuesto el trabajador de la construcción destaca el riesgo ergonómico el cual está presente en 10 de las 14 actividades de la construcción descritas en este trabajo y se manifiesta como posturas inadecuadas, levantamiento de cargas, movimientos repetitivos, mientras que pa</w:t>
      </w:r>
      <w:r w:rsidR="00994FD7" w:rsidRPr="006F7D7E">
        <w:rPr>
          <w:rFonts w:ascii="Arial" w:hAnsi="Arial" w:cs="Arial"/>
          <w:sz w:val="24"/>
          <w:szCs w:val="24"/>
        </w:rPr>
        <w:t xml:space="preserve">ra Rodríguez, Martínez y López </w:t>
      </w:r>
      <w:sdt>
        <w:sdtPr>
          <w:rPr>
            <w:rFonts w:ascii="Arial" w:hAnsi="Arial" w:cs="Arial"/>
            <w:sz w:val="24"/>
            <w:szCs w:val="24"/>
          </w:rPr>
          <w:id w:val="2093965900"/>
          <w:citation/>
        </w:sdtPr>
        <w:sdtContent>
          <w:r w:rsidR="00994FD7" w:rsidRPr="006F7D7E">
            <w:rPr>
              <w:rFonts w:ascii="Arial" w:hAnsi="Arial" w:cs="Arial"/>
              <w:sz w:val="24"/>
              <w:szCs w:val="24"/>
            </w:rPr>
            <w:fldChar w:fldCharType="begin"/>
          </w:r>
          <w:r w:rsidR="00994FD7" w:rsidRPr="006F7D7E">
            <w:rPr>
              <w:rFonts w:ascii="Arial" w:hAnsi="Arial" w:cs="Arial"/>
              <w:sz w:val="24"/>
              <w:szCs w:val="24"/>
            </w:rPr>
            <w:instrText xml:space="preserve">CITATION Rod13 \n  \t  \l 12298 </w:instrText>
          </w:r>
          <w:r w:rsidR="00994FD7" w:rsidRPr="006F7D7E">
            <w:rPr>
              <w:rFonts w:ascii="Arial" w:hAnsi="Arial" w:cs="Arial"/>
              <w:sz w:val="24"/>
              <w:szCs w:val="24"/>
            </w:rPr>
            <w:fldChar w:fldCharType="separate"/>
          </w:r>
          <w:r w:rsidR="001C0C16" w:rsidRPr="006F7D7E">
            <w:rPr>
              <w:rFonts w:ascii="Arial" w:hAnsi="Arial" w:cs="Arial"/>
              <w:noProof/>
              <w:sz w:val="24"/>
              <w:szCs w:val="24"/>
            </w:rPr>
            <w:t>(2013)</w:t>
          </w:r>
          <w:r w:rsidR="00994FD7" w:rsidRPr="006F7D7E">
            <w:rPr>
              <w:rFonts w:ascii="Arial" w:hAnsi="Arial" w:cs="Arial"/>
              <w:sz w:val="24"/>
              <w:szCs w:val="24"/>
            </w:rPr>
            <w:fldChar w:fldCharType="end"/>
          </w:r>
        </w:sdtContent>
      </w:sdt>
      <w:r w:rsidR="00EF65D9" w:rsidRPr="006F7D7E">
        <w:rPr>
          <w:rFonts w:ascii="Arial" w:hAnsi="Arial" w:cs="Arial"/>
          <w:sz w:val="24"/>
          <w:szCs w:val="24"/>
        </w:rPr>
        <w:t xml:space="preserve"> en su artículo determinan la importancia de conocer el criterio de los trabajadores de la construcción sobre cómo perciben ellos el riesgo al que están expuestos y de esta manera realizar prevención de los mismos no solo</w:t>
      </w:r>
      <w:r w:rsidR="001D588F" w:rsidRPr="006F7D7E">
        <w:rPr>
          <w:rFonts w:ascii="Arial" w:hAnsi="Arial" w:cs="Arial"/>
          <w:sz w:val="24"/>
          <w:szCs w:val="24"/>
        </w:rPr>
        <w:t xml:space="preserve"> desde</w:t>
      </w:r>
      <w:r w:rsidR="00EF65D9" w:rsidRPr="006F7D7E">
        <w:rPr>
          <w:rFonts w:ascii="Arial" w:hAnsi="Arial" w:cs="Arial"/>
          <w:sz w:val="24"/>
          <w:szCs w:val="24"/>
        </w:rPr>
        <w:t xml:space="preserve"> </w:t>
      </w:r>
      <w:r w:rsidR="00121023" w:rsidRPr="006F7D7E">
        <w:rPr>
          <w:rFonts w:ascii="Arial" w:hAnsi="Arial" w:cs="Arial"/>
          <w:sz w:val="24"/>
          <w:szCs w:val="24"/>
        </w:rPr>
        <w:t xml:space="preserve">el </w:t>
      </w:r>
      <w:r w:rsidR="00EF65D9" w:rsidRPr="006F7D7E">
        <w:rPr>
          <w:rFonts w:ascii="Arial" w:hAnsi="Arial" w:cs="Arial"/>
          <w:sz w:val="24"/>
          <w:szCs w:val="24"/>
        </w:rPr>
        <w:t>punto de vista técnico, sino también considerar la conducta del trabajador ante la prevención del riesgo ergonómico. Ante lo expuesto se considera importarte que para</w:t>
      </w:r>
      <w:r w:rsidR="00CE62C5" w:rsidRPr="006F7D7E">
        <w:rPr>
          <w:rFonts w:ascii="Arial" w:hAnsi="Arial" w:cs="Arial"/>
          <w:sz w:val="24"/>
          <w:szCs w:val="24"/>
        </w:rPr>
        <w:t xml:space="preserve"> la</w:t>
      </w:r>
      <w:r w:rsidR="00EF65D9" w:rsidRPr="006F7D7E">
        <w:rPr>
          <w:rFonts w:ascii="Arial" w:hAnsi="Arial" w:cs="Arial"/>
          <w:sz w:val="24"/>
          <w:szCs w:val="24"/>
        </w:rPr>
        <w:t xml:space="preserve"> evaluación del factor de riesgo ergonómico se debe incluir un análisis de los riesgos directos e indirectos y además incluir el riesgo percibido por el propio trabajador.</w:t>
      </w:r>
    </w:p>
    <w:p w14:paraId="14ADD1EA" w14:textId="77777777" w:rsidR="00EF65D9" w:rsidRPr="006F7D7E" w:rsidRDefault="00EF65D9" w:rsidP="006F7D7E">
      <w:pPr>
        <w:spacing w:line="360" w:lineRule="auto"/>
        <w:jc w:val="both"/>
        <w:rPr>
          <w:rFonts w:ascii="Arial" w:hAnsi="Arial" w:cs="Arial"/>
          <w:sz w:val="24"/>
          <w:szCs w:val="24"/>
        </w:rPr>
      </w:pPr>
      <w:r w:rsidRPr="006F7D7E">
        <w:rPr>
          <w:rFonts w:ascii="Arial" w:hAnsi="Arial" w:cs="Arial"/>
          <w:sz w:val="24"/>
          <w:szCs w:val="24"/>
        </w:rPr>
        <w:t xml:space="preserve">Punnett &amp; Wegman </w:t>
      </w:r>
      <w:sdt>
        <w:sdtPr>
          <w:rPr>
            <w:rFonts w:ascii="Arial" w:hAnsi="Arial" w:cs="Arial"/>
            <w:sz w:val="24"/>
            <w:szCs w:val="24"/>
          </w:rPr>
          <w:id w:val="-197933373"/>
          <w:citation/>
        </w:sdtPr>
        <w:sdtContent>
          <w:r w:rsidR="002A6098" w:rsidRPr="006F7D7E">
            <w:rPr>
              <w:rFonts w:ascii="Arial" w:hAnsi="Arial" w:cs="Arial"/>
              <w:sz w:val="24"/>
              <w:szCs w:val="24"/>
            </w:rPr>
            <w:fldChar w:fldCharType="begin"/>
          </w:r>
          <w:r w:rsidR="002A6098" w:rsidRPr="006F7D7E">
            <w:rPr>
              <w:rFonts w:ascii="Arial" w:hAnsi="Arial" w:cs="Arial"/>
              <w:sz w:val="24"/>
              <w:szCs w:val="24"/>
            </w:rPr>
            <w:instrText xml:space="preserve">CITATION Pun04 \n  \t  \l 12298 </w:instrText>
          </w:r>
          <w:r w:rsidR="002A6098" w:rsidRPr="006F7D7E">
            <w:rPr>
              <w:rFonts w:ascii="Arial" w:hAnsi="Arial" w:cs="Arial"/>
              <w:sz w:val="24"/>
              <w:szCs w:val="24"/>
            </w:rPr>
            <w:fldChar w:fldCharType="separate"/>
          </w:r>
          <w:r w:rsidR="001C0C16" w:rsidRPr="006F7D7E">
            <w:rPr>
              <w:rFonts w:ascii="Arial" w:hAnsi="Arial" w:cs="Arial"/>
              <w:noProof/>
              <w:sz w:val="24"/>
              <w:szCs w:val="24"/>
            </w:rPr>
            <w:t>(2004)</w:t>
          </w:r>
          <w:r w:rsidR="002A6098" w:rsidRPr="006F7D7E">
            <w:rPr>
              <w:rFonts w:ascii="Arial" w:hAnsi="Arial" w:cs="Arial"/>
              <w:sz w:val="24"/>
              <w:szCs w:val="24"/>
            </w:rPr>
            <w:fldChar w:fldCharType="end"/>
          </w:r>
        </w:sdtContent>
      </w:sdt>
      <w:r w:rsidR="002A6098" w:rsidRPr="006F7D7E">
        <w:rPr>
          <w:rFonts w:ascii="Arial" w:hAnsi="Arial" w:cs="Arial"/>
          <w:sz w:val="24"/>
          <w:szCs w:val="24"/>
        </w:rPr>
        <w:t xml:space="preserve"> </w:t>
      </w:r>
      <w:r w:rsidRPr="006F7D7E">
        <w:rPr>
          <w:rFonts w:ascii="Arial" w:hAnsi="Arial" w:cs="Arial"/>
          <w:sz w:val="24"/>
          <w:szCs w:val="24"/>
        </w:rPr>
        <w:t xml:space="preserve">refieren que los factores de riesgo ergonómicos involucrados en la génesis de enfermedades musculoesqueléticas son rapidez en el  trabajo, manejo de cargas, movimientos repetitivos, esfuerzos intensos, posturas corporales no adecuadas y que se debe tener en cuenta que los TME relacionados con el trabajo, pueden empeorar si se padece de enfermedades crónicas asociadas y que además se debe considerar que la gravedad de las enfermedades musculoesqueléticas por riesgo ergonómico aumenta según mayor sea la edad del trabajador, al respecto Martínez </w:t>
      </w:r>
      <w:sdt>
        <w:sdtPr>
          <w:rPr>
            <w:rFonts w:ascii="Arial" w:hAnsi="Arial" w:cs="Arial"/>
            <w:sz w:val="24"/>
            <w:szCs w:val="24"/>
          </w:rPr>
          <w:id w:val="1702199436"/>
          <w:citation/>
        </w:sdtPr>
        <w:sdtContent>
          <w:r w:rsidR="002A6098" w:rsidRPr="006F7D7E">
            <w:rPr>
              <w:rFonts w:ascii="Arial" w:hAnsi="Arial" w:cs="Arial"/>
              <w:sz w:val="24"/>
              <w:szCs w:val="24"/>
            </w:rPr>
            <w:fldChar w:fldCharType="begin"/>
          </w:r>
          <w:r w:rsidR="002A6098" w:rsidRPr="006F7D7E">
            <w:rPr>
              <w:rFonts w:ascii="Arial" w:hAnsi="Arial" w:cs="Arial"/>
              <w:sz w:val="24"/>
              <w:szCs w:val="24"/>
            </w:rPr>
            <w:instrText xml:space="preserve">CITATION Mar16 \n  \t  \l 12298 </w:instrText>
          </w:r>
          <w:r w:rsidR="002A6098" w:rsidRPr="006F7D7E">
            <w:rPr>
              <w:rFonts w:ascii="Arial" w:hAnsi="Arial" w:cs="Arial"/>
              <w:sz w:val="24"/>
              <w:szCs w:val="24"/>
            </w:rPr>
            <w:fldChar w:fldCharType="separate"/>
          </w:r>
          <w:r w:rsidR="001C0C16" w:rsidRPr="006F7D7E">
            <w:rPr>
              <w:rFonts w:ascii="Arial" w:hAnsi="Arial" w:cs="Arial"/>
              <w:noProof/>
              <w:sz w:val="24"/>
              <w:szCs w:val="24"/>
            </w:rPr>
            <w:t>(2016)</w:t>
          </w:r>
          <w:r w:rsidR="002A6098" w:rsidRPr="006F7D7E">
            <w:rPr>
              <w:rFonts w:ascii="Arial" w:hAnsi="Arial" w:cs="Arial"/>
              <w:sz w:val="24"/>
              <w:szCs w:val="24"/>
            </w:rPr>
            <w:fldChar w:fldCharType="end"/>
          </w:r>
        </w:sdtContent>
      </w:sdt>
      <w:r w:rsidR="002A6098" w:rsidRPr="006F7D7E">
        <w:rPr>
          <w:rFonts w:ascii="Arial" w:hAnsi="Arial" w:cs="Arial"/>
          <w:sz w:val="24"/>
          <w:szCs w:val="24"/>
        </w:rPr>
        <w:t xml:space="preserve"> </w:t>
      </w:r>
      <w:r w:rsidRPr="006F7D7E">
        <w:rPr>
          <w:rFonts w:ascii="Arial" w:hAnsi="Arial" w:cs="Arial"/>
          <w:sz w:val="24"/>
          <w:szCs w:val="24"/>
        </w:rPr>
        <w:t xml:space="preserve">destaca que los trabajadores de la construcción padecen de patologías musculoesqueléticas en diferentes regiones anatómicas debido a la exposición prolongada a riesgos ergonómicos como esfuerzo físico intenso, posiciones forzadas, trabajo repetitivo, posturas inadecuadas; además coinciden estos autores que las enfermedades </w:t>
      </w:r>
      <w:r w:rsidRPr="006F7D7E">
        <w:rPr>
          <w:rFonts w:ascii="Arial" w:hAnsi="Arial" w:cs="Arial"/>
          <w:sz w:val="24"/>
          <w:szCs w:val="24"/>
        </w:rPr>
        <w:lastRenderedPageBreak/>
        <w:t xml:space="preserve">musculoesqueléticas causadas por el riesgo ergonómico son más graves para trabajadores de mayor edad.  Se puede inferir que los trabajadores de la construcción a mayor edad adquieren mayor experiencia en la prevención de riesgos ergonómicos pero que sin embargo son más vulnerables en términos de gravedad de las lesiones. </w:t>
      </w:r>
    </w:p>
    <w:p w14:paraId="6B5AA844" w14:textId="77777777" w:rsidR="00EF65D9" w:rsidRPr="006F7D7E" w:rsidRDefault="00EF65D9" w:rsidP="006F7D7E">
      <w:pPr>
        <w:spacing w:line="360" w:lineRule="auto"/>
        <w:jc w:val="both"/>
        <w:rPr>
          <w:rFonts w:ascii="Arial" w:hAnsi="Arial" w:cs="Arial"/>
          <w:sz w:val="24"/>
          <w:szCs w:val="24"/>
        </w:rPr>
      </w:pPr>
      <w:r w:rsidRPr="006F7D7E">
        <w:rPr>
          <w:rFonts w:ascii="Arial" w:hAnsi="Arial" w:cs="Arial"/>
          <w:sz w:val="24"/>
          <w:szCs w:val="24"/>
        </w:rPr>
        <w:t xml:space="preserve">Pinto, Nunes, &amp; Ribeiro </w:t>
      </w:r>
      <w:sdt>
        <w:sdtPr>
          <w:rPr>
            <w:rFonts w:ascii="Arial" w:hAnsi="Arial" w:cs="Arial"/>
            <w:sz w:val="24"/>
            <w:szCs w:val="24"/>
          </w:rPr>
          <w:id w:val="1603525642"/>
          <w:citation/>
        </w:sdtPr>
        <w:sdtContent>
          <w:r w:rsidR="00B82BF6" w:rsidRPr="006F7D7E">
            <w:rPr>
              <w:rFonts w:ascii="Arial" w:hAnsi="Arial" w:cs="Arial"/>
              <w:sz w:val="24"/>
              <w:szCs w:val="24"/>
            </w:rPr>
            <w:fldChar w:fldCharType="begin"/>
          </w:r>
          <w:r w:rsidR="00B82BF6" w:rsidRPr="006F7D7E">
            <w:rPr>
              <w:rFonts w:ascii="Arial" w:hAnsi="Arial" w:cs="Arial"/>
              <w:sz w:val="24"/>
              <w:szCs w:val="24"/>
            </w:rPr>
            <w:instrText xml:space="preserve">CITATION Pin11 \n  \t  \l 12298 </w:instrText>
          </w:r>
          <w:r w:rsidR="00B82BF6" w:rsidRPr="006F7D7E">
            <w:rPr>
              <w:rFonts w:ascii="Arial" w:hAnsi="Arial" w:cs="Arial"/>
              <w:sz w:val="24"/>
              <w:szCs w:val="24"/>
            </w:rPr>
            <w:fldChar w:fldCharType="separate"/>
          </w:r>
          <w:r w:rsidR="001C0C16" w:rsidRPr="006F7D7E">
            <w:rPr>
              <w:rFonts w:ascii="Arial" w:hAnsi="Arial" w:cs="Arial"/>
              <w:noProof/>
              <w:sz w:val="24"/>
              <w:szCs w:val="24"/>
            </w:rPr>
            <w:t>(2011)</w:t>
          </w:r>
          <w:r w:rsidR="00B82BF6" w:rsidRPr="006F7D7E">
            <w:rPr>
              <w:rFonts w:ascii="Arial" w:hAnsi="Arial" w:cs="Arial"/>
              <w:sz w:val="24"/>
              <w:szCs w:val="24"/>
            </w:rPr>
            <w:fldChar w:fldCharType="end"/>
          </w:r>
        </w:sdtContent>
      </w:sdt>
      <w:r w:rsidR="00B82BF6" w:rsidRPr="006F7D7E">
        <w:rPr>
          <w:rFonts w:ascii="Arial" w:hAnsi="Arial" w:cs="Arial"/>
          <w:sz w:val="24"/>
          <w:szCs w:val="24"/>
        </w:rPr>
        <w:t xml:space="preserve"> </w:t>
      </w:r>
      <w:r w:rsidR="00F754D8" w:rsidRPr="006F7D7E">
        <w:rPr>
          <w:rFonts w:ascii="Arial" w:hAnsi="Arial" w:cs="Arial"/>
          <w:sz w:val="24"/>
          <w:szCs w:val="24"/>
        </w:rPr>
        <w:t>e</w:t>
      </w:r>
      <w:r w:rsidRPr="006F7D7E">
        <w:rPr>
          <w:rFonts w:ascii="Arial" w:hAnsi="Arial" w:cs="Arial"/>
          <w:sz w:val="24"/>
          <w:szCs w:val="24"/>
        </w:rPr>
        <w:t xml:space="preserve">xponen en su artículo que dada las malas condiciones de trabajo en campo de  la construcción existen numerosos riesgos laborales, de los cueles se identifica al riesgo ergonómico como el causante de enfermedades musculoesqueléticas y advierten que deberían ser evaluados para poder lograr niveles de prevención adecuados, ante esto  propone diversos métodos de evaluación de riesgos de diferentes autores, destacando al método Sistema de Experto Ergo X que identifica, evalúa y controla los factores de riesgo ergonómicos, mientras que Morocho </w:t>
      </w:r>
      <w:r w:rsidR="00B82BF6" w:rsidRPr="006F7D7E">
        <w:rPr>
          <w:rFonts w:ascii="Arial" w:hAnsi="Arial" w:cs="Arial"/>
          <w:sz w:val="24"/>
          <w:szCs w:val="24"/>
        </w:rPr>
        <w:t xml:space="preserve"> </w:t>
      </w:r>
      <w:sdt>
        <w:sdtPr>
          <w:rPr>
            <w:rFonts w:ascii="Arial" w:hAnsi="Arial" w:cs="Arial"/>
            <w:sz w:val="24"/>
            <w:szCs w:val="24"/>
          </w:rPr>
          <w:id w:val="735747464"/>
          <w:citation/>
        </w:sdtPr>
        <w:sdtContent>
          <w:r w:rsidR="00B82BF6" w:rsidRPr="006F7D7E">
            <w:rPr>
              <w:rFonts w:ascii="Arial" w:hAnsi="Arial" w:cs="Arial"/>
              <w:sz w:val="24"/>
              <w:szCs w:val="24"/>
            </w:rPr>
            <w:fldChar w:fldCharType="begin"/>
          </w:r>
          <w:r w:rsidR="00B82BF6" w:rsidRPr="006F7D7E">
            <w:rPr>
              <w:rFonts w:ascii="Arial" w:hAnsi="Arial" w:cs="Arial"/>
              <w:sz w:val="24"/>
              <w:szCs w:val="24"/>
            </w:rPr>
            <w:instrText xml:space="preserve">CITATION Mor17 \n  \t  \l 12298 </w:instrText>
          </w:r>
          <w:r w:rsidR="00B82BF6" w:rsidRPr="006F7D7E">
            <w:rPr>
              <w:rFonts w:ascii="Arial" w:hAnsi="Arial" w:cs="Arial"/>
              <w:sz w:val="24"/>
              <w:szCs w:val="24"/>
            </w:rPr>
            <w:fldChar w:fldCharType="separate"/>
          </w:r>
          <w:r w:rsidR="001C0C16" w:rsidRPr="006F7D7E">
            <w:rPr>
              <w:rFonts w:ascii="Arial" w:hAnsi="Arial" w:cs="Arial"/>
              <w:noProof/>
              <w:sz w:val="24"/>
              <w:szCs w:val="24"/>
            </w:rPr>
            <w:t>(2017)</w:t>
          </w:r>
          <w:r w:rsidR="00B82BF6" w:rsidRPr="006F7D7E">
            <w:rPr>
              <w:rFonts w:ascii="Arial" w:hAnsi="Arial" w:cs="Arial"/>
              <w:sz w:val="24"/>
              <w:szCs w:val="24"/>
            </w:rPr>
            <w:fldChar w:fldCharType="end"/>
          </w:r>
        </w:sdtContent>
      </w:sdt>
      <w:r w:rsidRPr="006F7D7E">
        <w:rPr>
          <w:rFonts w:ascii="Arial" w:hAnsi="Arial" w:cs="Arial"/>
          <w:sz w:val="24"/>
          <w:szCs w:val="24"/>
        </w:rPr>
        <w:t xml:space="preserve"> refiere que para la evaluación del riesgo ergonómico los métodos clásicos NIOSH para manipulación de cargas, OWAS para posturas forzadas y OCRA para movimientos repetitivos son los métodos más utilizados y convenientes. De esta forma podemos argumentar que el Software Sistema de Experto Ergo X es una herramienta de mejora en el campo de la seguridad laboral y que pretende optimizar el tiempo del analista de riesgos al proporcionar una herramienta de trabajo que permita emitir un informe coherentemente respaldado por tanto este sistema y los sistemas tradicionales NIOSH, OWAS y OCRA son los métodos más importantes para la evaluación del riesgo ergonómico.</w:t>
      </w:r>
    </w:p>
    <w:p w14:paraId="0FF623A1" w14:textId="77777777" w:rsidR="00015943" w:rsidRPr="006F7D7E" w:rsidRDefault="00EF65D9" w:rsidP="006F7D7E">
      <w:pPr>
        <w:spacing w:line="360" w:lineRule="auto"/>
        <w:jc w:val="both"/>
        <w:rPr>
          <w:rFonts w:ascii="Arial" w:hAnsi="Arial" w:cs="Arial"/>
          <w:sz w:val="24"/>
          <w:szCs w:val="24"/>
        </w:rPr>
      </w:pPr>
      <w:r w:rsidRPr="006F7D7E">
        <w:rPr>
          <w:rFonts w:ascii="Arial" w:hAnsi="Arial" w:cs="Arial"/>
          <w:sz w:val="24"/>
          <w:szCs w:val="24"/>
        </w:rPr>
        <w:t>Parida &amp; Ray</w:t>
      </w:r>
      <w:r w:rsidR="000E677B" w:rsidRPr="006F7D7E">
        <w:rPr>
          <w:rFonts w:ascii="Arial" w:hAnsi="Arial" w:cs="Arial"/>
          <w:sz w:val="24"/>
          <w:szCs w:val="24"/>
        </w:rPr>
        <w:t xml:space="preserve"> </w:t>
      </w:r>
      <w:sdt>
        <w:sdtPr>
          <w:rPr>
            <w:rFonts w:ascii="Arial" w:hAnsi="Arial" w:cs="Arial"/>
            <w:sz w:val="24"/>
            <w:szCs w:val="24"/>
          </w:rPr>
          <w:id w:val="1614007188"/>
          <w:citation/>
        </w:sdtPr>
        <w:sdtContent>
          <w:r w:rsidR="000E677B" w:rsidRPr="006F7D7E">
            <w:rPr>
              <w:rFonts w:ascii="Arial" w:hAnsi="Arial" w:cs="Arial"/>
              <w:sz w:val="24"/>
              <w:szCs w:val="24"/>
            </w:rPr>
            <w:fldChar w:fldCharType="begin"/>
          </w:r>
          <w:r w:rsidR="000E677B" w:rsidRPr="006F7D7E">
            <w:rPr>
              <w:rFonts w:ascii="Arial" w:hAnsi="Arial" w:cs="Arial"/>
              <w:sz w:val="24"/>
              <w:szCs w:val="24"/>
            </w:rPr>
            <w:instrText xml:space="preserve">CITATION Par12 \n  \t  \l 12298 </w:instrText>
          </w:r>
          <w:r w:rsidR="000E677B" w:rsidRPr="006F7D7E">
            <w:rPr>
              <w:rFonts w:ascii="Arial" w:hAnsi="Arial" w:cs="Arial"/>
              <w:sz w:val="24"/>
              <w:szCs w:val="24"/>
            </w:rPr>
            <w:fldChar w:fldCharType="separate"/>
          </w:r>
          <w:r w:rsidR="001C0C16" w:rsidRPr="006F7D7E">
            <w:rPr>
              <w:rFonts w:ascii="Arial" w:hAnsi="Arial" w:cs="Arial"/>
              <w:noProof/>
              <w:sz w:val="24"/>
              <w:szCs w:val="24"/>
            </w:rPr>
            <w:t>(2012)</w:t>
          </w:r>
          <w:r w:rsidR="000E677B" w:rsidRPr="006F7D7E">
            <w:rPr>
              <w:rFonts w:ascii="Arial" w:hAnsi="Arial" w:cs="Arial"/>
              <w:sz w:val="24"/>
              <w:szCs w:val="24"/>
            </w:rPr>
            <w:fldChar w:fldCharType="end"/>
          </w:r>
        </w:sdtContent>
      </w:sdt>
      <w:r w:rsidR="000E677B" w:rsidRPr="006F7D7E">
        <w:rPr>
          <w:rFonts w:ascii="Arial" w:hAnsi="Arial" w:cs="Arial"/>
          <w:sz w:val="24"/>
          <w:szCs w:val="24"/>
        </w:rPr>
        <w:t xml:space="preserve"> </w:t>
      </w:r>
      <w:r w:rsidR="00381410" w:rsidRPr="006F7D7E">
        <w:rPr>
          <w:rFonts w:ascii="Arial" w:hAnsi="Arial" w:cs="Arial"/>
          <w:sz w:val="24"/>
          <w:szCs w:val="24"/>
        </w:rPr>
        <w:t>e</w:t>
      </w:r>
      <w:r w:rsidRPr="006F7D7E">
        <w:rPr>
          <w:rFonts w:ascii="Arial" w:hAnsi="Arial" w:cs="Arial"/>
          <w:sz w:val="24"/>
          <w:szCs w:val="24"/>
        </w:rPr>
        <w:t xml:space="preserve">n su estudio se destaca que de 700 trabajadores de la construcción entre ellos albañiles, ayudantes de albañiles, carpinteros, soldadores y ayudantes, 259 presentaron enfermedades </w:t>
      </w:r>
      <w:r w:rsidR="00F754D8" w:rsidRPr="006F7D7E">
        <w:rPr>
          <w:rFonts w:ascii="Arial" w:hAnsi="Arial" w:cs="Arial"/>
          <w:sz w:val="24"/>
          <w:szCs w:val="24"/>
        </w:rPr>
        <w:t>musculoesqueléticas</w:t>
      </w:r>
      <w:r w:rsidRPr="006F7D7E">
        <w:rPr>
          <w:rFonts w:ascii="Arial" w:hAnsi="Arial" w:cs="Arial"/>
          <w:sz w:val="24"/>
          <w:szCs w:val="24"/>
        </w:rPr>
        <w:t xml:space="preserve"> en diferentes partes de su cuerpo, los cuales están relacionados de forma directa con el riesgo ergonómico entre los cuales prevalece la movilización de cargas como principal agente causal de estas enfermedades lo cual coincide por lo expuesto por Saucedo</w:t>
      </w:r>
      <w:sdt>
        <w:sdtPr>
          <w:rPr>
            <w:rFonts w:ascii="Arial" w:hAnsi="Arial" w:cs="Arial"/>
            <w:sz w:val="24"/>
            <w:szCs w:val="24"/>
          </w:rPr>
          <w:id w:val="1649097410"/>
          <w:citation/>
        </w:sdtPr>
        <w:sdtContent>
          <w:r w:rsidR="00FA52FE" w:rsidRPr="006F7D7E">
            <w:rPr>
              <w:rFonts w:ascii="Arial" w:hAnsi="Arial" w:cs="Arial"/>
              <w:sz w:val="24"/>
              <w:szCs w:val="24"/>
            </w:rPr>
            <w:fldChar w:fldCharType="begin"/>
          </w:r>
          <w:r w:rsidR="00E1083D" w:rsidRPr="006F7D7E">
            <w:rPr>
              <w:rFonts w:ascii="Arial" w:hAnsi="Arial" w:cs="Arial"/>
              <w:sz w:val="24"/>
              <w:szCs w:val="24"/>
            </w:rPr>
            <w:instrText xml:space="preserve">CITATION Sau16 \n  \t  \l 12298 </w:instrText>
          </w:r>
          <w:r w:rsidR="00FA52FE" w:rsidRPr="006F7D7E">
            <w:rPr>
              <w:rFonts w:ascii="Arial" w:hAnsi="Arial" w:cs="Arial"/>
              <w:sz w:val="24"/>
              <w:szCs w:val="24"/>
            </w:rPr>
            <w:fldChar w:fldCharType="separate"/>
          </w:r>
          <w:r w:rsidR="001C0C16" w:rsidRPr="006F7D7E">
            <w:rPr>
              <w:rFonts w:ascii="Arial" w:hAnsi="Arial" w:cs="Arial"/>
              <w:noProof/>
              <w:sz w:val="24"/>
              <w:szCs w:val="24"/>
            </w:rPr>
            <w:t xml:space="preserve"> (2016)</w:t>
          </w:r>
          <w:r w:rsidR="00FA52FE" w:rsidRPr="006F7D7E">
            <w:rPr>
              <w:rFonts w:ascii="Arial" w:hAnsi="Arial" w:cs="Arial"/>
              <w:sz w:val="24"/>
              <w:szCs w:val="24"/>
            </w:rPr>
            <w:fldChar w:fldCharType="end"/>
          </w:r>
        </w:sdtContent>
      </w:sdt>
      <w:r w:rsidR="00FA52FE" w:rsidRPr="006F7D7E">
        <w:rPr>
          <w:rFonts w:ascii="Arial" w:hAnsi="Arial" w:cs="Arial"/>
          <w:sz w:val="24"/>
          <w:szCs w:val="24"/>
        </w:rPr>
        <w:t xml:space="preserve"> </w:t>
      </w:r>
      <w:r w:rsidRPr="006F7D7E">
        <w:rPr>
          <w:rFonts w:ascii="Arial" w:hAnsi="Arial" w:cs="Arial"/>
          <w:sz w:val="24"/>
          <w:szCs w:val="24"/>
        </w:rPr>
        <w:t xml:space="preserve">quien expone que dentro de las actividades que realiza el trabajador albañil el riesgo ergonómico supera al riesgo químico como causal de enfermedades en </w:t>
      </w:r>
      <w:r w:rsidRPr="006F7D7E">
        <w:rPr>
          <w:rFonts w:ascii="Arial" w:hAnsi="Arial" w:cs="Arial"/>
          <w:sz w:val="24"/>
          <w:szCs w:val="24"/>
        </w:rPr>
        <w:lastRenderedPageBreak/>
        <w:t>este grupo laboral y le acredita la génesis de las enfermedades musculoesqueléticas que presentan estos trabajadores y resalta  que el peligro identificado con mayor frecuencia fue la   movilización de cargas. Según lo referido se puede certificar el riesgo ergonómico presente en las actividades de trabajo de la construcción está representado ampliamente por la manipulación de cargas la cual consiste en levantamiento, transporte, empuje y arrastre de cargas como las causantes de enfermedades musculoesqueléticas.</w:t>
      </w:r>
    </w:p>
    <w:p w14:paraId="6CA67440" w14:textId="6FAEEB4D" w:rsidR="00130D98" w:rsidRPr="006F7D7E" w:rsidRDefault="00130D98" w:rsidP="006F7D7E">
      <w:pPr>
        <w:tabs>
          <w:tab w:val="left" w:pos="9692"/>
        </w:tabs>
        <w:spacing w:line="360" w:lineRule="auto"/>
        <w:jc w:val="both"/>
        <w:rPr>
          <w:rFonts w:ascii="Arial" w:hAnsi="Arial" w:cs="Arial"/>
          <w:sz w:val="18"/>
          <w:szCs w:val="18"/>
        </w:rPr>
      </w:pPr>
      <w:r w:rsidRPr="006F7D7E">
        <w:rPr>
          <w:rFonts w:ascii="Arial" w:hAnsi="Arial" w:cs="Arial"/>
          <w:sz w:val="24"/>
          <w:szCs w:val="24"/>
        </w:rPr>
        <w:t xml:space="preserve">En cuanto a la prevención de los riesgos ergonómicos para disminuir la incidencia de enfermedades musculoesqueléticas varios autores coinciden en la implementación de un programa participativo en el que intervengan tanto trabajadores como autoridades de las empresas así tenemos a  Hignett, Wilson, &amp; Morris </w:t>
      </w:r>
      <w:sdt>
        <w:sdtPr>
          <w:rPr>
            <w:rFonts w:ascii="Arial" w:hAnsi="Arial" w:cs="Arial"/>
            <w:sz w:val="24"/>
            <w:szCs w:val="24"/>
          </w:rPr>
          <w:id w:val="543885572"/>
          <w:citation/>
        </w:sdtPr>
        <w:sdtContent>
          <w:r w:rsidRPr="006F7D7E">
            <w:rPr>
              <w:rFonts w:ascii="Arial" w:hAnsi="Arial" w:cs="Arial"/>
              <w:sz w:val="24"/>
              <w:szCs w:val="24"/>
            </w:rPr>
            <w:fldChar w:fldCharType="begin"/>
          </w:r>
          <w:r w:rsidR="00A27BB4" w:rsidRPr="006F7D7E">
            <w:rPr>
              <w:rFonts w:ascii="Arial" w:hAnsi="Arial" w:cs="Arial"/>
              <w:sz w:val="24"/>
              <w:szCs w:val="24"/>
            </w:rPr>
            <w:instrText xml:space="preserve">CITATION Hig05 \n  \t  \l 12298 </w:instrText>
          </w:r>
          <w:r w:rsidRPr="006F7D7E">
            <w:rPr>
              <w:rFonts w:ascii="Arial" w:hAnsi="Arial" w:cs="Arial"/>
              <w:sz w:val="24"/>
              <w:szCs w:val="24"/>
            </w:rPr>
            <w:fldChar w:fldCharType="separate"/>
          </w:r>
          <w:r w:rsidR="001C0C16" w:rsidRPr="006F7D7E">
            <w:rPr>
              <w:rFonts w:ascii="Arial" w:hAnsi="Arial" w:cs="Arial"/>
              <w:noProof/>
              <w:sz w:val="24"/>
              <w:szCs w:val="24"/>
            </w:rPr>
            <w:t>(2005)</w:t>
          </w:r>
          <w:r w:rsidRPr="006F7D7E">
            <w:rPr>
              <w:rFonts w:ascii="Arial" w:hAnsi="Arial" w:cs="Arial"/>
              <w:sz w:val="24"/>
              <w:szCs w:val="24"/>
            </w:rPr>
            <w:fldChar w:fldCharType="end"/>
          </w:r>
        </w:sdtContent>
      </w:sdt>
      <w:r w:rsidRPr="006F7D7E">
        <w:rPr>
          <w:rFonts w:ascii="Arial" w:hAnsi="Arial" w:cs="Arial"/>
          <w:sz w:val="24"/>
          <w:szCs w:val="24"/>
        </w:rPr>
        <w:t xml:space="preserve"> en su artículo resalta la importancia de los programas participativos de prevención de riesgos ergonómicos, y como se puede intervenir tanto en la parte organizativa como en el obrero,  además destaca la participación del trabajador en la búsqueda de la reducción del riesgo ergonómico basado en sus conocimientos adquiridos a lo largo de su trayectoria laboral más el apoyo del equipo de salud ocupacional teniendo como objetivo la disminución de las enfermedades musculoesqueléticas. De la misma manera García, Gadea, Sevilla, Génesis y Ronda. </w:t>
      </w:r>
      <w:sdt>
        <w:sdtPr>
          <w:rPr>
            <w:rFonts w:ascii="Arial" w:hAnsi="Arial" w:cs="Arial"/>
            <w:sz w:val="24"/>
            <w:szCs w:val="24"/>
          </w:rPr>
          <w:id w:val="2123721024"/>
          <w:citation/>
        </w:sdtPr>
        <w:sdtContent>
          <w:r w:rsidRPr="006F7D7E">
            <w:rPr>
              <w:rFonts w:ascii="Arial" w:hAnsi="Arial" w:cs="Arial"/>
              <w:sz w:val="24"/>
              <w:szCs w:val="24"/>
            </w:rPr>
            <w:fldChar w:fldCharType="begin"/>
          </w:r>
          <w:r w:rsidR="000835D6" w:rsidRPr="006F7D7E">
            <w:rPr>
              <w:rFonts w:ascii="Arial" w:hAnsi="Arial" w:cs="Arial"/>
              <w:sz w:val="24"/>
              <w:szCs w:val="24"/>
            </w:rPr>
            <w:instrText xml:space="preserve">CITATION Gar09 \n  \t  \l 3082 </w:instrText>
          </w:r>
          <w:r w:rsidRPr="006F7D7E">
            <w:rPr>
              <w:rFonts w:ascii="Arial" w:hAnsi="Arial" w:cs="Arial"/>
              <w:sz w:val="24"/>
              <w:szCs w:val="24"/>
            </w:rPr>
            <w:fldChar w:fldCharType="separate"/>
          </w:r>
          <w:r w:rsidR="001C0C16" w:rsidRPr="006F7D7E">
            <w:rPr>
              <w:rFonts w:ascii="Arial" w:hAnsi="Arial" w:cs="Arial"/>
              <w:noProof/>
              <w:sz w:val="24"/>
              <w:szCs w:val="24"/>
            </w:rPr>
            <w:t>(2009)</w:t>
          </w:r>
          <w:r w:rsidRPr="006F7D7E">
            <w:rPr>
              <w:rFonts w:ascii="Arial" w:hAnsi="Arial" w:cs="Arial"/>
              <w:sz w:val="24"/>
              <w:szCs w:val="24"/>
            </w:rPr>
            <w:fldChar w:fldCharType="end"/>
          </w:r>
        </w:sdtContent>
      </w:sdt>
      <w:r w:rsidRPr="006F7D7E">
        <w:rPr>
          <w:rFonts w:ascii="Arial" w:hAnsi="Arial" w:cs="Arial"/>
          <w:sz w:val="24"/>
          <w:szCs w:val="24"/>
        </w:rPr>
        <w:t xml:space="preserve"> en su artículo fundamenta los principales beneficios de la prevención del riesgo ergonómico a través de la acción participativa. Así mismo recalca la importancia del compromiso de la dirección de la Empresa para lograr la integración de la prevención de los riesgos laborales a diferencia de la externalización de la acción preventiva. Además, identifica la participación de los trabajadores como la clave del éxito de este tipo de programas ya que gracias a su intervención se puede identificar las acciones que requieren intervención y priorización inmediata.</w:t>
      </w:r>
      <w:r w:rsidRPr="006F7D7E">
        <w:rPr>
          <w:rFonts w:ascii="Arial" w:hAnsi="Arial" w:cs="Arial"/>
        </w:rPr>
        <w:t xml:space="preserve"> </w:t>
      </w:r>
      <w:r w:rsidRPr="006F7D7E">
        <w:rPr>
          <w:rFonts w:ascii="Arial" w:hAnsi="Arial" w:cs="Arial"/>
          <w:sz w:val="24"/>
          <w:szCs w:val="24"/>
        </w:rPr>
        <w:t xml:space="preserve">Rwamamara, Lagerqvist, Olofsson, Johansson, &amp; Kaminskas, </w:t>
      </w:r>
      <w:sdt>
        <w:sdtPr>
          <w:rPr>
            <w:rFonts w:ascii="Arial" w:hAnsi="Arial" w:cs="Arial"/>
            <w:sz w:val="24"/>
            <w:szCs w:val="24"/>
          </w:rPr>
          <w:id w:val="1628278182"/>
          <w:citation/>
        </w:sdtPr>
        <w:sdtContent>
          <w:r w:rsidRPr="006F7D7E">
            <w:rPr>
              <w:rFonts w:ascii="Arial" w:hAnsi="Arial" w:cs="Arial"/>
              <w:sz w:val="24"/>
              <w:szCs w:val="24"/>
            </w:rPr>
            <w:fldChar w:fldCharType="begin"/>
          </w:r>
          <w:r w:rsidR="00A81EA6" w:rsidRPr="006F7D7E">
            <w:rPr>
              <w:rFonts w:ascii="Arial" w:hAnsi="Arial" w:cs="Arial"/>
              <w:sz w:val="24"/>
              <w:szCs w:val="24"/>
            </w:rPr>
            <w:instrText xml:space="preserve">CITATION Rwa10 \n  \t  \l 12298 </w:instrText>
          </w:r>
          <w:r w:rsidRPr="006F7D7E">
            <w:rPr>
              <w:rFonts w:ascii="Arial" w:hAnsi="Arial" w:cs="Arial"/>
              <w:sz w:val="24"/>
              <w:szCs w:val="24"/>
            </w:rPr>
            <w:fldChar w:fldCharType="separate"/>
          </w:r>
          <w:r w:rsidR="001C0C16" w:rsidRPr="006F7D7E">
            <w:rPr>
              <w:rFonts w:ascii="Arial" w:hAnsi="Arial" w:cs="Arial"/>
              <w:noProof/>
              <w:sz w:val="24"/>
              <w:szCs w:val="24"/>
            </w:rPr>
            <w:t>(2010)</w:t>
          </w:r>
          <w:r w:rsidRPr="006F7D7E">
            <w:rPr>
              <w:rFonts w:ascii="Arial" w:hAnsi="Arial" w:cs="Arial"/>
              <w:sz w:val="24"/>
              <w:szCs w:val="24"/>
            </w:rPr>
            <w:fldChar w:fldCharType="end"/>
          </w:r>
        </w:sdtContent>
      </w:sdt>
      <w:r w:rsidR="00397FFC" w:rsidRPr="006F7D7E">
        <w:rPr>
          <w:rFonts w:ascii="Arial" w:hAnsi="Arial" w:cs="Arial"/>
          <w:sz w:val="24"/>
          <w:szCs w:val="24"/>
        </w:rPr>
        <w:t xml:space="preserve"> </w:t>
      </w:r>
      <w:r w:rsidRPr="006F7D7E">
        <w:rPr>
          <w:rFonts w:ascii="Arial" w:hAnsi="Arial" w:cs="Arial"/>
          <w:sz w:val="24"/>
          <w:szCs w:val="24"/>
        </w:rPr>
        <w:t xml:space="preserve">establece en su estudio que existen factores que no permiten se realice una adecuada prevención de los riesgos ergonómicos que generan las enfermedades musculoesqueléticas como son mala participación de los trabajadores en las tareas de prevención, procesos de trabajo con deficiente planificación de prevención de riesgos, por tanto, </w:t>
      </w:r>
      <w:r w:rsidRPr="006F7D7E">
        <w:rPr>
          <w:rFonts w:ascii="Arial" w:hAnsi="Arial" w:cs="Arial"/>
          <w:sz w:val="24"/>
          <w:szCs w:val="24"/>
        </w:rPr>
        <w:lastRenderedPageBreak/>
        <w:t xml:space="preserve">la correcta incursión en la prevención de riesgo laborales por parte de los trabajadores de la construcción y correcto diseño de la actividad de trabajo es la mejor forma de hacer prevención de enfermedades musculoesqueléticas de origen ergonómico. Pinto </w:t>
      </w:r>
      <w:sdt>
        <w:sdtPr>
          <w:rPr>
            <w:rFonts w:ascii="Arial" w:hAnsi="Arial" w:cs="Arial"/>
            <w:sz w:val="24"/>
            <w:szCs w:val="24"/>
          </w:rPr>
          <w:id w:val="419678514"/>
          <w:citation/>
        </w:sdtPr>
        <w:sdtContent>
          <w:r w:rsidRPr="006F7D7E">
            <w:rPr>
              <w:rFonts w:ascii="Arial" w:hAnsi="Arial" w:cs="Arial"/>
              <w:sz w:val="24"/>
              <w:szCs w:val="24"/>
            </w:rPr>
            <w:fldChar w:fldCharType="begin"/>
          </w:r>
          <w:r w:rsidR="00416347" w:rsidRPr="006F7D7E">
            <w:rPr>
              <w:rFonts w:ascii="Arial" w:hAnsi="Arial" w:cs="Arial"/>
              <w:sz w:val="24"/>
              <w:szCs w:val="24"/>
            </w:rPr>
            <w:instrText xml:space="preserve">CITATION Pin15 \n  \t  \l 3082 </w:instrText>
          </w:r>
          <w:r w:rsidRPr="006F7D7E">
            <w:rPr>
              <w:rFonts w:ascii="Arial" w:hAnsi="Arial" w:cs="Arial"/>
              <w:sz w:val="24"/>
              <w:szCs w:val="24"/>
            </w:rPr>
            <w:fldChar w:fldCharType="separate"/>
          </w:r>
          <w:r w:rsidR="001C0C16" w:rsidRPr="006F7D7E">
            <w:rPr>
              <w:rFonts w:ascii="Arial" w:hAnsi="Arial" w:cs="Arial"/>
              <w:noProof/>
              <w:sz w:val="24"/>
              <w:szCs w:val="24"/>
            </w:rPr>
            <w:t>(2015)</w:t>
          </w:r>
          <w:r w:rsidRPr="006F7D7E">
            <w:rPr>
              <w:rFonts w:ascii="Arial" w:hAnsi="Arial" w:cs="Arial"/>
              <w:sz w:val="24"/>
              <w:szCs w:val="24"/>
            </w:rPr>
            <w:fldChar w:fldCharType="end"/>
          </w:r>
        </w:sdtContent>
      </w:sdt>
      <w:r w:rsidRPr="006F7D7E">
        <w:rPr>
          <w:rFonts w:ascii="Arial" w:hAnsi="Arial" w:cs="Arial"/>
          <w:sz w:val="24"/>
          <w:szCs w:val="24"/>
        </w:rPr>
        <w:t xml:space="preserve"> en su artículo refiere que pudo reducir el riesgo ergonómico causante de enfermedades musculoesqueléticas a nivel tolerable, estableciendo un programa de prevención participativo que consiste en el cumplimiento de la legislación de seguridad y salud laboral en cuanto a la prevención de éste riesgo, en el programa intervienen los trabajadores de la empresa en quienes se generó cultura de prevención y en los ejecutivos de la compañía de quienes se logró  el compromiso para poder realizar este proyecto. Carillo, Mejía, Neder, Chargoy y de León </w:t>
      </w:r>
      <w:sdt>
        <w:sdtPr>
          <w:rPr>
            <w:rFonts w:ascii="Arial" w:hAnsi="Arial" w:cs="Arial"/>
            <w:sz w:val="24"/>
            <w:szCs w:val="24"/>
          </w:rPr>
          <w:id w:val="485059497"/>
          <w:citation/>
        </w:sdtPr>
        <w:sdtContent>
          <w:r w:rsidRPr="006F7D7E">
            <w:rPr>
              <w:rFonts w:ascii="Arial" w:hAnsi="Arial" w:cs="Arial"/>
              <w:sz w:val="24"/>
              <w:szCs w:val="24"/>
            </w:rPr>
            <w:fldChar w:fldCharType="begin"/>
          </w:r>
          <w:r w:rsidR="00416347" w:rsidRPr="006F7D7E">
            <w:rPr>
              <w:rFonts w:ascii="Arial" w:hAnsi="Arial" w:cs="Arial"/>
              <w:sz w:val="24"/>
              <w:szCs w:val="24"/>
            </w:rPr>
            <w:instrText xml:space="preserve">CITATION Car16 \n  \t  \l 3082 </w:instrText>
          </w:r>
          <w:r w:rsidRPr="006F7D7E">
            <w:rPr>
              <w:rFonts w:ascii="Arial" w:hAnsi="Arial" w:cs="Arial"/>
              <w:sz w:val="24"/>
              <w:szCs w:val="24"/>
            </w:rPr>
            <w:fldChar w:fldCharType="separate"/>
          </w:r>
          <w:r w:rsidR="001C0C16" w:rsidRPr="006F7D7E">
            <w:rPr>
              <w:rFonts w:ascii="Arial" w:hAnsi="Arial" w:cs="Arial"/>
              <w:noProof/>
              <w:sz w:val="24"/>
              <w:szCs w:val="24"/>
            </w:rPr>
            <w:t>(2016)</w:t>
          </w:r>
          <w:r w:rsidRPr="006F7D7E">
            <w:rPr>
              <w:rFonts w:ascii="Arial" w:hAnsi="Arial" w:cs="Arial"/>
              <w:sz w:val="24"/>
              <w:szCs w:val="24"/>
            </w:rPr>
            <w:fldChar w:fldCharType="end"/>
          </w:r>
        </w:sdtContent>
      </w:sdt>
      <w:r w:rsidRPr="006F7D7E">
        <w:rPr>
          <w:rFonts w:ascii="Arial" w:hAnsi="Arial" w:cs="Arial"/>
          <w:sz w:val="24"/>
          <w:szCs w:val="24"/>
        </w:rPr>
        <w:t xml:space="preserve"> establece la importancia de la implementación de un plan de mitigación de riesgos ergonómicos causantes de enfermedades musculoesqueléticas generadoras de problemas económicos tanto para la empresa como para el trabajador. Este plan de prevención de riesgos ergonómicos se basa en la concientización de los trabajadores por medio de la mejora de sus conocimientos sobre prevención de riesgos ergonómicos lo cual generará una intervención participativa del riesgo ergonómico basada en el conocimiento y percepción de los trabajadores. Sneller, Choi, &amp; Ahn </w:t>
      </w:r>
      <w:sdt>
        <w:sdtPr>
          <w:rPr>
            <w:rFonts w:ascii="Arial" w:hAnsi="Arial" w:cs="Arial"/>
            <w:sz w:val="24"/>
            <w:szCs w:val="24"/>
          </w:rPr>
          <w:id w:val="1208230619"/>
          <w:citation/>
        </w:sdtPr>
        <w:sdtContent>
          <w:r w:rsidRPr="006F7D7E">
            <w:rPr>
              <w:rFonts w:ascii="Arial" w:hAnsi="Arial" w:cs="Arial"/>
              <w:sz w:val="24"/>
              <w:szCs w:val="24"/>
            </w:rPr>
            <w:fldChar w:fldCharType="begin"/>
          </w:r>
          <w:r w:rsidR="007D347C" w:rsidRPr="006F7D7E">
            <w:rPr>
              <w:rFonts w:ascii="Arial" w:hAnsi="Arial" w:cs="Arial"/>
              <w:sz w:val="24"/>
              <w:szCs w:val="24"/>
            </w:rPr>
            <w:instrText xml:space="preserve">CITATION Hig052 \n  \t  \l 12298 </w:instrText>
          </w:r>
          <w:r w:rsidRPr="006F7D7E">
            <w:rPr>
              <w:rFonts w:ascii="Arial" w:hAnsi="Arial" w:cs="Arial"/>
              <w:sz w:val="24"/>
              <w:szCs w:val="24"/>
            </w:rPr>
            <w:fldChar w:fldCharType="separate"/>
          </w:r>
          <w:r w:rsidR="001C0C16" w:rsidRPr="006F7D7E">
            <w:rPr>
              <w:rFonts w:ascii="Arial" w:hAnsi="Arial" w:cs="Arial"/>
              <w:noProof/>
              <w:sz w:val="24"/>
              <w:szCs w:val="24"/>
            </w:rPr>
            <w:t>(2018)</w:t>
          </w:r>
          <w:r w:rsidRPr="006F7D7E">
            <w:rPr>
              <w:rFonts w:ascii="Arial" w:hAnsi="Arial" w:cs="Arial"/>
              <w:sz w:val="24"/>
              <w:szCs w:val="24"/>
            </w:rPr>
            <w:fldChar w:fldCharType="end"/>
          </w:r>
        </w:sdtContent>
      </w:sdt>
      <w:r w:rsidRPr="006F7D7E">
        <w:rPr>
          <w:rFonts w:ascii="Arial" w:hAnsi="Arial" w:cs="Arial"/>
          <w:sz w:val="24"/>
          <w:szCs w:val="24"/>
        </w:rPr>
        <w:t xml:space="preserve"> señalan que se debe implementar un programa de prevención de riesgos ergonómicos basado en la capacitación sobre prevención de estos riesgos al obrero de la construcción pero se debe de tener en cuenta también su percepción del peligro y de esta manera se podrán implantar políticas efectivas que serán aceptadas y puestas en prácticas con mayor  aceptación por parte de los trabajadores. Izate, y Rodríguez </w:t>
      </w:r>
      <w:sdt>
        <w:sdtPr>
          <w:rPr>
            <w:rFonts w:ascii="Arial" w:hAnsi="Arial" w:cs="Arial"/>
            <w:sz w:val="24"/>
            <w:szCs w:val="24"/>
          </w:rPr>
          <w:id w:val="297665436"/>
          <w:citation/>
        </w:sdtPr>
        <w:sdtContent>
          <w:r w:rsidRPr="006F7D7E">
            <w:rPr>
              <w:rFonts w:ascii="Arial" w:hAnsi="Arial" w:cs="Arial"/>
              <w:sz w:val="24"/>
              <w:szCs w:val="24"/>
            </w:rPr>
            <w:fldChar w:fldCharType="begin"/>
          </w:r>
          <w:r w:rsidR="00CD6290" w:rsidRPr="006F7D7E">
            <w:rPr>
              <w:rFonts w:ascii="Arial" w:hAnsi="Arial" w:cs="Arial"/>
              <w:sz w:val="24"/>
              <w:szCs w:val="24"/>
            </w:rPr>
            <w:instrText xml:space="preserve">CITATION Iza18 \n  \t  \l 3082 </w:instrText>
          </w:r>
          <w:r w:rsidRPr="006F7D7E">
            <w:rPr>
              <w:rFonts w:ascii="Arial" w:hAnsi="Arial" w:cs="Arial"/>
              <w:sz w:val="24"/>
              <w:szCs w:val="24"/>
            </w:rPr>
            <w:fldChar w:fldCharType="separate"/>
          </w:r>
          <w:r w:rsidR="001C0C16" w:rsidRPr="006F7D7E">
            <w:rPr>
              <w:rFonts w:ascii="Arial" w:hAnsi="Arial" w:cs="Arial"/>
              <w:noProof/>
              <w:sz w:val="24"/>
              <w:szCs w:val="24"/>
            </w:rPr>
            <w:t>(2018)</w:t>
          </w:r>
          <w:r w:rsidRPr="006F7D7E">
            <w:rPr>
              <w:rFonts w:ascii="Arial" w:hAnsi="Arial" w:cs="Arial"/>
              <w:sz w:val="24"/>
              <w:szCs w:val="24"/>
            </w:rPr>
            <w:fldChar w:fldCharType="end"/>
          </w:r>
        </w:sdtContent>
      </w:sdt>
      <w:r w:rsidRPr="006F7D7E">
        <w:rPr>
          <w:rFonts w:ascii="Arial" w:hAnsi="Arial" w:cs="Arial"/>
          <w:sz w:val="24"/>
          <w:szCs w:val="24"/>
        </w:rPr>
        <w:t xml:space="preserve"> manifiesta que una forma conveniente de reducir el riesgo ergonómico es la implementar programas participativos que permitan mejorar lo conocimientos de los trabajadores sobre manejo adecuado de cargas e higiene postural para disminuir la incidencia de enfermedades musculoesqueléticas.</w:t>
      </w:r>
    </w:p>
    <w:p w14:paraId="48C699F6" w14:textId="77777777" w:rsidR="00130D98" w:rsidRPr="006F7D7E" w:rsidRDefault="00130D98" w:rsidP="006F7D7E">
      <w:pPr>
        <w:spacing w:line="360" w:lineRule="auto"/>
        <w:jc w:val="both"/>
        <w:rPr>
          <w:rFonts w:ascii="Arial" w:hAnsi="Arial" w:cs="Arial"/>
          <w:sz w:val="24"/>
          <w:szCs w:val="24"/>
        </w:rPr>
      </w:pPr>
      <w:r w:rsidRPr="006F7D7E">
        <w:rPr>
          <w:rFonts w:ascii="Arial" w:hAnsi="Arial" w:cs="Arial"/>
          <w:sz w:val="24"/>
          <w:szCs w:val="24"/>
        </w:rPr>
        <w:t xml:space="preserve">En esta misma línea hay </w:t>
      </w:r>
      <w:r w:rsidR="003A4385" w:rsidRPr="006F7D7E">
        <w:rPr>
          <w:rFonts w:ascii="Arial" w:hAnsi="Arial" w:cs="Arial"/>
          <w:sz w:val="24"/>
          <w:szCs w:val="24"/>
        </w:rPr>
        <w:t>a</w:t>
      </w:r>
      <w:r w:rsidRPr="006F7D7E">
        <w:rPr>
          <w:rFonts w:ascii="Arial" w:hAnsi="Arial" w:cs="Arial"/>
          <w:sz w:val="24"/>
          <w:szCs w:val="24"/>
        </w:rPr>
        <w:t xml:space="preserve">utores que recomiendan no solo la preparación del trabajador desde el punto de vista de conocimientos si no también el fortalecimiento de su cuerpo como parte de un plan para reducir el impacto de las enfermedades </w:t>
      </w:r>
      <w:r w:rsidRPr="006F7D7E">
        <w:rPr>
          <w:rFonts w:ascii="Arial" w:hAnsi="Arial" w:cs="Arial"/>
          <w:sz w:val="24"/>
          <w:szCs w:val="24"/>
        </w:rPr>
        <w:lastRenderedPageBreak/>
        <w:t xml:space="preserve">musculoesqueléticas así tenemos a Ludewig, &amp; Borstad </w:t>
      </w:r>
      <w:sdt>
        <w:sdtPr>
          <w:rPr>
            <w:rFonts w:ascii="Arial" w:hAnsi="Arial" w:cs="Arial"/>
            <w:sz w:val="24"/>
            <w:szCs w:val="24"/>
          </w:rPr>
          <w:id w:val="836273759"/>
          <w:citation/>
        </w:sdtPr>
        <w:sdtContent>
          <w:r w:rsidRPr="006F7D7E">
            <w:rPr>
              <w:rFonts w:ascii="Arial" w:hAnsi="Arial" w:cs="Arial"/>
              <w:sz w:val="24"/>
              <w:szCs w:val="24"/>
            </w:rPr>
            <w:fldChar w:fldCharType="begin"/>
          </w:r>
          <w:r w:rsidR="0082208C" w:rsidRPr="006F7D7E">
            <w:rPr>
              <w:rFonts w:ascii="Arial" w:hAnsi="Arial" w:cs="Arial"/>
              <w:sz w:val="24"/>
              <w:szCs w:val="24"/>
            </w:rPr>
            <w:instrText xml:space="preserve">CITATION Lud03 \n  \t  \l 12298 </w:instrText>
          </w:r>
          <w:r w:rsidRPr="006F7D7E">
            <w:rPr>
              <w:rFonts w:ascii="Arial" w:hAnsi="Arial" w:cs="Arial"/>
              <w:sz w:val="24"/>
              <w:szCs w:val="24"/>
            </w:rPr>
            <w:fldChar w:fldCharType="separate"/>
          </w:r>
          <w:r w:rsidR="001C0C16" w:rsidRPr="006F7D7E">
            <w:rPr>
              <w:rFonts w:ascii="Arial" w:hAnsi="Arial" w:cs="Arial"/>
              <w:noProof/>
              <w:sz w:val="24"/>
              <w:szCs w:val="24"/>
            </w:rPr>
            <w:t>(2003)</w:t>
          </w:r>
          <w:r w:rsidRPr="006F7D7E">
            <w:rPr>
              <w:rFonts w:ascii="Arial" w:hAnsi="Arial" w:cs="Arial"/>
              <w:sz w:val="24"/>
              <w:szCs w:val="24"/>
            </w:rPr>
            <w:fldChar w:fldCharType="end"/>
          </w:r>
        </w:sdtContent>
      </w:sdt>
      <w:r w:rsidRPr="006F7D7E">
        <w:rPr>
          <w:rFonts w:ascii="Arial" w:hAnsi="Arial" w:cs="Arial"/>
          <w:sz w:val="24"/>
          <w:szCs w:val="24"/>
        </w:rPr>
        <w:t xml:space="preserve"> en su artículo nos informa que tanto los movimientos repetitivos, como la sobrecarga de trabajo producen altos índices de número de casos de enfermedades musculoesqueléticas en miembros superiores específicamente en hombros, se presenta como alternativa un programa de ejercicios destinados a mejorar la función del hombro y preparar la articulación para resistir a las exigencias del riesgo ergonómico y de esta manera disminuir la incidencia de enfermedades musculoesqueléticas a nivel del hombro. De igual manera Hengel, Joling, Proper, Blatter, &amp; Bongers </w:t>
      </w:r>
      <w:sdt>
        <w:sdtPr>
          <w:rPr>
            <w:rFonts w:ascii="Arial" w:hAnsi="Arial" w:cs="Arial"/>
            <w:sz w:val="24"/>
            <w:szCs w:val="24"/>
          </w:rPr>
          <w:id w:val="-1938815756"/>
          <w:citation/>
        </w:sdtPr>
        <w:sdtContent>
          <w:r w:rsidRPr="006F7D7E">
            <w:rPr>
              <w:rFonts w:ascii="Arial" w:hAnsi="Arial" w:cs="Arial"/>
              <w:sz w:val="24"/>
              <w:szCs w:val="24"/>
            </w:rPr>
            <w:fldChar w:fldCharType="begin"/>
          </w:r>
          <w:r w:rsidR="003E320B" w:rsidRPr="006F7D7E">
            <w:rPr>
              <w:rFonts w:ascii="Arial" w:hAnsi="Arial" w:cs="Arial"/>
              <w:sz w:val="24"/>
              <w:szCs w:val="24"/>
            </w:rPr>
            <w:instrText xml:space="preserve">CITATION Hen10 \n  \t  \l 12298 </w:instrText>
          </w:r>
          <w:r w:rsidRPr="006F7D7E">
            <w:rPr>
              <w:rFonts w:ascii="Arial" w:hAnsi="Arial" w:cs="Arial"/>
              <w:sz w:val="24"/>
              <w:szCs w:val="24"/>
            </w:rPr>
            <w:fldChar w:fldCharType="separate"/>
          </w:r>
          <w:r w:rsidR="001C0C16" w:rsidRPr="006F7D7E">
            <w:rPr>
              <w:rFonts w:ascii="Arial" w:hAnsi="Arial" w:cs="Arial"/>
              <w:noProof/>
              <w:sz w:val="24"/>
              <w:szCs w:val="24"/>
            </w:rPr>
            <w:t>(2010)</w:t>
          </w:r>
          <w:r w:rsidRPr="006F7D7E">
            <w:rPr>
              <w:rFonts w:ascii="Arial" w:hAnsi="Arial" w:cs="Arial"/>
              <w:sz w:val="24"/>
              <w:szCs w:val="24"/>
            </w:rPr>
            <w:fldChar w:fldCharType="end"/>
          </w:r>
        </w:sdtContent>
      </w:sdt>
      <w:r w:rsidRPr="006F7D7E">
        <w:rPr>
          <w:rFonts w:ascii="Arial" w:hAnsi="Arial" w:cs="Arial"/>
          <w:sz w:val="24"/>
          <w:szCs w:val="24"/>
        </w:rPr>
        <w:t xml:space="preserve"> presenta en su artículo un programa que consiste en la prevención de riesgos ergonómicos en la construcción basado en la capacitación al personal sobre prevención de estos riesgos y la aplicación de un programa de ejercicios de fisioterapia durante el descanso, con esto se lograría intervenir tanto en la prevención   como en la disminución de los síntomas musculoesqueléticos que se producen en las tareas de la construcción.</w:t>
      </w:r>
    </w:p>
    <w:p w14:paraId="060D3CA0" w14:textId="6FD5185D" w:rsidR="00130D98" w:rsidRPr="006F7D7E" w:rsidRDefault="00130D98" w:rsidP="006F7D7E">
      <w:pPr>
        <w:spacing w:line="360" w:lineRule="auto"/>
        <w:jc w:val="both"/>
        <w:rPr>
          <w:rFonts w:ascii="Arial" w:hAnsi="Arial" w:cs="Arial"/>
          <w:sz w:val="24"/>
          <w:szCs w:val="24"/>
        </w:rPr>
      </w:pPr>
      <w:r w:rsidRPr="006F7D7E">
        <w:rPr>
          <w:rFonts w:ascii="Arial" w:hAnsi="Arial" w:cs="Arial"/>
          <w:sz w:val="24"/>
          <w:szCs w:val="24"/>
        </w:rPr>
        <w:t xml:space="preserve">Finalmente Escalante </w:t>
      </w:r>
      <w:sdt>
        <w:sdtPr>
          <w:rPr>
            <w:rFonts w:ascii="Arial" w:hAnsi="Arial" w:cs="Arial"/>
            <w:sz w:val="24"/>
            <w:szCs w:val="24"/>
          </w:rPr>
          <w:id w:val="-1338149440"/>
          <w:citation/>
        </w:sdtPr>
        <w:sdtContent>
          <w:r w:rsidRPr="006F7D7E">
            <w:rPr>
              <w:rFonts w:ascii="Arial" w:hAnsi="Arial" w:cs="Arial"/>
              <w:sz w:val="24"/>
              <w:szCs w:val="24"/>
            </w:rPr>
            <w:fldChar w:fldCharType="begin"/>
          </w:r>
          <w:r w:rsidR="009267E0" w:rsidRPr="006F7D7E">
            <w:rPr>
              <w:rFonts w:ascii="Arial" w:hAnsi="Arial" w:cs="Arial"/>
              <w:sz w:val="24"/>
              <w:szCs w:val="24"/>
            </w:rPr>
            <w:instrText xml:space="preserve">CITATION Esc09 \n  \t  \l 3082 </w:instrText>
          </w:r>
          <w:r w:rsidRPr="006F7D7E">
            <w:rPr>
              <w:rFonts w:ascii="Arial" w:hAnsi="Arial" w:cs="Arial"/>
              <w:sz w:val="24"/>
              <w:szCs w:val="24"/>
            </w:rPr>
            <w:fldChar w:fldCharType="separate"/>
          </w:r>
          <w:r w:rsidR="001C0C16" w:rsidRPr="006F7D7E">
            <w:rPr>
              <w:rFonts w:ascii="Arial" w:hAnsi="Arial" w:cs="Arial"/>
              <w:noProof/>
              <w:sz w:val="24"/>
              <w:szCs w:val="24"/>
            </w:rPr>
            <w:t>(2009)</w:t>
          </w:r>
          <w:r w:rsidRPr="006F7D7E">
            <w:rPr>
              <w:rFonts w:ascii="Arial" w:hAnsi="Arial" w:cs="Arial"/>
              <w:sz w:val="24"/>
              <w:szCs w:val="24"/>
            </w:rPr>
            <w:fldChar w:fldCharType="end"/>
          </w:r>
        </w:sdtContent>
      </w:sdt>
      <w:r w:rsidRPr="006F7D7E">
        <w:rPr>
          <w:rFonts w:ascii="Arial" w:hAnsi="Arial" w:cs="Arial"/>
          <w:sz w:val="24"/>
          <w:szCs w:val="24"/>
        </w:rPr>
        <w:t xml:space="preserve"> </w:t>
      </w:r>
      <w:r w:rsidR="003A4385" w:rsidRPr="006F7D7E">
        <w:rPr>
          <w:rFonts w:ascii="Arial" w:hAnsi="Arial" w:cs="Arial"/>
          <w:sz w:val="24"/>
          <w:szCs w:val="24"/>
        </w:rPr>
        <w:t>r</w:t>
      </w:r>
      <w:r w:rsidRPr="006F7D7E">
        <w:rPr>
          <w:rFonts w:ascii="Arial" w:hAnsi="Arial" w:cs="Arial"/>
          <w:sz w:val="24"/>
          <w:szCs w:val="24"/>
        </w:rPr>
        <w:t>efiere que  a través de los métodos tradicionales como el del Laboratorio de Economía y Sociología en el Trabajo (LEST) se permite tener una visión general  en lo concerniente  a manipulación de  cargas y el método de Evaluación Rápida de la Extremidad Superior (Rapid Upper Limb Assessment</w:t>
      </w:r>
      <w:r w:rsidR="00A91602">
        <w:rPr>
          <w:rFonts w:ascii="Arial" w:hAnsi="Arial" w:cs="Arial"/>
          <w:sz w:val="24"/>
          <w:szCs w:val="24"/>
        </w:rPr>
        <w:t>) RULA,</w:t>
      </w:r>
      <w:r w:rsidRPr="006F7D7E">
        <w:rPr>
          <w:rFonts w:ascii="Arial" w:hAnsi="Arial" w:cs="Arial"/>
          <w:sz w:val="24"/>
          <w:szCs w:val="24"/>
        </w:rPr>
        <w:t xml:space="preserve"> para evaluar carga po</w:t>
      </w:r>
      <w:r w:rsidR="00A91602">
        <w:rPr>
          <w:rFonts w:ascii="Arial" w:hAnsi="Arial" w:cs="Arial"/>
          <w:sz w:val="24"/>
          <w:szCs w:val="24"/>
        </w:rPr>
        <w:t xml:space="preserve">stural en miembros superiores </w:t>
      </w:r>
      <w:r w:rsidRPr="006F7D7E">
        <w:rPr>
          <w:rFonts w:ascii="Arial" w:hAnsi="Arial" w:cs="Arial"/>
          <w:sz w:val="24"/>
          <w:szCs w:val="24"/>
        </w:rPr>
        <w:t>se pueden detectar factores disergonomicos y establecer medidas de prevención y ser utilizadas en el diseño de las tareas beneficiando  la salud del trabajador y la productividad de la empresa.</w:t>
      </w:r>
    </w:p>
    <w:p w14:paraId="44DB79D3" w14:textId="77777777" w:rsidR="00130D98" w:rsidRPr="006F7D7E" w:rsidRDefault="00130D98" w:rsidP="006F7D7E">
      <w:pPr>
        <w:tabs>
          <w:tab w:val="left" w:pos="4335"/>
        </w:tabs>
        <w:jc w:val="both"/>
        <w:rPr>
          <w:rFonts w:ascii="Arial" w:hAnsi="Arial" w:cs="Arial"/>
        </w:rPr>
      </w:pPr>
    </w:p>
    <w:p w14:paraId="32DD7A3B" w14:textId="77777777" w:rsidR="00015943" w:rsidRPr="006F7D7E" w:rsidRDefault="00130D98" w:rsidP="006F7D7E">
      <w:pPr>
        <w:tabs>
          <w:tab w:val="left" w:pos="4335"/>
        </w:tabs>
        <w:jc w:val="both"/>
        <w:rPr>
          <w:rFonts w:ascii="Arial" w:hAnsi="Arial" w:cs="Arial"/>
        </w:rPr>
        <w:sectPr w:rsidR="00015943" w:rsidRPr="006F7D7E" w:rsidSect="00B5469D">
          <w:pgSz w:w="12240" w:h="15840"/>
          <w:pgMar w:top="1418" w:right="1701" w:bottom="1843" w:left="1701" w:header="709" w:footer="709" w:gutter="0"/>
          <w:cols w:space="708"/>
          <w:docGrid w:linePitch="360"/>
        </w:sectPr>
      </w:pPr>
      <w:r w:rsidRPr="006F7D7E">
        <w:rPr>
          <w:rFonts w:ascii="Arial" w:hAnsi="Arial" w:cs="Arial"/>
        </w:rPr>
        <w:tab/>
      </w:r>
    </w:p>
    <w:p w14:paraId="75A6F675" w14:textId="77777777" w:rsidR="00130D98" w:rsidRPr="006F7D7E" w:rsidRDefault="00130D98" w:rsidP="006F7D7E">
      <w:pPr>
        <w:autoSpaceDE w:val="0"/>
        <w:autoSpaceDN w:val="0"/>
        <w:adjustRightInd w:val="0"/>
        <w:spacing w:after="0" w:line="480" w:lineRule="auto"/>
        <w:jc w:val="both"/>
        <w:rPr>
          <w:rFonts w:ascii="Arial" w:hAnsi="Arial" w:cs="Arial"/>
          <w:b/>
          <w:sz w:val="24"/>
        </w:rPr>
      </w:pPr>
      <w:r w:rsidRPr="006F7D7E">
        <w:rPr>
          <w:rFonts w:ascii="Arial" w:hAnsi="Arial" w:cs="Arial"/>
          <w:b/>
          <w:sz w:val="24"/>
        </w:rPr>
        <w:lastRenderedPageBreak/>
        <w:t xml:space="preserve">CONCLUSIONES: </w:t>
      </w:r>
    </w:p>
    <w:p w14:paraId="2149DC38" w14:textId="5D14AA62" w:rsidR="00C00348" w:rsidRPr="006F7D7E" w:rsidRDefault="00C00348" w:rsidP="006F7D7E">
      <w:pPr>
        <w:autoSpaceDE w:val="0"/>
        <w:autoSpaceDN w:val="0"/>
        <w:adjustRightInd w:val="0"/>
        <w:spacing w:after="0" w:line="360" w:lineRule="auto"/>
        <w:jc w:val="both"/>
        <w:rPr>
          <w:rFonts w:ascii="Arial" w:hAnsi="Arial" w:cs="Arial"/>
          <w:sz w:val="24"/>
        </w:rPr>
      </w:pPr>
      <w:r w:rsidRPr="006F7D7E">
        <w:rPr>
          <w:rFonts w:ascii="Arial" w:hAnsi="Arial" w:cs="Arial"/>
          <w:sz w:val="24"/>
        </w:rPr>
        <w:t>Las con</w:t>
      </w:r>
      <w:r w:rsidR="00EF1C28" w:rsidRPr="006F7D7E">
        <w:rPr>
          <w:rFonts w:ascii="Arial" w:hAnsi="Arial" w:cs="Arial"/>
          <w:sz w:val="24"/>
        </w:rPr>
        <w:t>clusiones que a continuación se detallan</w:t>
      </w:r>
      <w:r w:rsidR="00A91602">
        <w:rPr>
          <w:rFonts w:ascii="Arial" w:hAnsi="Arial" w:cs="Arial"/>
          <w:sz w:val="24"/>
        </w:rPr>
        <w:t>,</w:t>
      </w:r>
      <w:r w:rsidR="00EF1C28" w:rsidRPr="006F7D7E">
        <w:rPr>
          <w:rFonts w:ascii="Arial" w:hAnsi="Arial" w:cs="Arial"/>
          <w:sz w:val="24"/>
        </w:rPr>
        <w:t xml:space="preserve"> </w:t>
      </w:r>
      <w:r w:rsidRPr="006F7D7E">
        <w:rPr>
          <w:rFonts w:ascii="Arial" w:hAnsi="Arial" w:cs="Arial"/>
          <w:sz w:val="24"/>
        </w:rPr>
        <w:t>se establecen en base a las variables determinadas en el objetivo</w:t>
      </w:r>
      <w:r w:rsidR="00EF1C28" w:rsidRPr="006F7D7E">
        <w:rPr>
          <w:rFonts w:ascii="Arial" w:hAnsi="Arial" w:cs="Arial"/>
          <w:sz w:val="24"/>
        </w:rPr>
        <w:t xml:space="preserve"> del presente artículo.</w:t>
      </w:r>
    </w:p>
    <w:p w14:paraId="2992119C" w14:textId="77777777" w:rsidR="00EF1C28" w:rsidRPr="006F7D7E" w:rsidRDefault="00EF1C28" w:rsidP="006F7D7E">
      <w:pPr>
        <w:autoSpaceDE w:val="0"/>
        <w:autoSpaceDN w:val="0"/>
        <w:adjustRightInd w:val="0"/>
        <w:spacing w:after="0" w:line="360" w:lineRule="auto"/>
        <w:jc w:val="both"/>
        <w:rPr>
          <w:rFonts w:ascii="Arial" w:hAnsi="Arial" w:cs="Arial"/>
          <w:sz w:val="24"/>
        </w:rPr>
      </w:pPr>
      <w:r w:rsidRPr="006F7D7E">
        <w:rPr>
          <w:rFonts w:ascii="Arial" w:hAnsi="Arial" w:cs="Arial"/>
          <w:sz w:val="24"/>
        </w:rPr>
        <w:t xml:space="preserve">En lo correspondiente a los factores de riesgo que intervienen en la génesis de los trastornos musculoesqueléticos presentes en los trabajadores de la construcción tenemos: </w:t>
      </w:r>
    </w:p>
    <w:p w14:paraId="63BA492A" w14:textId="77777777" w:rsidR="00413865" w:rsidRPr="006F7D7E" w:rsidRDefault="00EF1C28" w:rsidP="006F7D7E">
      <w:pPr>
        <w:spacing w:line="360" w:lineRule="auto"/>
        <w:jc w:val="both"/>
        <w:rPr>
          <w:rFonts w:ascii="Arial" w:hAnsi="Arial" w:cs="Arial"/>
          <w:sz w:val="24"/>
        </w:rPr>
      </w:pPr>
      <w:r w:rsidRPr="006F7D7E">
        <w:rPr>
          <w:rFonts w:ascii="Arial" w:hAnsi="Arial" w:cs="Arial"/>
          <w:sz w:val="24"/>
        </w:rPr>
        <w:t>El</w:t>
      </w:r>
      <w:r w:rsidR="000F2B6F" w:rsidRPr="006F7D7E">
        <w:rPr>
          <w:rFonts w:ascii="Arial" w:hAnsi="Arial" w:cs="Arial"/>
          <w:sz w:val="24"/>
        </w:rPr>
        <w:t xml:space="preserve"> factor de riesgo ergonómico está asociado direc</w:t>
      </w:r>
      <w:r w:rsidR="00C00348" w:rsidRPr="006F7D7E">
        <w:rPr>
          <w:rFonts w:ascii="Arial" w:hAnsi="Arial" w:cs="Arial"/>
          <w:sz w:val="24"/>
        </w:rPr>
        <w:t xml:space="preserve">tamente con la génesis de los trastornos </w:t>
      </w:r>
      <w:r w:rsidR="000F2B6F" w:rsidRPr="006F7D7E">
        <w:rPr>
          <w:rFonts w:ascii="Arial" w:hAnsi="Arial" w:cs="Arial"/>
          <w:sz w:val="24"/>
        </w:rPr>
        <w:t>musculoesqueléticas en la indu</w:t>
      </w:r>
      <w:r w:rsidR="00C00348" w:rsidRPr="006F7D7E">
        <w:rPr>
          <w:rFonts w:ascii="Arial" w:hAnsi="Arial" w:cs="Arial"/>
          <w:sz w:val="24"/>
        </w:rPr>
        <w:t>stria de la construcción,</w:t>
      </w:r>
      <w:r w:rsidR="000F2B6F" w:rsidRPr="006F7D7E">
        <w:rPr>
          <w:rFonts w:ascii="Arial" w:hAnsi="Arial" w:cs="Arial"/>
          <w:sz w:val="24"/>
        </w:rPr>
        <w:t xml:space="preserve"> representado por </w:t>
      </w:r>
      <w:r w:rsidR="00614777" w:rsidRPr="006F7D7E">
        <w:rPr>
          <w:rFonts w:ascii="Arial" w:hAnsi="Arial" w:cs="Arial"/>
          <w:sz w:val="24"/>
        </w:rPr>
        <w:t>las posturas forzadas, movimientos repetitivos</w:t>
      </w:r>
      <w:r w:rsidR="000F2B6F" w:rsidRPr="006F7D7E">
        <w:rPr>
          <w:rFonts w:ascii="Arial" w:hAnsi="Arial" w:cs="Arial"/>
          <w:sz w:val="24"/>
        </w:rPr>
        <w:t>, pero principalmente por</w:t>
      </w:r>
      <w:r w:rsidR="009C7CA0" w:rsidRPr="006F7D7E">
        <w:rPr>
          <w:rFonts w:ascii="Arial" w:hAnsi="Arial" w:cs="Arial"/>
          <w:sz w:val="24"/>
        </w:rPr>
        <w:t xml:space="preserve"> la manipulación</w:t>
      </w:r>
      <w:r w:rsidR="00C00348" w:rsidRPr="006F7D7E">
        <w:rPr>
          <w:rFonts w:ascii="Arial" w:hAnsi="Arial" w:cs="Arial"/>
          <w:sz w:val="24"/>
        </w:rPr>
        <w:t xml:space="preserve"> manual de peso</w:t>
      </w:r>
      <w:r w:rsidR="000F2B6F" w:rsidRPr="006F7D7E">
        <w:rPr>
          <w:rFonts w:ascii="Arial" w:hAnsi="Arial" w:cs="Arial"/>
          <w:sz w:val="24"/>
        </w:rPr>
        <w:t xml:space="preserve"> </w:t>
      </w:r>
      <w:r w:rsidR="009C7CA0" w:rsidRPr="006F7D7E">
        <w:rPr>
          <w:rFonts w:ascii="Arial" w:hAnsi="Arial" w:cs="Arial"/>
          <w:sz w:val="24"/>
        </w:rPr>
        <w:t>que consiste en levantamiento, transpo</w:t>
      </w:r>
      <w:r w:rsidR="00C00348" w:rsidRPr="006F7D7E">
        <w:rPr>
          <w:rFonts w:ascii="Arial" w:hAnsi="Arial" w:cs="Arial"/>
          <w:sz w:val="24"/>
        </w:rPr>
        <w:t xml:space="preserve">rte, empuje y arrastre de </w:t>
      </w:r>
      <w:r w:rsidRPr="006F7D7E">
        <w:rPr>
          <w:rFonts w:ascii="Arial" w:hAnsi="Arial" w:cs="Arial"/>
          <w:sz w:val="24"/>
        </w:rPr>
        <w:t>carga.</w:t>
      </w:r>
    </w:p>
    <w:p w14:paraId="7C95B2A3" w14:textId="77777777" w:rsidR="00CB5E0C" w:rsidRPr="006F7D7E" w:rsidRDefault="00A0064D" w:rsidP="006F7D7E">
      <w:pPr>
        <w:spacing w:line="360" w:lineRule="auto"/>
        <w:jc w:val="both"/>
        <w:rPr>
          <w:rFonts w:ascii="Arial" w:hAnsi="Arial" w:cs="Arial"/>
          <w:sz w:val="24"/>
        </w:rPr>
      </w:pPr>
      <w:r w:rsidRPr="006F7D7E">
        <w:rPr>
          <w:rFonts w:ascii="Arial" w:hAnsi="Arial" w:cs="Arial"/>
          <w:sz w:val="24"/>
        </w:rPr>
        <w:t>La incidencia del factor de riesgo ergonómico disminuye de cierta manera en los trabajadores de la construcción que tienen mayor experiencia o años en la lab</w:t>
      </w:r>
      <w:r w:rsidR="00EF1C28" w:rsidRPr="006F7D7E">
        <w:rPr>
          <w:rFonts w:ascii="Arial" w:hAnsi="Arial" w:cs="Arial"/>
          <w:sz w:val="24"/>
        </w:rPr>
        <w:t xml:space="preserve">or, esto se debe a </w:t>
      </w:r>
      <w:r w:rsidRPr="006F7D7E">
        <w:rPr>
          <w:rFonts w:ascii="Arial" w:hAnsi="Arial" w:cs="Arial"/>
          <w:sz w:val="24"/>
        </w:rPr>
        <w:t xml:space="preserve">que </w:t>
      </w:r>
      <w:r w:rsidR="009C7CA0" w:rsidRPr="006F7D7E">
        <w:rPr>
          <w:rFonts w:ascii="Arial" w:hAnsi="Arial" w:cs="Arial"/>
          <w:sz w:val="24"/>
        </w:rPr>
        <w:t xml:space="preserve">por su edad </w:t>
      </w:r>
      <w:r w:rsidRPr="006F7D7E">
        <w:rPr>
          <w:rFonts w:ascii="Arial" w:hAnsi="Arial" w:cs="Arial"/>
          <w:sz w:val="24"/>
        </w:rPr>
        <w:t>realizan labores menos forzadas y</w:t>
      </w:r>
      <w:r w:rsidR="00EF1C28" w:rsidRPr="006F7D7E">
        <w:rPr>
          <w:rFonts w:ascii="Arial" w:hAnsi="Arial" w:cs="Arial"/>
          <w:sz w:val="24"/>
        </w:rPr>
        <w:t xml:space="preserve"> por otra parte</w:t>
      </w:r>
      <w:r w:rsidRPr="006F7D7E">
        <w:rPr>
          <w:rFonts w:ascii="Arial" w:hAnsi="Arial" w:cs="Arial"/>
          <w:sz w:val="24"/>
        </w:rPr>
        <w:t xml:space="preserve"> adquieren con el paso de los años mayor conocimiento y aceptación sobre la prevención de riesgos sobre todo los ergonómicos, sin embargo, el personal más añoso es el más vulnerables en térmi</w:t>
      </w:r>
      <w:r w:rsidR="004C1F81" w:rsidRPr="006F7D7E">
        <w:rPr>
          <w:rFonts w:ascii="Arial" w:hAnsi="Arial" w:cs="Arial"/>
          <w:sz w:val="24"/>
        </w:rPr>
        <w:t>nos de gravedad de las lesiones musculoesqueléticas.</w:t>
      </w:r>
    </w:p>
    <w:p w14:paraId="15F30403" w14:textId="77777777" w:rsidR="00C00348" w:rsidRPr="006F7D7E" w:rsidRDefault="004C1F81" w:rsidP="006F7D7E">
      <w:pPr>
        <w:spacing w:line="360" w:lineRule="auto"/>
        <w:jc w:val="both"/>
        <w:rPr>
          <w:rFonts w:ascii="Arial" w:hAnsi="Arial" w:cs="Arial"/>
          <w:sz w:val="24"/>
        </w:rPr>
      </w:pPr>
      <w:r w:rsidRPr="006F7D7E">
        <w:rPr>
          <w:rFonts w:ascii="Arial" w:hAnsi="Arial" w:cs="Arial"/>
          <w:sz w:val="24"/>
        </w:rPr>
        <w:t xml:space="preserve">En cuanto a la evaluación del riesgo ergonómico destacan los métodos tradicionales como son   NIOSH, OWAS y OCRA, sin embargo, la implementación del Software Sistema de Experto Ergo X, es una herramienta de mejora en el campo de la seguridad laboral </w:t>
      </w:r>
      <w:r w:rsidR="009C7CA0" w:rsidRPr="006F7D7E">
        <w:rPr>
          <w:rFonts w:ascii="Arial" w:hAnsi="Arial" w:cs="Arial"/>
          <w:sz w:val="24"/>
        </w:rPr>
        <w:t xml:space="preserve">que </w:t>
      </w:r>
      <w:r w:rsidRPr="006F7D7E">
        <w:rPr>
          <w:rFonts w:ascii="Arial" w:hAnsi="Arial" w:cs="Arial"/>
          <w:sz w:val="24"/>
        </w:rPr>
        <w:t xml:space="preserve">se proyecta como de gran ayuda para para disminuir el riesgo ergonómico y </w:t>
      </w:r>
      <w:r w:rsidR="000F2B6F" w:rsidRPr="006F7D7E">
        <w:rPr>
          <w:rFonts w:ascii="Arial" w:hAnsi="Arial" w:cs="Arial"/>
          <w:sz w:val="24"/>
        </w:rPr>
        <w:t xml:space="preserve">las enfermedades musculoesqueléticas. </w:t>
      </w:r>
    </w:p>
    <w:p w14:paraId="26EDB70A" w14:textId="77777777" w:rsidR="00C00348" w:rsidRPr="006F7D7E" w:rsidRDefault="00C00348" w:rsidP="006F7D7E">
      <w:pPr>
        <w:spacing w:line="360" w:lineRule="auto"/>
        <w:jc w:val="both"/>
        <w:rPr>
          <w:rFonts w:ascii="Arial" w:hAnsi="Arial" w:cs="Arial"/>
          <w:sz w:val="24"/>
        </w:rPr>
      </w:pPr>
      <w:r w:rsidRPr="006F7D7E">
        <w:rPr>
          <w:rFonts w:ascii="Arial" w:hAnsi="Arial" w:cs="Arial"/>
          <w:sz w:val="24"/>
        </w:rPr>
        <w:t>En cuanto a nuestra segunda variable de estudio se realiza la siguiente conclusión:</w:t>
      </w:r>
    </w:p>
    <w:p w14:paraId="0893CD35" w14:textId="77777777" w:rsidR="00A24A17" w:rsidRPr="00A24A17" w:rsidRDefault="00C00348" w:rsidP="006F7D7E">
      <w:pPr>
        <w:spacing w:line="360" w:lineRule="auto"/>
        <w:jc w:val="both"/>
        <w:rPr>
          <w:rFonts w:ascii="Arial" w:hAnsi="Arial" w:cs="Arial"/>
          <w:sz w:val="24"/>
        </w:rPr>
      </w:pPr>
      <w:r w:rsidRPr="006F7D7E">
        <w:rPr>
          <w:rFonts w:ascii="Arial" w:hAnsi="Arial" w:cs="Arial"/>
          <w:sz w:val="24"/>
        </w:rPr>
        <w:t xml:space="preserve">La </w:t>
      </w:r>
      <w:r w:rsidR="00A24A17" w:rsidRPr="006F7D7E">
        <w:rPr>
          <w:rFonts w:ascii="Arial" w:hAnsi="Arial" w:cs="Arial"/>
          <w:sz w:val="24"/>
        </w:rPr>
        <w:t xml:space="preserve">prevención del riesgo ergonómico y con ello el control de la incidencia de trastornos musculoesqueléticos en la industria de la construcción está direccionada a la implementación de un programa participativo en el que intervengan tanto trabajadores como autoridades de las empresas, el cual consiste en mejorar los </w:t>
      </w:r>
      <w:r w:rsidR="00A24A17" w:rsidRPr="006F7D7E">
        <w:rPr>
          <w:rFonts w:ascii="Arial" w:hAnsi="Arial" w:cs="Arial"/>
          <w:sz w:val="24"/>
        </w:rPr>
        <w:lastRenderedPageBreak/>
        <w:t xml:space="preserve">conocimientos de </w:t>
      </w:r>
      <w:r w:rsidR="00265B8A" w:rsidRPr="006F7D7E">
        <w:rPr>
          <w:rFonts w:ascii="Arial" w:hAnsi="Arial" w:cs="Arial"/>
          <w:sz w:val="24"/>
        </w:rPr>
        <w:t>prevención</w:t>
      </w:r>
      <w:r w:rsidR="00A24A17" w:rsidRPr="006F7D7E">
        <w:rPr>
          <w:rFonts w:ascii="Arial" w:hAnsi="Arial" w:cs="Arial"/>
          <w:sz w:val="24"/>
        </w:rPr>
        <w:t xml:space="preserve"> del riesgo </w:t>
      </w:r>
      <w:r w:rsidR="00265B8A" w:rsidRPr="006F7D7E">
        <w:rPr>
          <w:rFonts w:ascii="Arial" w:hAnsi="Arial" w:cs="Arial"/>
          <w:sz w:val="24"/>
        </w:rPr>
        <w:t>ergonómico</w:t>
      </w:r>
      <w:r w:rsidR="00A24A17" w:rsidRPr="006F7D7E">
        <w:rPr>
          <w:rFonts w:ascii="Arial" w:hAnsi="Arial" w:cs="Arial"/>
          <w:sz w:val="24"/>
        </w:rPr>
        <w:t>,</w:t>
      </w:r>
      <w:r w:rsidR="00265B8A" w:rsidRPr="006F7D7E">
        <w:rPr>
          <w:rFonts w:ascii="Arial" w:hAnsi="Arial" w:cs="Arial"/>
          <w:sz w:val="24"/>
        </w:rPr>
        <w:t xml:space="preserve"> tomar en cuenta la percepción sobre el peligro por parte del trabajador, </w:t>
      </w:r>
      <w:r w:rsidR="00A24A17" w:rsidRPr="006F7D7E">
        <w:rPr>
          <w:rFonts w:ascii="Arial" w:hAnsi="Arial" w:cs="Arial"/>
          <w:sz w:val="24"/>
        </w:rPr>
        <w:t xml:space="preserve"> conci</w:t>
      </w:r>
      <w:r w:rsidR="00265B8A" w:rsidRPr="006F7D7E">
        <w:rPr>
          <w:rFonts w:ascii="Arial" w:hAnsi="Arial" w:cs="Arial"/>
          <w:sz w:val="24"/>
        </w:rPr>
        <w:t xml:space="preserve">entizar </w:t>
      </w:r>
      <w:r w:rsidR="00A24A17" w:rsidRPr="006F7D7E">
        <w:rPr>
          <w:rFonts w:ascii="Arial" w:hAnsi="Arial" w:cs="Arial"/>
          <w:sz w:val="24"/>
        </w:rPr>
        <w:t xml:space="preserve"> sobre las </w:t>
      </w:r>
      <w:r w:rsidR="00265B8A" w:rsidRPr="006F7D7E">
        <w:rPr>
          <w:rFonts w:ascii="Arial" w:hAnsi="Arial" w:cs="Arial"/>
          <w:sz w:val="24"/>
        </w:rPr>
        <w:t xml:space="preserve">consecuencias tanto en la parte de la salud como en lo económico, realizar un correcto diseño del puesto de trabajo tomando en cuenta los riesgos directos e indirectos. Así mismo se debe implementar un programa de ejercicios físicos </w:t>
      </w:r>
      <w:r w:rsidR="006D357B" w:rsidRPr="006F7D7E">
        <w:rPr>
          <w:rFonts w:ascii="Arial" w:hAnsi="Arial" w:cs="Arial"/>
          <w:sz w:val="24"/>
        </w:rPr>
        <w:t>antes de empezar las labores y</w:t>
      </w:r>
      <w:r w:rsidR="00265B8A" w:rsidRPr="006F7D7E">
        <w:rPr>
          <w:rFonts w:ascii="Arial" w:hAnsi="Arial" w:cs="Arial"/>
          <w:sz w:val="24"/>
        </w:rPr>
        <w:t xml:space="preserve"> durante las pausas de trabajo con la finalidad de preparar el cuerpo para las exigencias físicas y reducir la incidencia de TME.</w:t>
      </w:r>
      <w:r w:rsidR="00265B8A">
        <w:rPr>
          <w:rFonts w:ascii="Arial" w:hAnsi="Arial" w:cs="Arial"/>
          <w:sz w:val="24"/>
        </w:rPr>
        <w:t xml:space="preserve"> </w:t>
      </w:r>
    </w:p>
    <w:sdt>
      <w:sdtPr>
        <w:rPr>
          <w:rFonts w:asciiTheme="minorHAnsi" w:hAnsiTheme="minorHAnsi" w:cstheme="minorBidi"/>
          <w:b w:val="0"/>
          <w:sz w:val="22"/>
          <w:lang w:val="es-ES"/>
        </w:rPr>
        <w:id w:val="-2118060934"/>
        <w:docPartObj>
          <w:docPartGallery w:val="Bibliographies"/>
          <w:docPartUnique/>
        </w:docPartObj>
      </w:sdtPr>
      <w:sdtEndPr>
        <w:rPr>
          <w:lang w:val="es-EC"/>
        </w:rPr>
      </w:sdtEndPr>
      <w:sdtContent>
        <w:p w14:paraId="2934242D" w14:textId="77777777" w:rsidR="00AD7012" w:rsidRPr="00FD1263" w:rsidRDefault="00AD7012">
          <w:pPr>
            <w:pStyle w:val="Ttulo1"/>
            <w:rPr>
              <w:sz w:val="24"/>
            </w:rPr>
          </w:pPr>
          <w:r w:rsidRPr="00FD1263">
            <w:rPr>
              <w:sz w:val="24"/>
              <w:lang w:val="es-ES"/>
            </w:rPr>
            <w:t>Referencias</w:t>
          </w:r>
        </w:p>
        <w:sdt>
          <w:sdtPr>
            <w:id w:val="-573587230"/>
            <w:bibliography/>
          </w:sdtPr>
          <w:sdtContent>
            <w:p w14:paraId="505C957C" w14:textId="77777777" w:rsidR="001C0C16" w:rsidRDefault="00AD7012" w:rsidP="006F7D7E">
              <w:pPr>
                <w:pStyle w:val="Bibliografa"/>
                <w:ind w:left="720" w:hanging="720"/>
                <w:jc w:val="both"/>
                <w:rPr>
                  <w:noProof/>
                  <w:sz w:val="24"/>
                  <w:szCs w:val="24"/>
                  <w:lang w:val="es-ES"/>
                </w:rPr>
              </w:pPr>
              <w:r>
                <w:rPr>
                  <w:rFonts w:ascii="Arial" w:hAnsi="Arial" w:cs="Arial"/>
                </w:rPr>
                <w:fldChar w:fldCharType="begin"/>
              </w:r>
              <w:r w:rsidRPr="006F7D7E">
                <w:rPr>
                  <w:rFonts w:ascii="Arial" w:hAnsi="Arial" w:cs="Arial"/>
                </w:rPr>
                <w:instrText>BIBLIOGRAPHY</w:instrText>
              </w:r>
              <w:r>
                <w:rPr>
                  <w:rFonts w:ascii="Arial" w:hAnsi="Arial" w:cs="Arial"/>
                </w:rPr>
                <w:fldChar w:fldCharType="separate"/>
              </w:r>
              <w:r w:rsidR="001C0C16" w:rsidRPr="006F7D7E">
                <w:rPr>
                  <w:rFonts w:ascii="Arial" w:hAnsi="Arial" w:cs="Arial"/>
                  <w:noProof/>
                  <w:lang w:val="es-ES"/>
                </w:rPr>
                <w:t>Abela</w:t>
              </w:r>
              <w:r w:rsidR="001C0C16">
                <w:rPr>
                  <w:noProof/>
                  <w:lang w:val="es-ES"/>
                </w:rPr>
                <w:t>, J. A. (2002). (F. C. Sevilla, Ed.)</w:t>
              </w:r>
            </w:p>
            <w:p w14:paraId="0ADF864C" w14:textId="77777777" w:rsidR="001C0C16" w:rsidRDefault="001C0C16" w:rsidP="001C0C16">
              <w:pPr>
                <w:pStyle w:val="Bibliografa"/>
                <w:ind w:left="720" w:hanging="720"/>
                <w:rPr>
                  <w:noProof/>
                  <w:lang w:val="es-ES"/>
                </w:rPr>
              </w:pPr>
              <w:r>
                <w:rPr>
                  <w:noProof/>
                  <w:lang w:val="es-ES"/>
                </w:rPr>
                <w:t xml:space="preserve">Ajamil , L. (2012). La ergonomia en el sector de la construccion. </w:t>
              </w:r>
              <w:r>
                <w:rPr>
                  <w:i/>
                  <w:iCs/>
                  <w:noProof/>
                  <w:lang w:val="es-ES"/>
                </w:rPr>
                <w:t>Gestion practica de riesgos laborales: integracion y desarrollo de la gestion, (92)</w:t>
              </w:r>
              <w:r>
                <w:rPr>
                  <w:noProof/>
                  <w:lang w:val="es-ES"/>
                </w:rPr>
                <w:t>, 22-29.</w:t>
              </w:r>
            </w:p>
            <w:p w14:paraId="3C2FD9B1" w14:textId="77777777" w:rsidR="001C0C16" w:rsidRPr="00F717E3" w:rsidRDefault="001C0C16" w:rsidP="001C0C16">
              <w:pPr>
                <w:pStyle w:val="Bibliografa"/>
                <w:ind w:left="720" w:hanging="720"/>
                <w:rPr>
                  <w:noProof/>
                  <w:lang w:val="en-US"/>
                </w:rPr>
              </w:pPr>
              <w:r w:rsidRPr="00F717E3">
                <w:rPr>
                  <w:noProof/>
                  <w:lang w:val="en-US"/>
                </w:rPr>
                <w:t xml:space="preserve">Arndt, V. R. (2005). Construction work and risk of occupational disability: a ten year follow up of 14 474 male workers. </w:t>
              </w:r>
              <w:r w:rsidRPr="00F717E3">
                <w:rPr>
                  <w:i/>
                  <w:iCs/>
                  <w:noProof/>
                  <w:lang w:val="en-US"/>
                </w:rPr>
                <w:t>Occupational and environmental medicine, 62</w:t>
              </w:r>
              <w:r w:rsidRPr="00F717E3">
                <w:rPr>
                  <w:noProof/>
                  <w:lang w:val="en-US"/>
                </w:rPr>
                <w:t>(8), 559-566.</w:t>
              </w:r>
            </w:p>
            <w:p w14:paraId="12BF2B1A" w14:textId="77777777" w:rsidR="001C0C16" w:rsidRDefault="001C0C16" w:rsidP="001C0C16">
              <w:pPr>
                <w:pStyle w:val="Bibliografa"/>
                <w:ind w:left="720" w:hanging="720"/>
                <w:rPr>
                  <w:noProof/>
                  <w:lang w:val="es-ES"/>
                </w:rPr>
              </w:pPr>
              <w:r w:rsidRPr="00F717E3">
                <w:rPr>
                  <w:noProof/>
                  <w:lang w:val="en-US"/>
                </w:rPr>
                <w:t xml:space="preserve">Bellorin, M., Sirit, Y., Rincon, C., &amp; Aamortegui. </w:t>
              </w:r>
              <w:r>
                <w:rPr>
                  <w:noProof/>
                  <w:lang w:val="es-ES"/>
                </w:rPr>
                <w:t xml:space="preserve">(2007). Sintomas musculoesqueleticos en trabajadores de una empresa de construccion civil. </w:t>
              </w:r>
              <w:r>
                <w:rPr>
                  <w:i/>
                  <w:iCs/>
                  <w:noProof/>
                  <w:lang w:val="es-ES"/>
                </w:rPr>
                <w:t>Salud de los trabajadores., 15</w:t>
              </w:r>
              <w:r>
                <w:rPr>
                  <w:noProof/>
                  <w:lang w:val="es-ES"/>
                </w:rPr>
                <w:t>(2), 89-98.</w:t>
              </w:r>
            </w:p>
            <w:p w14:paraId="4AE54914" w14:textId="77777777" w:rsidR="001C0C16" w:rsidRPr="00F717E3" w:rsidRDefault="001C0C16" w:rsidP="001C0C16">
              <w:pPr>
                <w:pStyle w:val="Bibliografa"/>
                <w:ind w:left="720" w:hanging="720"/>
                <w:rPr>
                  <w:noProof/>
                  <w:lang w:val="en-US"/>
                </w:rPr>
              </w:pPr>
              <w:r>
                <w:rPr>
                  <w:noProof/>
                  <w:lang w:val="es-ES"/>
                </w:rPr>
                <w:t xml:space="preserve">Borroto Cruz, E. (2015). Bioética e investigación: Puente hasta el presente y para el futuro. </w:t>
              </w:r>
              <w:r w:rsidRPr="00F717E3">
                <w:rPr>
                  <w:i/>
                  <w:iCs/>
                  <w:noProof/>
                  <w:lang w:val="en-US"/>
                </w:rPr>
                <w:t>Revista San Gregorio</w:t>
              </w:r>
              <w:r w:rsidRPr="00F717E3">
                <w:rPr>
                  <w:noProof/>
                  <w:lang w:val="en-US"/>
                </w:rPr>
                <w:t>, 6-15.</w:t>
              </w:r>
            </w:p>
            <w:p w14:paraId="59316CCA" w14:textId="77777777" w:rsidR="001C0C16" w:rsidRDefault="001C0C16" w:rsidP="001C0C16">
              <w:pPr>
                <w:pStyle w:val="Bibliografa"/>
                <w:ind w:left="720" w:hanging="720"/>
                <w:rPr>
                  <w:noProof/>
                  <w:lang w:val="es-ES"/>
                </w:rPr>
              </w:pPr>
              <w:r w:rsidRPr="00F717E3">
                <w:rPr>
                  <w:noProof/>
                  <w:lang w:val="en-US"/>
                </w:rPr>
                <w:t xml:space="preserve">Boschman, J. S.-D. (2012). Musculoskeletal disorders among construction workers: a one-year follow-up study. </w:t>
              </w:r>
              <w:r>
                <w:rPr>
                  <w:i/>
                  <w:iCs/>
                  <w:noProof/>
                  <w:lang w:val="es-ES"/>
                </w:rPr>
                <w:t>BMC musculoskeletal disorders, , 13</w:t>
              </w:r>
              <w:r>
                <w:rPr>
                  <w:noProof/>
                  <w:lang w:val="es-ES"/>
                </w:rPr>
                <w:t>(1), 196.</w:t>
              </w:r>
            </w:p>
            <w:p w14:paraId="58276A22" w14:textId="77777777" w:rsidR="001C0C16" w:rsidRDefault="001C0C16" w:rsidP="001C0C16">
              <w:pPr>
                <w:pStyle w:val="Bibliografa"/>
                <w:ind w:left="720" w:hanging="720"/>
                <w:rPr>
                  <w:noProof/>
                  <w:lang w:val="es-ES"/>
                </w:rPr>
              </w:pPr>
              <w:r>
                <w:rPr>
                  <w:noProof/>
                  <w:lang w:val="es-ES"/>
                </w:rPr>
                <w:t xml:space="preserve">Caraballo-Arias, Y. (2013). Epidemiologia de los trastornos musculoesqueleticos de origen ocupcional. En F. M. Echezuria L, </w:t>
              </w:r>
              <w:r>
                <w:rPr>
                  <w:i/>
                  <w:iCs/>
                  <w:noProof/>
                  <w:lang w:val="es-ES"/>
                </w:rPr>
                <w:t xml:space="preserve">Temas de epidemiología y salud pública </w:t>
              </w:r>
              <w:r>
                <w:rPr>
                  <w:noProof/>
                  <w:lang w:val="es-ES"/>
                </w:rPr>
                <w:t>(Vol. Tomo II, págs. 745–764). Caracas, Venezuela: EBUC.</w:t>
              </w:r>
            </w:p>
            <w:p w14:paraId="7B1F71A4" w14:textId="77777777" w:rsidR="001C0C16" w:rsidRDefault="001C0C16" w:rsidP="001C0C16">
              <w:pPr>
                <w:pStyle w:val="Bibliografa"/>
                <w:ind w:left="720" w:hanging="720"/>
                <w:rPr>
                  <w:noProof/>
                  <w:lang w:val="es-ES"/>
                </w:rPr>
              </w:pPr>
              <w:r>
                <w:rPr>
                  <w:noProof/>
                  <w:lang w:val="es-ES"/>
                </w:rPr>
                <w:t xml:space="preserve">Carillo, J. M. (2016). Intervencion ergonomica en una empresa local del ramo de la construccion. </w:t>
              </w:r>
              <w:r>
                <w:rPr>
                  <w:i/>
                  <w:iCs/>
                  <w:noProof/>
                  <w:lang w:val="es-ES"/>
                </w:rPr>
                <w:t>CULCyt , 55</w:t>
              </w:r>
              <w:r>
                <w:rPr>
                  <w:noProof/>
                  <w:lang w:val="es-ES"/>
                </w:rPr>
                <w:t>(1), 181-191.</w:t>
              </w:r>
            </w:p>
            <w:p w14:paraId="005791E0" w14:textId="77777777" w:rsidR="001C0C16" w:rsidRPr="00F717E3" w:rsidRDefault="001C0C16" w:rsidP="001C0C16">
              <w:pPr>
                <w:pStyle w:val="Bibliografa"/>
                <w:ind w:left="720" w:hanging="720"/>
                <w:rPr>
                  <w:noProof/>
                  <w:lang w:val="en-US"/>
                </w:rPr>
              </w:pPr>
              <w:r>
                <w:rPr>
                  <w:noProof/>
                  <w:lang w:val="es-ES"/>
                </w:rPr>
                <w:t xml:space="preserve">De Vicente, D. Z. (2012). </w:t>
              </w:r>
              <w:r>
                <w:rPr>
                  <w:i/>
                  <w:iCs/>
                  <w:noProof/>
                  <w:lang w:val="es-ES"/>
                </w:rPr>
                <w:t>El trastorno musculoesquelético en el ámbito laboral en cifras.</w:t>
              </w:r>
              <w:r>
                <w:rPr>
                  <w:noProof/>
                  <w:lang w:val="es-ES"/>
                </w:rPr>
                <w:t xml:space="preserve"> </w:t>
              </w:r>
              <w:r w:rsidRPr="00F717E3">
                <w:rPr>
                  <w:noProof/>
                  <w:lang w:val="en-US"/>
                </w:rPr>
                <w:t>Madrid: MEYSS.</w:t>
              </w:r>
            </w:p>
            <w:p w14:paraId="3A83E411" w14:textId="77777777" w:rsidR="001C0C16" w:rsidRDefault="001C0C16" w:rsidP="001C0C16">
              <w:pPr>
                <w:pStyle w:val="Bibliografa"/>
                <w:ind w:left="720" w:hanging="720"/>
                <w:rPr>
                  <w:noProof/>
                  <w:lang w:val="es-ES"/>
                </w:rPr>
              </w:pPr>
              <w:r w:rsidRPr="00F717E3">
                <w:rPr>
                  <w:noProof/>
                  <w:lang w:val="en-US"/>
                </w:rPr>
                <w:t xml:space="preserve">Ekpenyong, C. E. (2014). Associations between worker characteristics, workplace factors, and work-related musculoskeletal disorders: a cross-sectional study of male construction workers in Nigeria. </w:t>
              </w:r>
              <w:r>
                <w:rPr>
                  <w:i/>
                  <w:iCs/>
                  <w:noProof/>
                  <w:lang w:val="es-ES"/>
                </w:rPr>
                <w:t>International Journal of Occupational Sa, 20</w:t>
              </w:r>
              <w:r>
                <w:rPr>
                  <w:noProof/>
                  <w:lang w:val="es-ES"/>
                </w:rPr>
                <w:t>(3), 447 - 462.</w:t>
              </w:r>
            </w:p>
            <w:p w14:paraId="70D121A9" w14:textId="77777777" w:rsidR="001C0C16" w:rsidRPr="00F717E3" w:rsidRDefault="001C0C16" w:rsidP="006F7D7E">
              <w:pPr>
                <w:pStyle w:val="Bibliografa"/>
                <w:ind w:left="720" w:hanging="720"/>
                <w:jc w:val="both"/>
                <w:rPr>
                  <w:noProof/>
                  <w:lang w:val="en-US"/>
                </w:rPr>
              </w:pPr>
              <w:r>
                <w:rPr>
                  <w:noProof/>
                  <w:lang w:val="es-ES"/>
                </w:rPr>
                <w:t xml:space="preserve">Escalante, M. (2009). Evaluacion ergonomica de puestos de trabajo. </w:t>
              </w:r>
              <w:r w:rsidRPr="00F717E3">
                <w:rPr>
                  <w:i/>
                  <w:iCs/>
                  <w:noProof/>
                  <w:lang w:val="en-US"/>
                </w:rPr>
                <w:t>Epísteme</w:t>
              </w:r>
              <w:r w:rsidRPr="00F717E3">
                <w:rPr>
                  <w:noProof/>
                  <w:lang w:val="en-US"/>
                </w:rPr>
                <w:t>.</w:t>
              </w:r>
            </w:p>
            <w:p w14:paraId="2205558B" w14:textId="77777777" w:rsidR="001C0C16" w:rsidRPr="00F717E3" w:rsidRDefault="001C0C16" w:rsidP="001C0C16">
              <w:pPr>
                <w:pStyle w:val="Bibliografa"/>
                <w:ind w:left="720" w:hanging="720"/>
                <w:rPr>
                  <w:noProof/>
                  <w:lang w:val="en-US"/>
                </w:rPr>
              </w:pPr>
              <w:r w:rsidRPr="00F717E3">
                <w:rPr>
                  <w:noProof/>
                  <w:lang w:val="en-US"/>
                </w:rPr>
                <w:t xml:space="preserve">Fung, I. W. (2008). Frequency and continuity of work‐related musculoskeletal symptoms for construction workers. </w:t>
              </w:r>
              <w:r w:rsidRPr="00F717E3">
                <w:rPr>
                  <w:i/>
                  <w:iCs/>
                  <w:noProof/>
                  <w:lang w:val="en-US"/>
                </w:rPr>
                <w:t>Journal of Civil Engineering and Management., 14</w:t>
              </w:r>
              <w:r w:rsidRPr="00F717E3">
                <w:rPr>
                  <w:noProof/>
                  <w:lang w:val="en-US"/>
                </w:rPr>
                <w:t>(3), 183-187.</w:t>
              </w:r>
            </w:p>
            <w:p w14:paraId="41AF86CB" w14:textId="77777777" w:rsidR="001C0C16" w:rsidRDefault="001C0C16" w:rsidP="001C0C16">
              <w:pPr>
                <w:pStyle w:val="Bibliografa"/>
                <w:ind w:left="720" w:hanging="720"/>
                <w:rPr>
                  <w:noProof/>
                  <w:lang w:val="es-ES"/>
                </w:rPr>
              </w:pPr>
              <w:r w:rsidRPr="00F717E3">
                <w:rPr>
                  <w:noProof/>
                  <w:lang w:val="en-US"/>
                </w:rPr>
                <w:lastRenderedPageBreak/>
                <w:t xml:space="preserve">Garcia Duran, I. G. (2016). </w:t>
              </w:r>
              <w:r>
                <w:rPr>
                  <w:i/>
                  <w:iCs/>
                  <w:noProof/>
                  <w:lang w:val="es-ES"/>
                </w:rPr>
                <w:t>Sintomas musculoesqueleticos de la region dorsolumbar y habitos de vida en los trabajadores de un empresa de cosntruccion.</w:t>
              </w:r>
              <w:r>
                <w:rPr>
                  <w:noProof/>
                  <w:lang w:val="es-ES"/>
                </w:rPr>
                <w:t xml:space="preserve"> </w:t>
              </w:r>
            </w:p>
            <w:p w14:paraId="05D2F6A9" w14:textId="77777777" w:rsidR="001C0C16" w:rsidRDefault="001C0C16" w:rsidP="001C0C16">
              <w:pPr>
                <w:pStyle w:val="Bibliografa"/>
                <w:ind w:left="720" w:hanging="720"/>
                <w:rPr>
                  <w:noProof/>
                  <w:lang w:val="es-ES"/>
                </w:rPr>
              </w:pPr>
              <w:r>
                <w:rPr>
                  <w:noProof/>
                  <w:lang w:val="es-ES"/>
                </w:rPr>
                <w:t xml:space="preserve">Garcia, A. G. (2009). Ergonomia participativa: empoderamiento de los trabajadores para la precvencion de trastornos musculoesqueleticos. </w:t>
              </w:r>
              <w:r>
                <w:rPr>
                  <w:i/>
                  <w:iCs/>
                  <w:noProof/>
                  <w:lang w:val="es-ES"/>
                </w:rPr>
                <w:t>Revista española de salud publica., 83</w:t>
              </w:r>
              <w:r>
                <w:rPr>
                  <w:noProof/>
                  <w:lang w:val="es-ES"/>
                </w:rPr>
                <w:t>(4), 509-518.</w:t>
              </w:r>
            </w:p>
            <w:p w14:paraId="094D6DDE" w14:textId="77777777" w:rsidR="001C0C16" w:rsidRDefault="001C0C16" w:rsidP="001C0C16">
              <w:pPr>
                <w:pStyle w:val="Bibliografa"/>
                <w:ind w:left="720" w:hanging="720"/>
                <w:rPr>
                  <w:noProof/>
                  <w:lang w:val="es-ES"/>
                </w:rPr>
              </w:pPr>
              <w:r>
                <w:rPr>
                  <w:noProof/>
                  <w:lang w:val="es-ES"/>
                </w:rPr>
                <w:t xml:space="preserve">Garcia, J. (2015). La ergonomia en la construccion de la salud de los trabajadores en colombia. </w:t>
              </w:r>
              <w:r>
                <w:rPr>
                  <w:i/>
                  <w:iCs/>
                  <w:noProof/>
                  <w:lang w:val="es-ES"/>
                </w:rPr>
                <w:t>Revista ciencias de la salud , 12</w:t>
              </w:r>
              <w:r>
                <w:rPr>
                  <w:noProof/>
                  <w:lang w:val="es-ES"/>
                </w:rPr>
                <w:t>, 77- 82.</w:t>
              </w:r>
            </w:p>
            <w:p w14:paraId="7A7C8129" w14:textId="77777777" w:rsidR="001C0C16" w:rsidRDefault="001C0C16" w:rsidP="001C0C16">
              <w:pPr>
                <w:pStyle w:val="Bibliografa"/>
                <w:ind w:left="720" w:hanging="720"/>
                <w:rPr>
                  <w:noProof/>
                  <w:lang w:val="es-ES"/>
                </w:rPr>
              </w:pPr>
              <w:r>
                <w:rPr>
                  <w:noProof/>
                  <w:lang w:val="es-ES"/>
                </w:rPr>
                <w:t xml:space="preserve">Goldsheyder, D. N. (2002). Musculoskeletal symptom survey among mason tenders. </w:t>
              </w:r>
              <w:r>
                <w:rPr>
                  <w:i/>
                  <w:iCs/>
                  <w:noProof/>
                  <w:lang w:val="es-ES"/>
                </w:rPr>
                <w:t>American journal of industrial medicine, 42</w:t>
              </w:r>
              <w:r>
                <w:rPr>
                  <w:noProof/>
                  <w:lang w:val="es-ES"/>
                </w:rPr>
                <w:t>(5), 384-396.</w:t>
              </w:r>
            </w:p>
            <w:p w14:paraId="157405D9" w14:textId="77777777" w:rsidR="001C0C16" w:rsidRDefault="001C0C16" w:rsidP="001C0C16">
              <w:pPr>
                <w:pStyle w:val="Bibliografa"/>
                <w:ind w:left="720" w:hanging="720"/>
                <w:rPr>
                  <w:noProof/>
                  <w:lang w:val="es-ES"/>
                </w:rPr>
              </w:pPr>
              <w:r>
                <w:rPr>
                  <w:noProof/>
                  <w:lang w:val="es-ES"/>
                </w:rPr>
                <w:t xml:space="preserve">Guirao Goris J. A., O. S. (2008). El artículo de revisión. </w:t>
              </w:r>
              <w:r>
                <w:rPr>
                  <w:i/>
                  <w:iCs/>
                  <w:noProof/>
                  <w:lang w:val="es-ES"/>
                </w:rPr>
                <w:t>Revista iberoamericana de enfermería comunitaria., 1</w:t>
              </w:r>
              <w:r>
                <w:rPr>
                  <w:noProof/>
                  <w:lang w:val="es-ES"/>
                </w:rPr>
                <w:t>((1)), 1-25.</w:t>
              </w:r>
            </w:p>
            <w:p w14:paraId="1F11045D" w14:textId="77777777" w:rsidR="001C0C16" w:rsidRDefault="001C0C16" w:rsidP="001C0C16">
              <w:pPr>
                <w:pStyle w:val="Bibliografa"/>
                <w:ind w:left="720" w:hanging="720"/>
                <w:rPr>
                  <w:noProof/>
                  <w:lang w:val="es-ES"/>
                </w:rPr>
              </w:pPr>
              <w:r w:rsidRPr="00F717E3">
                <w:rPr>
                  <w:noProof/>
                  <w:lang w:val="en-US"/>
                </w:rPr>
                <w:t xml:space="preserve">Hengel, K. M. (2010). A worksite prevention program for construction workers: design of a randomized controlled trial. </w:t>
              </w:r>
              <w:r>
                <w:rPr>
                  <w:i/>
                  <w:iCs/>
                  <w:noProof/>
                  <w:lang w:val="es-ES"/>
                </w:rPr>
                <w:t>BMC public health,</w:t>
              </w:r>
              <w:r>
                <w:rPr>
                  <w:noProof/>
                  <w:lang w:val="es-ES"/>
                </w:rPr>
                <w:t>, 1-8.</w:t>
              </w:r>
            </w:p>
            <w:p w14:paraId="6AE135E7" w14:textId="77777777" w:rsidR="001C0C16" w:rsidRDefault="001C0C16" w:rsidP="001C0C16">
              <w:pPr>
                <w:pStyle w:val="Bibliografa"/>
                <w:ind w:left="720" w:hanging="720"/>
                <w:rPr>
                  <w:noProof/>
                  <w:lang w:val="es-ES"/>
                </w:rPr>
              </w:pPr>
              <w:r>
                <w:rPr>
                  <w:noProof/>
                  <w:lang w:val="es-ES"/>
                </w:rPr>
                <w:t xml:space="preserve">Hernández Sampieri, R. F. (2010). </w:t>
              </w:r>
              <w:r>
                <w:rPr>
                  <w:i/>
                  <w:iCs/>
                  <w:noProof/>
                  <w:lang w:val="es-ES"/>
                </w:rPr>
                <w:t xml:space="preserve">Metodología de la investigación </w:t>
              </w:r>
              <w:r>
                <w:rPr>
                  <w:noProof/>
                  <w:lang w:val="es-ES"/>
                </w:rPr>
                <w:t>(Vol. Vol. 3).</w:t>
              </w:r>
            </w:p>
            <w:p w14:paraId="5CDDE21E" w14:textId="77777777" w:rsidR="001C0C16" w:rsidRDefault="001C0C16" w:rsidP="001C0C16">
              <w:pPr>
                <w:pStyle w:val="Bibliografa"/>
                <w:ind w:left="720" w:hanging="720"/>
                <w:rPr>
                  <w:noProof/>
                  <w:lang w:val="es-ES"/>
                </w:rPr>
              </w:pPr>
              <w:r>
                <w:rPr>
                  <w:noProof/>
                  <w:lang w:val="es-ES"/>
                </w:rPr>
                <w:t>Hernández*, A. V., &amp; Annie M. Vivares-Builes*, *. &amp;.-S. (2016). La Invisibilidad de Estudios en Salud Oral en Mujeres en Situacion de Prostitucion.</w:t>
              </w:r>
            </w:p>
            <w:p w14:paraId="473874D6" w14:textId="77777777" w:rsidR="001C0C16" w:rsidRPr="00F717E3" w:rsidRDefault="001C0C16" w:rsidP="001C0C16">
              <w:pPr>
                <w:pStyle w:val="Bibliografa"/>
                <w:ind w:left="720" w:hanging="720"/>
                <w:rPr>
                  <w:noProof/>
                  <w:lang w:val="en-US"/>
                </w:rPr>
              </w:pPr>
              <w:r w:rsidRPr="00F717E3">
                <w:rPr>
                  <w:noProof/>
                  <w:lang w:val="en-US"/>
                </w:rPr>
                <w:t xml:space="preserve">Hignett, S. W. (2005). Finding ergonomic solutions—participatory approaches. </w:t>
              </w:r>
              <w:r w:rsidRPr="00F717E3">
                <w:rPr>
                  <w:i/>
                  <w:iCs/>
                  <w:noProof/>
                  <w:lang w:val="en-US"/>
                </w:rPr>
                <w:t>Occupational Medicine, 55</w:t>
              </w:r>
              <w:r w:rsidRPr="00F717E3">
                <w:rPr>
                  <w:noProof/>
                  <w:lang w:val="en-US"/>
                </w:rPr>
                <w:t>(3), 200-207.</w:t>
              </w:r>
            </w:p>
            <w:p w14:paraId="5BE70AB6" w14:textId="77777777" w:rsidR="001C0C16" w:rsidRPr="00F717E3" w:rsidRDefault="001C0C16" w:rsidP="001C0C16">
              <w:pPr>
                <w:pStyle w:val="Bibliografa"/>
                <w:ind w:left="720" w:hanging="720"/>
                <w:rPr>
                  <w:noProof/>
                  <w:lang w:val="en-US"/>
                </w:rPr>
              </w:pPr>
              <w:r w:rsidRPr="00F717E3">
                <w:rPr>
                  <w:noProof/>
                  <w:lang w:val="en-US"/>
                </w:rPr>
                <w:t xml:space="preserve">Inyang, N. A.-H.-R.-J. (2012). Ergonomic analysis and the need for its integration for planning and assessing construction tasks. . </w:t>
              </w:r>
              <w:r w:rsidRPr="00F717E3">
                <w:rPr>
                  <w:i/>
                  <w:iCs/>
                  <w:noProof/>
                  <w:lang w:val="en-US"/>
                </w:rPr>
                <w:t>Journal of Construction Engineering and Management, 138</w:t>
              </w:r>
              <w:r w:rsidRPr="00F717E3">
                <w:rPr>
                  <w:noProof/>
                  <w:lang w:val="en-US"/>
                </w:rPr>
                <w:t>(12), 1370-1376.</w:t>
              </w:r>
            </w:p>
            <w:p w14:paraId="4992C135" w14:textId="77777777" w:rsidR="001C0C16" w:rsidRPr="00F717E3" w:rsidRDefault="001C0C16" w:rsidP="001C0C16">
              <w:pPr>
                <w:pStyle w:val="Bibliografa"/>
                <w:ind w:left="720" w:hanging="720"/>
                <w:rPr>
                  <w:noProof/>
                  <w:lang w:val="en-US"/>
                </w:rPr>
              </w:pPr>
              <w:r w:rsidRPr="00F717E3">
                <w:rPr>
                  <w:noProof/>
                  <w:lang w:val="en-US"/>
                </w:rPr>
                <w:t xml:space="preserve">Izate Restrepo, J. y. (2018). </w:t>
              </w:r>
              <w:r>
                <w:rPr>
                  <w:i/>
                  <w:iCs/>
                  <w:noProof/>
                  <w:lang w:val="es-ES"/>
                </w:rPr>
                <w:t>Sintomatologia dolorosa en region lumbar y carga postural- manipulacio de cargas en trabajadores de una cosntrucctora en la ciudad de manizales.</w:t>
              </w:r>
              <w:r>
                <w:rPr>
                  <w:noProof/>
                  <w:lang w:val="es-ES"/>
                </w:rPr>
                <w:t xml:space="preserve"> </w:t>
              </w:r>
              <w:r w:rsidRPr="00F717E3">
                <w:rPr>
                  <w:noProof/>
                  <w:lang w:val="en-US"/>
                </w:rPr>
                <w:t>Colombia.</w:t>
              </w:r>
            </w:p>
            <w:p w14:paraId="1E0AE6F9" w14:textId="77777777" w:rsidR="001C0C16" w:rsidRPr="00F717E3" w:rsidRDefault="001C0C16" w:rsidP="001C0C16">
              <w:pPr>
                <w:pStyle w:val="Bibliografa"/>
                <w:ind w:left="720" w:hanging="720"/>
                <w:rPr>
                  <w:noProof/>
                  <w:lang w:val="en-US"/>
                </w:rPr>
              </w:pPr>
              <w:r w:rsidRPr="00F717E3">
                <w:rPr>
                  <w:noProof/>
                  <w:lang w:val="en-US"/>
                </w:rPr>
                <w:t>Kitchenham, B. &amp;. (2007). Guidelines for performing systematic literature reviews in software engineering.</w:t>
              </w:r>
            </w:p>
            <w:p w14:paraId="234B9455" w14:textId="77777777" w:rsidR="001C0C16" w:rsidRDefault="001C0C16" w:rsidP="001C0C16">
              <w:pPr>
                <w:pStyle w:val="Bibliografa"/>
                <w:ind w:left="720" w:hanging="720"/>
                <w:rPr>
                  <w:noProof/>
                  <w:lang w:val="es-ES"/>
                </w:rPr>
              </w:pPr>
              <w:r w:rsidRPr="00F717E3">
                <w:rPr>
                  <w:noProof/>
                  <w:lang w:val="en-US"/>
                </w:rPr>
                <w:t xml:space="preserve">Kitchenham, B. (2004). Procedures for performing systematic reviews. </w:t>
              </w:r>
              <w:r>
                <w:rPr>
                  <w:i/>
                  <w:iCs/>
                  <w:noProof/>
                  <w:lang w:val="es-ES"/>
                </w:rPr>
                <w:t>Keele, UK, Keele University, 33</w:t>
              </w:r>
              <w:r>
                <w:rPr>
                  <w:noProof/>
                  <w:lang w:val="es-ES"/>
                </w:rPr>
                <w:t>(2004), 1-26.</w:t>
              </w:r>
            </w:p>
            <w:p w14:paraId="25864B5C" w14:textId="77777777" w:rsidR="001C0C16" w:rsidRPr="00F717E3" w:rsidRDefault="001C0C16" w:rsidP="001C0C16">
              <w:pPr>
                <w:pStyle w:val="Bibliografa"/>
                <w:ind w:left="720" w:hanging="720"/>
                <w:rPr>
                  <w:noProof/>
                  <w:lang w:val="en-US"/>
                </w:rPr>
              </w:pPr>
              <w:r>
                <w:rPr>
                  <w:noProof/>
                  <w:lang w:val="es-ES"/>
                </w:rPr>
                <w:t xml:space="preserve">Leon Cruz, L. E. (2011). El trabajo precario: origen de los daños a la salud en la industria de la cosntruccion. </w:t>
              </w:r>
              <w:r w:rsidRPr="00F717E3">
                <w:rPr>
                  <w:i/>
                  <w:iCs/>
                  <w:noProof/>
                  <w:lang w:val="en-US"/>
                </w:rPr>
                <w:t>Salud de los trabajadores, 19(2)</w:t>
              </w:r>
              <w:r w:rsidRPr="00F717E3">
                <w:rPr>
                  <w:noProof/>
                  <w:lang w:val="en-US"/>
                </w:rPr>
                <w:t>, 103-114.</w:t>
              </w:r>
            </w:p>
            <w:p w14:paraId="2C05D107" w14:textId="77777777" w:rsidR="001C0C16" w:rsidRDefault="001C0C16" w:rsidP="001C0C16">
              <w:pPr>
                <w:pStyle w:val="Bibliografa"/>
                <w:ind w:left="720" w:hanging="720"/>
                <w:rPr>
                  <w:noProof/>
                  <w:lang w:val="es-ES"/>
                </w:rPr>
              </w:pPr>
              <w:r w:rsidRPr="00F717E3">
                <w:rPr>
                  <w:noProof/>
                  <w:lang w:val="en-US"/>
                </w:rPr>
                <w:t xml:space="preserve">Ludewig, P. M. (2003). Effects of a home exercise programme on shoulder pain and functional status in construction workers. </w:t>
              </w:r>
              <w:r>
                <w:rPr>
                  <w:i/>
                  <w:iCs/>
                  <w:noProof/>
                  <w:lang w:val="es-ES"/>
                </w:rPr>
                <w:t>Occupational and environmental medicine., 60</w:t>
              </w:r>
              <w:r>
                <w:rPr>
                  <w:noProof/>
                  <w:lang w:val="es-ES"/>
                </w:rPr>
                <w:t>(11), 841-849.</w:t>
              </w:r>
            </w:p>
            <w:p w14:paraId="7630D3C1" w14:textId="77777777" w:rsidR="001C0C16" w:rsidRDefault="001C0C16" w:rsidP="001C0C16">
              <w:pPr>
                <w:pStyle w:val="Bibliografa"/>
                <w:ind w:left="720" w:hanging="720"/>
                <w:rPr>
                  <w:noProof/>
                  <w:lang w:val="es-ES"/>
                </w:rPr>
              </w:pPr>
              <w:r>
                <w:rPr>
                  <w:noProof/>
                  <w:lang w:val="es-ES"/>
                </w:rPr>
                <w:t xml:space="preserve">Manchado Garabito, R. T. (2009). Revisiones Sistemáticas Exploratorias. </w:t>
              </w:r>
              <w:r>
                <w:rPr>
                  <w:i/>
                  <w:iCs/>
                  <w:noProof/>
                  <w:lang w:val="es-ES"/>
                </w:rPr>
                <w:t>MEDICINA y SEGURIDAD DEL TRABAJO, 55</w:t>
              </w:r>
              <w:r>
                <w:rPr>
                  <w:noProof/>
                  <w:lang w:val="es-ES"/>
                </w:rPr>
                <w:t>((216)), 12-19.</w:t>
              </w:r>
            </w:p>
            <w:p w14:paraId="4A3887A0" w14:textId="77777777" w:rsidR="001C0C16" w:rsidRDefault="001C0C16" w:rsidP="001C0C16">
              <w:pPr>
                <w:pStyle w:val="Bibliografa"/>
                <w:ind w:left="720" w:hanging="720"/>
                <w:rPr>
                  <w:noProof/>
                  <w:lang w:val="es-ES"/>
                </w:rPr>
              </w:pPr>
              <w:r>
                <w:rPr>
                  <w:noProof/>
                  <w:lang w:val="es-ES"/>
                </w:rPr>
                <w:lastRenderedPageBreak/>
                <w:t xml:space="preserve">Manchado Garabito, R., Tamames Gómez, S., López González, M., Mohedano Macías, L., &amp; Veiga de Cabo, J. (2009). Revisiones sistemáticas exploratorias. </w:t>
              </w:r>
              <w:r>
                <w:rPr>
                  <w:i/>
                  <w:iCs/>
                  <w:noProof/>
                  <w:lang w:val="es-ES"/>
                </w:rPr>
                <w:t>Medicina y seguridad del trabajo, 55</w:t>
              </w:r>
              <w:r>
                <w:rPr>
                  <w:noProof/>
                  <w:lang w:val="es-ES"/>
                </w:rPr>
                <w:t>(216), 12-19.</w:t>
              </w:r>
            </w:p>
            <w:p w14:paraId="75B7F058" w14:textId="77777777" w:rsidR="001C0C16" w:rsidRDefault="001C0C16" w:rsidP="001C0C16">
              <w:pPr>
                <w:pStyle w:val="Bibliografa"/>
                <w:ind w:left="720" w:hanging="720"/>
                <w:rPr>
                  <w:noProof/>
                  <w:lang w:val="es-ES"/>
                </w:rPr>
              </w:pPr>
              <w:r>
                <w:rPr>
                  <w:noProof/>
                  <w:lang w:val="es-ES"/>
                </w:rPr>
                <w:t xml:space="preserve">Martinez Paez, J. Y. (2016). AREANDINA. Fundación Universitaria del Área Andina. </w:t>
              </w:r>
              <w:r>
                <w:rPr>
                  <w:i/>
                  <w:iCs/>
                  <w:noProof/>
                  <w:lang w:val="es-ES"/>
                </w:rPr>
                <w:t>Articulos Ciencia de la Salud</w:t>
              </w:r>
              <w:r>
                <w:rPr>
                  <w:noProof/>
                  <w:lang w:val="es-ES"/>
                </w:rPr>
                <w:t>. Recuperado el 18 de Enero de 2019, de AREANDINA. Fundación Universitaria del Área Andina: http://digitk.areandina.edu.co:8080/repositorio/handle/123456789/554</w:t>
              </w:r>
            </w:p>
            <w:p w14:paraId="2C8C5D66" w14:textId="77777777" w:rsidR="001C0C16" w:rsidRDefault="001C0C16" w:rsidP="001C0C16">
              <w:pPr>
                <w:pStyle w:val="Bibliografa"/>
                <w:ind w:left="720" w:hanging="720"/>
                <w:rPr>
                  <w:noProof/>
                  <w:lang w:val="es-ES"/>
                </w:rPr>
              </w:pPr>
              <w:r w:rsidRPr="00F717E3">
                <w:rPr>
                  <w:noProof/>
                  <w:lang w:val="en-US"/>
                </w:rPr>
                <w:t xml:space="preserve">Minna, S. &amp;. (2012). Relationship between construction workers' musculoskeletal disorders and occupational health service activities. </w:t>
              </w:r>
              <w:r>
                <w:rPr>
                  <w:i/>
                  <w:iCs/>
                  <w:noProof/>
                  <w:lang w:val="es-ES"/>
                </w:rPr>
                <w:t>Work, 41</w:t>
              </w:r>
              <w:r>
                <w:rPr>
                  <w:noProof/>
                  <w:lang w:val="es-ES"/>
                </w:rPr>
                <w:t>(1), 3753-3756.</w:t>
              </w:r>
            </w:p>
            <w:p w14:paraId="1FE7EE98" w14:textId="77777777" w:rsidR="001C0C16" w:rsidRPr="00F717E3" w:rsidRDefault="001C0C16" w:rsidP="001C0C16">
              <w:pPr>
                <w:pStyle w:val="Bibliografa"/>
                <w:ind w:left="720" w:hanging="720"/>
                <w:rPr>
                  <w:noProof/>
                  <w:lang w:val="en-US"/>
                </w:rPr>
              </w:pPr>
              <w:r>
                <w:rPr>
                  <w:noProof/>
                  <w:lang w:val="es-ES"/>
                </w:rPr>
                <w:t xml:space="preserve">Morocho Calle, E. (2017). Maestria en Seguridad y salud laboral. </w:t>
              </w:r>
              <w:r>
                <w:rPr>
                  <w:i/>
                  <w:iCs/>
                  <w:noProof/>
                  <w:lang w:val="es-ES"/>
                </w:rPr>
                <w:t>Analisis de riesgos ergonomicos en los trabajadores de operaciones de obra civil y su relacion con la productividad</w:t>
              </w:r>
              <w:r>
                <w:rPr>
                  <w:noProof/>
                  <w:lang w:val="es-ES"/>
                </w:rPr>
                <w:t xml:space="preserve">. </w:t>
              </w:r>
              <w:r w:rsidRPr="00F717E3">
                <w:rPr>
                  <w:noProof/>
                  <w:lang w:val="en-US"/>
                </w:rPr>
                <w:t>Cuenca, Ecuador.</w:t>
              </w:r>
            </w:p>
            <w:p w14:paraId="1FB8FD36" w14:textId="77777777" w:rsidR="001C0C16" w:rsidRDefault="001C0C16" w:rsidP="001C0C16">
              <w:pPr>
                <w:pStyle w:val="Bibliografa"/>
                <w:ind w:left="720" w:hanging="720"/>
                <w:rPr>
                  <w:noProof/>
                  <w:lang w:val="es-ES"/>
                </w:rPr>
              </w:pPr>
              <w:r w:rsidRPr="00F717E3">
                <w:rPr>
                  <w:noProof/>
                  <w:lang w:val="en-US"/>
                </w:rPr>
                <w:t xml:space="preserve">Parida, R. &amp;. (2012). Study and analysis of occupational risk factors for ergonomic design of construction worksystems. ,. </w:t>
              </w:r>
              <w:r>
                <w:rPr>
                  <w:i/>
                  <w:iCs/>
                  <w:noProof/>
                  <w:lang w:val="es-ES"/>
                </w:rPr>
                <w:t>Work, 41</w:t>
              </w:r>
              <w:r>
                <w:rPr>
                  <w:noProof/>
                  <w:lang w:val="es-ES"/>
                </w:rPr>
                <w:t>(1), 3788-3794.</w:t>
              </w:r>
            </w:p>
            <w:p w14:paraId="16D6B8BE" w14:textId="77777777" w:rsidR="001C0C16" w:rsidRPr="00F717E3" w:rsidRDefault="001C0C16" w:rsidP="001C0C16">
              <w:pPr>
                <w:pStyle w:val="Bibliografa"/>
                <w:ind w:left="720" w:hanging="720"/>
                <w:rPr>
                  <w:noProof/>
                  <w:lang w:val="en-US"/>
                </w:rPr>
              </w:pPr>
              <w:r>
                <w:rPr>
                  <w:noProof/>
                  <w:lang w:val="es-ES"/>
                </w:rPr>
                <w:t xml:space="preserve">Pinto Retamal, R. (2015). Programa de ergonomia participativa para la prevencion de trastornos musculoesqueleticos: aplicacion en una empresa del sector industrial. </w:t>
              </w:r>
              <w:r w:rsidRPr="00F717E3">
                <w:rPr>
                  <w:i/>
                  <w:iCs/>
                  <w:noProof/>
                  <w:lang w:val="en-US"/>
                </w:rPr>
                <w:t>Ciencia y trabajo, 17</w:t>
              </w:r>
              <w:r w:rsidRPr="00F717E3">
                <w:rPr>
                  <w:noProof/>
                  <w:lang w:val="en-US"/>
                </w:rPr>
                <w:t>(53), 128-136 .</w:t>
              </w:r>
            </w:p>
            <w:p w14:paraId="467A065F" w14:textId="77777777" w:rsidR="001C0C16" w:rsidRPr="00F717E3" w:rsidRDefault="001C0C16" w:rsidP="001C0C16">
              <w:pPr>
                <w:pStyle w:val="Bibliografa"/>
                <w:ind w:left="720" w:hanging="720"/>
                <w:rPr>
                  <w:noProof/>
                  <w:lang w:val="en-US"/>
                </w:rPr>
              </w:pPr>
              <w:r w:rsidRPr="00F717E3">
                <w:rPr>
                  <w:noProof/>
                  <w:lang w:val="en-US"/>
                </w:rPr>
                <w:t xml:space="preserve">Pinto, A. N. (2011). Occupational risk assessment in construction industry. </w:t>
              </w:r>
              <w:r w:rsidRPr="00F717E3">
                <w:rPr>
                  <w:i/>
                  <w:iCs/>
                  <w:noProof/>
                  <w:lang w:val="en-US"/>
                </w:rPr>
                <w:t>Overview and reflection. Safety science, 49</w:t>
              </w:r>
              <w:r w:rsidRPr="00F717E3">
                <w:rPr>
                  <w:noProof/>
                  <w:lang w:val="en-US"/>
                </w:rPr>
                <w:t>(5), 616-624.</w:t>
              </w:r>
            </w:p>
            <w:p w14:paraId="525350F0" w14:textId="77777777" w:rsidR="001C0C16" w:rsidRPr="00F717E3" w:rsidRDefault="001C0C16" w:rsidP="001C0C16">
              <w:pPr>
                <w:pStyle w:val="Bibliografa"/>
                <w:ind w:left="720" w:hanging="720"/>
                <w:rPr>
                  <w:noProof/>
                  <w:lang w:val="en-US"/>
                </w:rPr>
              </w:pPr>
              <w:r w:rsidRPr="00F717E3">
                <w:rPr>
                  <w:noProof/>
                  <w:lang w:val="en-US"/>
                </w:rPr>
                <w:t xml:space="preserve">Punnett, L. &amp;. (2004). Work-related musculoskeletal disorders: the epidemiologic evidence and the debate. </w:t>
              </w:r>
              <w:r w:rsidRPr="00F717E3">
                <w:rPr>
                  <w:i/>
                  <w:iCs/>
                  <w:noProof/>
                  <w:lang w:val="en-US"/>
                </w:rPr>
                <w:t>Journal of electromyography and kinesiology, 14</w:t>
              </w:r>
              <w:r w:rsidRPr="00F717E3">
                <w:rPr>
                  <w:noProof/>
                  <w:lang w:val="en-US"/>
                </w:rPr>
                <w:t>(1), 13-23.</w:t>
              </w:r>
            </w:p>
            <w:p w14:paraId="6154ECA4" w14:textId="77777777" w:rsidR="001C0C16" w:rsidRPr="00F717E3" w:rsidRDefault="001C0C16" w:rsidP="001C0C16">
              <w:pPr>
                <w:pStyle w:val="Bibliografa"/>
                <w:ind w:left="720" w:hanging="720"/>
                <w:rPr>
                  <w:noProof/>
                  <w:lang w:val="en-US"/>
                </w:rPr>
              </w:pPr>
              <w:r w:rsidRPr="00F717E3">
                <w:rPr>
                  <w:noProof/>
                  <w:lang w:val="en-US"/>
                </w:rPr>
                <w:t xml:space="preserve">Rodriguez Garzon, I. M.-F. (2013). </w:t>
              </w:r>
              <w:r>
                <w:rPr>
                  <w:noProof/>
                  <w:lang w:val="es-ES"/>
                </w:rPr>
                <w:t xml:space="preserve">El riesgo percibido por el trabajador de la construccion : ¿que rol juega el oficio? </w:t>
              </w:r>
              <w:r w:rsidRPr="00F717E3">
                <w:rPr>
                  <w:i/>
                  <w:iCs/>
                  <w:noProof/>
                  <w:lang w:val="en-US"/>
                </w:rPr>
                <w:t>Revista de la cosntruccion, 12</w:t>
              </w:r>
              <w:r w:rsidRPr="00F717E3">
                <w:rPr>
                  <w:noProof/>
                  <w:lang w:val="en-US"/>
                </w:rPr>
                <w:t>(3), 83-90.</w:t>
              </w:r>
            </w:p>
            <w:p w14:paraId="1207272C" w14:textId="77777777" w:rsidR="001C0C16" w:rsidRPr="00F717E3" w:rsidRDefault="001C0C16" w:rsidP="001C0C16">
              <w:pPr>
                <w:pStyle w:val="Bibliografa"/>
                <w:ind w:left="720" w:hanging="720"/>
                <w:rPr>
                  <w:noProof/>
                  <w:lang w:val="en-US"/>
                </w:rPr>
              </w:pPr>
              <w:r w:rsidRPr="00F717E3">
                <w:rPr>
                  <w:noProof/>
                  <w:lang w:val="en-US"/>
                </w:rPr>
                <w:t xml:space="preserve">Rwamamara, R. A. (2010). Evidence‐based prevention of work‐related musculoskeletal injuries in construction industry. </w:t>
              </w:r>
              <w:r w:rsidRPr="00F717E3">
                <w:rPr>
                  <w:i/>
                  <w:iCs/>
                  <w:noProof/>
                  <w:lang w:val="en-US"/>
                </w:rPr>
                <w:t>Journal of Civil Engineering and Management., 16</w:t>
              </w:r>
              <w:r w:rsidRPr="00F717E3">
                <w:rPr>
                  <w:noProof/>
                  <w:lang w:val="en-US"/>
                </w:rPr>
                <w:t>(4), 499-509.</w:t>
              </w:r>
            </w:p>
            <w:p w14:paraId="3776836C" w14:textId="77777777" w:rsidR="001C0C16" w:rsidRDefault="001C0C16" w:rsidP="001C0C16">
              <w:pPr>
                <w:pStyle w:val="Bibliografa"/>
                <w:ind w:left="720" w:hanging="720"/>
                <w:rPr>
                  <w:noProof/>
                  <w:lang w:val="es-ES"/>
                </w:rPr>
              </w:pPr>
              <w:r>
                <w:rPr>
                  <w:noProof/>
                  <w:lang w:val="es-ES"/>
                </w:rPr>
                <w:t xml:space="preserve">Sanchez-Aguilar, M. P.-M.-E. (2017). Enfermedades asociadas a los factores de riesgo laborales de la industria de la construccion en Mexico. </w:t>
              </w:r>
              <w:r>
                <w:rPr>
                  <w:i/>
                  <w:iCs/>
                  <w:noProof/>
                  <w:lang w:val="es-ES"/>
                </w:rPr>
                <w:t xml:space="preserve">Medicina y seguridad del trabajo, , 63 </w:t>
              </w:r>
              <w:r>
                <w:rPr>
                  <w:noProof/>
                  <w:lang w:val="es-ES"/>
                </w:rPr>
                <w:t>(246), 28-39.</w:t>
              </w:r>
            </w:p>
            <w:p w14:paraId="589CA82A" w14:textId="77777777" w:rsidR="001C0C16" w:rsidRPr="00F717E3" w:rsidRDefault="001C0C16" w:rsidP="001C0C16">
              <w:pPr>
                <w:pStyle w:val="Bibliografa"/>
                <w:ind w:left="720" w:hanging="720"/>
                <w:rPr>
                  <w:noProof/>
                  <w:lang w:val="en-US"/>
                </w:rPr>
              </w:pPr>
              <w:r>
                <w:rPr>
                  <w:noProof/>
                  <w:lang w:val="es-ES"/>
                </w:rPr>
                <w:t xml:space="preserve">Saucedo Suarez, S. (2016). Tesis Maestria en Seguridad y salud Ocuacional. </w:t>
              </w:r>
              <w:r>
                <w:rPr>
                  <w:i/>
                  <w:iCs/>
                  <w:noProof/>
                  <w:lang w:val="es-ES"/>
                </w:rPr>
                <w:t>Evaluacion de riesgos en el puesto de oficial albañil en una empresa constructora</w:t>
              </w:r>
              <w:r>
                <w:rPr>
                  <w:noProof/>
                  <w:lang w:val="es-ES"/>
                </w:rPr>
                <w:t xml:space="preserve">. </w:t>
              </w:r>
              <w:r w:rsidRPr="00F717E3">
                <w:rPr>
                  <w:noProof/>
                  <w:lang w:val="en-US"/>
                </w:rPr>
                <w:t>Ciudad de Mexico, Mexico.</w:t>
              </w:r>
            </w:p>
            <w:p w14:paraId="0CEC3C9C" w14:textId="77777777" w:rsidR="001C0C16" w:rsidRDefault="001C0C16" w:rsidP="001C0C16">
              <w:pPr>
                <w:pStyle w:val="Bibliografa"/>
                <w:ind w:left="720" w:hanging="720"/>
                <w:rPr>
                  <w:noProof/>
                  <w:lang w:val="es-ES"/>
                </w:rPr>
              </w:pPr>
              <w:r w:rsidRPr="00F717E3">
                <w:rPr>
                  <w:noProof/>
                  <w:lang w:val="en-US"/>
                </w:rPr>
                <w:t xml:space="preserve">Sneller, T. N. (2018). Awareness and perceptions of ergonomic programs between workers and managers surveyed in the construction industry. </w:t>
              </w:r>
              <w:r>
                <w:rPr>
                  <w:i/>
                  <w:iCs/>
                  <w:noProof/>
                  <w:lang w:val="es-ES"/>
                </w:rPr>
                <w:t>Work, (Preprint),, 61</w:t>
              </w:r>
              <w:r>
                <w:rPr>
                  <w:noProof/>
                  <w:lang w:val="es-ES"/>
                </w:rPr>
                <w:t>(1), 41-54.</w:t>
              </w:r>
            </w:p>
            <w:p w14:paraId="5DDDEEFB" w14:textId="77777777" w:rsidR="001C0C16" w:rsidRDefault="001C0C16" w:rsidP="001C0C16">
              <w:pPr>
                <w:pStyle w:val="Bibliografa"/>
                <w:ind w:left="720" w:hanging="720"/>
                <w:rPr>
                  <w:noProof/>
                  <w:lang w:val="es-ES"/>
                </w:rPr>
              </w:pPr>
              <w:r>
                <w:rPr>
                  <w:noProof/>
                  <w:lang w:val="es-ES"/>
                </w:rPr>
                <w:t xml:space="preserve">Solis Carcaño, R. G. (2006). Riesgos en la salud de los trabajadores de la cosntruccion. </w:t>
              </w:r>
              <w:r>
                <w:rPr>
                  <w:i/>
                  <w:iCs/>
                  <w:noProof/>
                  <w:lang w:val="es-ES"/>
                </w:rPr>
                <w:t>Red de Revistas Científicas de América Latina y el Caribe, España y Portugal, 10</w:t>
              </w:r>
              <w:r>
                <w:rPr>
                  <w:noProof/>
                  <w:lang w:val="es-ES"/>
                </w:rPr>
                <w:t>(2), 67-74.</w:t>
              </w:r>
            </w:p>
            <w:p w14:paraId="262609DF" w14:textId="77777777" w:rsidR="00DF4002" w:rsidRDefault="00AD7012" w:rsidP="001C0C16">
              <w:pPr>
                <w:sectPr w:rsidR="00DF4002" w:rsidSect="00B5469D">
                  <w:pgSz w:w="12240" w:h="15840"/>
                  <w:pgMar w:top="1418" w:right="1701" w:bottom="1843" w:left="1701" w:header="709" w:footer="709" w:gutter="0"/>
                  <w:cols w:space="708"/>
                  <w:docGrid w:linePitch="360"/>
                </w:sectPr>
              </w:pPr>
              <w:r>
                <w:rPr>
                  <w:b/>
                  <w:bCs/>
                </w:rPr>
                <w:fldChar w:fldCharType="end"/>
              </w:r>
            </w:p>
          </w:sdtContent>
        </w:sdt>
      </w:sdtContent>
    </w:sdt>
    <w:p w14:paraId="7F872554" w14:textId="77777777" w:rsidR="00682CDB" w:rsidRDefault="00682CDB" w:rsidP="00682CDB">
      <w:pPr>
        <w:keepNext/>
        <w:keepLines/>
        <w:spacing w:before="240" w:after="0"/>
        <w:jc w:val="center"/>
        <w:outlineLvl w:val="0"/>
        <w:rPr>
          <w:rFonts w:ascii="Arial" w:eastAsiaTheme="majorEastAsia" w:hAnsi="Arial" w:cs="Arial"/>
          <w:b/>
          <w:color w:val="000000" w:themeColor="text1"/>
          <w:sz w:val="52"/>
          <w:szCs w:val="24"/>
          <w:lang w:val="es-ES"/>
        </w:rPr>
      </w:pPr>
      <w:bookmarkStart w:id="0" w:name="_Toc2896360"/>
    </w:p>
    <w:p w14:paraId="42362ED1" w14:textId="77777777" w:rsidR="00682CDB" w:rsidRDefault="00682CDB" w:rsidP="00682CDB">
      <w:pPr>
        <w:keepNext/>
        <w:keepLines/>
        <w:spacing w:before="240" w:after="0"/>
        <w:jc w:val="center"/>
        <w:outlineLvl w:val="0"/>
        <w:rPr>
          <w:rFonts w:ascii="Arial" w:eastAsiaTheme="majorEastAsia" w:hAnsi="Arial" w:cs="Arial"/>
          <w:b/>
          <w:color w:val="000000" w:themeColor="text1"/>
          <w:sz w:val="52"/>
          <w:szCs w:val="24"/>
          <w:lang w:val="es-ES"/>
        </w:rPr>
      </w:pPr>
    </w:p>
    <w:p w14:paraId="54604D2C" w14:textId="77777777" w:rsidR="00682CDB" w:rsidRDefault="00682CDB" w:rsidP="00682CDB">
      <w:pPr>
        <w:keepNext/>
        <w:keepLines/>
        <w:spacing w:before="240" w:after="0"/>
        <w:jc w:val="center"/>
        <w:outlineLvl w:val="0"/>
        <w:rPr>
          <w:rFonts w:ascii="Arial" w:eastAsiaTheme="majorEastAsia" w:hAnsi="Arial" w:cs="Arial"/>
          <w:b/>
          <w:color w:val="000000" w:themeColor="text1"/>
          <w:sz w:val="52"/>
          <w:szCs w:val="24"/>
          <w:lang w:val="es-ES"/>
        </w:rPr>
      </w:pPr>
    </w:p>
    <w:p w14:paraId="1F60F35C" w14:textId="77777777" w:rsidR="00682CDB" w:rsidRDefault="00682CDB" w:rsidP="00682CDB">
      <w:pPr>
        <w:keepNext/>
        <w:keepLines/>
        <w:spacing w:before="240" w:after="0"/>
        <w:jc w:val="center"/>
        <w:outlineLvl w:val="0"/>
        <w:rPr>
          <w:rFonts w:ascii="Arial" w:eastAsiaTheme="majorEastAsia" w:hAnsi="Arial" w:cs="Arial"/>
          <w:b/>
          <w:color w:val="000000" w:themeColor="text1"/>
          <w:sz w:val="52"/>
          <w:szCs w:val="24"/>
          <w:lang w:val="es-ES"/>
        </w:rPr>
      </w:pPr>
    </w:p>
    <w:p w14:paraId="6A9BA819" w14:textId="77777777" w:rsidR="00682CDB" w:rsidRDefault="00682CDB" w:rsidP="00682CDB">
      <w:pPr>
        <w:keepNext/>
        <w:keepLines/>
        <w:spacing w:before="240" w:after="0"/>
        <w:jc w:val="center"/>
        <w:outlineLvl w:val="0"/>
        <w:rPr>
          <w:rFonts w:ascii="Arial" w:eastAsiaTheme="majorEastAsia" w:hAnsi="Arial" w:cs="Arial"/>
          <w:b/>
          <w:color w:val="000000" w:themeColor="text1"/>
          <w:sz w:val="52"/>
          <w:szCs w:val="24"/>
          <w:lang w:val="es-ES"/>
        </w:rPr>
      </w:pPr>
    </w:p>
    <w:p w14:paraId="6022B717" w14:textId="77777777" w:rsidR="00682CDB" w:rsidRDefault="00682CDB" w:rsidP="00682CDB">
      <w:pPr>
        <w:keepNext/>
        <w:keepLines/>
        <w:spacing w:before="240" w:after="0"/>
        <w:jc w:val="center"/>
        <w:outlineLvl w:val="0"/>
        <w:rPr>
          <w:rFonts w:ascii="Arial" w:eastAsiaTheme="majorEastAsia" w:hAnsi="Arial" w:cs="Arial"/>
          <w:b/>
          <w:color w:val="000000" w:themeColor="text1"/>
          <w:sz w:val="52"/>
          <w:szCs w:val="24"/>
          <w:lang w:val="es-ES"/>
        </w:rPr>
      </w:pPr>
    </w:p>
    <w:p w14:paraId="05396613" w14:textId="77777777" w:rsidR="00682CDB" w:rsidRDefault="00682CDB" w:rsidP="00682CDB">
      <w:pPr>
        <w:keepNext/>
        <w:keepLines/>
        <w:spacing w:before="240" w:after="0"/>
        <w:jc w:val="center"/>
        <w:outlineLvl w:val="0"/>
        <w:rPr>
          <w:rFonts w:ascii="Arial" w:eastAsiaTheme="majorEastAsia" w:hAnsi="Arial" w:cs="Arial"/>
          <w:b/>
          <w:color w:val="000000" w:themeColor="text1"/>
          <w:sz w:val="52"/>
          <w:szCs w:val="24"/>
          <w:lang w:val="es-ES"/>
        </w:rPr>
      </w:pPr>
    </w:p>
    <w:p w14:paraId="720D7BC9" w14:textId="2ED6E5C4" w:rsidR="00682CDB" w:rsidRPr="00682CDB" w:rsidRDefault="00682CDB" w:rsidP="00682CDB">
      <w:pPr>
        <w:keepNext/>
        <w:keepLines/>
        <w:spacing w:before="240" w:after="0"/>
        <w:jc w:val="center"/>
        <w:outlineLvl w:val="0"/>
        <w:rPr>
          <w:rFonts w:ascii="Arial" w:eastAsiaTheme="majorEastAsia" w:hAnsi="Arial" w:cs="Arial"/>
          <w:b/>
          <w:color w:val="000000" w:themeColor="text1"/>
          <w:sz w:val="52"/>
          <w:szCs w:val="24"/>
          <w:lang w:val="es-ES"/>
        </w:rPr>
      </w:pPr>
      <w:r w:rsidRPr="00682CDB">
        <w:rPr>
          <w:rFonts w:ascii="Arial" w:eastAsiaTheme="majorEastAsia" w:hAnsi="Arial" w:cs="Arial"/>
          <w:b/>
          <w:color w:val="000000" w:themeColor="text1"/>
          <w:sz w:val="52"/>
          <w:szCs w:val="24"/>
          <w:lang w:val="es-ES"/>
        </w:rPr>
        <w:t>SOPORTE DE LA INVESTIGACIÓN</w:t>
      </w:r>
      <w:bookmarkEnd w:id="0"/>
    </w:p>
    <w:p w14:paraId="0A52B92C" w14:textId="77777777" w:rsidR="00682CDB" w:rsidRPr="00682CDB" w:rsidRDefault="00682CDB" w:rsidP="00682CDB">
      <w:pPr>
        <w:keepNext/>
        <w:keepLines/>
        <w:spacing w:before="240" w:after="0"/>
        <w:jc w:val="center"/>
        <w:outlineLvl w:val="0"/>
        <w:rPr>
          <w:rFonts w:ascii="Arial" w:eastAsiaTheme="majorEastAsia" w:hAnsi="Arial" w:cs="Arial"/>
          <w:b/>
          <w:color w:val="000000" w:themeColor="text1"/>
          <w:sz w:val="52"/>
          <w:szCs w:val="24"/>
          <w:lang w:val="es-ES"/>
        </w:rPr>
      </w:pPr>
    </w:p>
    <w:p w14:paraId="229676DF" w14:textId="77777777" w:rsidR="00682CDB" w:rsidRPr="00682CDB" w:rsidRDefault="00682CDB" w:rsidP="00682CDB">
      <w:pPr>
        <w:spacing w:line="360" w:lineRule="auto"/>
        <w:jc w:val="both"/>
        <w:rPr>
          <w:rFonts w:ascii="Arial" w:hAnsi="Arial" w:cs="Arial"/>
          <w:sz w:val="24"/>
        </w:rPr>
      </w:pPr>
    </w:p>
    <w:p w14:paraId="015B1119" w14:textId="77777777" w:rsidR="00682CDB" w:rsidRPr="00682CDB" w:rsidRDefault="00682CDB" w:rsidP="00682CDB">
      <w:pPr>
        <w:spacing w:line="360" w:lineRule="auto"/>
        <w:jc w:val="both"/>
        <w:rPr>
          <w:rFonts w:ascii="Arial" w:hAnsi="Arial" w:cs="Arial"/>
          <w:sz w:val="24"/>
        </w:rPr>
      </w:pPr>
    </w:p>
    <w:p w14:paraId="1DAB9585" w14:textId="77777777" w:rsidR="00682CDB" w:rsidRPr="00682CDB" w:rsidRDefault="00682CDB" w:rsidP="00682CDB">
      <w:pPr>
        <w:spacing w:line="360" w:lineRule="auto"/>
        <w:jc w:val="both"/>
        <w:rPr>
          <w:rFonts w:ascii="Arial" w:hAnsi="Arial" w:cs="Arial"/>
          <w:sz w:val="24"/>
        </w:rPr>
      </w:pPr>
    </w:p>
    <w:p w14:paraId="5A93D3F3" w14:textId="77777777" w:rsidR="00682CDB" w:rsidRPr="00682CDB" w:rsidRDefault="00682CDB" w:rsidP="00682CDB">
      <w:pPr>
        <w:spacing w:line="360" w:lineRule="auto"/>
        <w:jc w:val="both"/>
        <w:rPr>
          <w:rFonts w:ascii="Arial" w:hAnsi="Arial" w:cs="Arial"/>
          <w:sz w:val="24"/>
        </w:rPr>
      </w:pPr>
    </w:p>
    <w:p w14:paraId="7437054D" w14:textId="77777777" w:rsidR="00682CDB" w:rsidRPr="00682CDB" w:rsidRDefault="00682CDB" w:rsidP="00682CDB">
      <w:pPr>
        <w:spacing w:line="360" w:lineRule="auto"/>
        <w:jc w:val="both"/>
        <w:rPr>
          <w:rFonts w:ascii="Arial" w:hAnsi="Arial" w:cs="Arial"/>
          <w:sz w:val="24"/>
        </w:rPr>
      </w:pPr>
    </w:p>
    <w:p w14:paraId="214F4663" w14:textId="3D5FA464" w:rsidR="00682CDB" w:rsidRDefault="00682CDB" w:rsidP="00682CDB">
      <w:pPr>
        <w:spacing w:line="360" w:lineRule="auto"/>
        <w:jc w:val="both"/>
        <w:rPr>
          <w:rFonts w:ascii="Arial" w:hAnsi="Arial" w:cs="Arial"/>
          <w:sz w:val="24"/>
        </w:rPr>
      </w:pPr>
    </w:p>
    <w:p w14:paraId="1932751C" w14:textId="3FC37269" w:rsidR="00682CDB" w:rsidRDefault="00682CDB" w:rsidP="00682CDB">
      <w:pPr>
        <w:spacing w:line="360" w:lineRule="auto"/>
        <w:jc w:val="both"/>
        <w:rPr>
          <w:rFonts w:ascii="Arial" w:hAnsi="Arial" w:cs="Arial"/>
          <w:sz w:val="24"/>
        </w:rPr>
      </w:pPr>
    </w:p>
    <w:p w14:paraId="48090BAC" w14:textId="77777777" w:rsidR="00682CDB" w:rsidRPr="00682CDB" w:rsidRDefault="00682CDB" w:rsidP="00682CDB">
      <w:pPr>
        <w:spacing w:line="360" w:lineRule="auto"/>
        <w:jc w:val="both"/>
        <w:rPr>
          <w:rFonts w:ascii="Arial" w:hAnsi="Arial" w:cs="Arial"/>
          <w:sz w:val="24"/>
        </w:rPr>
      </w:pPr>
    </w:p>
    <w:p w14:paraId="794C073F" w14:textId="77777777" w:rsidR="00682CDB" w:rsidRPr="00682CDB" w:rsidRDefault="00682CDB" w:rsidP="00682CDB">
      <w:pPr>
        <w:jc w:val="center"/>
        <w:outlineLvl w:val="0"/>
        <w:rPr>
          <w:rFonts w:ascii="Arial" w:eastAsia="Arial" w:hAnsi="Arial" w:cs="Arial"/>
          <w:b/>
          <w:sz w:val="24"/>
          <w:szCs w:val="24"/>
          <w:lang w:val="es-ES"/>
        </w:rPr>
      </w:pPr>
      <w:bookmarkStart w:id="1" w:name="_Toc2896361"/>
      <w:r w:rsidRPr="00682CDB">
        <w:rPr>
          <w:rFonts w:ascii="Arial" w:eastAsia="Arial" w:hAnsi="Arial" w:cs="Arial"/>
          <w:b/>
          <w:sz w:val="24"/>
          <w:szCs w:val="24"/>
          <w:lang w:val="es-ES"/>
        </w:rPr>
        <w:lastRenderedPageBreak/>
        <w:t>CAPÍTULO I: INTRODUCCIÓN</w:t>
      </w:r>
      <w:bookmarkEnd w:id="1"/>
    </w:p>
    <w:p w14:paraId="74BF006F" w14:textId="77777777" w:rsidR="00682CDB" w:rsidRPr="00682CDB" w:rsidRDefault="00682CDB" w:rsidP="00682CDB">
      <w:pPr>
        <w:numPr>
          <w:ilvl w:val="1"/>
          <w:numId w:val="18"/>
        </w:numPr>
        <w:shd w:val="clear" w:color="auto" w:fill="FFFFFF"/>
        <w:spacing w:line="360" w:lineRule="auto"/>
        <w:contextualSpacing/>
        <w:jc w:val="both"/>
        <w:outlineLvl w:val="0"/>
        <w:rPr>
          <w:rFonts w:ascii="Arial" w:hAnsi="Arial" w:cs="Arial"/>
          <w:b/>
          <w:sz w:val="24"/>
          <w:szCs w:val="24"/>
        </w:rPr>
      </w:pPr>
      <w:bookmarkStart w:id="2" w:name="_Toc2896362"/>
      <w:r w:rsidRPr="00682CDB">
        <w:rPr>
          <w:rFonts w:ascii="Arial" w:hAnsi="Arial" w:cs="Arial"/>
          <w:b/>
          <w:sz w:val="24"/>
          <w:szCs w:val="24"/>
        </w:rPr>
        <w:t>Planteamiento del problema</w:t>
      </w:r>
      <w:bookmarkEnd w:id="2"/>
      <w:r w:rsidRPr="00682CDB">
        <w:rPr>
          <w:rFonts w:ascii="Arial" w:hAnsi="Arial" w:cs="Arial"/>
          <w:b/>
          <w:sz w:val="24"/>
          <w:szCs w:val="24"/>
        </w:rPr>
        <w:t xml:space="preserve"> </w:t>
      </w:r>
    </w:p>
    <w:p w14:paraId="5E80889A" w14:textId="77777777" w:rsidR="00682CDB" w:rsidRPr="00682CDB" w:rsidRDefault="00682CDB" w:rsidP="00682CDB">
      <w:pPr>
        <w:autoSpaceDE w:val="0"/>
        <w:autoSpaceDN w:val="0"/>
        <w:adjustRightInd w:val="0"/>
        <w:spacing w:after="0" w:line="360" w:lineRule="auto"/>
        <w:jc w:val="both"/>
        <w:rPr>
          <w:rFonts w:ascii="Arial" w:hAnsi="Arial" w:cs="Arial"/>
          <w:sz w:val="24"/>
          <w:szCs w:val="24"/>
        </w:rPr>
      </w:pPr>
      <w:r w:rsidRPr="00682CDB">
        <w:rPr>
          <w:rFonts w:ascii="Arial" w:hAnsi="Arial" w:cs="Arial"/>
          <w:sz w:val="24"/>
          <w:szCs w:val="24"/>
        </w:rPr>
        <w:t xml:space="preserve">La industria de la construcción según datos de Martínez </w:t>
      </w:r>
      <w:sdt>
        <w:sdtPr>
          <w:rPr>
            <w:rFonts w:ascii="Arial" w:hAnsi="Arial" w:cs="Arial"/>
            <w:sz w:val="24"/>
            <w:szCs w:val="24"/>
          </w:rPr>
          <w:id w:val="-1605264974"/>
          <w:citation/>
        </w:sdtPr>
        <w:sdtContent>
          <w:r w:rsidRPr="00682CDB">
            <w:rPr>
              <w:rFonts w:ascii="Arial" w:hAnsi="Arial" w:cs="Arial"/>
              <w:sz w:val="24"/>
              <w:szCs w:val="24"/>
            </w:rPr>
            <w:fldChar w:fldCharType="begin"/>
          </w:r>
          <w:r w:rsidRPr="00682CDB">
            <w:rPr>
              <w:rFonts w:ascii="Arial" w:hAnsi="Arial" w:cs="Arial"/>
              <w:sz w:val="24"/>
              <w:szCs w:val="24"/>
            </w:rPr>
            <w:instrText xml:space="preserve">CITATION Mar16 \n  \t  \l 12298 </w:instrText>
          </w:r>
          <w:r w:rsidRPr="00682CDB">
            <w:rPr>
              <w:rFonts w:ascii="Arial" w:hAnsi="Arial" w:cs="Arial"/>
              <w:sz w:val="24"/>
              <w:szCs w:val="24"/>
            </w:rPr>
            <w:fldChar w:fldCharType="separate"/>
          </w:r>
          <w:r w:rsidRPr="00682CDB">
            <w:rPr>
              <w:rFonts w:ascii="Arial" w:hAnsi="Arial" w:cs="Arial"/>
              <w:noProof/>
              <w:sz w:val="24"/>
              <w:szCs w:val="24"/>
            </w:rPr>
            <w:t>(2016)</w:t>
          </w:r>
          <w:r w:rsidRPr="00682CDB">
            <w:rPr>
              <w:rFonts w:ascii="Arial" w:hAnsi="Arial" w:cs="Arial"/>
              <w:sz w:val="24"/>
              <w:szCs w:val="24"/>
            </w:rPr>
            <w:fldChar w:fldCharType="end"/>
          </w:r>
        </w:sdtContent>
      </w:sdt>
      <w:r w:rsidRPr="00682CDB">
        <w:rPr>
          <w:rFonts w:ascii="Arial" w:hAnsi="Arial" w:cs="Arial"/>
          <w:sz w:val="24"/>
          <w:szCs w:val="24"/>
        </w:rPr>
        <w:t xml:space="preserve">  representa un porcentaje significativo del  Producto Interno Bruto  (PIB) en países industrializados como Japón, Estados Unidos de América y Alemania, sin embargo estadísticas de la Organización  Internacional del Trabajo (OIT) revelan que a pesar de estos valores,  la inversión en la Seguridad y Salud en el Trabajo es deficiente  ya que se  producen  anualmente 268 millones de accidentes laborales sin fatalidad con ausentismo aproximado de tres días y 160 millones de diagnósticos de enfermedades profesionales; los cuales representan una pérdida de aproximadamente el 4% del PIB a nivel mundial.</w:t>
      </w:r>
    </w:p>
    <w:p w14:paraId="0405538A" w14:textId="77777777" w:rsidR="00682CDB" w:rsidRPr="00682CDB" w:rsidRDefault="00682CDB" w:rsidP="00682CDB">
      <w:pPr>
        <w:autoSpaceDE w:val="0"/>
        <w:autoSpaceDN w:val="0"/>
        <w:adjustRightInd w:val="0"/>
        <w:spacing w:after="0" w:line="360" w:lineRule="auto"/>
        <w:jc w:val="both"/>
        <w:rPr>
          <w:rFonts w:ascii="Arial" w:hAnsi="Arial" w:cs="Arial"/>
          <w:sz w:val="24"/>
          <w:szCs w:val="24"/>
        </w:rPr>
      </w:pPr>
      <w:r w:rsidRPr="00682CDB">
        <w:rPr>
          <w:rFonts w:ascii="Arial" w:hAnsi="Arial" w:cs="Arial"/>
          <w:sz w:val="24"/>
          <w:szCs w:val="24"/>
        </w:rPr>
        <w:t xml:space="preserve">  </w:t>
      </w:r>
    </w:p>
    <w:p w14:paraId="5B629592" w14:textId="77777777" w:rsidR="00682CDB" w:rsidRPr="00682CDB" w:rsidRDefault="00682CDB" w:rsidP="00682CDB">
      <w:pPr>
        <w:autoSpaceDE w:val="0"/>
        <w:autoSpaceDN w:val="0"/>
        <w:adjustRightInd w:val="0"/>
        <w:spacing w:after="0" w:line="360" w:lineRule="auto"/>
        <w:jc w:val="both"/>
        <w:rPr>
          <w:rFonts w:ascii="Arial" w:hAnsi="Arial" w:cs="Arial"/>
          <w:sz w:val="24"/>
          <w:szCs w:val="24"/>
        </w:rPr>
      </w:pPr>
      <w:r w:rsidRPr="00682CDB">
        <w:rPr>
          <w:rFonts w:ascii="Arial" w:hAnsi="Arial" w:cs="Arial"/>
          <w:sz w:val="24"/>
          <w:szCs w:val="24"/>
        </w:rPr>
        <w:t>Los trabajadores de la industria de la construcción se desenvuelven en una de las actividades de trabajo identificadas como una de las de más alto riesgo a nivel general, por lo cual este grupo laboral presenta altos índices de morbilidad, accidentabilidad, ausentismo y absentismo. Dentro del grupo de enfermedades prevalentes en los trabajadores de la construcción destacan los trastornos musculoesqueléticos las cuales están asociadas a riesgos laborales inherentes a esta actividad principalmente al riesgo ergonómico.</w:t>
      </w:r>
    </w:p>
    <w:p w14:paraId="7010E3F8" w14:textId="77777777" w:rsidR="00682CDB" w:rsidRPr="00682CDB" w:rsidRDefault="00682CDB" w:rsidP="00682CDB">
      <w:pPr>
        <w:autoSpaceDE w:val="0"/>
        <w:autoSpaceDN w:val="0"/>
        <w:adjustRightInd w:val="0"/>
        <w:spacing w:after="0" w:line="360" w:lineRule="auto"/>
        <w:jc w:val="both"/>
        <w:rPr>
          <w:rFonts w:ascii="Arial" w:hAnsi="Arial" w:cs="Arial"/>
          <w:sz w:val="24"/>
          <w:szCs w:val="24"/>
        </w:rPr>
      </w:pPr>
    </w:p>
    <w:p w14:paraId="53068A71" w14:textId="77777777" w:rsidR="00682CDB" w:rsidRPr="00682CDB" w:rsidRDefault="00682CDB" w:rsidP="00682CDB">
      <w:pPr>
        <w:autoSpaceDE w:val="0"/>
        <w:autoSpaceDN w:val="0"/>
        <w:adjustRightInd w:val="0"/>
        <w:spacing w:after="0" w:line="360" w:lineRule="auto"/>
        <w:jc w:val="both"/>
        <w:rPr>
          <w:rFonts w:ascii="Arial" w:hAnsi="Arial" w:cs="Arial"/>
          <w:sz w:val="24"/>
          <w:szCs w:val="24"/>
        </w:rPr>
      </w:pPr>
      <w:r w:rsidRPr="00682CDB">
        <w:rPr>
          <w:rFonts w:ascii="Arial" w:hAnsi="Arial" w:cs="Arial"/>
          <w:sz w:val="24"/>
          <w:szCs w:val="24"/>
        </w:rPr>
        <w:t xml:space="preserve">Ajamil </w:t>
      </w:r>
      <w:sdt>
        <w:sdtPr>
          <w:rPr>
            <w:rFonts w:ascii="Arial" w:hAnsi="Arial" w:cs="Arial"/>
            <w:sz w:val="24"/>
            <w:szCs w:val="24"/>
          </w:rPr>
          <w:id w:val="-1843846048"/>
          <w:citation/>
        </w:sdtPr>
        <w:sdtContent>
          <w:r w:rsidRPr="00682CDB">
            <w:rPr>
              <w:rFonts w:ascii="Arial" w:hAnsi="Arial" w:cs="Arial"/>
              <w:sz w:val="24"/>
              <w:szCs w:val="24"/>
            </w:rPr>
            <w:fldChar w:fldCharType="begin"/>
          </w:r>
          <w:r w:rsidRPr="00682CDB">
            <w:rPr>
              <w:rFonts w:ascii="Arial" w:hAnsi="Arial" w:cs="Arial"/>
              <w:sz w:val="24"/>
              <w:szCs w:val="24"/>
            </w:rPr>
            <w:instrText xml:space="preserve">CITATION Aja12 \n  \t  \l 12298 </w:instrText>
          </w:r>
          <w:r w:rsidRPr="00682CDB">
            <w:rPr>
              <w:rFonts w:ascii="Arial" w:hAnsi="Arial" w:cs="Arial"/>
              <w:sz w:val="24"/>
              <w:szCs w:val="24"/>
            </w:rPr>
            <w:fldChar w:fldCharType="separate"/>
          </w:r>
          <w:r w:rsidRPr="00682CDB">
            <w:rPr>
              <w:rFonts w:ascii="Arial" w:hAnsi="Arial" w:cs="Arial"/>
              <w:noProof/>
              <w:sz w:val="24"/>
              <w:szCs w:val="24"/>
            </w:rPr>
            <w:t>(2012)</w:t>
          </w:r>
          <w:r w:rsidRPr="00682CDB">
            <w:rPr>
              <w:rFonts w:ascii="Arial" w:hAnsi="Arial" w:cs="Arial"/>
              <w:sz w:val="24"/>
              <w:szCs w:val="24"/>
            </w:rPr>
            <w:fldChar w:fldCharType="end"/>
          </w:r>
        </w:sdtContent>
      </w:sdt>
      <w:r w:rsidRPr="00682CDB">
        <w:rPr>
          <w:rFonts w:ascii="Arial" w:hAnsi="Arial" w:cs="Arial"/>
          <w:sz w:val="24"/>
          <w:szCs w:val="24"/>
        </w:rPr>
        <w:t xml:space="preserve"> refiere que los accidentes laborales con fatalidad son consecuencia de la fatiga en más del 30% de los casos y que los trastornos musculoesqueléticos representan el 75% de las patologías laborales que se notifican con mayor frecuencia en países como España. </w:t>
      </w:r>
    </w:p>
    <w:p w14:paraId="3CF9F9E0" w14:textId="77777777" w:rsidR="00682CDB" w:rsidRPr="00682CDB" w:rsidRDefault="00682CDB" w:rsidP="00682CDB">
      <w:pPr>
        <w:autoSpaceDE w:val="0"/>
        <w:autoSpaceDN w:val="0"/>
        <w:adjustRightInd w:val="0"/>
        <w:spacing w:after="0" w:line="360" w:lineRule="auto"/>
        <w:jc w:val="both"/>
        <w:rPr>
          <w:rFonts w:ascii="Arial" w:hAnsi="Arial" w:cs="Arial"/>
          <w:sz w:val="24"/>
          <w:szCs w:val="24"/>
        </w:rPr>
      </w:pPr>
    </w:p>
    <w:p w14:paraId="5CF3E4A2" w14:textId="77777777" w:rsidR="00682CDB" w:rsidRPr="00682CDB" w:rsidRDefault="00682CDB" w:rsidP="00682CDB">
      <w:pPr>
        <w:spacing w:after="200" w:line="360" w:lineRule="auto"/>
        <w:contextualSpacing/>
        <w:jc w:val="both"/>
        <w:rPr>
          <w:rFonts w:ascii="Arial" w:hAnsi="Arial" w:cs="Arial"/>
          <w:sz w:val="24"/>
          <w:szCs w:val="24"/>
        </w:rPr>
      </w:pPr>
      <w:r w:rsidRPr="00682CDB">
        <w:rPr>
          <w:rFonts w:ascii="Arial" w:hAnsi="Arial" w:cs="Arial"/>
          <w:noProof/>
          <w:sz w:val="24"/>
          <w:szCs w:val="24"/>
        </w:rPr>
        <w:t xml:space="preserve">Bellorin, Sirit, Rincon, &amp; Aamortegui, </w:t>
      </w:r>
      <w:sdt>
        <w:sdtPr>
          <w:rPr>
            <w:rFonts w:ascii="Arial" w:hAnsi="Arial" w:cs="Arial"/>
            <w:sz w:val="24"/>
            <w:szCs w:val="24"/>
          </w:rPr>
          <w:id w:val="-1156068161"/>
          <w:citation/>
        </w:sdtPr>
        <w:sdtContent>
          <w:r w:rsidRPr="00682CDB">
            <w:rPr>
              <w:rFonts w:ascii="Arial" w:hAnsi="Arial" w:cs="Arial"/>
              <w:sz w:val="24"/>
              <w:szCs w:val="24"/>
            </w:rPr>
            <w:fldChar w:fldCharType="begin"/>
          </w:r>
          <w:r w:rsidRPr="00682CDB">
            <w:rPr>
              <w:rFonts w:ascii="Arial" w:hAnsi="Arial" w:cs="Arial"/>
              <w:sz w:val="24"/>
              <w:szCs w:val="24"/>
            </w:rPr>
            <w:instrText xml:space="preserve">CITATION Bel071 \n  \t  \l 12298 </w:instrText>
          </w:r>
          <w:r w:rsidRPr="00682CDB">
            <w:rPr>
              <w:rFonts w:ascii="Arial" w:hAnsi="Arial" w:cs="Arial"/>
              <w:sz w:val="24"/>
              <w:szCs w:val="24"/>
            </w:rPr>
            <w:fldChar w:fldCharType="separate"/>
          </w:r>
          <w:r w:rsidRPr="00682CDB">
            <w:rPr>
              <w:rFonts w:ascii="Arial" w:hAnsi="Arial" w:cs="Arial"/>
              <w:noProof/>
              <w:sz w:val="24"/>
              <w:szCs w:val="24"/>
            </w:rPr>
            <w:t>(2007)</w:t>
          </w:r>
          <w:r w:rsidRPr="00682CDB">
            <w:rPr>
              <w:rFonts w:ascii="Arial" w:hAnsi="Arial" w:cs="Arial"/>
              <w:sz w:val="24"/>
              <w:szCs w:val="24"/>
            </w:rPr>
            <w:fldChar w:fldCharType="end"/>
          </w:r>
        </w:sdtContent>
      </w:sdt>
      <w:r w:rsidRPr="00682CDB">
        <w:rPr>
          <w:rFonts w:ascii="Arial" w:hAnsi="Arial" w:cs="Arial"/>
          <w:sz w:val="24"/>
          <w:szCs w:val="24"/>
        </w:rPr>
        <w:t xml:space="preserve"> manifiesta que la industria de la construcción representa una de las actividades en las que el esfuerzo físico y los requerimientos energéticos por posiciones forzadas, levantamiento de carga, manipulación de herramientas manuales produce un alto índice de probabilidad de </w:t>
      </w:r>
      <w:r w:rsidRPr="00682CDB">
        <w:rPr>
          <w:rFonts w:ascii="Arial" w:hAnsi="Arial" w:cs="Arial"/>
          <w:sz w:val="24"/>
          <w:szCs w:val="24"/>
        </w:rPr>
        <w:lastRenderedPageBreak/>
        <w:t>padecer enfermedades musculoesqueléticas siendo por lo tanto esta actividad de trabajo una de las que tiene más alto índice de enfermedades osteomusculares.</w:t>
      </w:r>
    </w:p>
    <w:p w14:paraId="13970806" w14:textId="77777777" w:rsidR="00682CDB" w:rsidRPr="00682CDB" w:rsidRDefault="00682CDB" w:rsidP="00682CDB">
      <w:pPr>
        <w:spacing w:after="200" w:line="360" w:lineRule="auto"/>
        <w:contextualSpacing/>
        <w:jc w:val="both"/>
        <w:rPr>
          <w:rFonts w:ascii="Arial" w:hAnsi="Arial" w:cs="Arial"/>
          <w:sz w:val="24"/>
          <w:szCs w:val="24"/>
        </w:rPr>
      </w:pPr>
      <w:r w:rsidRPr="00682CDB">
        <w:rPr>
          <w:rFonts w:ascii="Arial" w:hAnsi="Arial" w:cs="Arial"/>
          <w:sz w:val="24"/>
          <w:szCs w:val="24"/>
        </w:rPr>
        <w:t xml:space="preserve">García </w:t>
      </w:r>
      <w:sdt>
        <w:sdtPr>
          <w:rPr>
            <w:rFonts w:ascii="Arial" w:hAnsi="Arial" w:cs="Arial"/>
            <w:sz w:val="24"/>
            <w:szCs w:val="24"/>
          </w:rPr>
          <w:id w:val="436806367"/>
          <w:citation/>
        </w:sdtPr>
        <w:sdtContent>
          <w:r w:rsidRPr="00682CDB">
            <w:rPr>
              <w:rFonts w:ascii="Arial" w:hAnsi="Arial" w:cs="Arial"/>
              <w:sz w:val="24"/>
              <w:szCs w:val="24"/>
            </w:rPr>
            <w:fldChar w:fldCharType="begin"/>
          </w:r>
          <w:r w:rsidRPr="00682CDB">
            <w:rPr>
              <w:rFonts w:ascii="Arial" w:hAnsi="Arial" w:cs="Arial"/>
              <w:sz w:val="24"/>
              <w:szCs w:val="24"/>
            </w:rPr>
            <w:instrText xml:space="preserve">CITATION Gar15 \n  \t  \l 12298 </w:instrText>
          </w:r>
          <w:r w:rsidRPr="00682CDB">
            <w:rPr>
              <w:rFonts w:ascii="Arial" w:hAnsi="Arial" w:cs="Arial"/>
              <w:sz w:val="24"/>
              <w:szCs w:val="24"/>
            </w:rPr>
            <w:fldChar w:fldCharType="separate"/>
          </w:r>
          <w:r w:rsidRPr="00682CDB">
            <w:rPr>
              <w:rFonts w:ascii="Arial" w:hAnsi="Arial" w:cs="Arial"/>
              <w:noProof/>
              <w:sz w:val="24"/>
              <w:szCs w:val="24"/>
            </w:rPr>
            <w:t>(2015)</w:t>
          </w:r>
          <w:r w:rsidRPr="00682CDB">
            <w:rPr>
              <w:rFonts w:ascii="Arial" w:hAnsi="Arial" w:cs="Arial"/>
              <w:sz w:val="24"/>
              <w:szCs w:val="24"/>
            </w:rPr>
            <w:fldChar w:fldCharType="end"/>
          </w:r>
        </w:sdtContent>
      </w:sdt>
      <w:r w:rsidRPr="00682CDB">
        <w:rPr>
          <w:rFonts w:ascii="Arial" w:hAnsi="Arial" w:cs="Arial"/>
          <w:sz w:val="24"/>
          <w:szCs w:val="24"/>
        </w:rPr>
        <w:t xml:space="preserve"> en su artículo refiere que la ergonomía a más de ser una herramienta técnica importante para evitar los riesgos laborales que preceden a las enfermedades osteomusculares presentes en la actividad de la construcción, debe ser considerada como uno de los eslabones más imprescindibles en la unión de las cadenas del bienestar laboral y social muy importantes para la salud del trabajador de la construcción. </w:t>
      </w:r>
    </w:p>
    <w:p w14:paraId="241B9A9C" w14:textId="77777777" w:rsidR="00682CDB" w:rsidRPr="00682CDB" w:rsidRDefault="00682CDB" w:rsidP="00682CDB">
      <w:pPr>
        <w:spacing w:after="200" w:line="360" w:lineRule="auto"/>
        <w:contextualSpacing/>
        <w:jc w:val="both"/>
        <w:rPr>
          <w:rFonts w:ascii="Arial" w:hAnsi="Arial" w:cs="Arial"/>
          <w:sz w:val="24"/>
          <w:szCs w:val="24"/>
        </w:rPr>
      </w:pPr>
    </w:p>
    <w:p w14:paraId="520710A3" w14:textId="77777777" w:rsidR="00682CDB" w:rsidRPr="00682CDB" w:rsidRDefault="00682CDB" w:rsidP="00682CDB">
      <w:pPr>
        <w:spacing w:after="200" w:line="360" w:lineRule="auto"/>
        <w:contextualSpacing/>
        <w:jc w:val="both"/>
        <w:rPr>
          <w:rFonts w:ascii="Arial" w:hAnsi="Arial" w:cs="Arial"/>
          <w:sz w:val="24"/>
          <w:szCs w:val="24"/>
        </w:rPr>
      </w:pPr>
      <w:r w:rsidRPr="00682CDB">
        <w:rPr>
          <w:rFonts w:ascii="Arial" w:hAnsi="Arial" w:cs="Arial"/>
          <w:sz w:val="24"/>
          <w:szCs w:val="24"/>
        </w:rPr>
        <w:t>De Vicente, Díaz, Zimmermann, &amp; Galiana</w:t>
      </w:r>
      <w:sdt>
        <w:sdtPr>
          <w:rPr>
            <w:rFonts w:ascii="Arial" w:hAnsi="Arial" w:cs="Arial"/>
            <w:sz w:val="24"/>
            <w:szCs w:val="24"/>
          </w:rPr>
          <w:id w:val="328033360"/>
          <w:citation/>
        </w:sdtPr>
        <w:sdtContent>
          <w:r w:rsidRPr="00682CDB">
            <w:rPr>
              <w:rFonts w:ascii="Arial" w:hAnsi="Arial" w:cs="Arial"/>
              <w:sz w:val="24"/>
              <w:szCs w:val="24"/>
            </w:rPr>
            <w:fldChar w:fldCharType="begin"/>
          </w:r>
          <w:r w:rsidRPr="00682CDB">
            <w:rPr>
              <w:rFonts w:ascii="Arial" w:hAnsi="Arial" w:cs="Arial"/>
              <w:sz w:val="24"/>
              <w:szCs w:val="24"/>
            </w:rPr>
            <w:instrText xml:space="preserve">CITATION DeV12 \n  \t  \l 12298 </w:instrText>
          </w:r>
          <w:r w:rsidRPr="00682CDB">
            <w:rPr>
              <w:rFonts w:ascii="Arial" w:hAnsi="Arial" w:cs="Arial"/>
              <w:sz w:val="24"/>
              <w:szCs w:val="24"/>
            </w:rPr>
            <w:fldChar w:fldCharType="separate"/>
          </w:r>
          <w:r w:rsidRPr="00682CDB">
            <w:rPr>
              <w:rFonts w:ascii="Arial" w:hAnsi="Arial" w:cs="Arial"/>
              <w:noProof/>
              <w:sz w:val="24"/>
              <w:szCs w:val="24"/>
            </w:rPr>
            <w:t xml:space="preserve"> (2012)</w:t>
          </w:r>
          <w:r w:rsidRPr="00682CDB">
            <w:rPr>
              <w:rFonts w:ascii="Arial" w:hAnsi="Arial" w:cs="Arial"/>
              <w:sz w:val="24"/>
              <w:szCs w:val="24"/>
            </w:rPr>
            <w:fldChar w:fldCharType="end"/>
          </w:r>
        </w:sdtContent>
      </w:sdt>
      <w:r w:rsidRPr="00682CDB">
        <w:rPr>
          <w:rFonts w:ascii="Arial" w:hAnsi="Arial" w:cs="Arial"/>
          <w:sz w:val="24"/>
          <w:szCs w:val="24"/>
        </w:rPr>
        <w:t xml:space="preserve"> refieren que tanto en países desarrollados como en países en vía de desarrollo uno de los problemas de salud más importantes en el ámbito de la construcción son los Trastornos musculoesqueléticos debido a sus consecuencias tanto para la empresa generando perjuicios como retrasos de las obras y perdidas económicos, como en lo personal para el trabajador afectando su calidad de vida en la salud, en su economía generando un problema socioeconómico para el estado. El rendimiento laboral puede verse afectado, porque los trabajadores se presentan a sus trabajos presentando dolor lo cual disminuye el rango de sus movimientos. La actividad física requerida en las labores de la construcción es la causante de los trastornos musculoesqueléticos en muchos de los casos, en otros no es el origen de forma directa, pero contribuye a su agravamiento. Por ser un problema de gran repercusión en el trabajo, varias importantes organizaciones tanto de salud laboral como de prevención de riesgos se han reunido y han tratado este tema con más énfasis intentando disminuir su incidencia a través de la prevención. </w:t>
      </w:r>
    </w:p>
    <w:p w14:paraId="74161F5E" w14:textId="77777777" w:rsidR="00682CDB" w:rsidRPr="00682CDB" w:rsidRDefault="00682CDB" w:rsidP="00682CDB">
      <w:pPr>
        <w:spacing w:after="200" w:line="360" w:lineRule="auto"/>
        <w:contextualSpacing/>
        <w:jc w:val="both"/>
        <w:rPr>
          <w:rFonts w:ascii="Arial" w:hAnsi="Arial" w:cs="Arial"/>
          <w:sz w:val="24"/>
          <w:szCs w:val="24"/>
        </w:rPr>
      </w:pPr>
    </w:p>
    <w:p w14:paraId="0FBE5768" w14:textId="77777777" w:rsidR="00682CDB" w:rsidRPr="00682CDB" w:rsidRDefault="00682CDB" w:rsidP="00682CDB">
      <w:pPr>
        <w:spacing w:after="200" w:line="360" w:lineRule="auto"/>
        <w:contextualSpacing/>
        <w:jc w:val="both"/>
        <w:rPr>
          <w:rFonts w:ascii="Arial" w:hAnsi="Arial" w:cs="Arial"/>
          <w:sz w:val="24"/>
          <w:szCs w:val="24"/>
        </w:rPr>
      </w:pPr>
      <w:r w:rsidRPr="00682CDB">
        <w:rPr>
          <w:rFonts w:ascii="Arial" w:hAnsi="Arial" w:cs="Arial"/>
          <w:sz w:val="24"/>
          <w:szCs w:val="24"/>
        </w:rPr>
        <w:t xml:space="preserve">El Ecuador no está lejos de la realidad mundial, en el cual la actividad de la construcción representa un porcentaje importante del PIB y sin embargo las condiciones laborales para los obreros de la construcción no son las más adecuadas, por ende, son susceptibles a los riesgos de trabajo implícitos en esta actividad laboral. Las patologías musculoesqueléticas son de las más comunes en </w:t>
      </w:r>
      <w:r w:rsidRPr="00682CDB">
        <w:rPr>
          <w:rFonts w:ascii="Arial" w:hAnsi="Arial" w:cs="Arial"/>
          <w:sz w:val="24"/>
          <w:szCs w:val="24"/>
        </w:rPr>
        <w:lastRenderedPageBreak/>
        <w:t>este grupo de actividades de trabajo y sus consecuencias generan ausentismo, absentismo, incapacidad física permanente o transitoria, perdidas económicas tanto para el trabajador como para la empresa y de paso el estado, es por esta razón que se debe de trabajar en la gestión de los riesgos de la construcción, crear medidas de prevención y disminuir así la incidencia de las patologías musculoesqueléticas y lo que su presencia trae como consecuencia tanto para el trabajador como para la empresa y el país.</w:t>
      </w:r>
    </w:p>
    <w:p w14:paraId="142BE6CF" w14:textId="77777777" w:rsidR="00682CDB" w:rsidRPr="00682CDB" w:rsidRDefault="00682CDB" w:rsidP="00682CDB">
      <w:pPr>
        <w:shd w:val="clear" w:color="auto" w:fill="FFFFFF"/>
        <w:spacing w:line="360" w:lineRule="auto"/>
        <w:jc w:val="both"/>
        <w:outlineLvl w:val="0"/>
        <w:rPr>
          <w:rFonts w:ascii="Arial" w:hAnsi="Arial" w:cs="Arial"/>
          <w:b/>
          <w:sz w:val="24"/>
          <w:szCs w:val="24"/>
        </w:rPr>
      </w:pPr>
    </w:p>
    <w:p w14:paraId="73424540" w14:textId="77777777" w:rsidR="00682CDB" w:rsidRPr="00682CDB" w:rsidRDefault="00682CDB" w:rsidP="00682CDB">
      <w:pPr>
        <w:numPr>
          <w:ilvl w:val="1"/>
          <w:numId w:val="18"/>
        </w:numPr>
        <w:spacing w:after="200" w:line="276" w:lineRule="auto"/>
        <w:contextualSpacing/>
        <w:rPr>
          <w:rFonts w:ascii="Arial" w:hAnsi="Arial" w:cs="Arial"/>
          <w:b/>
          <w:sz w:val="24"/>
          <w:szCs w:val="24"/>
        </w:rPr>
      </w:pPr>
      <w:r w:rsidRPr="00682CDB">
        <w:rPr>
          <w:rFonts w:ascii="Arial" w:hAnsi="Arial" w:cs="Arial"/>
          <w:b/>
          <w:sz w:val="24"/>
          <w:szCs w:val="24"/>
        </w:rPr>
        <w:t xml:space="preserve">Formulación del problema </w:t>
      </w:r>
    </w:p>
    <w:p w14:paraId="50678EFA" w14:textId="77777777" w:rsidR="00682CDB" w:rsidRPr="00682CDB" w:rsidRDefault="00682CDB" w:rsidP="00682CDB">
      <w:pPr>
        <w:spacing w:after="200" w:line="276" w:lineRule="auto"/>
        <w:contextualSpacing/>
        <w:jc w:val="both"/>
        <w:rPr>
          <w:rFonts w:ascii="Arial" w:hAnsi="Arial" w:cs="Arial"/>
          <w:b/>
          <w:sz w:val="24"/>
          <w:szCs w:val="24"/>
        </w:rPr>
      </w:pPr>
      <w:r w:rsidRPr="00682CDB">
        <w:rPr>
          <w:rFonts w:ascii="Arial" w:hAnsi="Arial" w:cs="Arial"/>
          <w:sz w:val="24"/>
          <w:szCs w:val="24"/>
        </w:rPr>
        <w:t>¿cuáles son los riesgos laborales de la industria de la construcción asociados a la génesis de las enfermedades musculoesqueléticas y cuáles son las medidas de prevención de las mismas?</w:t>
      </w:r>
    </w:p>
    <w:p w14:paraId="2FE4E7DC" w14:textId="77777777" w:rsidR="00682CDB" w:rsidRPr="00682CDB" w:rsidRDefault="00682CDB" w:rsidP="00682CDB">
      <w:pPr>
        <w:spacing w:after="200" w:line="276" w:lineRule="auto"/>
        <w:contextualSpacing/>
        <w:jc w:val="both"/>
        <w:rPr>
          <w:rFonts w:ascii="Arial" w:hAnsi="Arial" w:cs="Arial"/>
          <w:b/>
          <w:sz w:val="24"/>
          <w:szCs w:val="24"/>
        </w:rPr>
      </w:pPr>
    </w:p>
    <w:p w14:paraId="7B9FB0FE" w14:textId="77777777" w:rsidR="00682CDB" w:rsidRPr="00682CDB" w:rsidRDefault="00682CDB" w:rsidP="00682CDB">
      <w:pPr>
        <w:numPr>
          <w:ilvl w:val="1"/>
          <w:numId w:val="18"/>
        </w:numPr>
        <w:shd w:val="clear" w:color="auto" w:fill="FFFFFF"/>
        <w:spacing w:after="200" w:line="360" w:lineRule="auto"/>
        <w:contextualSpacing/>
        <w:jc w:val="both"/>
        <w:outlineLvl w:val="0"/>
        <w:rPr>
          <w:rFonts w:ascii="Arial" w:hAnsi="Arial" w:cs="Arial"/>
          <w:b/>
          <w:sz w:val="24"/>
          <w:szCs w:val="24"/>
        </w:rPr>
      </w:pPr>
      <w:r w:rsidRPr="00682CDB">
        <w:rPr>
          <w:rFonts w:ascii="Arial" w:hAnsi="Arial" w:cs="Arial"/>
          <w:b/>
          <w:sz w:val="24"/>
          <w:szCs w:val="24"/>
        </w:rPr>
        <w:t>Objetivo</w:t>
      </w:r>
    </w:p>
    <w:p w14:paraId="50AE2E94" w14:textId="25458CE3" w:rsidR="00682CDB" w:rsidRPr="00682CDB" w:rsidRDefault="00682CDB" w:rsidP="00682CDB">
      <w:pPr>
        <w:shd w:val="clear" w:color="auto" w:fill="FFFFFF"/>
        <w:spacing w:line="360" w:lineRule="auto"/>
        <w:jc w:val="both"/>
        <w:outlineLvl w:val="0"/>
        <w:rPr>
          <w:rFonts w:ascii="Arial" w:hAnsi="Arial" w:cs="Arial"/>
          <w:sz w:val="24"/>
          <w:szCs w:val="24"/>
        </w:rPr>
      </w:pPr>
      <w:r w:rsidRPr="00682CDB">
        <w:rPr>
          <w:rFonts w:ascii="Arial" w:hAnsi="Arial" w:cs="Arial"/>
          <w:sz w:val="24"/>
          <w:szCs w:val="24"/>
        </w:rPr>
        <w:t>La sistematización de la información más relevante en cuanto a las enfermedades musculoesqueléticas presentes en las actividades de la construcción, haciendo énfasis en dos variables riesgos laborales que preceden a estas patologías y las medidas de prevención de las mismas</w:t>
      </w:r>
    </w:p>
    <w:p w14:paraId="453DCE63" w14:textId="77777777" w:rsidR="00682CDB" w:rsidRPr="00682CDB" w:rsidRDefault="00682CDB" w:rsidP="00682CDB">
      <w:pPr>
        <w:shd w:val="clear" w:color="auto" w:fill="FFFFFF"/>
        <w:spacing w:after="200" w:line="360" w:lineRule="auto"/>
        <w:ind w:left="720"/>
        <w:contextualSpacing/>
        <w:jc w:val="both"/>
        <w:outlineLvl w:val="0"/>
        <w:rPr>
          <w:rFonts w:ascii="Arial" w:hAnsi="Arial" w:cs="Arial"/>
          <w:b/>
          <w:sz w:val="24"/>
          <w:szCs w:val="24"/>
        </w:rPr>
      </w:pPr>
    </w:p>
    <w:p w14:paraId="6F239802" w14:textId="77777777" w:rsidR="00682CDB" w:rsidRPr="00682CDB" w:rsidRDefault="00682CDB" w:rsidP="00682CDB">
      <w:pPr>
        <w:shd w:val="clear" w:color="auto" w:fill="FFFFFF"/>
        <w:spacing w:line="360" w:lineRule="auto"/>
        <w:jc w:val="center"/>
        <w:outlineLvl w:val="0"/>
        <w:rPr>
          <w:rFonts w:ascii="Arial" w:hAnsi="Arial" w:cs="Arial"/>
          <w:b/>
          <w:sz w:val="24"/>
          <w:szCs w:val="24"/>
        </w:rPr>
      </w:pPr>
      <w:r w:rsidRPr="00682CDB">
        <w:rPr>
          <w:rFonts w:ascii="Arial" w:hAnsi="Arial" w:cs="Arial"/>
          <w:b/>
          <w:sz w:val="24"/>
          <w:szCs w:val="24"/>
        </w:rPr>
        <w:t>CAPITULO II: MATERIALES Y MÉTODOS</w:t>
      </w:r>
    </w:p>
    <w:p w14:paraId="438B8215" w14:textId="77777777" w:rsidR="00682CDB" w:rsidRPr="00682CDB" w:rsidRDefault="00682CDB" w:rsidP="00682CDB">
      <w:pPr>
        <w:shd w:val="clear" w:color="auto" w:fill="FFFFFF"/>
        <w:spacing w:line="360" w:lineRule="auto"/>
        <w:outlineLvl w:val="0"/>
        <w:rPr>
          <w:rFonts w:ascii="Arial" w:hAnsi="Arial" w:cs="Arial"/>
          <w:b/>
          <w:color w:val="000000" w:themeColor="text1"/>
          <w:sz w:val="24"/>
          <w:szCs w:val="24"/>
        </w:rPr>
      </w:pPr>
      <w:bookmarkStart w:id="3" w:name="_Toc2896366"/>
      <w:r w:rsidRPr="00682CDB">
        <w:rPr>
          <w:rFonts w:ascii="Arial" w:hAnsi="Arial" w:cs="Arial"/>
          <w:b/>
          <w:color w:val="000000" w:themeColor="text1"/>
          <w:sz w:val="24"/>
          <w:szCs w:val="24"/>
        </w:rPr>
        <w:t>2.1. Diseño de estudio: Revisión sistemática Exploratoria</w:t>
      </w:r>
      <w:bookmarkEnd w:id="3"/>
    </w:p>
    <w:p w14:paraId="5A0A351F" w14:textId="77777777" w:rsidR="00682CDB" w:rsidRPr="00682CDB" w:rsidRDefault="00682CDB" w:rsidP="00682CDB">
      <w:pPr>
        <w:shd w:val="clear" w:color="auto" w:fill="FFFFFF"/>
        <w:spacing w:line="360" w:lineRule="auto"/>
        <w:jc w:val="both"/>
        <w:outlineLvl w:val="0"/>
        <w:rPr>
          <w:rFonts w:ascii="Arial" w:hAnsi="Arial" w:cs="Arial"/>
          <w:color w:val="000000" w:themeColor="text1"/>
          <w:sz w:val="24"/>
          <w:szCs w:val="24"/>
        </w:rPr>
      </w:pPr>
      <w:r w:rsidRPr="00682CDB">
        <w:rPr>
          <w:rFonts w:ascii="Arial" w:hAnsi="Arial" w:cs="Arial"/>
          <w:color w:val="000000" w:themeColor="text1"/>
          <w:sz w:val="24"/>
          <w:szCs w:val="24"/>
        </w:rPr>
        <w:t xml:space="preserve">El presente trabajo se ha realizado en base a la metodología de la revisión sistemática exploratoria </w:t>
      </w:r>
      <w:sdt>
        <w:sdtPr>
          <w:rPr>
            <w:rFonts w:ascii="Arial" w:hAnsi="Arial" w:cs="Arial"/>
            <w:color w:val="000000" w:themeColor="text1"/>
            <w:sz w:val="24"/>
            <w:szCs w:val="24"/>
          </w:rPr>
          <w:id w:val="-612278616"/>
          <w:citation/>
        </w:sdtPr>
        <w:sdtContent>
          <w:r w:rsidRPr="00682CDB">
            <w:rPr>
              <w:rFonts w:ascii="Arial" w:hAnsi="Arial" w:cs="Arial"/>
              <w:color w:val="000000" w:themeColor="text1"/>
              <w:sz w:val="24"/>
              <w:szCs w:val="24"/>
            </w:rPr>
            <w:fldChar w:fldCharType="begin"/>
          </w:r>
          <w:r w:rsidRPr="00682CDB">
            <w:rPr>
              <w:rFonts w:ascii="Arial" w:hAnsi="Arial" w:cs="Arial"/>
              <w:color w:val="000000" w:themeColor="text1"/>
              <w:sz w:val="24"/>
              <w:szCs w:val="24"/>
            </w:rPr>
            <w:instrText xml:space="preserve"> CITATION Kit07 \l 12298 </w:instrText>
          </w:r>
          <w:r w:rsidRPr="00682CDB">
            <w:rPr>
              <w:rFonts w:ascii="Arial" w:hAnsi="Arial" w:cs="Arial"/>
              <w:color w:val="000000" w:themeColor="text1"/>
              <w:sz w:val="24"/>
              <w:szCs w:val="24"/>
            </w:rPr>
            <w:fldChar w:fldCharType="separate"/>
          </w:r>
          <w:r w:rsidRPr="00682CDB">
            <w:rPr>
              <w:rFonts w:ascii="Arial" w:hAnsi="Arial" w:cs="Arial"/>
              <w:noProof/>
              <w:color w:val="000000" w:themeColor="text1"/>
              <w:sz w:val="24"/>
              <w:szCs w:val="24"/>
            </w:rPr>
            <w:t>(Kitchenham B. &amp;., 2007)</w:t>
          </w:r>
          <w:r w:rsidRPr="00682CDB">
            <w:rPr>
              <w:rFonts w:ascii="Arial" w:hAnsi="Arial" w:cs="Arial"/>
              <w:color w:val="000000" w:themeColor="text1"/>
              <w:sz w:val="24"/>
              <w:szCs w:val="24"/>
            </w:rPr>
            <w:fldChar w:fldCharType="end"/>
          </w:r>
        </w:sdtContent>
      </w:sdt>
      <w:sdt>
        <w:sdtPr>
          <w:rPr>
            <w:rFonts w:ascii="Arial" w:hAnsi="Arial" w:cs="Arial"/>
            <w:color w:val="000000" w:themeColor="text1"/>
            <w:sz w:val="24"/>
            <w:szCs w:val="24"/>
          </w:rPr>
          <w:id w:val="-651915001"/>
          <w:citation/>
        </w:sdtPr>
        <w:sdtContent>
          <w:r w:rsidRPr="00682CDB">
            <w:rPr>
              <w:rFonts w:ascii="Arial" w:hAnsi="Arial" w:cs="Arial"/>
              <w:color w:val="000000" w:themeColor="text1"/>
              <w:sz w:val="24"/>
              <w:szCs w:val="24"/>
            </w:rPr>
            <w:fldChar w:fldCharType="begin"/>
          </w:r>
          <w:r w:rsidRPr="00682CDB">
            <w:rPr>
              <w:rFonts w:ascii="Arial" w:hAnsi="Arial" w:cs="Arial"/>
              <w:color w:val="000000" w:themeColor="text1"/>
              <w:sz w:val="24"/>
              <w:szCs w:val="24"/>
            </w:rPr>
            <w:instrText xml:space="preserve"> CITATION Roc09 \l 12298 </w:instrText>
          </w:r>
          <w:r w:rsidRPr="00682CDB">
            <w:rPr>
              <w:rFonts w:ascii="Arial" w:hAnsi="Arial" w:cs="Arial"/>
              <w:color w:val="000000" w:themeColor="text1"/>
              <w:sz w:val="24"/>
              <w:szCs w:val="24"/>
            </w:rPr>
            <w:fldChar w:fldCharType="separate"/>
          </w:r>
          <w:r w:rsidRPr="00682CDB">
            <w:rPr>
              <w:rFonts w:ascii="Arial" w:hAnsi="Arial" w:cs="Arial"/>
              <w:noProof/>
              <w:color w:val="000000" w:themeColor="text1"/>
              <w:sz w:val="24"/>
              <w:szCs w:val="24"/>
            </w:rPr>
            <w:t xml:space="preserve"> (Manchado Garabito R. T., 2009)</w:t>
          </w:r>
          <w:r w:rsidRPr="00682CDB">
            <w:rPr>
              <w:rFonts w:ascii="Arial" w:hAnsi="Arial" w:cs="Arial"/>
              <w:color w:val="000000" w:themeColor="text1"/>
              <w:sz w:val="24"/>
              <w:szCs w:val="24"/>
            </w:rPr>
            <w:fldChar w:fldCharType="end"/>
          </w:r>
        </w:sdtContent>
      </w:sdt>
      <w:r w:rsidRPr="00682CDB">
        <w:rPr>
          <w:rFonts w:ascii="Arial" w:hAnsi="Arial" w:cs="Arial"/>
          <w:color w:val="000000" w:themeColor="text1"/>
          <w:sz w:val="24"/>
          <w:szCs w:val="24"/>
        </w:rPr>
        <w:t xml:space="preserve"> y de la bibliografía existente sobre los Factores de riesgos asociados a enfermedades musculoesqueléticas en la industria de la construcción y sus medidas de prevención.</w:t>
      </w:r>
    </w:p>
    <w:p w14:paraId="54A4C9C4" w14:textId="77777777" w:rsidR="00682CDB" w:rsidRPr="00682CDB" w:rsidRDefault="00682CDB" w:rsidP="00682CDB">
      <w:pPr>
        <w:keepNext/>
        <w:keepLines/>
        <w:spacing w:before="240" w:after="240"/>
        <w:outlineLvl w:val="0"/>
        <w:rPr>
          <w:rFonts w:ascii="Arial" w:eastAsiaTheme="majorEastAsia" w:hAnsi="Arial" w:cs="Arial"/>
          <w:b/>
          <w:color w:val="000000" w:themeColor="text1"/>
          <w:sz w:val="24"/>
          <w:szCs w:val="24"/>
          <w:lang w:val="es-ES"/>
        </w:rPr>
      </w:pPr>
      <w:bookmarkStart w:id="4" w:name="_Toc2896367"/>
      <w:r w:rsidRPr="00682CDB">
        <w:rPr>
          <w:rFonts w:ascii="Arial" w:eastAsiaTheme="majorEastAsia" w:hAnsi="Arial" w:cs="Arial"/>
          <w:b/>
          <w:color w:val="000000" w:themeColor="text1"/>
          <w:sz w:val="24"/>
          <w:szCs w:val="24"/>
          <w:lang w:val="es-ES"/>
        </w:rPr>
        <w:lastRenderedPageBreak/>
        <w:t>2.2. Población y muestra</w:t>
      </w:r>
      <w:bookmarkEnd w:id="4"/>
    </w:p>
    <w:p w14:paraId="50DD466F" w14:textId="77777777" w:rsidR="00682CDB" w:rsidRPr="00682CDB" w:rsidRDefault="00682CDB" w:rsidP="00682CDB">
      <w:pPr>
        <w:keepNext/>
        <w:keepLines/>
        <w:spacing w:before="240" w:after="240"/>
        <w:jc w:val="both"/>
        <w:outlineLvl w:val="0"/>
        <w:rPr>
          <w:rFonts w:ascii="Arial" w:eastAsiaTheme="majorEastAsia" w:hAnsi="Arial" w:cs="Arial"/>
          <w:color w:val="000000" w:themeColor="text1"/>
          <w:sz w:val="24"/>
          <w:szCs w:val="24"/>
          <w:lang w:val="es-ES"/>
        </w:rPr>
      </w:pPr>
      <w:r w:rsidRPr="00682CDB">
        <w:rPr>
          <w:rFonts w:ascii="Arial" w:eastAsiaTheme="majorEastAsia" w:hAnsi="Arial" w:cs="Arial"/>
          <w:color w:val="000000" w:themeColor="text1"/>
          <w:sz w:val="24"/>
          <w:szCs w:val="24"/>
          <w:lang w:val="es-ES"/>
        </w:rPr>
        <w:t xml:space="preserve">La población de estudio está conformada por 25 artículos científicos, 1 capítulo de libro de Seguridad y salud laboral ,4 tesis de Grado de Maestría en Seguridad y salud Ocupacional. </w:t>
      </w:r>
    </w:p>
    <w:p w14:paraId="53E3EF2F" w14:textId="77777777" w:rsidR="00682CDB" w:rsidRPr="00682CDB" w:rsidRDefault="00682CDB" w:rsidP="00682CDB">
      <w:pPr>
        <w:keepNext/>
        <w:tabs>
          <w:tab w:val="left" w:pos="142"/>
        </w:tabs>
        <w:spacing w:after="240" w:line="360" w:lineRule="auto"/>
        <w:outlineLvl w:val="0"/>
        <w:rPr>
          <w:rFonts w:ascii="Arial" w:hAnsi="Arial" w:cs="Arial"/>
          <w:b/>
          <w:color w:val="000000" w:themeColor="text1"/>
          <w:sz w:val="24"/>
          <w:szCs w:val="24"/>
        </w:rPr>
      </w:pPr>
      <w:r w:rsidRPr="00682CDB">
        <w:rPr>
          <w:rFonts w:ascii="Arial" w:eastAsiaTheme="majorEastAsia" w:hAnsi="Arial" w:cs="Arial"/>
          <w:b/>
          <w:color w:val="000000" w:themeColor="text1"/>
          <w:sz w:val="24"/>
          <w:szCs w:val="24"/>
          <w:lang w:val="es-ES"/>
        </w:rPr>
        <w:t>2.3.</w:t>
      </w:r>
      <w:r w:rsidRPr="00682CDB">
        <w:rPr>
          <w:rFonts w:ascii="Arial" w:eastAsiaTheme="majorEastAsia" w:hAnsi="Arial" w:cs="Arial"/>
          <w:color w:val="000000" w:themeColor="text1"/>
          <w:sz w:val="24"/>
          <w:szCs w:val="24"/>
          <w:lang w:val="es-ES"/>
        </w:rPr>
        <w:t xml:space="preserve"> </w:t>
      </w:r>
      <w:r w:rsidRPr="00682CDB">
        <w:rPr>
          <w:rFonts w:ascii="Arial" w:hAnsi="Arial" w:cs="Arial"/>
          <w:b/>
          <w:color w:val="000000" w:themeColor="text1"/>
          <w:sz w:val="24"/>
          <w:szCs w:val="24"/>
        </w:rPr>
        <w:t>Procedimiento de recolección de datos</w:t>
      </w:r>
      <w:bookmarkStart w:id="5" w:name="_Toc2896369"/>
    </w:p>
    <w:p w14:paraId="6A5BB643" w14:textId="77777777" w:rsidR="00682CDB" w:rsidRPr="00682CDB" w:rsidRDefault="00682CDB" w:rsidP="00682CDB">
      <w:pPr>
        <w:spacing w:after="200" w:line="360" w:lineRule="auto"/>
        <w:contextualSpacing/>
        <w:jc w:val="both"/>
        <w:rPr>
          <w:rFonts w:ascii="Arial" w:hAnsi="Arial" w:cs="Arial"/>
          <w:sz w:val="24"/>
          <w:szCs w:val="24"/>
        </w:rPr>
      </w:pPr>
      <w:r w:rsidRPr="00682CDB">
        <w:rPr>
          <w:rFonts w:ascii="Arial" w:hAnsi="Arial" w:cs="Arial"/>
          <w:sz w:val="24"/>
          <w:szCs w:val="24"/>
        </w:rPr>
        <w:t>Se realizó una primera búsqueda de la información científica relacionada al tema en la base de datos Google Académico (IBECS, SCIELO, LILACS), estableciendo como estrategia de búsqueda el uso de las siguientes palabras clave: Enfermedades musculoesqueléticas en la construcción, riesgos laborales en la construcción, prevención de riesgos en la construcción, de los que se obtuvo 30.000 resultados.</w:t>
      </w:r>
    </w:p>
    <w:p w14:paraId="5B6C2086" w14:textId="77777777" w:rsidR="00682CDB" w:rsidRPr="00682CDB" w:rsidRDefault="00682CDB" w:rsidP="00682CDB">
      <w:pPr>
        <w:spacing w:after="200" w:line="360" w:lineRule="auto"/>
        <w:contextualSpacing/>
        <w:jc w:val="both"/>
        <w:rPr>
          <w:rFonts w:ascii="Arial" w:hAnsi="Arial" w:cs="Arial"/>
          <w:sz w:val="24"/>
          <w:szCs w:val="24"/>
        </w:rPr>
      </w:pPr>
    </w:p>
    <w:p w14:paraId="5E289C01" w14:textId="77777777" w:rsidR="00682CDB" w:rsidRPr="00682CDB" w:rsidRDefault="00682CDB" w:rsidP="00682CDB">
      <w:pPr>
        <w:spacing w:after="200" w:line="360" w:lineRule="auto"/>
        <w:contextualSpacing/>
        <w:jc w:val="both"/>
        <w:rPr>
          <w:rFonts w:ascii="Arial" w:hAnsi="Arial" w:cs="Arial"/>
          <w:sz w:val="24"/>
          <w:szCs w:val="24"/>
        </w:rPr>
      </w:pPr>
      <w:r w:rsidRPr="00682CDB">
        <w:rPr>
          <w:rFonts w:ascii="Arial" w:hAnsi="Arial" w:cs="Arial"/>
          <w:sz w:val="24"/>
          <w:szCs w:val="24"/>
        </w:rPr>
        <w:t>Posteriormente de la información obtenida se realiza una primera selección escogiendo solo los trabajos cuyos títulos estén relacionados con el tema a investigar, teniendo así un total de 150 trabajos preseleccionados.</w:t>
      </w:r>
    </w:p>
    <w:p w14:paraId="56F5BEB5" w14:textId="77777777" w:rsidR="00682CDB" w:rsidRPr="00682CDB" w:rsidRDefault="00682CDB" w:rsidP="00682CDB">
      <w:pPr>
        <w:spacing w:after="200" w:line="360" w:lineRule="auto"/>
        <w:contextualSpacing/>
        <w:jc w:val="both"/>
        <w:rPr>
          <w:rFonts w:ascii="Arial" w:hAnsi="Arial" w:cs="Arial"/>
          <w:sz w:val="24"/>
          <w:szCs w:val="24"/>
        </w:rPr>
      </w:pPr>
    </w:p>
    <w:p w14:paraId="2CA2189F" w14:textId="77777777" w:rsidR="00682CDB" w:rsidRPr="00682CDB" w:rsidRDefault="00682CDB" w:rsidP="00682CDB">
      <w:pPr>
        <w:spacing w:after="200" w:line="360" w:lineRule="auto"/>
        <w:contextualSpacing/>
        <w:jc w:val="both"/>
        <w:rPr>
          <w:rFonts w:ascii="Arial" w:hAnsi="Arial" w:cs="Arial"/>
          <w:sz w:val="24"/>
          <w:szCs w:val="24"/>
        </w:rPr>
      </w:pPr>
      <w:r w:rsidRPr="00682CDB">
        <w:rPr>
          <w:rFonts w:ascii="Arial" w:hAnsi="Arial" w:cs="Arial"/>
          <w:sz w:val="24"/>
          <w:szCs w:val="24"/>
        </w:rPr>
        <w:t xml:space="preserve">A continuación, se realiza una segunda selección de la bibliografía, escogiendo 80 trabajos seleccionados en base a los objetivos y los resultados descritos en el resumen de cada uno, obteniendo así un nuevo grupo de información más reducido y más relacionado al tema del cual se pretendía conocer. </w:t>
      </w:r>
    </w:p>
    <w:p w14:paraId="619750B2" w14:textId="77777777" w:rsidR="00682CDB" w:rsidRPr="00682CDB" w:rsidRDefault="00682CDB" w:rsidP="00682CDB">
      <w:pPr>
        <w:spacing w:after="200" w:line="360" w:lineRule="auto"/>
        <w:contextualSpacing/>
        <w:jc w:val="both"/>
        <w:rPr>
          <w:rFonts w:ascii="Arial" w:hAnsi="Arial" w:cs="Arial"/>
          <w:sz w:val="24"/>
          <w:szCs w:val="24"/>
        </w:rPr>
      </w:pPr>
    </w:p>
    <w:p w14:paraId="04FF9AB4" w14:textId="77777777" w:rsidR="00682CDB" w:rsidRPr="00682CDB" w:rsidRDefault="00682CDB" w:rsidP="00682CDB">
      <w:pPr>
        <w:spacing w:after="200" w:line="360" w:lineRule="auto"/>
        <w:contextualSpacing/>
        <w:jc w:val="both"/>
        <w:rPr>
          <w:rFonts w:ascii="Arial" w:hAnsi="Arial" w:cs="Arial"/>
          <w:sz w:val="24"/>
          <w:szCs w:val="24"/>
        </w:rPr>
      </w:pPr>
      <w:r w:rsidRPr="00682CDB">
        <w:rPr>
          <w:rFonts w:ascii="Arial" w:hAnsi="Arial" w:cs="Arial"/>
          <w:sz w:val="24"/>
          <w:szCs w:val="24"/>
        </w:rPr>
        <w:t xml:space="preserve">En una tercera y última selección de documentos científicos mediante una lectura crítica y aplicando los siguiente criterios de inclusión: tesis de Grado de maestrías o artículos científicos que su año de publicación se encuentre en el periodo 2000 – 2019, en idioma español e Inglés; publicaciones realizadas en cualquier país, estudios científicos con cualquier tipo de metodología, que la bibliografía tenga relación con la temática establecida y las variables de estudio definidas para el tema como son: factores de riesgos de la construcción que ocasionan enfermedades musculoesqueléticas y métodos de prevención de los mismos;  y se descartan los trabajos basados en los siguientes criterios de exclusión: tesis de pregrado, artículos </w:t>
      </w:r>
      <w:r w:rsidRPr="00682CDB">
        <w:rPr>
          <w:rFonts w:ascii="Arial" w:hAnsi="Arial" w:cs="Arial"/>
          <w:sz w:val="24"/>
          <w:szCs w:val="24"/>
        </w:rPr>
        <w:lastRenderedPageBreak/>
        <w:t xml:space="preserve">publicados antes del año 2000, bibliografía en otro idioma que no sea el español o inglés.  </w:t>
      </w:r>
    </w:p>
    <w:p w14:paraId="5CDE9D4B" w14:textId="77777777" w:rsidR="00682CDB" w:rsidRPr="00682CDB" w:rsidRDefault="00682CDB" w:rsidP="00682CDB">
      <w:pPr>
        <w:spacing w:after="200" w:line="360" w:lineRule="auto"/>
        <w:contextualSpacing/>
        <w:jc w:val="both"/>
        <w:rPr>
          <w:rFonts w:ascii="Arial" w:hAnsi="Arial" w:cs="Arial"/>
          <w:sz w:val="24"/>
          <w:szCs w:val="24"/>
        </w:rPr>
      </w:pPr>
    </w:p>
    <w:p w14:paraId="63451F09" w14:textId="77777777" w:rsidR="00682CDB" w:rsidRPr="00682CDB" w:rsidRDefault="00682CDB" w:rsidP="00682CDB">
      <w:pPr>
        <w:spacing w:after="200" w:line="360" w:lineRule="auto"/>
        <w:contextualSpacing/>
        <w:jc w:val="both"/>
        <w:rPr>
          <w:rFonts w:ascii="Arial" w:hAnsi="Arial" w:cs="Arial"/>
          <w:sz w:val="24"/>
          <w:szCs w:val="24"/>
        </w:rPr>
      </w:pPr>
      <w:r w:rsidRPr="00682CDB">
        <w:rPr>
          <w:rFonts w:ascii="Arial" w:hAnsi="Arial" w:cs="Arial"/>
          <w:sz w:val="24"/>
          <w:szCs w:val="24"/>
        </w:rPr>
        <w:t>Finalmente se escogen 30 estudios científicos para la realización del presente Artículo de revisión sistemática y se realiza un análisis de los resultados obtenidos y se establecen las conclusiones en base a las variables del estudio.</w:t>
      </w:r>
    </w:p>
    <w:p w14:paraId="6DC47F79" w14:textId="77777777" w:rsidR="00682CDB" w:rsidRPr="00682CDB" w:rsidRDefault="00682CDB" w:rsidP="00682CDB">
      <w:pPr>
        <w:spacing w:after="200" w:line="360" w:lineRule="auto"/>
        <w:contextualSpacing/>
        <w:jc w:val="both"/>
        <w:rPr>
          <w:rFonts w:ascii="Arial" w:hAnsi="Arial" w:cs="Arial"/>
          <w:sz w:val="24"/>
          <w:szCs w:val="24"/>
        </w:rPr>
      </w:pPr>
    </w:p>
    <w:p w14:paraId="265B31AE" w14:textId="77777777" w:rsidR="00682CDB" w:rsidRPr="00682CDB" w:rsidRDefault="00682CDB" w:rsidP="00682CDB">
      <w:pPr>
        <w:keepNext/>
        <w:tabs>
          <w:tab w:val="left" w:pos="142"/>
        </w:tabs>
        <w:spacing w:after="240" w:line="360" w:lineRule="auto"/>
        <w:outlineLvl w:val="0"/>
        <w:rPr>
          <w:rFonts w:ascii="Arial" w:eastAsiaTheme="majorEastAsia" w:hAnsi="Arial" w:cs="Arial"/>
          <w:b/>
          <w:color w:val="000000" w:themeColor="text1"/>
          <w:sz w:val="24"/>
          <w:szCs w:val="24"/>
          <w:lang w:val="es-ES"/>
        </w:rPr>
      </w:pPr>
      <w:r w:rsidRPr="00682CDB">
        <w:rPr>
          <w:rFonts w:ascii="Arial" w:eastAsiaTheme="majorEastAsia" w:hAnsi="Arial" w:cs="Arial"/>
          <w:b/>
          <w:color w:val="000000" w:themeColor="text1"/>
          <w:sz w:val="24"/>
          <w:szCs w:val="24"/>
          <w:lang w:val="es-ES"/>
        </w:rPr>
        <w:t>2.4. Técnica de análisis</w:t>
      </w:r>
      <w:bookmarkEnd w:id="5"/>
    </w:p>
    <w:p w14:paraId="138DA945" w14:textId="77777777" w:rsidR="00682CDB" w:rsidRPr="00682CDB" w:rsidRDefault="00682CDB" w:rsidP="00682CDB">
      <w:pPr>
        <w:spacing w:line="360" w:lineRule="auto"/>
        <w:jc w:val="both"/>
        <w:rPr>
          <w:rFonts w:ascii="Arial" w:hAnsi="Arial" w:cs="Arial"/>
          <w:sz w:val="24"/>
          <w:szCs w:val="24"/>
        </w:rPr>
      </w:pPr>
      <w:r w:rsidRPr="00682CDB">
        <w:rPr>
          <w:rFonts w:ascii="Arial" w:hAnsi="Arial" w:cs="Arial"/>
          <w:sz w:val="24"/>
          <w:szCs w:val="24"/>
          <w:lang w:val="es-ES"/>
        </w:rPr>
        <w:t xml:space="preserve">Se realizó una </w:t>
      </w:r>
      <w:r w:rsidRPr="00682CDB">
        <w:rPr>
          <w:rFonts w:ascii="Arial" w:hAnsi="Arial" w:cs="Arial"/>
          <w:sz w:val="24"/>
          <w:szCs w:val="24"/>
        </w:rPr>
        <w:t xml:space="preserve">matriz en base a la cual se estudió la bibliografía como lo manifiesta </w:t>
      </w:r>
      <w:r w:rsidRPr="00682CDB">
        <w:rPr>
          <w:rFonts w:ascii="Arial" w:hAnsi="Arial" w:cs="Arial"/>
          <w:noProof/>
          <w:sz w:val="24"/>
          <w:szCs w:val="24"/>
        </w:rPr>
        <w:t>Manchado et al.,</w:t>
      </w:r>
      <w:r w:rsidRPr="00682CDB">
        <w:rPr>
          <w:rFonts w:ascii="Arial" w:hAnsi="Arial" w:cs="Arial"/>
          <w:sz w:val="24"/>
          <w:szCs w:val="24"/>
        </w:rPr>
        <w:t xml:space="preserve"> </w:t>
      </w:r>
      <w:sdt>
        <w:sdtPr>
          <w:rPr>
            <w:rFonts w:ascii="Arial" w:hAnsi="Arial" w:cs="Arial"/>
            <w:sz w:val="24"/>
            <w:szCs w:val="24"/>
          </w:rPr>
          <w:id w:val="-1378628503"/>
          <w:citation/>
        </w:sdtPr>
        <w:sdtContent>
          <w:r w:rsidRPr="00682CDB">
            <w:rPr>
              <w:rFonts w:ascii="Arial" w:hAnsi="Arial" w:cs="Arial"/>
              <w:sz w:val="24"/>
              <w:szCs w:val="24"/>
            </w:rPr>
            <w:fldChar w:fldCharType="begin"/>
          </w:r>
          <w:r w:rsidRPr="00682CDB">
            <w:rPr>
              <w:rFonts w:ascii="Arial" w:hAnsi="Arial" w:cs="Arial"/>
              <w:sz w:val="24"/>
              <w:szCs w:val="24"/>
            </w:rPr>
            <w:instrText xml:space="preserve">CITATION Man09 \n  \t  \l 12298 </w:instrText>
          </w:r>
          <w:r w:rsidRPr="00682CDB">
            <w:rPr>
              <w:rFonts w:ascii="Arial" w:hAnsi="Arial" w:cs="Arial"/>
              <w:sz w:val="24"/>
              <w:szCs w:val="24"/>
            </w:rPr>
            <w:fldChar w:fldCharType="separate"/>
          </w:r>
          <w:r w:rsidRPr="00682CDB">
            <w:rPr>
              <w:rFonts w:ascii="Arial" w:hAnsi="Arial" w:cs="Arial"/>
              <w:noProof/>
              <w:sz w:val="24"/>
              <w:szCs w:val="24"/>
            </w:rPr>
            <w:t>(2009)</w:t>
          </w:r>
          <w:r w:rsidRPr="00682CDB">
            <w:rPr>
              <w:rFonts w:ascii="Arial" w:hAnsi="Arial" w:cs="Arial"/>
              <w:sz w:val="24"/>
              <w:szCs w:val="24"/>
            </w:rPr>
            <w:fldChar w:fldCharType="end"/>
          </w:r>
        </w:sdtContent>
      </w:sdt>
      <w:r w:rsidRPr="00682CDB">
        <w:rPr>
          <w:rFonts w:ascii="Arial" w:hAnsi="Arial" w:cs="Arial"/>
          <w:sz w:val="24"/>
          <w:szCs w:val="24"/>
        </w:rPr>
        <w:t xml:space="preserve"> de cada una de las publicaciones tanto de la información general (autores; año; país; idioma; citas) como del contenido ( objetivo y conclusiones), lo que permitió hacer una comparación de los objetivos y la información relevante de la bibliografía  seleccionada Kitchenham, </w:t>
      </w:r>
      <w:sdt>
        <w:sdtPr>
          <w:rPr>
            <w:rFonts w:ascii="Arial" w:hAnsi="Arial" w:cs="Arial"/>
            <w:sz w:val="24"/>
            <w:szCs w:val="24"/>
          </w:rPr>
          <w:id w:val="1370026871"/>
          <w:citation/>
        </w:sdtPr>
        <w:sdtContent>
          <w:r w:rsidRPr="00682CDB">
            <w:rPr>
              <w:rFonts w:ascii="Arial" w:hAnsi="Arial" w:cs="Arial"/>
              <w:sz w:val="24"/>
              <w:szCs w:val="24"/>
            </w:rPr>
            <w:fldChar w:fldCharType="begin"/>
          </w:r>
          <w:r w:rsidRPr="00682CDB">
            <w:rPr>
              <w:rFonts w:ascii="Arial" w:hAnsi="Arial" w:cs="Arial"/>
              <w:sz w:val="24"/>
              <w:szCs w:val="24"/>
            </w:rPr>
            <w:instrText xml:space="preserve">CITATION Kit04 \n  \t  \l 12298 </w:instrText>
          </w:r>
          <w:r w:rsidRPr="00682CDB">
            <w:rPr>
              <w:rFonts w:ascii="Arial" w:hAnsi="Arial" w:cs="Arial"/>
              <w:sz w:val="24"/>
              <w:szCs w:val="24"/>
            </w:rPr>
            <w:fldChar w:fldCharType="separate"/>
          </w:r>
          <w:r w:rsidRPr="00682CDB">
            <w:rPr>
              <w:rFonts w:ascii="Arial" w:hAnsi="Arial" w:cs="Arial"/>
              <w:noProof/>
              <w:sz w:val="24"/>
              <w:szCs w:val="24"/>
            </w:rPr>
            <w:t>(2004)</w:t>
          </w:r>
          <w:r w:rsidRPr="00682CDB">
            <w:rPr>
              <w:rFonts w:ascii="Arial" w:hAnsi="Arial" w:cs="Arial"/>
              <w:sz w:val="24"/>
              <w:szCs w:val="24"/>
            </w:rPr>
            <w:fldChar w:fldCharType="end"/>
          </w:r>
        </w:sdtContent>
      </w:sdt>
      <w:r w:rsidRPr="00682CDB">
        <w:rPr>
          <w:rFonts w:ascii="Arial" w:hAnsi="Arial" w:cs="Arial"/>
          <w:sz w:val="24"/>
          <w:szCs w:val="24"/>
        </w:rPr>
        <w:t>, para luego ser analizados y fundamentados con los criterios de expertos poder realizar las conclusiones del tema en estudio.</w:t>
      </w:r>
    </w:p>
    <w:p w14:paraId="658D9292" w14:textId="47462378" w:rsidR="00682CDB" w:rsidRPr="00682CDB" w:rsidRDefault="00682CDB" w:rsidP="00682CDB">
      <w:pPr>
        <w:keepNext/>
        <w:tabs>
          <w:tab w:val="left" w:pos="142"/>
        </w:tabs>
        <w:spacing w:after="240" w:line="360" w:lineRule="auto"/>
        <w:outlineLvl w:val="0"/>
        <w:rPr>
          <w:rFonts w:ascii="Arial" w:eastAsiaTheme="majorEastAsia" w:hAnsi="Arial" w:cs="Arial"/>
          <w:b/>
          <w:color w:val="000000" w:themeColor="text1"/>
          <w:sz w:val="24"/>
          <w:szCs w:val="24"/>
          <w:lang w:val="es-ES"/>
        </w:rPr>
      </w:pPr>
      <w:bookmarkStart w:id="6" w:name="_Toc2896370"/>
    </w:p>
    <w:p w14:paraId="033CD870" w14:textId="77777777" w:rsidR="00682CDB" w:rsidRPr="00682CDB" w:rsidRDefault="00682CDB" w:rsidP="00682CDB">
      <w:pPr>
        <w:keepNext/>
        <w:tabs>
          <w:tab w:val="left" w:pos="142"/>
        </w:tabs>
        <w:spacing w:after="240" w:line="360" w:lineRule="auto"/>
        <w:outlineLvl w:val="0"/>
        <w:rPr>
          <w:rFonts w:ascii="Arial" w:hAnsi="Arial" w:cs="Arial"/>
          <w:b/>
          <w:color w:val="000000" w:themeColor="text1"/>
          <w:sz w:val="24"/>
          <w:szCs w:val="24"/>
        </w:rPr>
      </w:pPr>
      <w:r w:rsidRPr="00682CDB">
        <w:rPr>
          <w:rFonts w:ascii="Arial" w:hAnsi="Arial" w:cs="Arial"/>
          <w:b/>
          <w:color w:val="000000" w:themeColor="text1"/>
          <w:sz w:val="24"/>
          <w:szCs w:val="24"/>
        </w:rPr>
        <w:t>2.5. Aspectos éticos</w:t>
      </w:r>
      <w:bookmarkEnd w:id="6"/>
    </w:p>
    <w:p w14:paraId="5047FBA8" w14:textId="77777777" w:rsidR="00682CDB" w:rsidRPr="00682CDB" w:rsidRDefault="00682CDB" w:rsidP="00682CDB">
      <w:pPr>
        <w:rPr>
          <w:lang w:val="es-ES"/>
        </w:rPr>
      </w:pPr>
      <w:r w:rsidRPr="00682CDB">
        <w:rPr>
          <w:rFonts w:ascii="Arial" w:hAnsi="Arial" w:cs="Arial"/>
          <w:sz w:val="24"/>
          <w:szCs w:val="24"/>
        </w:rPr>
        <w:t xml:space="preserve">Se aplicó la bioética en la realización de todo el  trabajo investigativo  y en cada una de las bibliografías escogidas como lo señala Borroto Cruz </w:t>
      </w:r>
      <w:sdt>
        <w:sdtPr>
          <w:rPr>
            <w:rFonts w:ascii="Arial" w:hAnsi="Arial" w:cs="Arial"/>
            <w:sz w:val="24"/>
            <w:szCs w:val="24"/>
          </w:rPr>
          <w:id w:val="-2022392217"/>
          <w:citation/>
        </w:sdtPr>
        <w:sdtContent>
          <w:r w:rsidRPr="00682CDB">
            <w:rPr>
              <w:rFonts w:ascii="Arial" w:hAnsi="Arial" w:cs="Arial"/>
              <w:sz w:val="24"/>
              <w:szCs w:val="24"/>
            </w:rPr>
            <w:fldChar w:fldCharType="begin"/>
          </w:r>
          <w:r w:rsidRPr="00682CDB">
            <w:rPr>
              <w:rFonts w:ascii="Arial" w:hAnsi="Arial" w:cs="Arial"/>
              <w:sz w:val="24"/>
              <w:szCs w:val="24"/>
            </w:rPr>
            <w:instrText xml:space="preserve">CITATION Cru15 \n  \t  \l 12298 </w:instrText>
          </w:r>
          <w:r w:rsidRPr="00682CDB">
            <w:rPr>
              <w:rFonts w:ascii="Arial" w:hAnsi="Arial" w:cs="Arial"/>
              <w:sz w:val="24"/>
              <w:szCs w:val="24"/>
            </w:rPr>
            <w:fldChar w:fldCharType="separate"/>
          </w:r>
          <w:r w:rsidRPr="00682CDB">
            <w:rPr>
              <w:rFonts w:ascii="Arial" w:hAnsi="Arial" w:cs="Arial"/>
              <w:noProof/>
              <w:sz w:val="24"/>
              <w:szCs w:val="24"/>
            </w:rPr>
            <w:t>(2015)</w:t>
          </w:r>
          <w:r w:rsidRPr="00682CDB">
            <w:rPr>
              <w:rFonts w:ascii="Arial" w:hAnsi="Arial" w:cs="Arial"/>
              <w:sz w:val="24"/>
              <w:szCs w:val="24"/>
            </w:rPr>
            <w:fldChar w:fldCharType="end"/>
          </w:r>
        </w:sdtContent>
      </w:sdt>
    </w:p>
    <w:p w14:paraId="748E33FF" w14:textId="77777777" w:rsidR="00682CDB" w:rsidRPr="00682CDB" w:rsidRDefault="00682CDB" w:rsidP="00682CDB"/>
    <w:p w14:paraId="09E2DC0E" w14:textId="77777777" w:rsidR="00682CDB" w:rsidRDefault="00682CDB" w:rsidP="00682CDB">
      <w:pPr>
        <w:keepNext/>
        <w:keepLines/>
        <w:spacing w:before="240" w:after="240"/>
        <w:jc w:val="center"/>
        <w:outlineLvl w:val="0"/>
        <w:rPr>
          <w:rFonts w:ascii="Arial" w:eastAsia="Arial" w:hAnsi="Arial" w:cs="Arial"/>
          <w:b/>
          <w:color w:val="000000" w:themeColor="text1"/>
          <w:sz w:val="24"/>
          <w:szCs w:val="24"/>
          <w:lang w:val="es-ES"/>
        </w:rPr>
      </w:pPr>
      <w:bookmarkStart w:id="7" w:name="_Toc2896371"/>
    </w:p>
    <w:p w14:paraId="02EB39CB" w14:textId="77777777" w:rsidR="00682CDB" w:rsidRDefault="00682CDB" w:rsidP="00682CDB">
      <w:pPr>
        <w:keepNext/>
        <w:keepLines/>
        <w:spacing w:before="240" w:after="240"/>
        <w:jc w:val="center"/>
        <w:outlineLvl w:val="0"/>
        <w:rPr>
          <w:rFonts w:ascii="Arial" w:eastAsia="Arial" w:hAnsi="Arial" w:cs="Arial"/>
          <w:b/>
          <w:color w:val="000000" w:themeColor="text1"/>
          <w:sz w:val="24"/>
          <w:szCs w:val="24"/>
          <w:lang w:val="es-ES"/>
        </w:rPr>
      </w:pPr>
    </w:p>
    <w:p w14:paraId="5B99FAD2" w14:textId="77777777" w:rsidR="00682CDB" w:rsidRDefault="00682CDB" w:rsidP="00682CDB">
      <w:pPr>
        <w:keepNext/>
        <w:keepLines/>
        <w:spacing w:before="240" w:after="240"/>
        <w:jc w:val="center"/>
        <w:outlineLvl w:val="0"/>
        <w:rPr>
          <w:rFonts w:ascii="Arial" w:eastAsia="Arial" w:hAnsi="Arial" w:cs="Arial"/>
          <w:b/>
          <w:color w:val="000000" w:themeColor="text1"/>
          <w:sz w:val="24"/>
          <w:szCs w:val="24"/>
          <w:lang w:val="es-ES"/>
        </w:rPr>
      </w:pPr>
    </w:p>
    <w:p w14:paraId="2DA0D9BB" w14:textId="77777777" w:rsidR="00682CDB" w:rsidRDefault="00682CDB" w:rsidP="00682CDB">
      <w:pPr>
        <w:keepNext/>
        <w:keepLines/>
        <w:spacing w:before="240" w:after="240"/>
        <w:jc w:val="center"/>
        <w:outlineLvl w:val="0"/>
        <w:rPr>
          <w:rFonts w:ascii="Arial" w:eastAsia="Arial" w:hAnsi="Arial" w:cs="Arial"/>
          <w:b/>
          <w:color w:val="000000" w:themeColor="text1"/>
          <w:sz w:val="24"/>
          <w:szCs w:val="24"/>
          <w:lang w:val="es-ES"/>
        </w:rPr>
      </w:pPr>
    </w:p>
    <w:p w14:paraId="0E6DB7EC" w14:textId="3D3822EE" w:rsidR="00682CDB" w:rsidRPr="00682CDB" w:rsidRDefault="00682CDB" w:rsidP="00682CDB">
      <w:pPr>
        <w:keepNext/>
        <w:keepLines/>
        <w:spacing w:before="240" w:after="240"/>
        <w:jc w:val="center"/>
        <w:outlineLvl w:val="0"/>
        <w:rPr>
          <w:rFonts w:ascii="Arial" w:eastAsia="Arial" w:hAnsi="Arial" w:cs="Arial"/>
          <w:b/>
          <w:color w:val="000000" w:themeColor="text1"/>
          <w:sz w:val="24"/>
          <w:szCs w:val="24"/>
          <w:lang w:val="es-ES"/>
        </w:rPr>
      </w:pPr>
      <w:r w:rsidRPr="00682CDB">
        <w:rPr>
          <w:rFonts w:ascii="Arial" w:eastAsia="Arial" w:hAnsi="Arial" w:cs="Arial"/>
          <w:b/>
          <w:color w:val="000000" w:themeColor="text1"/>
          <w:sz w:val="24"/>
          <w:szCs w:val="24"/>
          <w:lang w:val="es-ES"/>
        </w:rPr>
        <w:t>CAPITULO III: RESULTADOS</w:t>
      </w:r>
      <w:bookmarkEnd w:id="7"/>
      <w:r w:rsidRPr="00682CDB">
        <w:rPr>
          <w:rFonts w:ascii="Arial" w:eastAsia="Arial" w:hAnsi="Arial" w:cs="Arial"/>
          <w:b/>
          <w:color w:val="000000" w:themeColor="text1"/>
          <w:sz w:val="24"/>
          <w:szCs w:val="24"/>
          <w:lang w:val="es-ES"/>
        </w:rPr>
        <w:t xml:space="preserve"> Y DISCUSIÓN</w:t>
      </w:r>
    </w:p>
    <w:p w14:paraId="22359CFF" w14:textId="77777777" w:rsidR="00682CDB" w:rsidRPr="00682CDB" w:rsidRDefault="00682CDB" w:rsidP="00682CDB">
      <w:pPr>
        <w:keepNext/>
        <w:tabs>
          <w:tab w:val="left" w:pos="142"/>
        </w:tabs>
        <w:spacing w:after="240" w:line="360" w:lineRule="auto"/>
        <w:outlineLvl w:val="0"/>
        <w:rPr>
          <w:rFonts w:ascii="Arial" w:eastAsia="Arial" w:hAnsi="Arial" w:cs="Arial"/>
          <w:b/>
          <w:color w:val="000000" w:themeColor="text1"/>
          <w:sz w:val="24"/>
          <w:szCs w:val="24"/>
          <w:lang w:val="es-ES"/>
        </w:rPr>
      </w:pPr>
      <w:bookmarkStart w:id="8" w:name="_Toc2896372"/>
      <w:r w:rsidRPr="00682CDB">
        <w:rPr>
          <w:rFonts w:ascii="Arial" w:hAnsi="Arial" w:cs="Arial"/>
          <w:b/>
          <w:color w:val="000000" w:themeColor="text1"/>
          <w:sz w:val="24"/>
          <w:szCs w:val="24"/>
        </w:rPr>
        <w:t>3.1. Matriz de análisis de publicaciones</w:t>
      </w:r>
      <w:bookmarkEnd w:id="8"/>
      <w:r w:rsidRPr="00682CDB">
        <w:rPr>
          <w:rFonts w:ascii="Arial" w:eastAsia="Arial" w:hAnsi="Arial" w:cs="Arial"/>
          <w:b/>
          <w:color w:val="000000" w:themeColor="text1"/>
          <w:sz w:val="24"/>
          <w:szCs w:val="24"/>
          <w:lang w:val="es-ES"/>
        </w:rPr>
        <w:t xml:space="preserve"> </w:t>
      </w:r>
    </w:p>
    <w:p w14:paraId="7DD4A851" w14:textId="77777777" w:rsidR="00682CDB" w:rsidRPr="00682CDB" w:rsidRDefault="00682CDB" w:rsidP="00682CDB">
      <w:pPr>
        <w:rPr>
          <w:lang w:val="es-ES"/>
        </w:rPr>
      </w:pPr>
    </w:p>
    <w:p w14:paraId="624A28C7" w14:textId="77777777" w:rsidR="00682CDB" w:rsidRPr="00682CDB" w:rsidRDefault="00682CDB" w:rsidP="00682CDB">
      <w:pPr>
        <w:rPr>
          <w:lang w:val="es-ES"/>
        </w:rPr>
      </w:pPr>
    </w:p>
    <w:p w14:paraId="520B5626" w14:textId="77777777" w:rsidR="00682CDB" w:rsidRPr="00682CDB" w:rsidRDefault="00682CDB" w:rsidP="00682CDB">
      <w:pPr>
        <w:rPr>
          <w:lang w:val="es-ES"/>
        </w:rPr>
      </w:pPr>
    </w:p>
    <w:p w14:paraId="17F4D350" w14:textId="77777777" w:rsidR="00682CDB" w:rsidRPr="00682CDB" w:rsidRDefault="00682CDB" w:rsidP="00682CDB">
      <w:pPr>
        <w:rPr>
          <w:lang w:val="es-ES"/>
        </w:rPr>
      </w:pPr>
    </w:p>
    <w:p w14:paraId="265B5FEF" w14:textId="77777777" w:rsidR="00682CDB" w:rsidRPr="00682CDB" w:rsidRDefault="00682CDB" w:rsidP="00682CDB">
      <w:pPr>
        <w:rPr>
          <w:lang w:val="es-ES"/>
        </w:rPr>
      </w:pPr>
    </w:p>
    <w:p w14:paraId="1A7C0C53" w14:textId="77777777" w:rsidR="00682CDB" w:rsidRPr="00682CDB" w:rsidRDefault="00682CDB" w:rsidP="00682CDB">
      <w:pPr>
        <w:rPr>
          <w:lang w:val="es-ES"/>
        </w:rPr>
      </w:pPr>
    </w:p>
    <w:p w14:paraId="23F17DFB" w14:textId="77777777" w:rsidR="00682CDB" w:rsidRPr="00682CDB" w:rsidRDefault="00682CDB" w:rsidP="00682CDB">
      <w:pPr>
        <w:rPr>
          <w:lang w:val="es-ES"/>
        </w:rPr>
      </w:pPr>
    </w:p>
    <w:p w14:paraId="027AD802" w14:textId="77777777" w:rsidR="00682CDB" w:rsidRPr="00682CDB" w:rsidRDefault="00682CDB" w:rsidP="00682CDB">
      <w:pPr>
        <w:rPr>
          <w:lang w:val="es-ES"/>
        </w:rPr>
      </w:pPr>
    </w:p>
    <w:p w14:paraId="3DBD85B1" w14:textId="77777777" w:rsidR="00682CDB" w:rsidRPr="00682CDB" w:rsidRDefault="00682CDB" w:rsidP="00682CDB">
      <w:pPr>
        <w:rPr>
          <w:lang w:val="es-ES"/>
        </w:rPr>
      </w:pPr>
    </w:p>
    <w:p w14:paraId="6DD0866C" w14:textId="19FDC08F" w:rsidR="00682CDB" w:rsidRPr="00682CDB" w:rsidRDefault="00682CDB" w:rsidP="00682CDB">
      <w:pPr>
        <w:rPr>
          <w:lang w:val="es-ES"/>
        </w:rPr>
        <w:sectPr w:rsidR="00682CDB" w:rsidRPr="00682CDB" w:rsidSect="00B5469D">
          <w:pgSz w:w="12240" w:h="15840"/>
          <w:pgMar w:top="1418" w:right="1701" w:bottom="1843" w:left="1701" w:header="709" w:footer="709" w:gutter="0"/>
          <w:cols w:space="708"/>
          <w:docGrid w:linePitch="360"/>
        </w:sectPr>
      </w:pPr>
    </w:p>
    <w:tbl>
      <w:tblPr>
        <w:tblStyle w:val="Tablaconcuadrcula"/>
        <w:tblW w:w="0" w:type="auto"/>
        <w:tblLook w:val="04A0" w:firstRow="1" w:lastRow="0" w:firstColumn="1" w:lastColumn="0" w:noHBand="0" w:noVBand="1"/>
      </w:tblPr>
      <w:tblGrid>
        <w:gridCol w:w="1565"/>
        <w:gridCol w:w="1791"/>
        <w:gridCol w:w="1217"/>
        <w:gridCol w:w="1074"/>
        <w:gridCol w:w="1265"/>
        <w:gridCol w:w="4145"/>
        <w:gridCol w:w="1512"/>
      </w:tblGrid>
      <w:tr w:rsidR="00682CDB" w:rsidRPr="00682CDB" w14:paraId="21A9A4B0" w14:textId="77777777" w:rsidTr="00682CDB">
        <w:tc>
          <w:tcPr>
            <w:tcW w:w="1565" w:type="dxa"/>
          </w:tcPr>
          <w:p w14:paraId="73C1D14C" w14:textId="77777777" w:rsidR="00682CDB" w:rsidRPr="00682CDB" w:rsidRDefault="00682CDB" w:rsidP="00682CDB">
            <w:pPr>
              <w:spacing w:after="200" w:line="360" w:lineRule="auto"/>
              <w:contextualSpacing/>
              <w:jc w:val="center"/>
              <w:rPr>
                <w:rFonts w:ascii="Arial" w:hAnsi="Arial" w:cs="Arial"/>
                <w:b/>
                <w:szCs w:val="24"/>
              </w:rPr>
            </w:pPr>
            <w:r w:rsidRPr="00682CDB">
              <w:rPr>
                <w:rFonts w:ascii="Arial" w:hAnsi="Arial" w:cs="Arial"/>
                <w:b/>
                <w:szCs w:val="24"/>
              </w:rPr>
              <w:lastRenderedPageBreak/>
              <w:t>TÍTULO DEL ARTICULO 1</w:t>
            </w:r>
          </w:p>
        </w:tc>
        <w:tc>
          <w:tcPr>
            <w:tcW w:w="1791" w:type="dxa"/>
          </w:tcPr>
          <w:p w14:paraId="6D873862" w14:textId="77777777" w:rsidR="00682CDB" w:rsidRPr="00682CDB" w:rsidRDefault="00682CDB" w:rsidP="00682CDB">
            <w:pPr>
              <w:spacing w:after="200" w:line="360" w:lineRule="auto"/>
              <w:contextualSpacing/>
              <w:rPr>
                <w:rFonts w:ascii="Arial" w:hAnsi="Arial" w:cs="Arial"/>
                <w:b/>
                <w:szCs w:val="24"/>
              </w:rPr>
            </w:pPr>
            <w:r w:rsidRPr="00682CDB">
              <w:rPr>
                <w:rFonts w:ascii="Arial" w:hAnsi="Arial" w:cs="Arial"/>
                <w:b/>
                <w:szCs w:val="24"/>
              </w:rPr>
              <w:t xml:space="preserve">  AUTORES</w:t>
            </w:r>
          </w:p>
        </w:tc>
        <w:tc>
          <w:tcPr>
            <w:tcW w:w="1217" w:type="dxa"/>
          </w:tcPr>
          <w:p w14:paraId="778AF777" w14:textId="77777777" w:rsidR="00682CDB" w:rsidRPr="00682CDB" w:rsidRDefault="00682CDB" w:rsidP="00682CDB">
            <w:pPr>
              <w:spacing w:after="200" w:line="360" w:lineRule="auto"/>
              <w:contextualSpacing/>
              <w:jc w:val="center"/>
              <w:rPr>
                <w:rFonts w:ascii="Arial" w:hAnsi="Arial" w:cs="Arial"/>
                <w:b/>
                <w:szCs w:val="24"/>
              </w:rPr>
            </w:pPr>
            <w:r w:rsidRPr="00682CDB">
              <w:rPr>
                <w:rFonts w:ascii="Arial" w:hAnsi="Arial" w:cs="Arial"/>
                <w:b/>
                <w:szCs w:val="24"/>
              </w:rPr>
              <w:t>PAÍS/ AÑO</w:t>
            </w:r>
          </w:p>
        </w:tc>
        <w:tc>
          <w:tcPr>
            <w:tcW w:w="1074" w:type="dxa"/>
          </w:tcPr>
          <w:p w14:paraId="294497C7" w14:textId="77777777" w:rsidR="00682CDB" w:rsidRPr="00682CDB" w:rsidRDefault="00682CDB" w:rsidP="00682CDB">
            <w:pPr>
              <w:spacing w:after="200" w:line="360" w:lineRule="auto"/>
              <w:contextualSpacing/>
              <w:jc w:val="center"/>
              <w:rPr>
                <w:rFonts w:ascii="Arial" w:hAnsi="Arial" w:cs="Arial"/>
                <w:b/>
                <w:szCs w:val="24"/>
              </w:rPr>
            </w:pPr>
            <w:r w:rsidRPr="00682CDB">
              <w:rPr>
                <w:rFonts w:ascii="Arial" w:hAnsi="Arial" w:cs="Arial"/>
                <w:b/>
                <w:szCs w:val="24"/>
              </w:rPr>
              <w:t>IDIOMA</w:t>
            </w:r>
          </w:p>
        </w:tc>
        <w:tc>
          <w:tcPr>
            <w:tcW w:w="1265" w:type="dxa"/>
          </w:tcPr>
          <w:p w14:paraId="477F7766" w14:textId="77777777" w:rsidR="00682CDB" w:rsidRPr="00682CDB" w:rsidRDefault="00682CDB" w:rsidP="00682CDB">
            <w:pPr>
              <w:spacing w:after="200" w:line="360" w:lineRule="auto"/>
              <w:contextualSpacing/>
              <w:jc w:val="center"/>
              <w:rPr>
                <w:rFonts w:ascii="Arial" w:hAnsi="Arial" w:cs="Arial"/>
                <w:b/>
                <w:szCs w:val="24"/>
              </w:rPr>
            </w:pPr>
            <w:r w:rsidRPr="00682CDB">
              <w:rPr>
                <w:rFonts w:ascii="Arial" w:hAnsi="Arial" w:cs="Arial"/>
                <w:b/>
                <w:szCs w:val="24"/>
              </w:rPr>
              <w:t>MÉTODO</w:t>
            </w:r>
          </w:p>
        </w:tc>
        <w:tc>
          <w:tcPr>
            <w:tcW w:w="4145" w:type="dxa"/>
          </w:tcPr>
          <w:p w14:paraId="00145030" w14:textId="77777777" w:rsidR="00682CDB" w:rsidRPr="00682CDB" w:rsidRDefault="00682CDB" w:rsidP="00682CDB">
            <w:pPr>
              <w:spacing w:after="200" w:line="360" w:lineRule="auto"/>
              <w:contextualSpacing/>
              <w:jc w:val="center"/>
              <w:rPr>
                <w:rFonts w:ascii="Arial" w:hAnsi="Arial" w:cs="Arial"/>
                <w:b/>
                <w:szCs w:val="24"/>
              </w:rPr>
            </w:pPr>
            <w:r w:rsidRPr="00682CDB">
              <w:rPr>
                <w:rFonts w:ascii="Arial" w:hAnsi="Arial" w:cs="Arial"/>
                <w:b/>
                <w:szCs w:val="24"/>
              </w:rPr>
              <w:t>CONTENIDO: OBJETIVO Y CONCLUSIONES</w:t>
            </w:r>
          </w:p>
        </w:tc>
        <w:tc>
          <w:tcPr>
            <w:tcW w:w="1512" w:type="dxa"/>
          </w:tcPr>
          <w:p w14:paraId="2654E388" w14:textId="77777777" w:rsidR="00682CDB" w:rsidRPr="00682CDB" w:rsidRDefault="00682CDB" w:rsidP="00682CDB">
            <w:pPr>
              <w:spacing w:after="200" w:line="360" w:lineRule="auto"/>
              <w:contextualSpacing/>
              <w:jc w:val="center"/>
              <w:rPr>
                <w:rFonts w:ascii="Arial" w:hAnsi="Arial" w:cs="Arial"/>
                <w:b/>
                <w:szCs w:val="24"/>
              </w:rPr>
            </w:pPr>
            <w:r w:rsidRPr="00682CDB">
              <w:rPr>
                <w:rFonts w:ascii="Arial" w:hAnsi="Arial" w:cs="Arial"/>
                <w:b/>
                <w:szCs w:val="24"/>
              </w:rPr>
              <w:t>NUMERO DE CITAS</w:t>
            </w:r>
          </w:p>
        </w:tc>
      </w:tr>
      <w:tr w:rsidR="00682CDB" w:rsidRPr="00682CDB" w14:paraId="10387FFD" w14:textId="77777777" w:rsidTr="00682CDB">
        <w:trPr>
          <w:trHeight w:val="4403"/>
        </w:trPr>
        <w:tc>
          <w:tcPr>
            <w:tcW w:w="1565" w:type="dxa"/>
          </w:tcPr>
          <w:p w14:paraId="041FB19C" w14:textId="77777777" w:rsidR="00682CDB" w:rsidRPr="00682CDB" w:rsidRDefault="00682CDB" w:rsidP="00682CDB">
            <w:pPr>
              <w:spacing w:after="160" w:line="259" w:lineRule="auto"/>
              <w:rPr>
                <w:rFonts w:ascii="Arial" w:hAnsi="Arial" w:cs="Arial"/>
                <w:sz w:val="24"/>
                <w:szCs w:val="24"/>
                <w:lang w:val="en-US"/>
              </w:rPr>
            </w:pPr>
            <w:r w:rsidRPr="00682CDB">
              <w:rPr>
                <w:rFonts w:ascii="Arial" w:hAnsi="Arial" w:cs="Arial"/>
                <w:sz w:val="24"/>
                <w:szCs w:val="24"/>
                <w:lang w:val="en-US"/>
              </w:rPr>
              <w:t>Construction work and risk of occupational disability: a ten year follow up of 14 474 male workers</w:t>
            </w:r>
          </w:p>
          <w:p w14:paraId="4EED4D97" w14:textId="77777777" w:rsidR="00682CDB" w:rsidRPr="00682CDB" w:rsidRDefault="00682CDB" w:rsidP="00682CDB">
            <w:pPr>
              <w:spacing w:after="160" w:line="259" w:lineRule="auto"/>
              <w:rPr>
                <w:rFonts w:ascii="Arial" w:hAnsi="Arial" w:cs="Arial"/>
                <w:sz w:val="24"/>
                <w:szCs w:val="24"/>
                <w:lang w:val="en-US"/>
              </w:rPr>
            </w:pPr>
          </w:p>
          <w:p w14:paraId="00C6823C" w14:textId="77777777" w:rsidR="00682CDB" w:rsidRPr="00682CDB" w:rsidRDefault="00682CDB" w:rsidP="00682CDB">
            <w:pPr>
              <w:spacing w:after="160" w:line="259" w:lineRule="auto"/>
              <w:rPr>
                <w:rFonts w:ascii="Arial" w:hAnsi="Arial" w:cs="Arial"/>
                <w:sz w:val="24"/>
                <w:szCs w:val="24"/>
                <w:lang w:val="en-US"/>
              </w:rPr>
            </w:pPr>
          </w:p>
          <w:p w14:paraId="5A7EEC3F" w14:textId="77777777" w:rsidR="00682CDB" w:rsidRPr="00682CDB" w:rsidRDefault="00682CDB" w:rsidP="00682CDB">
            <w:pPr>
              <w:spacing w:after="160" w:line="259" w:lineRule="auto"/>
              <w:rPr>
                <w:rFonts w:ascii="Arial" w:hAnsi="Arial" w:cs="Arial"/>
                <w:sz w:val="24"/>
                <w:szCs w:val="24"/>
                <w:lang w:val="en-US"/>
              </w:rPr>
            </w:pPr>
          </w:p>
          <w:p w14:paraId="5AED5B8B" w14:textId="239F8F68" w:rsidR="00682CDB" w:rsidRDefault="00682CDB" w:rsidP="00682CDB">
            <w:pPr>
              <w:spacing w:after="160" w:line="259" w:lineRule="auto"/>
              <w:rPr>
                <w:rFonts w:ascii="Arial" w:hAnsi="Arial" w:cs="Arial"/>
                <w:sz w:val="24"/>
                <w:szCs w:val="24"/>
                <w:lang w:val="en-US"/>
              </w:rPr>
            </w:pPr>
          </w:p>
          <w:p w14:paraId="3B4D5895" w14:textId="214C10C4" w:rsidR="00682CDB" w:rsidRDefault="00682CDB" w:rsidP="00682CDB">
            <w:pPr>
              <w:spacing w:after="160" w:line="259" w:lineRule="auto"/>
              <w:rPr>
                <w:rFonts w:ascii="Arial" w:hAnsi="Arial" w:cs="Arial"/>
                <w:sz w:val="24"/>
                <w:szCs w:val="24"/>
                <w:lang w:val="en-US"/>
              </w:rPr>
            </w:pPr>
          </w:p>
          <w:p w14:paraId="7E2BF15D" w14:textId="76D76588" w:rsidR="00682CDB" w:rsidRDefault="00682CDB" w:rsidP="00682CDB">
            <w:pPr>
              <w:spacing w:after="160" w:line="259" w:lineRule="auto"/>
              <w:rPr>
                <w:rFonts w:ascii="Arial" w:hAnsi="Arial" w:cs="Arial"/>
                <w:sz w:val="24"/>
                <w:szCs w:val="24"/>
                <w:lang w:val="en-US"/>
              </w:rPr>
            </w:pPr>
          </w:p>
          <w:p w14:paraId="5EDDD8D5" w14:textId="74459EBC" w:rsidR="00682CDB" w:rsidRPr="00682CDB" w:rsidRDefault="00682CDB" w:rsidP="00682CDB">
            <w:pPr>
              <w:spacing w:after="160" w:line="259" w:lineRule="auto"/>
              <w:rPr>
                <w:rFonts w:ascii="Arial" w:hAnsi="Arial" w:cs="Arial"/>
                <w:sz w:val="24"/>
                <w:szCs w:val="24"/>
                <w:lang w:val="en-US"/>
              </w:rPr>
            </w:pPr>
          </w:p>
        </w:tc>
        <w:tc>
          <w:tcPr>
            <w:tcW w:w="1791" w:type="dxa"/>
          </w:tcPr>
          <w:p w14:paraId="7FD44E73" w14:textId="77777777" w:rsidR="00682CDB" w:rsidRPr="00682CDB" w:rsidRDefault="00682CDB" w:rsidP="00682CDB">
            <w:pPr>
              <w:spacing w:after="200"/>
              <w:contextualSpacing/>
              <w:rPr>
                <w:rFonts w:ascii="Arial" w:hAnsi="Arial" w:cs="Arial"/>
                <w:sz w:val="24"/>
                <w:szCs w:val="24"/>
                <w:lang w:val="en-US"/>
              </w:rPr>
            </w:pPr>
          </w:p>
          <w:p w14:paraId="0ED28146" w14:textId="77777777" w:rsidR="00682CDB" w:rsidRPr="00682CDB" w:rsidRDefault="00682CDB" w:rsidP="00682CDB">
            <w:pPr>
              <w:spacing w:after="200"/>
              <w:contextualSpacing/>
              <w:rPr>
                <w:rFonts w:ascii="Arial" w:hAnsi="Arial" w:cs="Arial"/>
                <w:sz w:val="24"/>
                <w:szCs w:val="24"/>
                <w:lang w:val="en-US"/>
              </w:rPr>
            </w:pPr>
            <w:r w:rsidRPr="00682CDB">
              <w:rPr>
                <w:rFonts w:ascii="Arial" w:hAnsi="Arial" w:cs="Arial"/>
                <w:sz w:val="24"/>
                <w:szCs w:val="24"/>
                <w:lang w:val="en-US"/>
              </w:rPr>
              <w:t>Arndt, V., Rothenbacher, D., Daniel, U., Zschenderlein, B., Schuberth, S., &amp; Brenner, H.</w:t>
            </w:r>
          </w:p>
        </w:tc>
        <w:tc>
          <w:tcPr>
            <w:tcW w:w="1217" w:type="dxa"/>
          </w:tcPr>
          <w:p w14:paraId="3CB618B2" w14:textId="77777777" w:rsidR="00682CDB" w:rsidRPr="00682CDB" w:rsidRDefault="00682CDB" w:rsidP="00682CDB">
            <w:pPr>
              <w:spacing w:after="200"/>
              <w:contextualSpacing/>
              <w:rPr>
                <w:rFonts w:ascii="Arial" w:hAnsi="Arial" w:cs="Arial"/>
                <w:sz w:val="24"/>
                <w:szCs w:val="24"/>
                <w:lang w:val="en-US"/>
              </w:rPr>
            </w:pPr>
          </w:p>
          <w:p w14:paraId="30DE3C55" w14:textId="77777777" w:rsidR="00682CDB" w:rsidRPr="00682CDB" w:rsidRDefault="00682CDB" w:rsidP="00682CDB">
            <w:pPr>
              <w:spacing w:after="200"/>
              <w:contextualSpacing/>
              <w:rPr>
                <w:rFonts w:ascii="Arial" w:hAnsi="Arial" w:cs="Arial"/>
                <w:sz w:val="24"/>
                <w:szCs w:val="24"/>
                <w:lang w:val="en-US"/>
              </w:rPr>
            </w:pPr>
          </w:p>
          <w:p w14:paraId="58BD5049" w14:textId="77777777" w:rsidR="00682CDB" w:rsidRPr="00682CDB" w:rsidRDefault="00682CDB" w:rsidP="00682CDB">
            <w:pPr>
              <w:spacing w:after="200"/>
              <w:contextualSpacing/>
              <w:rPr>
                <w:rFonts w:ascii="Arial" w:hAnsi="Arial" w:cs="Arial"/>
                <w:sz w:val="24"/>
                <w:szCs w:val="24"/>
                <w:lang w:val="en-US"/>
              </w:rPr>
            </w:pPr>
            <w:r w:rsidRPr="00682CDB">
              <w:rPr>
                <w:rFonts w:ascii="Arial" w:hAnsi="Arial" w:cs="Arial"/>
                <w:sz w:val="24"/>
                <w:szCs w:val="24"/>
                <w:lang w:val="en-US"/>
              </w:rPr>
              <w:t>Alemania</w:t>
            </w:r>
          </w:p>
          <w:p w14:paraId="71BDDE54" w14:textId="77777777" w:rsidR="00682CDB" w:rsidRPr="00682CDB" w:rsidRDefault="00682CDB" w:rsidP="00682CDB">
            <w:pPr>
              <w:spacing w:after="200"/>
              <w:contextualSpacing/>
              <w:rPr>
                <w:rFonts w:ascii="Arial" w:hAnsi="Arial" w:cs="Arial"/>
                <w:sz w:val="24"/>
                <w:szCs w:val="24"/>
                <w:lang w:val="en-US"/>
              </w:rPr>
            </w:pPr>
            <w:r w:rsidRPr="00682CDB">
              <w:rPr>
                <w:rFonts w:ascii="Arial" w:hAnsi="Arial" w:cs="Arial"/>
                <w:sz w:val="24"/>
                <w:szCs w:val="24"/>
                <w:lang w:val="en-US"/>
              </w:rPr>
              <w:t>2005</w:t>
            </w:r>
          </w:p>
        </w:tc>
        <w:tc>
          <w:tcPr>
            <w:tcW w:w="1074" w:type="dxa"/>
          </w:tcPr>
          <w:p w14:paraId="1C07263E" w14:textId="77777777" w:rsidR="00682CDB" w:rsidRPr="00682CDB" w:rsidRDefault="00682CDB" w:rsidP="00682CDB">
            <w:pPr>
              <w:spacing w:after="200"/>
              <w:contextualSpacing/>
              <w:rPr>
                <w:rFonts w:ascii="Arial" w:hAnsi="Arial" w:cs="Arial"/>
                <w:sz w:val="24"/>
                <w:szCs w:val="24"/>
                <w:lang w:val="en-US"/>
              </w:rPr>
            </w:pPr>
          </w:p>
          <w:p w14:paraId="5952D763" w14:textId="77777777" w:rsidR="00682CDB" w:rsidRPr="00682CDB" w:rsidRDefault="00682CDB" w:rsidP="00682CDB">
            <w:pPr>
              <w:spacing w:after="200"/>
              <w:contextualSpacing/>
              <w:rPr>
                <w:rFonts w:ascii="Arial" w:hAnsi="Arial" w:cs="Arial"/>
                <w:sz w:val="24"/>
                <w:szCs w:val="24"/>
                <w:lang w:val="en-US"/>
              </w:rPr>
            </w:pPr>
          </w:p>
          <w:p w14:paraId="5A1DDA03" w14:textId="77777777" w:rsidR="00682CDB" w:rsidRPr="00682CDB" w:rsidRDefault="00682CDB" w:rsidP="00682CDB">
            <w:pPr>
              <w:spacing w:after="200"/>
              <w:contextualSpacing/>
              <w:rPr>
                <w:rFonts w:ascii="Arial" w:hAnsi="Arial" w:cs="Arial"/>
                <w:sz w:val="24"/>
                <w:szCs w:val="24"/>
                <w:lang w:val="en-US"/>
              </w:rPr>
            </w:pPr>
            <w:r w:rsidRPr="00682CDB">
              <w:rPr>
                <w:rFonts w:ascii="Arial" w:hAnsi="Arial" w:cs="Arial"/>
                <w:sz w:val="24"/>
                <w:szCs w:val="24"/>
                <w:lang w:val="en-US"/>
              </w:rPr>
              <w:t>Ingles</w:t>
            </w:r>
          </w:p>
        </w:tc>
        <w:tc>
          <w:tcPr>
            <w:tcW w:w="1265" w:type="dxa"/>
          </w:tcPr>
          <w:p w14:paraId="46419841" w14:textId="77777777" w:rsidR="00682CDB" w:rsidRPr="00682CDB" w:rsidRDefault="00682CDB" w:rsidP="00682CDB">
            <w:pPr>
              <w:spacing w:after="200"/>
              <w:contextualSpacing/>
              <w:jc w:val="center"/>
              <w:rPr>
                <w:rFonts w:ascii="Arial" w:hAnsi="Arial" w:cs="Arial"/>
                <w:sz w:val="24"/>
                <w:szCs w:val="24"/>
                <w:lang w:val="en-US"/>
              </w:rPr>
            </w:pPr>
          </w:p>
          <w:p w14:paraId="5D7AD66B" w14:textId="77777777" w:rsidR="00682CDB" w:rsidRPr="00682CDB" w:rsidRDefault="00682CDB" w:rsidP="00682CDB">
            <w:pPr>
              <w:spacing w:after="200"/>
              <w:contextualSpacing/>
              <w:jc w:val="center"/>
              <w:rPr>
                <w:rFonts w:ascii="Arial" w:hAnsi="Arial" w:cs="Arial"/>
                <w:sz w:val="24"/>
                <w:szCs w:val="24"/>
                <w:lang w:val="en-US"/>
              </w:rPr>
            </w:pPr>
            <w:r w:rsidRPr="00682CDB">
              <w:rPr>
                <w:rFonts w:ascii="Arial" w:hAnsi="Arial" w:cs="Arial"/>
                <w:sz w:val="24"/>
                <w:szCs w:val="24"/>
                <w:lang w:val="en-US"/>
              </w:rPr>
              <w:t>Estudio de Cohorte</w:t>
            </w:r>
          </w:p>
        </w:tc>
        <w:tc>
          <w:tcPr>
            <w:tcW w:w="4145" w:type="dxa"/>
          </w:tcPr>
          <w:p w14:paraId="4C80BAC9" w14:textId="77777777" w:rsidR="00682CDB" w:rsidRPr="00682CDB" w:rsidRDefault="00682CDB" w:rsidP="00682CDB">
            <w:pPr>
              <w:spacing w:after="160" w:line="259" w:lineRule="auto"/>
              <w:jc w:val="both"/>
              <w:rPr>
                <w:rFonts w:ascii="Arial" w:hAnsi="Arial" w:cs="Arial"/>
                <w:sz w:val="24"/>
                <w:szCs w:val="24"/>
              </w:rPr>
            </w:pPr>
            <w:r w:rsidRPr="00682CDB">
              <w:rPr>
                <w:rFonts w:ascii="Arial" w:hAnsi="Arial" w:cs="Arial"/>
                <w:sz w:val="24"/>
                <w:szCs w:val="24"/>
              </w:rPr>
              <w:t>Objetivo establecer un patrón detallado de la naturaleza y el alcance de la discapacidad ocupacional.</w:t>
            </w:r>
          </w:p>
          <w:p w14:paraId="018A8ACA" w14:textId="77777777" w:rsidR="00682CDB" w:rsidRPr="00682CDB" w:rsidRDefault="00682CDB" w:rsidP="00682CDB">
            <w:pPr>
              <w:spacing w:after="200"/>
              <w:contextualSpacing/>
              <w:jc w:val="both"/>
              <w:rPr>
                <w:rFonts w:ascii="Arial" w:hAnsi="Arial" w:cs="Arial"/>
                <w:sz w:val="24"/>
                <w:szCs w:val="24"/>
              </w:rPr>
            </w:pPr>
            <w:r w:rsidRPr="00682CDB">
              <w:rPr>
                <w:rFonts w:ascii="Arial" w:hAnsi="Arial" w:cs="Arial"/>
                <w:sz w:val="24"/>
                <w:szCs w:val="24"/>
              </w:rPr>
              <w:t>Entre los trabajadores de la construcción.</w:t>
            </w:r>
          </w:p>
          <w:p w14:paraId="3AFB0BB9" w14:textId="77777777" w:rsidR="00682CDB" w:rsidRPr="00682CDB" w:rsidRDefault="00682CDB" w:rsidP="00682CDB">
            <w:pPr>
              <w:spacing w:after="160" w:line="259" w:lineRule="auto"/>
              <w:jc w:val="both"/>
              <w:rPr>
                <w:rFonts w:ascii="Arial" w:hAnsi="Arial" w:cs="Arial"/>
                <w:sz w:val="24"/>
                <w:szCs w:val="24"/>
              </w:rPr>
            </w:pPr>
            <w:r w:rsidRPr="00682CDB">
              <w:rPr>
                <w:rFonts w:ascii="Arial" w:hAnsi="Arial" w:cs="Arial"/>
                <w:sz w:val="24"/>
                <w:szCs w:val="24"/>
              </w:rPr>
              <w:t>Conclusiones:</w:t>
            </w:r>
            <w:r w:rsidRPr="00682CDB">
              <w:rPr>
                <w:sz w:val="24"/>
                <w:szCs w:val="24"/>
              </w:rPr>
              <w:t xml:space="preserve"> </w:t>
            </w:r>
            <w:r w:rsidRPr="00682CDB">
              <w:rPr>
                <w:rFonts w:ascii="Arial" w:hAnsi="Arial" w:cs="Arial"/>
                <w:sz w:val="24"/>
                <w:szCs w:val="24"/>
              </w:rPr>
              <w:t>Las enfermedades musculoesqueléticas y las causas externas son factores importantes que limitan la capacidad de trabajo</w:t>
            </w:r>
          </w:p>
          <w:p w14:paraId="4BFD95B8" w14:textId="77777777" w:rsidR="00682CDB" w:rsidRPr="00682CDB" w:rsidRDefault="00682CDB" w:rsidP="00682CDB">
            <w:pPr>
              <w:spacing w:after="200"/>
              <w:contextualSpacing/>
              <w:jc w:val="both"/>
              <w:rPr>
                <w:rFonts w:ascii="Arial" w:hAnsi="Arial" w:cs="Arial"/>
                <w:sz w:val="24"/>
                <w:szCs w:val="24"/>
              </w:rPr>
            </w:pPr>
            <w:r w:rsidRPr="00682CDB">
              <w:rPr>
                <w:rFonts w:ascii="Arial" w:hAnsi="Arial" w:cs="Arial"/>
                <w:sz w:val="24"/>
                <w:szCs w:val="24"/>
              </w:rPr>
              <w:t>de trabajadores de la construcción y dar lugar a una mayor proporción de discapacidad profesional</w:t>
            </w:r>
          </w:p>
          <w:p w14:paraId="5A658D28" w14:textId="77777777" w:rsidR="00682CDB" w:rsidRPr="00682CDB" w:rsidRDefault="00682CDB" w:rsidP="00682CDB">
            <w:pPr>
              <w:spacing w:after="200"/>
              <w:contextualSpacing/>
              <w:jc w:val="both"/>
              <w:rPr>
                <w:rFonts w:ascii="Arial" w:hAnsi="Arial" w:cs="Arial"/>
                <w:sz w:val="24"/>
                <w:szCs w:val="24"/>
              </w:rPr>
            </w:pPr>
          </w:p>
        </w:tc>
        <w:tc>
          <w:tcPr>
            <w:tcW w:w="1512" w:type="dxa"/>
          </w:tcPr>
          <w:p w14:paraId="04E52528" w14:textId="77777777" w:rsidR="00682CDB" w:rsidRPr="00682CDB" w:rsidRDefault="00682CDB" w:rsidP="00682CDB">
            <w:pPr>
              <w:spacing w:after="200"/>
              <w:contextualSpacing/>
              <w:jc w:val="center"/>
              <w:rPr>
                <w:rFonts w:ascii="Arial" w:hAnsi="Arial" w:cs="Arial"/>
                <w:sz w:val="24"/>
                <w:szCs w:val="24"/>
              </w:rPr>
            </w:pPr>
          </w:p>
          <w:p w14:paraId="65CF190A" w14:textId="77777777" w:rsidR="00682CDB" w:rsidRPr="00682CDB" w:rsidRDefault="00682CDB" w:rsidP="00682CDB">
            <w:pPr>
              <w:spacing w:after="200"/>
              <w:contextualSpacing/>
              <w:jc w:val="center"/>
              <w:rPr>
                <w:rFonts w:ascii="Arial" w:hAnsi="Arial" w:cs="Arial"/>
                <w:sz w:val="24"/>
                <w:szCs w:val="24"/>
              </w:rPr>
            </w:pPr>
          </w:p>
          <w:p w14:paraId="55008699" w14:textId="77777777" w:rsidR="00682CDB" w:rsidRPr="00682CDB" w:rsidRDefault="00682CDB" w:rsidP="00682CDB">
            <w:pPr>
              <w:spacing w:after="200"/>
              <w:contextualSpacing/>
              <w:jc w:val="center"/>
              <w:rPr>
                <w:rFonts w:ascii="Arial" w:hAnsi="Arial" w:cs="Arial"/>
                <w:sz w:val="24"/>
                <w:szCs w:val="24"/>
              </w:rPr>
            </w:pPr>
            <w:r w:rsidRPr="00682CDB">
              <w:rPr>
                <w:rFonts w:ascii="Arial" w:hAnsi="Arial" w:cs="Arial"/>
                <w:sz w:val="24"/>
                <w:szCs w:val="24"/>
              </w:rPr>
              <w:t>177</w:t>
            </w:r>
          </w:p>
        </w:tc>
      </w:tr>
      <w:tr w:rsidR="00682CDB" w:rsidRPr="00682CDB" w14:paraId="3535CD41" w14:textId="77777777" w:rsidTr="00682CDB">
        <w:trPr>
          <w:trHeight w:val="1682"/>
        </w:trPr>
        <w:tc>
          <w:tcPr>
            <w:tcW w:w="12569" w:type="dxa"/>
            <w:gridSpan w:val="7"/>
          </w:tcPr>
          <w:p w14:paraId="6292CFAB" w14:textId="77777777" w:rsidR="00682CDB" w:rsidRPr="00682CDB" w:rsidRDefault="00682CDB" w:rsidP="00682CDB">
            <w:pPr>
              <w:spacing w:after="200"/>
              <w:contextualSpacing/>
              <w:rPr>
                <w:rFonts w:ascii="Arial" w:hAnsi="Arial" w:cs="Arial"/>
                <w:sz w:val="24"/>
                <w:szCs w:val="24"/>
              </w:rPr>
            </w:pPr>
            <w:r w:rsidRPr="00682CDB">
              <w:rPr>
                <w:rFonts w:ascii="Arial" w:hAnsi="Arial" w:cs="Arial"/>
                <w:b/>
                <w:sz w:val="24"/>
                <w:szCs w:val="24"/>
              </w:rPr>
              <w:t>Aporte</w:t>
            </w:r>
            <w:r w:rsidRPr="00682CDB">
              <w:rPr>
                <w:rFonts w:ascii="Arial" w:hAnsi="Arial" w:cs="Arial"/>
                <w:sz w:val="24"/>
                <w:szCs w:val="24"/>
              </w:rPr>
              <w:t>: los Trastornos  musculoesqueléticos son la primera causa de subsidios por incapacidad en esta labor, representando el 45% de una población de estudio de 2247 trabajadores</w:t>
            </w:r>
          </w:p>
        </w:tc>
      </w:tr>
    </w:tbl>
    <w:p w14:paraId="6C10134C" w14:textId="77777777" w:rsidR="00682CDB" w:rsidRPr="00682CDB" w:rsidRDefault="00682CDB" w:rsidP="00682CDB">
      <w:pPr>
        <w:tabs>
          <w:tab w:val="left" w:pos="142"/>
        </w:tabs>
        <w:spacing w:after="0" w:line="360" w:lineRule="auto"/>
        <w:rPr>
          <w:rFonts w:ascii="Arial" w:hAnsi="Arial" w:cs="Arial"/>
          <w:b/>
          <w:sz w:val="28"/>
          <w:szCs w:val="28"/>
        </w:rPr>
      </w:pPr>
    </w:p>
    <w:p w14:paraId="3FC13EE6" w14:textId="77777777" w:rsidR="00682CDB" w:rsidRPr="00682CDB" w:rsidRDefault="00682CDB" w:rsidP="00682CDB">
      <w:pPr>
        <w:tabs>
          <w:tab w:val="left" w:pos="142"/>
        </w:tabs>
        <w:spacing w:after="0" w:line="360" w:lineRule="auto"/>
        <w:rPr>
          <w:rFonts w:ascii="Arial" w:hAnsi="Arial" w:cs="Arial"/>
          <w:b/>
          <w:sz w:val="28"/>
          <w:szCs w:val="28"/>
        </w:rPr>
      </w:pPr>
    </w:p>
    <w:tbl>
      <w:tblPr>
        <w:tblStyle w:val="Tablaconcuadrcula"/>
        <w:tblW w:w="0" w:type="auto"/>
        <w:tblLook w:val="04A0" w:firstRow="1" w:lastRow="0" w:firstColumn="1" w:lastColumn="0" w:noHBand="0" w:noVBand="1"/>
      </w:tblPr>
      <w:tblGrid>
        <w:gridCol w:w="1924"/>
        <w:gridCol w:w="1848"/>
        <w:gridCol w:w="849"/>
        <w:gridCol w:w="1067"/>
        <w:gridCol w:w="1461"/>
        <w:gridCol w:w="3961"/>
        <w:gridCol w:w="1385"/>
      </w:tblGrid>
      <w:tr w:rsidR="00682CDB" w:rsidRPr="00682CDB" w14:paraId="19247F15" w14:textId="77777777" w:rsidTr="00682CDB">
        <w:trPr>
          <w:trHeight w:val="228"/>
        </w:trPr>
        <w:tc>
          <w:tcPr>
            <w:tcW w:w="1911" w:type="dxa"/>
          </w:tcPr>
          <w:p w14:paraId="7396D3CB" w14:textId="77777777" w:rsidR="00682CDB" w:rsidRPr="00682CDB" w:rsidRDefault="00682CDB" w:rsidP="00682CDB">
            <w:pPr>
              <w:spacing w:after="200" w:line="360" w:lineRule="auto"/>
              <w:contextualSpacing/>
              <w:jc w:val="center"/>
              <w:rPr>
                <w:rFonts w:ascii="Arial" w:hAnsi="Arial" w:cs="Arial"/>
                <w:b/>
                <w:szCs w:val="24"/>
              </w:rPr>
            </w:pPr>
            <w:r w:rsidRPr="00682CDB">
              <w:rPr>
                <w:rFonts w:ascii="Arial" w:hAnsi="Arial" w:cs="Arial"/>
                <w:b/>
                <w:szCs w:val="24"/>
              </w:rPr>
              <w:t>TÍTULO DEL ARTICULO 2</w:t>
            </w:r>
          </w:p>
        </w:tc>
        <w:tc>
          <w:tcPr>
            <w:tcW w:w="1848" w:type="dxa"/>
          </w:tcPr>
          <w:p w14:paraId="7C481591" w14:textId="77777777" w:rsidR="00682CDB" w:rsidRPr="00682CDB" w:rsidRDefault="00682CDB" w:rsidP="00682CDB">
            <w:pPr>
              <w:spacing w:after="200" w:line="360" w:lineRule="auto"/>
              <w:contextualSpacing/>
              <w:rPr>
                <w:rFonts w:ascii="Arial" w:hAnsi="Arial" w:cs="Arial"/>
                <w:b/>
                <w:szCs w:val="24"/>
              </w:rPr>
            </w:pPr>
            <w:r w:rsidRPr="00682CDB">
              <w:rPr>
                <w:rFonts w:ascii="Arial" w:hAnsi="Arial" w:cs="Arial"/>
                <w:b/>
                <w:szCs w:val="24"/>
              </w:rPr>
              <w:t xml:space="preserve">  AUTORES</w:t>
            </w:r>
          </w:p>
        </w:tc>
        <w:tc>
          <w:tcPr>
            <w:tcW w:w="849" w:type="dxa"/>
          </w:tcPr>
          <w:p w14:paraId="74706192" w14:textId="77777777" w:rsidR="00682CDB" w:rsidRPr="00682CDB" w:rsidRDefault="00682CDB" w:rsidP="00682CDB">
            <w:pPr>
              <w:spacing w:after="200" w:line="360" w:lineRule="auto"/>
              <w:contextualSpacing/>
              <w:jc w:val="center"/>
              <w:rPr>
                <w:rFonts w:ascii="Arial" w:hAnsi="Arial" w:cs="Arial"/>
                <w:b/>
                <w:szCs w:val="24"/>
              </w:rPr>
            </w:pPr>
            <w:r w:rsidRPr="00682CDB">
              <w:rPr>
                <w:rFonts w:ascii="Arial" w:hAnsi="Arial" w:cs="Arial"/>
                <w:b/>
                <w:szCs w:val="24"/>
              </w:rPr>
              <w:t>PAÍS</w:t>
            </w:r>
          </w:p>
          <w:p w14:paraId="165C0EA9" w14:textId="77777777" w:rsidR="00682CDB" w:rsidRPr="00682CDB" w:rsidRDefault="00682CDB" w:rsidP="00682CDB">
            <w:pPr>
              <w:spacing w:after="200" w:line="360" w:lineRule="auto"/>
              <w:contextualSpacing/>
              <w:jc w:val="center"/>
              <w:rPr>
                <w:rFonts w:ascii="Arial" w:hAnsi="Arial" w:cs="Arial"/>
                <w:b/>
                <w:szCs w:val="24"/>
              </w:rPr>
            </w:pPr>
          </w:p>
          <w:p w14:paraId="64AB1D2B" w14:textId="77777777" w:rsidR="00682CDB" w:rsidRPr="00682CDB" w:rsidRDefault="00682CDB" w:rsidP="00682CDB">
            <w:pPr>
              <w:spacing w:after="200" w:line="360" w:lineRule="auto"/>
              <w:contextualSpacing/>
              <w:jc w:val="center"/>
              <w:rPr>
                <w:rFonts w:ascii="Arial" w:hAnsi="Arial" w:cs="Arial"/>
                <w:b/>
                <w:szCs w:val="24"/>
              </w:rPr>
            </w:pPr>
            <w:r w:rsidRPr="00682CDB">
              <w:rPr>
                <w:rFonts w:ascii="Arial" w:hAnsi="Arial" w:cs="Arial"/>
                <w:b/>
                <w:szCs w:val="24"/>
              </w:rPr>
              <w:t xml:space="preserve">/ AÑO </w:t>
            </w:r>
          </w:p>
        </w:tc>
        <w:tc>
          <w:tcPr>
            <w:tcW w:w="1067" w:type="dxa"/>
          </w:tcPr>
          <w:p w14:paraId="138AE82B" w14:textId="77777777" w:rsidR="00682CDB" w:rsidRPr="00682CDB" w:rsidRDefault="00682CDB" w:rsidP="00682CDB">
            <w:pPr>
              <w:spacing w:after="200" w:line="360" w:lineRule="auto"/>
              <w:contextualSpacing/>
              <w:jc w:val="center"/>
              <w:rPr>
                <w:rFonts w:ascii="Arial" w:hAnsi="Arial" w:cs="Arial"/>
                <w:b/>
                <w:szCs w:val="24"/>
              </w:rPr>
            </w:pPr>
            <w:r w:rsidRPr="00682CDB">
              <w:rPr>
                <w:rFonts w:ascii="Arial" w:hAnsi="Arial" w:cs="Arial"/>
                <w:b/>
                <w:szCs w:val="24"/>
              </w:rPr>
              <w:t>IDIOMA</w:t>
            </w:r>
          </w:p>
        </w:tc>
        <w:tc>
          <w:tcPr>
            <w:tcW w:w="1461" w:type="dxa"/>
          </w:tcPr>
          <w:p w14:paraId="52F98287" w14:textId="77777777" w:rsidR="00682CDB" w:rsidRPr="00682CDB" w:rsidRDefault="00682CDB" w:rsidP="00682CDB">
            <w:pPr>
              <w:spacing w:after="200" w:line="360" w:lineRule="auto"/>
              <w:contextualSpacing/>
              <w:jc w:val="center"/>
              <w:rPr>
                <w:rFonts w:ascii="Arial" w:hAnsi="Arial" w:cs="Arial"/>
                <w:b/>
                <w:szCs w:val="24"/>
              </w:rPr>
            </w:pPr>
            <w:r w:rsidRPr="00682CDB">
              <w:rPr>
                <w:rFonts w:ascii="Arial" w:hAnsi="Arial" w:cs="Arial"/>
                <w:b/>
                <w:szCs w:val="24"/>
              </w:rPr>
              <w:t>MÉTODO</w:t>
            </w:r>
          </w:p>
        </w:tc>
        <w:tc>
          <w:tcPr>
            <w:tcW w:w="3961" w:type="dxa"/>
          </w:tcPr>
          <w:p w14:paraId="491144C4" w14:textId="77777777" w:rsidR="00682CDB" w:rsidRPr="00682CDB" w:rsidRDefault="00682CDB" w:rsidP="00682CDB">
            <w:pPr>
              <w:spacing w:after="200" w:line="360" w:lineRule="auto"/>
              <w:contextualSpacing/>
              <w:jc w:val="center"/>
              <w:rPr>
                <w:rFonts w:ascii="Arial" w:hAnsi="Arial" w:cs="Arial"/>
                <w:b/>
                <w:szCs w:val="24"/>
              </w:rPr>
            </w:pPr>
            <w:r w:rsidRPr="00682CDB">
              <w:rPr>
                <w:rFonts w:ascii="Arial" w:hAnsi="Arial" w:cs="Arial"/>
                <w:b/>
                <w:szCs w:val="24"/>
              </w:rPr>
              <w:t>CONTENIDO: OBJETIVO Y CONCLUSIONES</w:t>
            </w:r>
          </w:p>
        </w:tc>
        <w:tc>
          <w:tcPr>
            <w:tcW w:w="1382" w:type="dxa"/>
          </w:tcPr>
          <w:p w14:paraId="3687F73C" w14:textId="77777777" w:rsidR="00682CDB" w:rsidRPr="00682CDB" w:rsidRDefault="00682CDB" w:rsidP="00682CDB">
            <w:pPr>
              <w:spacing w:after="200" w:line="360" w:lineRule="auto"/>
              <w:contextualSpacing/>
              <w:jc w:val="center"/>
              <w:rPr>
                <w:rFonts w:ascii="Arial" w:hAnsi="Arial" w:cs="Arial"/>
                <w:b/>
                <w:szCs w:val="24"/>
              </w:rPr>
            </w:pPr>
            <w:r w:rsidRPr="00682CDB">
              <w:rPr>
                <w:rFonts w:ascii="Arial" w:hAnsi="Arial" w:cs="Arial"/>
                <w:b/>
                <w:szCs w:val="24"/>
              </w:rPr>
              <w:t>NUMERO DE CITAS</w:t>
            </w:r>
          </w:p>
        </w:tc>
      </w:tr>
      <w:tr w:rsidR="00682CDB" w:rsidRPr="00682CDB" w14:paraId="0648C640" w14:textId="77777777" w:rsidTr="00682CDB">
        <w:trPr>
          <w:trHeight w:val="968"/>
        </w:trPr>
        <w:tc>
          <w:tcPr>
            <w:tcW w:w="1911" w:type="dxa"/>
          </w:tcPr>
          <w:p w14:paraId="282C0AA4" w14:textId="30A64507" w:rsidR="00682CDB" w:rsidRDefault="00682CDB" w:rsidP="00682CDB">
            <w:pPr>
              <w:spacing w:after="160" w:line="259" w:lineRule="auto"/>
              <w:rPr>
                <w:rFonts w:ascii="Arial" w:hAnsi="Arial" w:cs="Arial"/>
                <w:sz w:val="24"/>
                <w:szCs w:val="24"/>
                <w:lang w:val="en-US"/>
              </w:rPr>
            </w:pPr>
            <w:r w:rsidRPr="00682CDB">
              <w:rPr>
                <w:rFonts w:ascii="Arial" w:hAnsi="Arial" w:cs="Arial"/>
                <w:sz w:val="24"/>
                <w:szCs w:val="24"/>
                <w:lang w:val="en-US"/>
              </w:rPr>
              <w:t>Frequency and continuity of work</w:t>
            </w:r>
            <w:r w:rsidRPr="00682CDB">
              <w:rPr>
                <w:rFonts w:ascii="Cambria Math" w:hAnsi="Cambria Math" w:cs="Cambria Math"/>
                <w:sz w:val="24"/>
                <w:szCs w:val="24"/>
                <w:lang w:val="en-US"/>
              </w:rPr>
              <w:t>‐</w:t>
            </w:r>
            <w:r w:rsidRPr="00682CDB">
              <w:rPr>
                <w:rFonts w:ascii="Arial" w:hAnsi="Arial" w:cs="Arial"/>
                <w:sz w:val="24"/>
                <w:szCs w:val="24"/>
                <w:lang w:val="en-US"/>
              </w:rPr>
              <w:t>related musculoskeletal symptoms for construction workers</w:t>
            </w:r>
          </w:p>
          <w:p w14:paraId="36F18E7E" w14:textId="51805C15" w:rsidR="00682CDB" w:rsidRPr="00682CDB" w:rsidRDefault="00682CDB" w:rsidP="00682CDB">
            <w:pPr>
              <w:rPr>
                <w:rFonts w:ascii="Arial" w:hAnsi="Arial" w:cs="Arial"/>
                <w:sz w:val="24"/>
                <w:szCs w:val="24"/>
                <w:lang w:val="en-US"/>
              </w:rPr>
            </w:pPr>
          </w:p>
        </w:tc>
        <w:tc>
          <w:tcPr>
            <w:tcW w:w="1848" w:type="dxa"/>
          </w:tcPr>
          <w:p w14:paraId="3CA11064" w14:textId="2DE7750E" w:rsidR="00682CDB" w:rsidRDefault="00682CDB" w:rsidP="00682CDB">
            <w:pPr>
              <w:spacing w:after="200"/>
              <w:contextualSpacing/>
              <w:rPr>
                <w:rFonts w:ascii="Arial" w:hAnsi="Arial" w:cs="Arial"/>
                <w:sz w:val="24"/>
                <w:szCs w:val="24"/>
                <w:lang w:val="en-US"/>
              </w:rPr>
            </w:pPr>
            <w:r w:rsidRPr="00682CDB">
              <w:rPr>
                <w:rFonts w:ascii="Arial" w:hAnsi="Arial" w:cs="Arial"/>
                <w:sz w:val="24"/>
                <w:szCs w:val="24"/>
                <w:lang w:val="en-US"/>
              </w:rPr>
              <w:t>Ivan Wing Hong Fung , Vivian Wing</w:t>
            </w:r>
            <w:r w:rsidRPr="00682CDB">
              <w:rPr>
                <w:rFonts w:ascii="Cambria Math" w:hAnsi="Cambria Math" w:cs="Cambria Math"/>
                <w:sz w:val="24"/>
                <w:szCs w:val="24"/>
                <w:lang w:val="en-US"/>
              </w:rPr>
              <w:t>‐</w:t>
            </w:r>
            <w:r w:rsidRPr="00682CDB">
              <w:rPr>
                <w:rFonts w:ascii="Arial" w:hAnsi="Arial" w:cs="Arial"/>
                <w:sz w:val="24"/>
                <w:szCs w:val="24"/>
                <w:lang w:val="en-US"/>
              </w:rPr>
              <w:t>Yan Tam , Chi Ming Tam &amp; Kang Wang</w:t>
            </w:r>
          </w:p>
          <w:p w14:paraId="2E3F1312" w14:textId="4A977D14" w:rsidR="00682CDB" w:rsidRPr="00682CDB" w:rsidRDefault="00682CDB" w:rsidP="00682CDB">
            <w:pPr>
              <w:rPr>
                <w:rFonts w:ascii="Arial" w:hAnsi="Arial" w:cs="Arial"/>
                <w:sz w:val="24"/>
                <w:szCs w:val="24"/>
                <w:lang w:val="en-US"/>
              </w:rPr>
            </w:pPr>
          </w:p>
        </w:tc>
        <w:tc>
          <w:tcPr>
            <w:tcW w:w="849" w:type="dxa"/>
          </w:tcPr>
          <w:p w14:paraId="09FEABDE" w14:textId="77777777" w:rsidR="00682CDB" w:rsidRPr="00682CDB" w:rsidRDefault="00682CDB" w:rsidP="00682CDB">
            <w:pPr>
              <w:spacing w:after="200"/>
              <w:contextualSpacing/>
              <w:rPr>
                <w:rFonts w:ascii="Arial" w:hAnsi="Arial" w:cs="Arial"/>
                <w:sz w:val="24"/>
                <w:szCs w:val="24"/>
                <w:lang w:val="en-US"/>
              </w:rPr>
            </w:pPr>
          </w:p>
          <w:p w14:paraId="0A140778" w14:textId="77777777" w:rsidR="00682CDB" w:rsidRPr="00682CDB" w:rsidRDefault="00682CDB" w:rsidP="00682CDB">
            <w:pPr>
              <w:spacing w:after="200"/>
              <w:contextualSpacing/>
              <w:rPr>
                <w:rFonts w:ascii="Arial" w:hAnsi="Arial" w:cs="Arial"/>
                <w:sz w:val="24"/>
                <w:szCs w:val="24"/>
                <w:lang w:val="en-US"/>
              </w:rPr>
            </w:pPr>
            <w:r w:rsidRPr="00682CDB">
              <w:rPr>
                <w:rFonts w:ascii="Arial" w:hAnsi="Arial" w:cs="Arial"/>
                <w:sz w:val="24"/>
                <w:szCs w:val="24"/>
                <w:lang w:val="en-US"/>
              </w:rPr>
              <w:t>China</w:t>
            </w:r>
          </w:p>
          <w:p w14:paraId="3D6F3354" w14:textId="77777777" w:rsidR="00682CDB" w:rsidRPr="00682CDB" w:rsidRDefault="00682CDB" w:rsidP="00682CDB">
            <w:pPr>
              <w:spacing w:after="200"/>
              <w:contextualSpacing/>
              <w:rPr>
                <w:rFonts w:ascii="Arial" w:hAnsi="Arial" w:cs="Arial"/>
                <w:sz w:val="24"/>
                <w:szCs w:val="24"/>
                <w:lang w:val="en-US"/>
              </w:rPr>
            </w:pPr>
            <w:r w:rsidRPr="00682CDB">
              <w:rPr>
                <w:rFonts w:ascii="Arial" w:hAnsi="Arial" w:cs="Arial"/>
                <w:sz w:val="24"/>
                <w:szCs w:val="24"/>
                <w:lang w:val="en-US"/>
              </w:rPr>
              <w:t>2008</w:t>
            </w:r>
          </w:p>
          <w:p w14:paraId="6E10E1D9" w14:textId="77777777" w:rsidR="00682CDB" w:rsidRPr="00682CDB" w:rsidRDefault="00682CDB" w:rsidP="00682CDB">
            <w:pPr>
              <w:spacing w:after="200"/>
              <w:contextualSpacing/>
              <w:rPr>
                <w:rFonts w:ascii="Arial" w:hAnsi="Arial" w:cs="Arial"/>
                <w:sz w:val="24"/>
                <w:szCs w:val="24"/>
                <w:lang w:val="en-US"/>
              </w:rPr>
            </w:pPr>
          </w:p>
          <w:p w14:paraId="18B534DA" w14:textId="77777777" w:rsidR="00682CDB" w:rsidRPr="00682CDB" w:rsidRDefault="00682CDB" w:rsidP="00682CDB">
            <w:pPr>
              <w:spacing w:after="200"/>
              <w:contextualSpacing/>
              <w:rPr>
                <w:rFonts w:ascii="Arial" w:hAnsi="Arial" w:cs="Arial"/>
                <w:sz w:val="24"/>
                <w:szCs w:val="24"/>
                <w:lang w:val="en-US"/>
              </w:rPr>
            </w:pPr>
          </w:p>
        </w:tc>
        <w:tc>
          <w:tcPr>
            <w:tcW w:w="1067" w:type="dxa"/>
          </w:tcPr>
          <w:p w14:paraId="7AB93BC6" w14:textId="77777777" w:rsidR="00682CDB" w:rsidRPr="00682CDB" w:rsidRDefault="00682CDB" w:rsidP="00682CDB">
            <w:pPr>
              <w:spacing w:after="200"/>
              <w:contextualSpacing/>
              <w:rPr>
                <w:rFonts w:ascii="Arial" w:hAnsi="Arial" w:cs="Arial"/>
                <w:sz w:val="24"/>
                <w:szCs w:val="24"/>
                <w:lang w:val="en-US"/>
              </w:rPr>
            </w:pPr>
            <w:r w:rsidRPr="00682CDB">
              <w:rPr>
                <w:rFonts w:ascii="Arial" w:hAnsi="Arial" w:cs="Arial"/>
                <w:sz w:val="24"/>
                <w:szCs w:val="24"/>
                <w:lang w:val="en-US"/>
              </w:rPr>
              <w:t xml:space="preserve">    Ingles   </w:t>
            </w:r>
          </w:p>
        </w:tc>
        <w:tc>
          <w:tcPr>
            <w:tcW w:w="1461" w:type="dxa"/>
          </w:tcPr>
          <w:p w14:paraId="2F371E0E" w14:textId="77777777" w:rsidR="00682CDB" w:rsidRPr="00682CDB" w:rsidRDefault="00682CDB" w:rsidP="00682CDB">
            <w:pPr>
              <w:spacing w:after="200"/>
              <w:contextualSpacing/>
              <w:jc w:val="center"/>
              <w:rPr>
                <w:rFonts w:ascii="Arial" w:hAnsi="Arial" w:cs="Arial"/>
                <w:sz w:val="24"/>
                <w:szCs w:val="24"/>
                <w:lang w:val="en-US"/>
              </w:rPr>
            </w:pPr>
          </w:p>
          <w:p w14:paraId="7088D420" w14:textId="77777777" w:rsidR="00682CDB" w:rsidRPr="00682CDB" w:rsidRDefault="00682CDB" w:rsidP="00682CDB">
            <w:pPr>
              <w:spacing w:after="200"/>
              <w:contextualSpacing/>
              <w:jc w:val="center"/>
              <w:rPr>
                <w:rFonts w:ascii="Arial" w:hAnsi="Arial" w:cs="Arial"/>
                <w:sz w:val="24"/>
                <w:szCs w:val="24"/>
                <w:lang w:val="en-US"/>
              </w:rPr>
            </w:pPr>
            <w:r w:rsidRPr="00682CDB">
              <w:rPr>
                <w:rFonts w:ascii="Arial" w:hAnsi="Arial" w:cs="Arial"/>
                <w:sz w:val="24"/>
                <w:szCs w:val="24"/>
                <w:lang w:val="en-US"/>
              </w:rPr>
              <w:t>Descriptivo</w:t>
            </w:r>
          </w:p>
          <w:p w14:paraId="4C3ED60C" w14:textId="77777777" w:rsidR="00682CDB" w:rsidRPr="00682CDB" w:rsidRDefault="00682CDB" w:rsidP="00682CDB">
            <w:pPr>
              <w:spacing w:after="200"/>
              <w:contextualSpacing/>
              <w:jc w:val="center"/>
              <w:rPr>
                <w:rFonts w:ascii="Arial" w:hAnsi="Arial" w:cs="Arial"/>
                <w:sz w:val="24"/>
                <w:szCs w:val="24"/>
                <w:lang w:val="en-US"/>
              </w:rPr>
            </w:pPr>
          </w:p>
          <w:p w14:paraId="21A65F1B" w14:textId="77777777" w:rsidR="00682CDB" w:rsidRPr="00682CDB" w:rsidRDefault="00682CDB" w:rsidP="00682CDB">
            <w:pPr>
              <w:spacing w:after="200"/>
              <w:contextualSpacing/>
              <w:rPr>
                <w:rFonts w:ascii="Arial" w:hAnsi="Arial" w:cs="Arial"/>
                <w:sz w:val="24"/>
                <w:szCs w:val="24"/>
                <w:lang w:val="en-US"/>
              </w:rPr>
            </w:pPr>
          </w:p>
        </w:tc>
        <w:tc>
          <w:tcPr>
            <w:tcW w:w="3961" w:type="dxa"/>
          </w:tcPr>
          <w:p w14:paraId="069B52FF" w14:textId="77777777" w:rsidR="00682CDB" w:rsidRPr="00682CDB" w:rsidRDefault="00682CDB" w:rsidP="00682CDB">
            <w:pPr>
              <w:spacing w:after="200"/>
              <w:contextualSpacing/>
              <w:jc w:val="both"/>
              <w:rPr>
                <w:rFonts w:ascii="Arial" w:hAnsi="Arial" w:cs="Arial"/>
                <w:sz w:val="24"/>
                <w:szCs w:val="24"/>
              </w:rPr>
            </w:pPr>
            <w:r w:rsidRPr="00682CDB">
              <w:rPr>
                <w:rFonts w:ascii="Arial" w:hAnsi="Arial" w:cs="Arial"/>
                <w:b/>
                <w:sz w:val="24"/>
                <w:szCs w:val="24"/>
              </w:rPr>
              <w:t>Objetivo</w:t>
            </w:r>
            <w:r w:rsidRPr="00682CDB">
              <w:rPr>
                <w:rFonts w:ascii="Arial" w:hAnsi="Arial" w:cs="Arial"/>
                <w:sz w:val="24"/>
                <w:szCs w:val="24"/>
              </w:rPr>
              <w:t>: Estudiar la frecuencia y continuidad de los síntomas musculoesqueléticos en los trabajadores de la construcción locales</w:t>
            </w:r>
          </w:p>
          <w:p w14:paraId="0FCBBF5B" w14:textId="77777777" w:rsidR="00682CDB" w:rsidRPr="00682CDB" w:rsidRDefault="00682CDB" w:rsidP="00682CDB">
            <w:pPr>
              <w:spacing w:after="200"/>
              <w:contextualSpacing/>
              <w:jc w:val="both"/>
              <w:rPr>
                <w:rFonts w:ascii="Arial" w:hAnsi="Arial" w:cs="Arial"/>
                <w:sz w:val="24"/>
                <w:szCs w:val="24"/>
              </w:rPr>
            </w:pPr>
            <w:r w:rsidRPr="00682CDB">
              <w:rPr>
                <w:rFonts w:ascii="Arial" w:hAnsi="Arial" w:cs="Arial"/>
                <w:b/>
                <w:sz w:val="24"/>
                <w:szCs w:val="24"/>
              </w:rPr>
              <w:t>Conclusiones:</w:t>
            </w:r>
            <w:r w:rsidRPr="00682CDB">
              <w:t xml:space="preserve"> </w:t>
            </w:r>
            <w:r w:rsidRPr="00682CDB">
              <w:rPr>
                <w:rFonts w:ascii="Arial" w:hAnsi="Arial" w:cs="Arial"/>
                <w:sz w:val="24"/>
                <w:szCs w:val="24"/>
              </w:rPr>
              <w:t>Todos los encuestados informaron que</w:t>
            </w:r>
          </w:p>
          <w:p w14:paraId="1678BAD0" w14:textId="77777777" w:rsidR="00682CDB" w:rsidRPr="00682CDB" w:rsidRDefault="00682CDB" w:rsidP="00682CDB">
            <w:pPr>
              <w:spacing w:after="200"/>
              <w:contextualSpacing/>
              <w:jc w:val="both"/>
              <w:rPr>
                <w:rFonts w:ascii="Arial" w:hAnsi="Arial" w:cs="Arial"/>
                <w:sz w:val="24"/>
                <w:szCs w:val="24"/>
              </w:rPr>
            </w:pPr>
            <w:r w:rsidRPr="00682CDB">
              <w:rPr>
                <w:rFonts w:ascii="Arial" w:hAnsi="Arial" w:cs="Arial"/>
                <w:sz w:val="24"/>
                <w:szCs w:val="24"/>
              </w:rPr>
              <w:t>experimentaron al menos un síntoma musculoesquelético</w:t>
            </w:r>
          </w:p>
          <w:p w14:paraId="30A36C3E" w14:textId="77777777" w:rsidR="00682CDB" w:rsidRPr="00682CDB" w:rsidRDefault="00682CDB" w:rsidP="00682CDB">
            <w:pPr>
              <w:spacing w:after="200"/>
              <w:contextualSpacing/>
              <w:jc w:val="both"/>
              <w:rPr>
                <w:rFonts w:ascii="Arial" w:hAnsi="Arial" w:cs="Arial"/>
                <w:sz w:val="24"/>
                <w:szCs w:val="24"/>
              </w:rPr>
            </w:pPr>
            <w:r w:rsidRPr="00682CDB">
              <w:rPr>
                <w:rFonts w:ascii="Arial" w:hAnsi="Arial" w:cs="Arial"/>
                <w:sz w:val="24"/>
                <w:szCs w:val="24"/>
              </w:rPr>
              <w:t>.</w:t>
            </w:r>
          </w:p>
        </w:tc>
        <w:tc>
          <w:tcPr>
            <w:tcW w:w="1382" w:type="dxa"/>
          </w:tcPr>
          <w:p w14:paraId="087C6696" w14:textId="77777777" w:rsidR="00682CDB" w:rsidRPr="00682CDB" w:rsidRDefault="00682CDB" w:rsidP="00682CDB">
            <w:pPr>
              <w:spacing w:after="200"/>
              <w:contextualSpacing/>
              <w:rPr>
                <w:rFonts w:ascii="Arial" w:hAnsi="Arial" w:cs="Arial"/>
                <w:sz w:val="24"/>
                <w:szCs w:val="24"/>
              </w:rPr>
            </w:pPr>
          </w:p>
          <w:p w14:paraId="277836BA" w14:textId="77777777" w:rsidR="00682CDB" w:rsidRPr="00682CDB" w:rsidRDefault="00682CDB" w:rsidP="00682CDB">
            <w:pPr>
              <w:spacing w:after="200"/>
              <w:contextualSpacing/>
              <w:jc w:val="center"/>
              <w:rPr>
                <w:rFonts w:ascii="Arial" w:hAnsi="Arial" w:cs="Arial"/>
                <w:sz w:val="24"/>
                <w:szCs w:val="24"/>
              </w:rPr>
            </w:pPr>
            <w:r w:rsidRPr="00682CDB">
              <w:rPr>
                <w:rFonts w:ascii="Arial" w:hAnsi="Arial" w:cs="Arial"/>
                <w:sz w:val="24"/>
                <w:szCs w:val="24"/>
              </w:rPr>
              <w:t>21</w:t>
            </w:r>
          </w:p>
          <w:p w14:paraId="49D833D1" w14:textId="77777777" w:rsidR="00682CDB" w:rsidRPr="00682CDB" w:rsidRDefault="00682CDB" w:rsidP="00682CDB">
            <w:pPr>
              <w:spacing w:after="200"/>
              <w:contextualSpacing/>
              <w:jc w:val="center"/>
              <w:rPr>
                <w:rFonts w:ascii="Arial" w:hAnsi="Arial" w:cs="Arial"/>
                <w:sz w:val="24"/>
                <w:szCs w:val="24"/>
              </w:rPr>
            </w:pPr>
          </w:p>
        </w:tc>
      </w:tr>
      <w:tr w:rsidR="00682CDB" w:rsidRPr="00682CDB" w14:paraId="24A32857" w14:textId="77777777" w:rsidTr="00682CDB">
        <w:trPr>
          <w:trHeight w:val="900"/>
        </w:trPr>
        <w:tc>
          <w:tcPr>
            <w:tcW w:w="12482" w:type="dxa"/>
            <w:gridSpan w:val="7"/>
          </w:tcPr>
          <w:p w14:paraId="30EA3940" w14:textId="77777777" w:rsidR="00682CDB" w:rsidRPr="00682CDB" w:rsidRDefault="00682CDB" w:rsidP="00682CDB">
            <w:pPr>
              <w:spacing w:after="200"/>
              <w:contextualSpacing/>
              <w:rPr>
                <w:rFonts w:ascii="Arial" w:hAnsi="Arial" w:cs="Arial"/>
                <w:b/>
                <w:sz w:val="24"/>
                <w:szCs w:val="24"/>
              </w:rPr>
            </w:pPr>
            <w:r w:rsidRPr="00682CDB">
              <w:rPr>
                <w:rFonts w:ascii="Arial" w:hAnsi="Arial" w:cs="Arial"/>
                <w:b/>
                <w:sz w:val="24"/>
                <w:szCs w:val="24"/>
              </w:rPr>
              <w:t>Aporte:</w:t>
            </w:r>
            <w:r w:rsidRPr="00682CDB">
              <w:rPr>
                <w:rFonts w:ascii="Arial" w:hAnsi="Arial" w:cs="Arial"/>
                <w:sz w:val="24"/>
                <w:szCs w:val="24"/>
              </w:rPr>
              <w:t xml:space="preserve"> en la que determinan que los síntomas de las enfermedades musculoesqueléticas son las que prevalecen como consecuencia de las actividades que se realizan en el campo de la construcción</w:t>
            </w:r>
          </w:p>
        </w:tc>
      </w:tr>
    </w:tbl>
    <w:p w14:paraId="224F4E26" w14:textId="77777777" w:rsidR="00682CDB" w:rsidRPr="00682CDB" w:rsidRDefault="00682CDB" w:rsidP="00682CDB">
      <w:pPr>
        <w:tabs>
          <w:tab w:val="left" w:pos="142"/>
        </w:tabs>
        <w:spacing w:after="0" w:line="360" w:lineRule="auto"/>
        <w:rPr>
          <w:rFonts w:ascii="Arial" w:hAnsi="Arial" w:cs="Arial"/>
          <w:b/>
          <w:sz w:val="28"/>
          <w:szCs w:val="28"/>
        </w:rPr>
      </w:pPr>
    </w:p>
    <w:p w14:paraId="5775D8A7" w14:textId="44596B05" w:rsidR="00682CDB" w:rsidRDefault="00682CDB" w:rsidP="00682CDB">
      <w:pPr>
        <w:tabs>
          <w:tab w:val="left" w:pos="142"/>
        </w:tabs>
        <w:spacing w:after="0" w:line="360" w:lineRule="auto"/>
        <w:rPr>
          <w:rFonts w:ascii="Arial" w:hAnsi="Arial" w:cs="Arial"/>
          <w:b/>
          <w:sz w:val="28"/>
          <w:szCs w:val="28"/>
        </w:rPr>
      </w:pPr>
    </w:p>
    <w:p w14:paraId="356B6D0B" w14:textId="75430ABF" w:rsidR="00682CDB" w:rsidRDefault="00682CDB" w:rsidP="00682CDB">
      <w:pPr>
        <w:tabs>
          <w:tab w:val="left" w:pos="142"/>
        </w:tabs>
        <w:spacing w:after="0" w:line="360" w:lineRule="auto"/>
        <w:rPr>
          <w:rFonts w:ascii="Arial" w:hAnsi="Arial" w:cs="Arial"/>
          <w:b/>
          <w:sz w:val="28"/>
          <w:szCs w:val="28"/>
        </w:rPr>
      </w:pPr>
    </w:p>
    <w:p w14:paraId="280033BB" w14:textId="2ACD479B" w:rsidR="00682CDB" w:rsidRDefault="00682CDB" w:rsidP="00682CDB">
      <w:pPr>
        <w:tabs>
          <w:tab w:val="left" w:pos="142"/>
        </w:tabs>
        <w:spacing w:after="0" w:line="360" w:lineRule="auto"/>
        <w:rPr>
          <w:rFonts w:ascii="Arial" w:hAnsi="Arial" w:cs="Arial"/>
          <w:b/>
          <w:sz w:val="28"/>
          <w:szCs w:val="28"/>
        </w:rPr>
      </w:pPr>
    </w:p>
    <w:p w14:paraId="2040C167" w14:textId="6F4859D1" w:rsidR="00682CDB" w:rsidRDefault="00682CDB" w:rsidP="00682CDB">
      <w:pPr>
        <w:tabs>
          <w:tab w:val="left" w:pos="142"/>
        </w:tabs>
        <w:spacing w:after="0" w:line="360" w:lineRule="auto"/>
        <w:rPr>
          <w:rFonts w:ascii="Arial" w:hAnsi="Arial" w:cs="Arial"/>
          <w:b/>
          <w:sz w:val="28"/>
          <w:szCs w:val="28"/>
        </w:rPr>
      </w:pPr>
    </w:p>
    <w:p w14:paraId="45AA991E" w14:textId="77777777" w:rsidR="00682CDB" w:rsidRPr="00682CDB" w:rsidRDefault="00682CDB" w:rsidP="00682CDB">
      <w:pPr>
        <w:tabs>
          <w:tab w:val="left" w:pos="142"/>
        </w:tabs>
        <w:spacing w:after="0" w:line="360" w:lineRule="auto"/>
        <w:rPr>
          <w:rFonts w:ascii="Arial" w:hAnsi="Arial" w:cs="Arial"/>
          <w:b/>
          <w:sz w:val="28"/>
          <w:szCs w:val="28"/>
        </w:rPr>
      </w:pPr>
    </w:p>
    <w:tbl>
      <w:tblPr>
        <w:tblStyle w:val="Tablaconcuadrcula"/>
        <w:tblW w:w="12895" w:type="dxa"/>
        <w:tblLook w:val="04A0" w:firstRow="1" w:lastRow="0" w:firstColumn="1" w:lastColumn="0" w:noHBand="0" w:noVBand="1"/>
      </w:tblPr>
      <w:tblGrid>
        <w:gridCol w:w="1924"/>
        <w:gridCol w:w="1677"/>
        <w:gridCol w:w="1190"/>
        <w:gridCol w:w="1443"/>
        <w:gridCol w:w="1367"/>
        <w:gridCol w:w="3876"/>
        <w:gridCol w:w="1418"/>
      </w:tblGrid>
      <w:tr w:rsidR="00682CDB" w:rsidRPr="00682CDB" w14:paraId="67622D74" w14:textId="77777777" w:rsidTr="00682CDB">
        <w:tc>
          <w:tcPr>
            <w:tcW w:w="1924" w:type="dxa"/>
          </w:tcPr>
          <w:p w14:paraId="5F055821"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lastRenderedPageBreak/>
              <w:t>TÍTULO DEL ARTICULO 3</w:t>
            </w:r>
          </w:p>
        </w:tc>
        <w:tc>
          <w:tcPr>
            <w:tcW w:w="1677" w:type="dxa"/>
          </w:tcPr>
          <w:p w14:paraId="6B12E58B" w14:textId="77777777" w:rsidR="00682CDB" w:rsidRPr="00682CDB" w:rsidRDefault="00682CDB" w:rsidP="00682CDB">
            <w:pPr>
              <w:spacing w:after="200" w:line="360" w:lineRule="auto"/>
              <w:contextualSpacing/>
              <w:rPr>
                <w:rFonts w:ascii="Arial" w:hAnsi="Arial" w:cs="Arial"/>
                <w:b/>
                <w:sz w:val="24"/>
                <w:szCs w:val="24"/>
              </w:rPr>
            </w:pPr>
            <w:r w:rsidRPr="00682CDB">
              <w:rPr>
                <w:rFonts w:ascii="Arial" w:hAnsi="Arial" w:cs="Arial"/>
                <w:b/>
                <w:sz w:val="24"/>
                <w:szCs w:val="24"/>
              </w:rPr>
              <w:t xml:space="preserve">  AUTORES</w:t>
            </w:r>
          </w:p>
        </w:tc>
        <w:tc>
          <w:tcPr>
            <w:tcW w:w="1190" w:type="dxa"/>
          </w:tcPr>
          <w:p w14:paraId="4EFCF37E"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PAÍS/ AÑO</w:t>
            </w:r>
          </w:p>
        </w:tc>
        <w:tc>
          <w:tcPr>
            <w:tcW w:w="1443" w:type="dxa"/>
          </w:tcPr>
          <w:p w14:paraId="5915F520"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IDIOMA</w:t>
            </w:r>
          </w:p>
        </w:tc>
        <w:tc>
          <w:tcPr>
            <w:tcW w:w="1367" w:type="dxa"/>
          </w:tcPr>
          <w:p w14:paraId="3A69A9FC"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MÉTODO</w:t>
            </w:r>
          </w:p>
        </w:tc>
        <w:tc>
          <w:tcPr>
            <w:tcW w:w="3876" w:type="dxa"/>
          </w:tcPr>
          <w:p w14:paraId="02AB0ED4"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CONTENIDO: OBJETIVO Y CONCLUSIONES</w:t>
            </w:r>
          </w:p>
        </w:tc>
        <w:tc>
          <w:tcPr>
            <w:tcW w:w="1418" w:type="dxa"/>
          </w:tcPr>
          <w:p w14:paraId="77648C2A"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NUMERO DE CITAS</w:t>
            </w:r>
          </w:p>
        </w:tc>
      </w:tr>
      <w:tr w:rsidR="00682CDB" w:rsidRPr="00682CDB" w14:paraId="278A2737" w14:textId="77777777" w:rsidTr="00682CDB">
        <w:trPr>
          <w:trHeight w:val="3099"/>
        </w:trPr>
        <w:tc>
          <w:tcPr>
            <w:tcW w:w="1924" w:type="dxa"/>
          </w:tcPr>
          <w:p w14:paraId="3C76B832" w14:textId="77777777" w:rsidR="00682CDB" w:rsidRPr="00682CDB" w:rsidRDefault="00682CDB" w:rsidP="00682CDB">
            <w:pPr>
              <w:autoSpaceDE w:val="0"/>
              <w:autoSpaceDN w:val="0"/>
              <w:adjustRightInd w:val="0"/>
              <w:spacing w:after="160" w:line="259" w:lineRule="auto"/>
              <w:jc w:val="both"/>
              <w:rPr>
                <w:rFonts w:ascii="Arial" w:hAnsi="Arial" w:cs="Arial"/>
                <w:sz w:val="24"/>
                <w:szCs w:val="50"/>
                <w:lang w:val="en-US"/>
              </w:rPr>
            </w:pPr>
            <w:r w:rsidRPr="00682CDB">
              <w:rPr>
                <w:rFonts w:ascii="Arial" w:hAnsi="Arial" w:cs="Arial"/>
                <w:sz w:val="24"/>
                <w:szCs w:val="50"/>
                <w:lang w:val="en-US"/>
              </w:rPr>
              <w:t>Relationship between construction workers'</w:t>
            </w:r>
          </w:p>
          <w:p w14:paraId="31853613" w14:textId="77777777" w:rsidR="00682CDB" w:rsidRPr="00682CDB" w:rsidRDefault="00682CDB" w:rsidP="00682CDB">
            <w:pPr>
              <w:autoSpaceDE w:val="0"/>
              <w:autoSpaceDN w:val="0"/>
              <w:adjustRightInd w:val="0"/>
              <w:spacing w:after="160" w:line="259" w:lineRule="auto"/>
              <w:jc w:val="both"/>
              <w:rPr>
                <w:rFonts w:ascii="Arial" w:hAnsi="Arial" w:cs="Arial"/>
                <w:sz w:val="24"/>
                <w:szCs w:val="50"/>
                <w:lang w:val="en-US"/>
              </w:rPr>
            </w:pPr>
            <w:r w:rsidRPr="00682CDB">
              <w:rPr>
                <w:rFonts w:ascii="Arial" w:hAnsi="Arial" w:cs="Arial"/>
                <w:sz w:val="24"/>
                <w:szCs w:val="50"/>
                <w:lang w:val="en-US"/>
              </w:rPr>
              <w:t>musculoskeletal disorders and occupational</w:t>
            </w:r>
          </w:p>
          <w:p w14:paraId="5E783D8F" w14:textId="77777777" w:rsidR="00682CDB" w:rsidRPr="00682CDB" w:rsidRDefault="00682CDB" w:rsidP="00682CDB">
            <w:pPr>
              <w:spacing w:after="200"/>
              <w:contextualSpacing/>
              <w:jc w:val="both"/>
              <w:rPr>
                <w:rFonts w:ascii="Arial" w:hAnsi="Arial" w:cs="Arial"/>
                <w:b/>
                <w:sz w:val="24"/>
                <w:szCs w:val="24"/>
              </w:rPr>
            </w:pPr>
            <w:r w:rsidRPr="00682CDB">
              <w:rPr>
                <w:rFonts w:ascii="Arial" w:hAnsi="Arial" w:cs="Arial"/>
                <w:sz w:val="24"/>
                <w:szCs w:val="50"/>
                <w:lang w:val="en-US"/>
              </w:rPr>
              <w:t>health service activities</w:t>
            </w:r>
          </w:p>
        </w:tc>
        <w:tc>
          <w:tcPr>
            <w:tcW w:w="1677" w:type="dxa"/>
          </w:tcPr>
          <w:p w14:paraId="45DE7BCD" w14:textId="77777777" w:rsidR="00682CDB" w:rsidRPr="00682CDB" w:rsidRDefault="00682CDB" w:rsidP="00682CDB">
            <w:pPr>
              <w:spacing w:after="200" w:line="360" w:lineRule="auto"/>
              <w:contextualSpacing/>
              <w:rPr>
                <w:rFonts w:ascii="Arial" w:hAnsi="Arial" w:cs="Arial"/>
                <w:sz w:val="24"/>
                <w:szCs w:val="24"/>
                <w:lang w:val="en-US"/>
              </w:rPr>
            </w:pPr>
            <w:r w:rsidRPr="00682CDB">
              <w:rPr>
                <w:rFonts w:ascii="Arial" w:hAnsi="Arial" w:cs="Arial"/>
                <w:sz w:val="24"/>
                <w:szCs w:val="24"/>
                <w:lang w:val="en-US"/>
              </w:rPr>
              <w:t>Savinainen Minnaa &amp;</w:t>
            </w:r>
          </w:p>
          <w:p w14:paraId="0340540C" w14:textId="77777777" w:rsidR="00682CDB" w:rsidRPr="00682CDB" w:rsidRDefault="00682CDB" w:rsidP="00682CDB">
            <w:pPr>
              <w:spacing w:after="200" w:line="360" w:lineRule="auto"/>
              <w:contextualSpacing/>
              <w:rPr>
                <w:rFonts w:ascii="Arial" w:hAnsi="Arial" w:cs="Arial"/>
                <w:sz w:val="24"/>
                <w:szCs w:val="24"/>
                <w:lang w:val="en-US"/>
              </w:rPr>
            </w:pPr>
            <w:r w:rsidRPr="00682CDB">
              <w:rPr>
                <w:rFonts w:ascii="Arial" w:hAnsi="Arial" w:cs="Arial"/>
                <w:sz w:val="24"/>
                <w:szCs w:val="24"/>
                <w:lang w:val="en-US"/>
              </w:rPr>
              <w:t>Nyberg Mikaa</w:t>
            </w:r>
          </w:p>
        </w:tc>
        <w:tc>
          <w:tcPr>
            <w:tcW w:w="1190" w:type="dxa"/>
          </w:tcPr>
          <w:p w14:paraId="55E50B67" w14:textId="77777777" w:rsidR="00682CDB" w:rsidRPr="00682CDB" w:rsidRDefault="00682CDB" w:rsidP="00682CDB">
            <w:pPr>
              <w:spacing w:after="200" w:line="360" w:lineRule="auto"/>
              <w:contextualSpacing/>
              <w:jc w:val="center"/>
              <w:rPr>
                <w:rFonts w:ascii="Arial" w:hAnsi="Arial" w:cs="Arial"/>
                <w:sz w:val="24"/>
                <w:szCs w:val="24"/>
                <w:lang w:val="en-US"/>
              </w:rPr>
            </w:pPr>
            <w:r w:rsidRPr="00682CDB">
              <w:rPr>
                <w:rFonts w:ascii="Arial" w:hAnsi="Arial" w:cs="Arial"/>
                <w:sz w:val="24"/>
                <w:szCs w:val="24"/>
                <w:lang w:val="en-US"/>
              </w:rPr>
              <w:t>Finlandia</w:t>
            </w:r>
          </w:p>
          <w:p w14:paraId="4EF34D5B" w14:textId="77777777" w:rsidR="00682CDB" w:rsidRPr="00682CDB" w:rsidRDefault="00682CDB" w:rsidP="00682CDB">
            <w:pPr>
              <w:spacing w:after="200" w:line="360" w:lineRule="auto"/>
              <w:contextualSpacing/>
              <w:jc w:val="center"/>
              <w:rPr>
                <w:rFonts w:ascii="Arial" w:hAnsi="Arial" w:cs="Arial"/>
                <w:sz w:val="24"/>
                <w:szCs w:val="24"/>
                <w:lang w:val="en-US"/>
              </w:rPr>
            </w:pPr>
            <w:r w:rsidRPr="00682CDB">
              <w:rPr>
                <w:rFonts w:ascii="Arial" w:hAnsi="Arial" w:cs="Arial"/>
                <w:sz w:val="24"/>
                <w:szCs w:val="24"/>
                <w:lang w:val="en-US"/>
              </w:rPr>
              <w:t>2012</w:t>
            </w:r>
          </w:p>
        </w:tc>
        <w:tc>
          <w:tcPr>
            <w:tcW w:w="1443" w:type="dxa"/>
          </w:tcPr>
          <w:p w14:paraId="66EB6BDB" w14:textId="77777777" w:rsidR="00682CDB" w:rsidRPr="00682CDB" w:rsidRDefault="00682CDB" w:rsidP="00682CDB">
            <w:pPr>
              <w:spacing w:after="200" w:line="360" w:lineRule="auto"/>
              <w:contextualSpacing/>
              <w:jc w:val="center"/>
              <w:rPr>
                <w:rFonts w:ascii="Arial" w:hAnsi="Arial" w:cs="Arial"/>
                <w:sz w:val="24"/>
                <w:szCs w:val="24"/>
                <w:lang w:val="en-US"/>
              </w:rPr>
            </w:pPr>
            <w:r w:rsidRPr="00682CDB">
              <w:rPr>
                <w:rFonts w:ascii="Arial" w:hAnsi="Arial" w:cs="Arial"/>
                <w:sz w:val="24"/>
                <w:szCs w:val="24"/>
                <w:lang w:val="en-US"/>
              </w:rPr>
              <w:t>Ingles</w:t>
            </w:r>
          </w:p>
        </w:tc>
        <w:tc>
          <w:tcPr>
            <w:tcW w:w="1367" w:type="dxa"/>
          </w:tcPr>
          <w:p w14:paraId="70959B8E" w14:textId="77777777" w:rsidR="00682CDB" w:rsidRPr="00682CDB" w:rsidRDefault="00682CDB" w:rsidP="00682CDB">
            <w:pPr>
              <w:spacing w:after="200" w:line="360" w:lineRule="auto"/>
              <w:contextualSpacing/>
              <w:jc w:val="center"/>
              <w:rPr>
                <w:rFonts w:ascii="Arial" w:hAnsi="Arial" w:cs="Arial"/>
                <w:sz w:val="24"/>
                <w:szCs w:val="24"/>
                <w:lang w:val="en-US"/>
              </w:rPr>
            </w:pPr>
            <w:r w:rsidRPr="00682CDB">
              <w:rPr>
                <w:rFonts w:ascii="Arial" w:hAnsi="Arial" w:cs="Arial"/>
                <w:sz w:val="24"/>
                <w:szCs w:val="24"/>
                <w:lang w:val="en-US"/>
              </w:rPr>
              <w:t>Encuesta</w:t>
            </w:r>
          </w:p>
        </w:tc>
        <w:tc>
          <w:tcPr>
            <w:tcW w:w="3876" w:type="dxa"/>
          </w:tcPr>
          <w:p w14:paraId="367D7F1D" w14:textId="77777777" w:rsidR="00682CDB" w:rsidRPr="00682CDB" w:rsidRDefault="00682CDB" w:rsidP="00682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Arial" w:eastAsia="Times New Roman" w:hAnsi="Arial" w:cs="Arial"/>
                <w:sz w:val="24"/>
                <w:szCs w:val="20"/>
                <w:lang w:val="es-ES"/>
              </w:rPr>
            </w:pPr>
            <w:r w:rsidRPr="00682CDB">
              <w:rPr>
                <w:rFonts w:ascii="Arial" w:eastAsia="Times New Roman" w:hAnsi="Arial" w:cs="Arial"/>
                <w:sz w:val="24"/>
                <w:szCs w:val="20"/>
                <w:lang w:val="es-ES"/>
              </w:rPr>
              <w:t>Objetivo: determinar la relación entre los trabajadores de la construcción y</w:t>
            </w:r>
          </w:p>
          <w:p w14:paraId="07823E00" w14:textId="77777777" w:rsidR="00682CDB" w:rsidRPr="00682CDB" w:rsidRDefault="00682CDB" w:rsidP="00682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Arial" w:eastAsia="Times New Roman" w:hAnsi="Arial" w:cs="Arial"/>
                <w:sz w:val="24"/>
                <w:szCs w:val="20"/>
                <w:lang w:val="es-ES"/>
              </w:rPr>
            </w:pPr>
            <w:r w:rsidRPr="00682CDB">
              <w:rPr>
                <w:rFonts w:ascii="Arial" w:eastAsia="Times New Roman" w:hAnsi="Arial" w:cs="Arial"/>
                <w:sz w:val="24"/>
                <w:szCs w:val="20"/>
                <w:lang w:val="es-ES"/>
              </w:rPr>
              <w:t xml:space="preserve">Trastornos musculoesqueléticos </w:t>
            </w:r>
          </w:p>
          <w:p w14:paraId="2A913DE6" w14:textId="77777777" w:rsidR="00682CDB" w:rsidRPr="00682CDB" w:rsidRDefault="00682CDB" w:rsidP="00682CDB">
            <w:pPr>
              <w:spacing w:after="200" w:line="360" w:lineRule="auto"/>
              <w:contextualSpacing/>
              <w:jc w:val="center"/>
              <w:rPr>
                <w:rFonts w:ascii="Arial" w:hAnsi="Arial" w:cs="Arial"/>
                <w:b/>
                <w:sz w:val="24"/>
                <w:szCs w:val="24"/>
                <w:lang w:val="en-US"/>
              </w:rPr>
            </w:pPr>
          </w:p>
        </w:tc>
        <w:tc>
          <w:tcPr>
            <w:tcW w:w="1418" w:type="dxa"/>
          </w:tcPr>
          <w:p w14:paraId="2100675D" w14:textId="77777777" w:rsidR="00682CDB" w:rsidRPr="00682CDB" w:rsidRDefault="00682CDB" w:rsidP="00682CDB">
            <w:pPr>
              <w:spacing w:after="200" w:line="360" w:lineRule="auto"/>
              <w:contextualSpacing/>
              <w:jc w:val="center"/>
              <w:rPr>
                <w:rFonts w:ascii="Arial" w:hAnsi="Arial" w:cs="Arial"/>
                <w:sz w:val="24"/>
                <w:szCs w:val="24"/>
                <w:lang w:val="en-US"/>
              </w:rPr>
            </w:pPr>
            <w:r w:rsidRPr="00682CDB">
              <w:rPr>
                <w:rFonts w:ascii="Arial" w:hAnsi="Arial" w:cs="Arial"/>
                <w:sz w:val="24"/>
                <w:szCs w:val="24"/>
                <w:lang w:val="en-US"/>
              </w:rPr>
              <w:t>12</w:t>
            </w:r>
          </w:p>
        </w:tc>
      </w:tr>
      <w:tr w:rsidR="00682CDB" w:rsidRPr="00682CDB" w14:paraId="3255F412" w14:textId="77777777" w:rsidTr="00682CDB">
        <w:trPr>
          <w:trHeight w:val="1074"/>
        </w:trPr>
        <w:tc>
          <w:tcPr>
            <w:tcW w:w="12895" w:type="dxa"/>
            <w:gridSpan w:val="7"/>
          </w:tcPr>
          <w:p w14:paraId="7A0F26F1" w14:textId="77777777" w:rsidR="00682CDB" w:rsidRPr="00682CDB" w:rsidRDefault="00682CDB" w:rsidP="00682CDB">
            <w:pPr>
              <w:spacing w:after="200" w:line="360" w:lineRule="auto"/>
              <w:contextualSpacing/>
              <w:rPr>
                <w:rFonts w:ascii="Arial" w:hAnsi="Arial" w:cs="Arial"/>
                <w:b/>
                <w:sz w:val="24"/>
                <w:szCs w:val="24"/>
              </w:rPr>
            </w:pPr>
            <w:r w:rsidRPr="00682CDB">
              <w:rPr>
                <w:rFonts w:ascii="Arial" w:hAnsi="Arial" w:cs="Arial"/>
                <w:b/>
                <w:sz w:val="24"/>
                <w:szCs w:val="24"/>
              </w:rPr>
              <w:t>Aporte:</w:t>
            </w:r>
            <w:r w:rsidRPr="00682CDB">
              <w:rPr>
                <w:rFonts w:ascii="Arial" w:hAnsi="Arial" w:cs="Arial"/>
                <w:sz w:val="24"/>
                <w:szCs w:val="24"/>
              </w:rPr>
              <w:t xml:space="preserve"> en su artículo definen que casi la mitad de todas enfermedades en el sector de la construcción son de origen musculoesquelético</w:t>
            </w:r>
          </w:p>
        </w:tc>
      </w:tr>
    </w:tbl>
    <w:p w14:paraId="26812E95" w14:textId="77777777" w:rsidR="00682CDB" w:rsidRPr="00682CDB" w:rsidRDefault="00682CDB" w:rsidP="00682CDB">
      <w:pPr>
        <w:tabs>
          <w:tab w:val="left" w:pos="142"/>
        </w:tabs>
        <w:spacing w:after="0" w:line="360" w:lineRule="auto"/>
        <w:rPr>
          <w:rFonts w:ascii="Arial" w:hAnsi="Arial" w:cs="Arial"/>
          <w:b/>
          <w:sz w:val="28"/>
          <w:szCs w:val="28"/>
        </w:rPr>
      </w:pPr>
    </w:p>
    <w:p w14:paraId="44E4CE04" w14:textId="77777777" w:rsidR="00682CDB" w:rsidRPr="00682CDB" w:rsidRDefault="00682CDB" w:rsidP="00682CDB">
      <w:pPr>
        <w:tabs>
          <w:tab w:val="left" w:pos="142"/>
        </w:tabs>
        <w:spacing w:after="0" w:line="360" w:lineRule="auto"/>
        <w:rPr>
          <w:rFonts w:ascii="Arial" w:hAnsi="Arial" w:cs="Arial"/>
          <w:b/>
          <w:sz w:val="28"/>
          <w:szCs w:val="28"/>
        </w:rPr>
      </w:pPr>
    </w:p>
    <w:p w14:paraId="18C038A9" w14:textId="77777777" w:rsidR="00682CDB" w:rsidRPr="00682CDB" w:rsidRDefault="00682CDB" w:rsidP="00682CDB">
      <w:pPr>
        <w:tabs>
          <w:tab w:val="left" w:pos="142"/>
        </w:tabs>
        <w:spacing w:after="0" w:line="360" w:lineRule="auto"/>
        <w:rPr>
          <w:rFonts w:ascii="Arial" w:hAnsi="Arial" w:cs="Arial"/>
          <w:b/>
          <w:sz w:val="28"/>
          <w:szCs w:val="28"/>
        </w:rPr>
      </w:pPr>
    </w:p>
    <w:p w14:paraId="214A70A1" w14:textId="77777777" w:rsidR="00682CDB" w:rsidRPr="00682CDB" w:rsidRDefault="00682CDB" w:rsidP="00682CDB">
      <w:pPr>
        <w:tabs>
          <w:tab w:val="left" w:pos="142"/>
        </w:tabs>
        <w:spacing w:after="0" w:line="360" w:lineRule="auto"/>
        <w:rPr>
          <w:rFonts w:ascii="Arial" w:hAnsi="Arial" w:cs="Arial"/>
          <w:b/>
          <w:sz w:val="28"/>
          <w:szCs w:val="28"/>
        </w:rPr>
      </w:pPr>
    </w:p>
    <w:p w14:paraId="3FCFA409" w14:textId="77777777" w:rsidR="00682CDB" w:rsidRPr="00682CDB" w:rsidRDefault="00682CDB" w:rsidP="00682CDB">
      <w:pPr>
        <w:tabs>
          <w:tab w:val="left" w:pos="142"/>
        </w:tabs>
        <w:spacing w:after="0" w:line="360" w:lineRule="auto"/>
        <w:rPr>
          <w:rFonts w:ascii="Arial" w:hAnsi="Arial" w:cs="Arial"/>
          <w:b/>
          <w:sz w:val="28"/>
          <w:szCs w:val="28"/>
        </w:rPr>
      </w:pPr>
    </w:p>
    <w:p w14:paraId="1BD4B50E" w14:textId="77777777" w:rsidR="00682CDB" w:rsidRPr="00682CDB" w:rsidRDefault="00682CDB" w:rsidP="00682CDB">
      <w:pPr>
        <w:tabs>
          <w:tab w:val="left" w:pos="142"/>
        </w:tabs>
        <w:spacing w:after="0" w:line="360" w:lineRule="auto"/>
        <w:rPr>
          <w:rFonts w:ascii="Arial" w:hAnsi="Arial" w:cs="Arial"/>
          <w:b/>
          <w:sz w:val="28"/>
          <w:szCs w:val="28"/>
        </w:rPr>
      </w:pPr>
    </w:p>
    <w:p w14:paraId="4A328E03" w14:textId="77777777" w:rsidR="00682CDB" w:rsidRPr="00682CDB" w:rsidRDefault="00682CDB" w:rsidP="00682CDB">
      <w:pPr>
        <w:tabs>
          <w:tab w:val="left" w:pos="142"/>
        </w:tabs>
        <w:spacing w:after="0" w:line="360" w:lineRule="auto"/>
        <w:rPr>
          <w:rFonts w:ascii="Arial" w:hAnsi="Arial" w:cs="Arial"/>
          <w:b/>
          <w:sz w:val="28"/>
          <w:szCs w:val="28"/>
        </w:rPr>
      </w:pPr>
    </w:p>
    <w:tbl>
      <w:tblPr>
        <w:tblStyle w:val="Tablaconcuadrcula"/>
        <w:tblW w:w="13036" w:type="dxa"/>
        <w:tblLook w:val="04A0" w:firstRow="1" w:lastRow="0" w:firstColumn="1" w:lastColumn="0" w:noHBand="0" w:noVBand="1"/>
      </w:tblPr>
      <w:tblGrid>
        <w:gridCol w:w="2444"/>
        <w:gridCol w:w="1390"/>
        <w:gridCol w:w="1351"/>
        <w:gridCol w:w="1084"/>
        <w:gridCol w:w="1764"/>
        <w:gridCol w:w="3161"/>
        <w:gridCol w:w="1842"/>
      </w:tblGrid>
      <w:tr w:rsidR="00682CDB" w:rsidRPr="00682CDB" w14:paraId="05C65D84" w14:textId="77777777" w:rsidTr="00682CDB">
        <w:tc>
          <w:tcPr>
            <w:tcW w:w="2444" w:type="dxa"/>
          </w:tcPr>
          <w:p w14:paraId="107EDE36"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lastRenderedPageBreak/>
              <w:t>TÍTULO DEL ARTICULO 4</w:t>
            </w:r>
          </w:p>
        </w:tc>
        <w:tc>
          <w:tcPr>
            <w:tcW w:w="1390" w:type="dxa"/>
          </w:tcPr>
          <w:p w14:paraId="6E1F7E47" w14:textId="77777777" w:rsidR="00682CDB" w:rsidRPr="00682CDB" w:rsidRDefault="00682CDB" w:rsidP="00682CDB">
            <w:pPr>
              <w:spacing w:after="200" w:line="360" w:lineRule="auto"/>
              <w:contextualSpacing/>
              <w:rPr>
                <w:rFonts w:ascii="Arial" w:hAnsi="Arial" w:cs="Arial"/>
                <w:b/>
                <w:sz w:val="24"/>
                <w:szCs w:val="24"/>
              </w:rPr>
            </w:pPr>
            <w:r w:rsidRPr="00682CDB">
              <w:rPr>
                <w:rFonts w:ascii="Arial" w:hAnsi="Arial" w:cs="Arial"/>
                <w:b/>
                <w:sz w:val="24"/>
                <w:szCs w:val="24"/>
              </w:rPr>
              <w:t xml:space="preserve">  AUTORES</w:t>
            </w:r>
          </w:p>
        </w:tc>
        <w:tc>
          <w:tcPr>
            <w:tcW w:w="1351" w:type="dxa"/>
          </w:tcPr>
          <w:p w14:paraId="493C60A1"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PAÍS/ AÑO</w:t>
            </w:r>
          </w:p>
        </w:tc>
        <w:tc>
          <w:tcPr>
            <w:tcW w:w="1084" w:type="dxa"/>
          </w:tcPr>
          <w:p w14:paraId="2C53DDA0"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IDIOMA</w:t>
            </w:r>
          </w:p>
        </w:tc>
        <w:tc>
          <w:tcPr>
            <w:tcW w:w="1764" w:type="dxa"/>
          </w:tcPr>
          <w:p w14:paraId="286A1480"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MÉTODO</w:t>
            </w:r>
          </w:p>
        </w:tc>
        <w:tc>
          <w:tcPr>
            <w:tcW w:w="3161" w:type="dxa"/>
          </w:tcPr>
          <w:p w14:paraId="08A13005"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CONTENIDO: OBJETIVO Y CONCLUSIONES</w:t>
            </w:r>
          </w:p>
        </w:tc>
        <w:tc>
          <w:tcPr>
            <w:tcW w:w="1842" w:type="dxa"/>
          </w:tcPr>
          <w:p w14:paraId="2ABBE82A"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NUMERO DE CITAS</w:t>
            </w:r>
          </w:p>
        </w:tc>
      </w:tr>
      <w:tr w:rsidR="00682CDB" w:rsidRPr="00682CDB" w14:paraId="029536EC" w14:textId="77777777" w:rsidTr="00682CDB">
        <w:trPr>
          <w:trHeight w:val="209"/>
        </w:trPr>
        <w:tc>
          <w:tcPr>
            <w:tcW w:w="2444" w:type="dxa"/>
          </w:tcPr>
          <w:p w14:paraId="25FE44A8" w14:textId="77777777" w:rsidR="00682CDB" w:rsidRPr="00682CDB" w:rsidRDefault="00682CDB" w:rsidP="00682CDB">
            <w:pPr>
              <w:spacing w:after="200" w:line="360" w:lineRule="auto"/>
              <w:contextualSpacing/>
              <w:rPr>
                <w:rFonts w:ascii="Arial" w:hAnsi="Arial" w:cs="Arial"/>
                <w:sz w:val="24"/>
                <w:szCs w:val="24"/>
              </w:rPr>
            </w:pPr>
            <w:r w:rsidRPr="00682CDB">
              <w:rPr>
                <w:rFonts w:ascii="Arial" w:hAnsi="Arial" w:cs="Arial"/>
                <w:sz w:val="24"/>
                <w:szCs w:val="18"/>
              </w:rPr>
              <w:t>Síntomas musculoesqueléticos en trabajadores de una empresa de construcción civil</w:t>
            </w:r>
          </w:p>
        </w:tc>
        <w:tc>
          <w:tcPr>
            <w:tcW w:w="1390" w:type="dxa"/>
          </w:tcPr>
          <w:p w14:paraId="269CA13F" w14:textId="77777777" w:rsidR="00682CDB" w:rsidRPr="00682CDB" w:rsidRDefault="00682CDB" w:rsidP="00682CDB">
            <w:pPr>
              <w:spacing w:after="200" w:line="360" w:lineRule="auto"/>
              <w:contextualSpacing/>
              <w:rPr>
                <w:rFonts w:ascii="Arial" w:hAnsi="Arial" w:cs="Arial"/>
                <w:sz w:val="24"/>
                <w:szCs w:val="24"/>
              </w:rPr>
            </w:pPr>
            <w:r w:rsidRPr="00682CDB">
              <w:rPr>
                <w:rFonts w:ascii="Arial" w:hAnsi="Arial" w:cs="Arial"/>
                <w:sz w:val="24"/>
                <w:szCs w:val="24"/>
              </w:rPr>
              <w:t>Monica Bellorin</w:t>
            </w:r>
          </w:p>
          <w:p w14:paraId="61E2BAE9" w14:textId="77777777" w:rsidR="00682CDB" w:rsidRPr="00682CDB" w:rsidRDefault="00682CDB" w:rsidP="00682CDB">
            <w:pPr>
              <w:spacing w:after="200" w:line="360" w:lineRule="auto"/>
              <w:contextualSpacing/>
              <w:rPr>
                <w:rFonts w:ascii="Arial" w:hAnsi="Arial" w:cs="Arial"/>
                <w:sz w:val="24"/>
                <w:szCs w:val="24"/>
              </w:rPr>
            </w:pPr>
            <w:r w:rsidRPr="00682CDB">
              <w:rPr>
                <w:rFonts w:ascii="Arial" w:hAnsi="Arial" w:cs="Arial"/>
                <w:sz w:val="24"/>
                <w:szCs w:val="24"/>
              </w:rPr>
              <w:t>Yadira Srit</w:t>
            </w:r>
          </w:p>
          <w:p w14:paraId="5229725B" w14:textId="77777777" w:rsidR="00682CDB" w:rsidRPr="00682CDB" w:rsidRDefault="00682CDB" w:rsidP="00682CDB">
            <w:pPr>
              <w:spacing w:after="200" w:line="360" w:lineRule="auto"/>
              <w:contextualSpacing/>
              <w:rPr>
                <w:rFonts w:ascii="Arial" w:hAnsi="Arial" w:cs="Arial"/>
                <w:sz w:val="24"/>
                <w:szCs w:val="24"/>
              </w:rPr>
            </w:pPr>
            <w:r w:rsidRPr="00682CDB">
              <w:rPr>
                <w:rFonts w:ascii="Arial" w:hAnsi="Arial" w:cs="Arial"/>
                <w:sz w:val="24"/>
                <w:szCs w:val="24"/>
              </w:rPr>
              <w:t>Carina Rincon</w:t>
            </w:r>
          </w:p>
          <w:p w14:paraId="1B14F49D" w14:textId="77777777" w:rsidR="00682CDB" w:rsidRPr="00682CDB" w:rsidRDefault="00682CDB" w:rsidP="00682CDB">
            <w:pPr>
              <w:spacing w:after="200" w:line="360" w:lineRule="auto"/>
              <w:contextualSpacing/>
              <w:rPr>
                <w:rFonts w:ascii="Arial" w:hAnsi="Arial" w:cs="Arial"/>
                <w:sz w:val="24"/>
                <w:szCs w:val="24"/>
              </w:rPr>
            </w:pPr>
            <w:r w:rsidRPr="00682CDB">
              <w:rPr>
                <w:rFonts w:ascii="Arial" w:hAnsi="Arial" w:cs="Arial"/>
                <w:sz w:val="24"/>
                <w:szCs w:val="24"/>
              </w:rPr>
              <w:t>Martha Amortegui</w:t>
            </w:r>
          </w:p>
        </w:tc>
        <w:tc>
          <w:tcPr>
            <w:tcW w:w="1351" w:type="dxa"/>
          </w:tcPr>
          <w:p w14:paraId="0DF8DF90" w14:textId="77777777" w:rsidR="00682CDB" w:rsidRPr="00682CDB" w:rsidRDefault="00682CDB" w:rsidP="00682CDB">
            <w:pPr>
              <w:spacing w:after="200" w:line="360" w:lineRule="auto"/>
              <w:contextualSpacing/>
              <w:jc w:val="center"/>
              <w:rPr>
                <w:rFonts w:ascii="Arial" w:hAnsi="Arial" w:cs="Arial"/>
                <w:sz w:val="24"/>
                <w:szCs w:val="24"/>
              </w:rPr>
            </w:pPr>
            <w:r w:rsidRPr="00682CDB">
              <w:rPr>
                <w:rFonts w:ascii="Arial" w:hAnsi="Arial" w:cs="Arial"/>
                <w:sz w:val="24"/>
                <w:szCs w:val="24"/>
              </w:rPr>
              <w:t>Venezuela</w:t>
            </w:r>
          </w:p>
          <w:p w14:paraId="1FA55774" w14:textId="77777777" w:rsidR="00682CDB" w:rsidRPr="00682CDB" w:rsidRDefault="00682CDB" w:rsidP="00682CDB">
            <w:pPr>
              <w:spacing w:after="200" w:line="360" w:lineRule="auto"/>
              <w:contextualSpacing/>
              <w:jc w:val="center"/>
              <w:rPr>
                <w:rFonts w:ascii="Arial" w:hAnsi="Arial" w:cs="Arial"/>
                <w:sz w:val="24"/>
                <w:szCs w:val="24"/>
              </w:rPr>
            </w:pPr>
            <w:r w:rsidRPr="00682CDB">
              <w:rPr>
                <w:rFonts w:ascii="Arial" w:hAnsi="Arial" w:cs="Arial"/>
                <w:sz w:val="24"/>
                <w:szCs w:val="24"/>
              </w:rPr>
              <w:t>2007</w:t>
            </w:r>
          </w:p>
        </w:tc>
        <w:tc>
          <w:tcPr>
            <w:tcW w:w="1084" w:type="dxa"/>
          </w:tcPr>
          <w:p w14:paraId="2518C333" w14:textId="77777777" w:rsidR="00682CDB" w:rsidRPr="00682CDB" w:rsidRDefault="00682CDB" w:rsidP="00682CDB">
            <w:pPr>
              <w:spacing w:after="200" w:line="360" w:lineRule="auto"/>
              <w:contextualSpacing/>
              <w:jc w:val="center"/>
              <w:rPr>
                <w:rFonts w:ascii="Arial" w:hAnsi="Arial" w:cs="Arial"/>
                <w:sz w:val="24"/>
                <w:szCs w:val="24"/>
              </w:rPr>
            </w:pPr>
            <w:r w:rsidRPr="00682CDB">
              <w:rPr>
                <w:rFonts w:ascii="Arial" w:hAnsi="Arial" w:cs="Arial"/>
                <w:sz w:val="24"/>
                <w:szCs w:val="24"/>
              </w:rPr>
              <w:t>Español</w:t>
            </w:r>
          </w:p>
          <w:p w14:paraId="42054EFF" w14:textId="77777777" w:rsidR="00682CDB" w:rsidRPr="00682CDB" w:rsidRDefault="00682CDB" w:rsidP="00682CDB">
            <w:pPr>
              <w:spacing w:after="160" w:line="259" w:lineRule="auto"/>
            </w:pPr>
          </w:p>
          <w:p w14:paraId="60B473D0" w14:textId="77777777" w:rsidR="00682CDB" w:rsidRPr="00682CDB" w:rsidRDefault="00682CDB" w:rsidP="00682CDB">
            <w:pPr>
              <w:spacing w:after="160" w:line="259" w:lineRule="auto"/>
            </w:pPr>
          </w:p>
          <w:p w14:paraId="05CBD0FA" w14:textId="77777777" w:rsidR="00682CDB" w:rsidRPr="00682CDB" w:rsidRDefault="00682CDB" w:rsidP="00682CDB">
            <w:pPr>
              <w:spacing w:after="160" w:line="259" w:lineRule="auto"/>
            </w:pPr>
          </w:p>
          <w:p w14:paraId="771CB533" w14:textId="77777777" w:rsidR="00682CDB" w:rsidRPr="00682CDB" w:rsidRDefault="00682CDB" w:rsidP="00682CDB">
            <w:pPr>
              <w:spacing w:after="160" w:line="259" w:lineRule="auto"/>
            </w:pPr>
          </w:p>
        </w:tc>
        <w:tc>
          <w:tcPr>
            <w:tcW w:w="1764" w:type="dxa"/>
          </w:tcPr>
          <w:p w14:paraId="23605014" w14:textId="77777777" w:rsidR="00682CDB" w:rsidRPr="00682CDB" w:rsidRDefault="00682CDB" w:rsidP="00682CDB">
            <w:pPr>
              <w:spacing w:after="200" w:line="360" w:lineRule="auto"/>
              <w:contextualSpacing/>
              <w:jc w:val="center"/>
              <w:rPr>
                <w:rFonts w:ascii="Arial" w:hAnsi="Arial" w:cs="Arial"/>
                <w:sz w:val="24"/>
                <w:szCs w:val="24"/>
              </w:rPr>
            </w:pPr>
            <w:r w:rsidRPr="00682CDB">
              <w:rPr>
                <w:rFonts w:ascii="Arial" w:hAnsi="Arial" w:cs="Arial"/>
                <w:sz w:val="24"/>
                <w:szCs w:val="24"/>
              </w:rPr>
              <w:t>Descriptivo transversal</w:t>
            </w:r>
          </w:p>
        </w:tc>
        <w:tc>
          <w:tcPr>
            <w:tcW w:w="3161" w:type="dxa"/>
          </w:tcPr>
          <w:p w14:paraId="40ECCE21" w14:textId="77777777" w:rsidR="00682CDB" w:rsidRPr="00682CDB" w:rsidRDefault="00682CDB" w:rsidP="00682CDB">
            <w:pPr>
              <w:spacing w:after="200" w:line="360" w:lineRule="auto"/>
              <w:contextualSpacing/>
              <w:rPr>
                <w:rFonts w:ascii="Arial" w:hAnsi="Arial" w:cs="Arial"/>
                <w:sz w:val="24"/>
                <w:szCs w:val="24"/>
              </w:rPr>
            </w:pPr>
            <w:r w:rsidRPr="00682CDB">
              <w:rPr>
                <w:rFonts w:ascii="Arial" w:hAnsi="Arial" w:cs="Arial"/>
                <w:b/>
                <w:sz w:val="24"/>
                <w:szCs w:val="24"/>
              </w:rPr>
              <w:t>Objetivo</w:t>
            </w:r>
            <w:r w:rsidRPr="00682CDB">
              <w:rPr>
                <w:rFonts w:ascii="Arial" w:hAnsi="Arial" w:cs="Arial"/>
                <w:sz w:val="24"/>
                <w:szCs w:val="24"/>
              </w:rPr>
              <w:t>: determinar la prevalencia de síntomas musculoesqueléticos y su relación con las características sociodemográficas en la construcción civil.</w:t>
            </w:r>
          </w:p>
          <w:p w14:paraId="57ACB109" w14:textId="77777777" w:rsidR="00682CDB" w:rsidRPr="00682CDB" w:rsidRDefault="00682CDB" w:rsidP="00682CDB">
            <w:pPr>
              <w:spacing w:after="200" w:line="360" w:lineRule="auto"/>
              <w:contextualSpacing/>
              <w:rPr>
                <w:rFonts w:ascii="Arial" w:hAnsi="Arial" w:cs="Arial"/>
                <w:sz w:val="24"/>
                <w:szCs w:val="24"/>
              </w:rPr>
            </w:pPr>
            <w:r w:rsidRPr="00682CDB">
              <w:rPr>
                <w:rFonts w:ascii="Arial" w:hAnsi="Arial" w:cs="Arial"/>
                <w:b/>
                <w:sz w:val="24"/>
                <w:szCs w:val="24"/>
              </w:rPr>
              <w:t>Conclusiones:</w:t>
            </w:r>
            <w:r w:rsidRPr="00682CDB">
              <w:rPr>
                <w:rFonts w:ascii="Arial" w:hAnsi="Arial" w:cs="Arial"/>
                <w:sz w:val="24"/>
                <w:szCs w:val="24"/>
              </w:rPr>
              <w:t xml:space="preserve"> elevada prevalencia de síntomas musculoesqueléticos en la industria de la construcción</w:t>
            </w:r>
          </w:p>
          <w:p w14:paraId="17109970" w14:textId="77777777" w:rsidR="00682CDB" w:rsidRPr="00682CDB" w:rsidRDefault="00682CDB" w:rsidP="00682CDB">
            <w:pPr>
              <w:spacing w:after="160" w:line="259" w:lineRule="auto"/>
            </w:pPr>
          </w:p>
        </w:tc>
        <w:tc>
          <w:tcPr>
            <w:tcW w:w="1842" w:type="dxa"/>
          </w:tcPr>
          <w:p w14:paraId="72DB1821" w14:textId="77777777" w:rsidR="00682CDB" w:rsidRPr="00682CDB" w:rsidRDefault="00682CDB" w:rsidP="00682CDB">
            <w:pPr>
              <w:spacing w:after="200" w:line="360" w:lineRule="auto"/>
              <w:contextualSpacing/>
              <w:rPr>
                <w:rFonts w:ascii="Arial" w:hAnsi="Arial" w:cs="Arial"/>
                <w:sz w:val="24"/>
                <w:szCs w:val="24"/>
              </w:rPr>
            </w:pPr>
            <w:r w:rsidRPr="00682CDB">
              <w:rPr>
                <w:rFonts w:ascii="Arial" w:hAnsi="Arial" w:cs="Arial"/>
                <w:sz w:val="24"/>
                <w:szCs w:val="24"/>
              </w:rPr>
              <w:t xml:space="preserve">43   </w:t>
            </w:r>
          </w:p>
          <w:p w14:paraId="5A399DE7" w14:textId="77777777" w:rsidR="00682CDB" w:rsidRPr="00682CDB" w:rsidRDefault="00682CDB" w:rsidP="00682CDB">
            <w:pPr>
              <w:spacing w:after="160" w:line="259" w:lineRule="auto"/>
            </w:pPr>
          </w:p>
          <w:p w14:paraId="6F6B80C1" w14:textId="77777777" w:rsidR="00682CDB" w:rsidRPr="00682CDB" w:rsidRDefault="00682CDB" w:rsidP="00682CDB">
            <w:pPr>
              <w:spacing w:after="160" w:line="259" w:lineRule="auto"/>
            </w:pPr>
          </w:p>
          <w:p w14:paraId="0A376427" w14:textId="77777777" w:rsidR="00682CDB" w:rsidRPr="00682CDB" w:rsidRDefault="00682CDB" w:rsidP="00682CDB">
            <w:pPr>
              <w:spacing w:after="160" w:line="259" w:lineRule="auto"/>
            </w:pPr>
          </w:p>
          <w:p w14:paraId="0A09DF59" w14:textId="77777777" w:rsidR="00682CDB" w:rsidRPr="00682CDB" w:rsidRDefault="00682CDB" w:rsidP="00682CDB">
            <w:pPr>
              <w:spacing w:after="160" w:line="259" w:lineRule="auto"/>
            </w:pPr>
          </w:p>
          <w:p w14:paraId="37CA0F22" w14:textId="77777777" w:rsidR="00682CDB" w:rsidRPr="00682CDB" w:rsidRDefault="00682CDB" w:rsidP="00682CDB">
            <w:pPr>
              <w:spacing w:after="160" w:line="259" w:lineRule="auto"/>
            </w:pPr>
          </w:p>
          <w:p w14:paraId="5DB34EDC" w14:textId="77777777" w:rsidR="00682CDB" w:rsidRPr="00682CDB" w:rsidRDefault="00682CDB" w:rsidP="00682CDB">
            <w:pPr>
              <w:spacing w:after="160" w:line="259" w:lineRule="auto"/>
            </w:pPr>
          </w:p>
          <w:p w14:paraId="42E54103" w14:textId="77777777" w:rsidR="00682CDB" w:rsidRPr="00682CDB" w:rsidRDefault="00682CDB" w:rsidP="00682CDB">
            <w:pPr>
              <w:spacing w:after="160" w:line="259" w:lineRule="auto"/>
            </w:pPr>
          </w:p>
          <w:p w14:paraId="6FFBE9ED" w14:textId="77777777" w:rsidR="00682CDB" w:rsidRPr="00682CDB" w:rsidRDefault="00682CDB" w:rsidP="00682CDB">
            <w:pPr>
              <w:spacing w:after="160" w:line="259" w:lineRule="auto"/>
            </w:pPr>
          </w:p>
          <w:p w14:paraId="2E4A2122" w14:textId="77777777" w:rsidR="00682CDB" w:rsidRPr="00682CDB" w:rsidRDefault="00682CDB" w:rsidP="00682CDB">
            <w:pPr>
              <w:spacing w:after="160" w:line="259" w:lineRule="auto"/>
            </w:pPr>
          </w:p>
          <w:p w14:paraId="6CE5EEE3" w14:textId="77777777" w:rsidR="00682CDB" w:rsidRPr="00682CDB" w:rsidRDefault="00682CDB" w:rsidP="00682CDB">
            <w:pPr>
              <w:spacing w:after="160" w:line="259" w:lineRule="auto"/>
            </w:pPr>
          </w:p>
          <w:p w14:paraId="4C0A7CFD" w14:textId="77777777" w:rsidR="00682CDB" w:rsidRPr="00682CDB" w:rsidRDefault="00682CDB" w:rsidP="00682CDB">
            <w:pPr>
              <w:spacing w:after="160" w:line="259" w:lineRule="auto"/>
            </w:pPr>
          </w:p>
          <w:p w14:paraId="4969DFEF" w14:textId="77777777" w:rsidR="00682CDB" w:rsidRPr="00682CDB" w:rsidRDefault="00682CDB" w:rsidP="00682CDB">
            <w:pPr>
              <w:spacing w:after="160" w:line="259" w:lineRule="auto"/>
            </w:pPr>
          </w:p>
          <w:p w14:paraId="1B82C390" w14:textId="0C2CFF8A" w:rsidR="00682CDB" w:rsidRPr="00682CDB" w:rsidRDefault="00682CDB" w:rsidP="00682CDB">
            <w:pPr>
              <w:spacing w:after="160" w:line="259" w:lineRule="auto"/>
            </w:pPr>
          </w:p>
        </w:tc>
      </w:tr>
      <w:tr w:rsidR="00682CDB" w:rsidRPr="00682CDB" w14:paraId="37FB42FA" w14:textId="77777777" w:rsidTr="00682CDB">
        <w:tc>
          <w:tcPr>
            <w:tcW w:w="13036" w:type="dxa"/>
            <w:gridSpan w:val="7"/>
          </w:tcPr>
          <w:p w14:paraId="3168AA6A" w14:textId="77777777" w:rsidR="00682CDB" w:rsidRPr="00682CDB" w:rsidRDefault="00682CDB" w:rsidP="00682CDB">
            <w:pPr>
              <w:spacing w:after="200" w:line="360" w:lineRule="auto"/>
              <w:contextualSpacing/>
              <w:rPr>
                <w:rFonts w:ascii="Arial" w:hAnsi="Arial" w:cs="Arial"/>
                <w:b/>
                <w:sz w:val="24"/>
                <w:szCs w:val="24"/>
              </w:rPr>
            </w:pPr>
            <w:r w:rsidRPr="00682CDB">
              <w:rPr>
                <w:rFonts w:ascii="Arial" w:hAnsi="Arial" w:cs="Arial"/>
                <w:b/>
                <w:sz w:val="24"/>
                <w:szCs w:val="24"/>
              </w:rPr>
              <w:t>Aporte:</w:t>
            </w:r>
            <w:r w:rsidRPr="00682CDB">
              <w:rPr>
                <w:rFonts w:ascii="Arial" w:hAnsi="Arial" w:cs="Arial"/>
                <w:sz w:val="24"/>
                <w:szCs w:val="24"/>
              </w:rPr>
              <w:t xml:space="preserve"> las regiones anatómicas más afectadas fueron la zona lumbar el 50,60%, hombros 13,25%, cuello 8,43%, región dorsal 8,43% y rodillas 6,02%;</w:t>
            </w:r>
          </w:p>
          <w:p w14:paraId="175E8492" w14:textId="77777777" w:rsidR="00682CDB" w:rsidRPr="00682CDB" w:rsidRDefault="00682CDB" w:rsidP="00682CDB">
            <w:pPr>
              <w:spacing w:after="200" w:line="360" w:lineRule="auto"/>
              <w:contextualSpacing/>
              <w:rPr>
                <w:rFonts w:ascii="Arial" w:hAnsi="Arial" w:cs="Arial"/>
                <w:sz w:val="24"/>
                <w:szCs w:val="24"/>
              </w:rPr>
            </w:pPr>
          </w:p>
          <w:p w14:paraId="20109A46" w14:textId="77777777" w:rsidR="00682CDB" w:rsidRPr="00682CDB" w:rsidRDefault="00682CDB" w:rsidP="00682CDB">
            <w:pPr>
              <w:spacing w:after="200" w:line="360" w:lineRule="auto"/>
              <w:contextualSpacing/>
              <w:rPr>
                <w:rFonts w:ascii="Arial" w:hAnsi="Arial" w:cs="Arial"/>
                <w:sz w:val="24"/>
                <w:szCs w:val="24"/>
              </w:rPr>
            </w:pPr>
          </w:p>
        </w:tc>
      </w:tr>
      <w:tr w:rsidR="00682CDB" w:rsidRPr="00682CDB" w14:paraId="7E67A9CC" w14:textId="77777777" w:rsidTr="00682CDB">
        <w:tc>
          <w:tcPr>
            <w:tcW w:w="2444" w:type="dxa"/>
          </w:tcPr>
          <w:p w14:paraId="3D45389A"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lastRenderedPageBreak/>
              <w:t>TÍTULO DEL ARTICULO 5</w:t>
            </w:r>
          </w:p>
        </w:tc>
        <w:tc>
          <w:tcPr>
            <w:tcW w:w="1390" w:type="dxa"/>
          </w:tcPr>
          <w:p w14:paraId="2399463C" w14:textId="77777777" w:rsidR="00682CDB" w:rsidRPr="00682CDB" w:rsidRDefault="00682CDB" w:rsidP="00682CDB">
            <w:pPr>
              <w:spacing w:after="200" w:line="360" w:lineRule="auto"/>
              <w:contextualSpacing/>
              <w:rPr>
                <w:rFonts w:ascii="Arial" w:hAnsi="Arial" w:cs="Arial"/>
                <w:b/>
                <w:sz w:val="24"/>
                <w:szCs w:val="24"/>
              </w:rPr>
            </w:pPr>
            <w:r w:rsidRPr="00682CDB">
              <w:rPr>
                <w:rFonts w:ascii="Arial" w:hAnsi="Arial" w:cs="Arial"/>
                <w:b/>
                <w:sz w:val="24"/>
                <w:szCs w:val="24"/>
              </w:rPr>
              <w:t xml:space="preserve">  AUTORES</w:t>
            </w:r>
          </w:p>
        </w:tc>
        <w:tc>
          <w:tcPr>
            <w:tcW w:w="1351" w:type="dxa"/>
          </w:tcPr>
          <w:p w14:paraId="4A2840EA"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PAÍS/ AÑO</w:t>
            </w:r>
          </w:p>
        </w:tc>
        <w:tc>
          <w:tcPr>
            <w:tcW w:w="1084" w:type="dxa"/>
          </w:tcPr>
          <w:p w14:paraId="054F380A"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IDIOMA</w:t>
            </w:r>
          </w:p>
        </w:tc>
        <w:tc>
          <w:tcPr>
            <w:tcW w:w="1764" w:type="dxa"/>
          </w:tcPr>
          <w:p w14:paraId="4B2581BE"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MÉTODO</w:t>
            </w:r>
          </w:p>
        </w:tc>
        <w:tc>
          <w:tcPr>
            <w:tcW w:w="3161" w:type="dxa"/>
          </w:tcPr>
          <w:p w14:paraId="78EF3302"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CONTENIDO: OBJETIVO Y CONCLUSIONES</w:t>
            </w:r>
          </w:p>
        </w:tc>
        <w:tc>
          <w:tcPr>
            <w:tcW w:w="1842" w:type="dxa"/>
          </w:tcPr>
          <w:p w14:paraId="0B84BD87"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NUMERO DE CITAS</w:t>
            </w:r>
          </w:p>
        </w:tc>
      </w:tr>
      <w:tr w:rsidR="00682CDB" w:rsidRPr="00682CDB" w14:paraId="69FC9363" w14:textId="77777777" w:rsidTr="00682CDB">
        <w:trPr>
          <w:trHeight w:val="4838"/>
        </w:trPr>
        <w:tc>
          <w:tcPr>
            <w:tcW w:w="2444" w:type="dxa"/>
          </w:tcPr>
          <w:p w14:paraId="69E9FB6E" w14:textId="77777777" w:rsidR="00682CDB" w:rsidRPr="00682CDB" w:rsidRDefault="00682CDB" w:rsidP="00682CDB">
            <w:pPr>
              <w:spacing w:after="200" w:line="360" w:lineRule="auto"/>
              <w:contextualSpacing/>
              <w:rPr>
                <w:rFonts w:ascii="Arial" w:hAnsi="Arial" w:cs="Arial"/>
                <w:sz w:val="24"/>
                <w:szCs w:val="24"/>
              </w:rPr>
            </w:pPr>
            <w:r w:rsidRPr="00682CDB">
              <w:rPr>
                <w:rFonts w:ascii="Arial" w:hAnsi="Arial" w:cs="Arial"/>
                <w:sz w:val="24"/>
                <w:szCs w:val="24"/>
              </w:rPr>
              <w:t>El trabajo precario: origen de los daños a la salud en la industria de la construcción</w:t>
            </w:r>
          </w:p>
        </w:tc>
        <w:tc>
          <w:tcPr>
            <w:tcW w:w="1390" w:type="dxa"/>
          </w:tcPr>
          <w:p w14:paraId="505FA2C5" w14:textId="77777777" w:rsidR="00682CDB" w:rsidRPr="00682CDB" w:rsidRDefault="00682CDB" w:rsidP="00682CDB">
            <w:pPr>
              <w:spacing w:after="200" w:line="360" w:lineRule="auto"/>
              <w:contextualSpacing/>
              <w:rPr>
                <w:rFonts w:ascii="Arial" w:hAnsi="Arial" w:cs="Arial"/>
                <w:sz w:val="24"/>
                <w:szCs w:val="24"/>
              </w:rPr>
            </w:pPr>
            <w:r w:rsidRPr="00682CDB">
              <w:rPr>
                <w:rFonts w:ascii="Arial" w:hAnsi="Arial" w:cs="Arial"/>
                <w:sz w:val="24"/>
                <w:szCs w:val="24"/>
              </w:rPr>
              <w:t>Laura Elena León Cruz, Mariano Noriega Elio &amp; Ignacio Méndez Ramírez</w:t>
            </w:r>
          </w:p>
        </w:tc>
        <w:tc>
          <w:tcPr>
            <w:tcW w:w="1351" w:type="dxa"/>
          </w:tcPr>
          <w:p w14:paraId="7FF44A69" w14:textId="77777777" w:rsidR="00682CDB" w:rsidRPr="00682CDB" w:rsidRDefault="00682CDB" w:rsidP="00682CDB">
            <w:pPr>
              <w:spacing w:after="200" w:line="360" w:lineRule="auto"/>
              <w:contextualSpacing/>
              <w:jc w:val="center"/>
              <w:rPr>
                <w:rFonts w:ascii="Arial" w:hAnsi="Arial" w:cs="Arial"/>
                <w:sz w:val="24"/>
                <w:szCs w:val="24"/>
              </w:rPr>
            </w:pPr>
            <w:r w:rsidRPr="00682CDB">
              <w:rPr>
                <w:rFonts w:ascii="Arial" w:hAnsi="Arial" w:cs="Arial"/>
                <w:sz w:val="24"/>
                <w:szCs w:val="24"/>
              </w:rPr>
              <w:t>México</w:t>
            </w:r>
          </w:p>
          <w:p w14:paraId="59D79F18" w14:textId="77777777" w:rsidR="00682CDB" w:rsidRPr="00682CDB" w:rsidRDefault="00682CDB" w:rsidP="00682CDB">
            <w:pPr>
              <w:spacing w:after="200" w:line="360" w:lineRule="auto"/>
              <w:contextualSpacing/>
              <w:jc w:val="center"/>
              <w:rPr>
                <w:rFonts w:ascii="Arial" w:hAnsi="Arial" w:cs="Arial"/>
                <w:sz w:val="24"/>
                <w:szCs w:val="24"/>
              </w:rPr>
            </w:pPr>
            <w:r w:rsidRPr="00682CDB">
              <w:rPr>
                <w:rFonts w:ascii="Arial" w:hAnsi="Arial" w:cs="Arial"/>
                <w:sz w:val="24"/>
                <w:szCs w:val="24"/>
              </w:rPr>
              <w:t>2011</w:t>
            </w:r>
          </w:p>
        </w:tc>
        <w:tc>
          <w:tcPr>
            <w:tcW w:w="1084" w:type="dxa"/>
          </w:tcPr>
          <w:p w14:paraId="3FFF4CC9" w14:textId="77777777" w:rsidR="00682CDB" w:rsidRPr="00682CDB" w:rsidRDefault="00682CDB" w:rsidP="00682CDB">
            <w:pPr>
              <w:spacing w:after="200" w:line="360" w:lineRule="auto"/>
              <w:contextualSpacing/>
              <w:jc w:val="center"/>
              <w:rPr>
                <w:rFonts w:ascii="Arial" w:hAnsi="Arial" w:cs="Arial"/>
                <w:sz w:val="24"/>
                <w:szCs w:val="24"/>
              </w:rPr>
            </w:pPr>
            <w:r w:rsidRPr="00682CDB">
              <w:rPr>
                <w:rFonts w:ascii="Arial" w:hAnsi="Arial" w:cs="Arial"/>
                <w:sz w:val="24"/>
                <w:szCs w:val="24"/>
              </w:rPr>
              <w:t>Español</w:t>
            </w:r>
          </w:p>
        </w:tc>
        <w:tc>
          <w:tcPr>
            <w:tcW w:w="1764" w:type="dxa"/>
          </w:tcPr>
          <w:p w14:paraId="40319888" w14:textId="77777777" w:rsidR="00682CDB" w:rsidRPr="00682CDB" w:rsidRDefault="00682CDB" w:rsidP="00682CDB">
            <w:pPr>
              <w:spacing w:after="200" w:line="360" w:lineRule="auto"/>
              <w:contextualSpacing/>
              <w:rPr>
                <w:rFonts w:ascii="Arial" w:hAnsi="Arial" w:cs="Arial"/>
                <w:sz w:val="24"/>
                <w:szCs w:val="24"/>
              </w:rPr>
            </w:pPr>
            <w:r w:rsidRPr="00682CDB">
              <w:rPr>
                <w:rFonts w:ascii="Arial" w:hAnsi="Arial" w:cs="Arial"/>
                <w:sz w:val="24"/>
                <w:szCs w:val="24"/>
              </w:rPr>
              <w:t>Estudio observacional, de tipo descriptivo</w:t>
            </w:r>
          </w:p>
        </w:tc>
        <w:tc>
          <w:tcPr>
            <w:tcW w:w="3161" w:type="dxa"/>
          </w:tcPr>
          <w:p w14:paraId="49B56742" w14:textId="77777777" w:rsidR="00682CDB" w:rsidRPr="00682CDB" w:rsidRDefault="00682CDB" w:rsidP="00682CDB">
            <w:pPr>
              <w:spacing w:after="200" w:line="360" w:lineRule="auto"/>
              <w:contextualSpacing/>
              <w:rPr>
                <w:rFonts w:ascii="Arial" w:hAnsi="Arial" w:cs="Arial"/>
                <w:szCs w:val="24"/>
              </w:rPr>
            </w:pPr>
            <w:r w:rsidRPr="00682CDB">
              <w:rPr>
                <w:rFonts w:ascii="Arial" w:hAnsi="Arial" w:cs="Arial"/>
                <w:szCs w:val="24"/>
              </w:rPr>
              <w:t>Objetivo: analizar la relación entre los TME y los accidentes de trabajo con los riesgos y exigencias asociados a éstos</w:t>
            </w:r>
          </w:p>
          <w:p w14:paraId="4F471E40" w14:textId="77777777" w:rsidR="00682CDB" w:rsidRPr="00682CDB" w:rsidRDefault="00682CDB" w:rsidP="00682CDB">
            <w:pPr>
              <w:spacing w:after="200" w:line="360" w:lineRule="auto"/>
              <w:contextualSpacing/>
              <w:rPr>
                <w:rFonts w:ascii="Arial" w:hAnsi="Arial" w:cs="Arial"/>
                <w:sz w:val="24"/>
                <w:szCs w:val="24"/>
              </w:rPr>
            </w:pPr>
            <w:r w:rsidRPr="00682CDB">
              <w:rPr>
                <w:rFonts w:ascii="Arial" w:hAnsi="Arial" w:cs="Arial"/>
                <w:szCs w:val="24"/>
              </w:rPr>
              <w:t>Conclusiones: la extensión y la intensidad de la jornada se encontraron fuertemente relacionadas con el esfuerzo físico intenso y las posiciones forzadas, para generar los diversos padecimientos</w:t>
            </w:r>
          </w:p>
        </w:tc>
        <w:tc>
          <w:tcPr>
            <w:tcW w:w="1842" w:type="dxa"/>
          </w:tcPr>
          <w:p w14:paraId="76605DD4" w14:textId="77777777" w:rsidR="00682CDB" w:rsidRPr="00682CDB" w:rsidRDefault="00682CDB" w:rsidP="00682CDB">
            <w:pPr>
              <w:spacing w:after="200" w:line="360" w:lineRule="auto"/>
              <w:contextualSpacing/>
              <w:rPr>
                <w:rFonts w:ascii="Arial" w:hAnsi="Arial" w:cs="Arial"/>
                <w:sz w:val="24"/>
                <w:szCs w:val="24"/>
              </w:rPr>
            </w:pPr>
            <w:r w:rsidRPr="00682CDB">
              <w:rPr>
                <w:rFonts w:ascii="Arial" w:hAnsi="Arial" w:cs="Arial"/>
                <w:sz w:val="24"/>
                <w:szCs w:val="24"/>
              </w:rPr>
              <w:t xml:space="preserve">  </w:t>
            </w:r>
          </w:p>
        </w:tc>
      </w:tr>
      <w:tr w:rsidR="00682CDB" w:rsidRPr="00682CDB" w14:paraId="6EE2194C" w14:textId="77777777" w:rsidTr="00682CDB">
        <w:trPr>
          <w:trHeight w:val="1399"/>
        </w:trPr>
        <w:tc>
          <w:tcPr>
            <w:tcW w:w="13036" w:type="dxa"/>
            <w:gridSpan w:val="7"/>
          </w:tcPr>
          <w:p w14:paraId="19AF2318" w14:textId="77777777" w:rsidR="00682CDB" w:rsidRPr="00682CDB" w:rsidRDefault="00682CDB" w:rsidP="00682CDB">
            <w:pPr>
              <w:spacing w:after="200" w:line="360" w:lineRule="auto"/>
              <w:contextualSpacing/>
              <w:rPr>
                <w:rFonts w:ascii="Arial" w:hAnsi="Arial" w:cs="Arial"/>
                <w:b/>
                <w:sz w:val="24"/>
                <w:szCs w:val="24"/>
              </w:rPr>
            </w:pPr>
            <w:r w:rsidRPr="00682CDB">
              <w:rPr>
                <w:rFonts w:ascii="Arial" w:hAnsi="Arial" w:cs="Arial"/>
                <w:b/>
                <w:sz w:val="24"/>
                <w:szCs w:val="24"/>
              </w:rPr>
              <w:t>Aporte:</w:t>
            </w:r>
            <w:r w:rsidRPr="00682CDB">
              <w:rPr>
                <w:rFonts w:ascii="Arial" w:hAnsi="Arial" w:cs="Arial"/>
                <w:sz w:val="24"/>
                <w:szCs w:val="24"/>
              </w:rPr>
              <w:t xml:space="preserve"> los trastornos musculoesqueléticos se localizaban en miembros superiores e inferiores 57,8%, región lumbar 48,4%.</w:t>
            </w:r>
          </w:p>
        </w:tc>
      </w:tr>
    </w:tbl>
    <w:p w14:paraId="72F160AF" w14:textId="77777777" w:rsidR="00682CDB" w:rsidRPr="00682CDB" w:rsidRDefault="00682CDB" w:rsidP="00682CDB">
      <w:pPr>
        <w:tabs>
          <w:tab w:val="left" w:pos="142"/>
        </w:tabs>
        <w:spacing w:after="0" w:line="360" w:lineRule="auto"/>
        <w:rPr>
          <w:rFonts w:ascii="Arial" w:hAnsi="Arial" w:cs="Arial"/>
          <w:b/>
          <w:sz w:val="24"/>
          <w:szCs w:val="24"/>
        </w:rPr>
      </w:pPr>
    </w:p>
    <w:tbl>
      <w:tblPr>
        <w:tblStyle w:val="Tablaconcuadrcula"/>
        <w:tblpPr w:leftFromText="180" w:rightFromText="180" w:vertAnchor="text" w:horzAnchor="margin" w:tblpY="-727"/>
        <w:tblW w:w="13036" w:type="dxa"/>
        <w:tblLook w:val="04A0" w:firstRow="1" w:lastRow="0" w:firstColumn="1" w:lastColumn="0" w:noHBand="0" w:noVBand="1"/>
      </w:tblPr>
      <w:tblGrid>
        <w:gridCol w:w="1778"/>
        <w:gridCol w:w="1946"/>
        <w:gridCol w:w="977"/>
        <w:gridCol w:w="1084"/>
        <w:gridCol w:w="1497"/>
        <w:gridCol w:w="3203"/>
        <w:gridCol w:w="2551"/>
      </w:tblGrid>
      <w:tr w:rsidR="00682CDB" w:rsidRPr="00682CDB" w14:paraId="1719AC2D" w14:textId="77777777" w:rsidTr="00682CDB">
        <w:tc>
          <w:tcPr>
            <w:tcW w:w="1778" w:type="dxa"/>
          </w:tcPr>
          <w:p w14:paraId="3116FEF4"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lastRenderedPageBreak/>
              <w:t>TÍTULO DEL ARTICULO 6</w:t>
            </w:r>
          </w:p>
        </w:tc>
        <w:tc>
          <w:tcPr>
            <w:tcW w:w="1946" w:type="dxa"/>
          </w:tcPr>
          <w:p w14:paraId="5A3FA756" w14:textId="77777777" w:rsidR="00682CDB" w:rsidRPr="00682CDB" w:rsidRDefault="00682CDB" w:rsidP="00682CDB">
            <w:pPr>
              <w:spacing w:after="200" w:line="360" w:lineRule="auto"/>
              <w:contextualSpacing/>
              <w:rPr>
                <w:rFonts w:ascii="Arial" w:hAnsi="Arial" w:cs="Arial"/>
                <w:b/>
                <w:sz w:val="24"/>
                <w:szCs w:val="24"/>
              </w:rPr>
            </w:pPr>
            <w:r w:rsidRPr="00682CDB">
              <w:rPr>
                <w:rFonts w:ascii="Arial" w:hAnsi="Arial" w:cs="Arial"/>
                <w:b/>
                <w:sz w:val="24"/>
                <w:szCs w:val="24"/>
              </w:rPr>
              <w:t xml:space="preserve">  AUTORES</w:t>
            </w:r>
          </w:p>
        </w:tc>
        <w:tc>
          <w:tcPr>
            <w:tcW w:w="977" w:type="dxa"/>
          </w:tcPr>
          <w:p w14:paraId="57038022"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PAÍS/</w:t>
            </w:r>
          </w:p>
          <w:p w14:paraId="3C5775CA"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AÑO</w:t>
            </w:r>
          </w:p>
        </w:tc>
        <w:tc>
          <w:tcPr>
            <w:tcW w:w="1084" w:type="dxa"/>
          </w:tcPr>
          <w:p w14:paraId="024E8D45"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IDIOMA</w:t>
            </w:r>
          </w:p>
        </w:tc>
        <w:tc>
          <w:tcPr>
            <w:tcW w:w="1497" w:type="dxa"/>
          </w:tcPr>
          <w:p w14:paraId="1A8E3D1A"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MÉTODO</w:t>
            </w:r>
          </w:p>
        </w:tc>
        <w:tc>
          <w:tcPr>
            <w:tcW w:w="3203" w:type="dxa"/>
          </w:tcPr>
          <w:p w14:paraId="5DCAC84A"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CONTENIDO: OBJETIVO Y CONCLUSIONES</w:t>
            </w:r>
          </w:p>
        </w:tc>
        <w:tc>
          <w:tcPr>
            <w:tcW w:w="2551" w:type="dxa"/>
          </w:tcPr>
          <w:p w14:paraId="4772B86B"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NUMERO DE CITAS</w:t>
            </w:r>
          </w:p>
        </w:tc>
      </w:tr>
      <w:tr w:rsidR="00682CDB" w:rsidRPr="00682CDB" w14:paraId="4F3CD21E" w14:textId="77777777" w:rsidTr="00682CDB">
        <w:trPr>
          <w:trHeight w:val="6094"/>
        </w:trPr>
        <w:tc>
          <w:tcPr>
            <w:tcW w:w="1778" w:type="dxa"/>
          </w:tcPr>
          <w:p w14:paraId="4EEF02E1" w14:textId="77777777" w:rsidR="00682CDB" w:rsidRPr="00682CDB" w:rsidRDefault="00682CDB" w:rsidP="00682CDB">
            <w:pPr>
              <w:spacing w:after="160" w:line="259" w:lineRule="auto"/>
              <w:rPr>
                <w:rFonts w:ascii="Arial" w:hAnsi="Arial" w:cs="Arial"/>
                <w:sz w:val="24"/>
                <w:szCs w:val="24"/>
              </w:rPr>
            </w:pPr>
            <w:r w:rsidRPr="00682CDB">
              <w:rPr>
                <w:rFonts w:ascii="Arial" w:hAnsi="Arial" w:cs="Arial"/>
                <w:sz w:val="24"/>
                <w:szCs w:val="24"/>
              </w:rPr>
              <w:t>Enfermedades actuales asociadas a los factores de riesgo laborales de la industria de la construcción en México</w:t>
            </w:r>
          </w:p>
        </w:tc>
        <w:tc>
          <w:tcPr>
            <w:tcW w:w="1946" w:type="dxa"/>
          </w:tcPr>
          <w:p w14:paraId="424E44FC" w14:textId="77777777" w:rsidR="00682CDB" w:rsidRPr="00682CDB" w:rsidRDefault="00682CDB" w:rsidP="00682CDB">
            <w:pPr>
              <w:spacing w:after="200"/>
              <w:contextualSpacing/>
              <w:rPr>
                <w:rFonts w:ascii="Arial" w:hAnsi="Arial" w:cs="Arial"/>
                <w:sz w:val="24"/>
                <w:szCs w:val="24"/>
              </w:rPr>
            </w:pPr>
            <w:r w:rsidRPr="00682CDB">
              <w:rPr>
                <w:rFonts w:ascii="Arial" w:hAnsi="Arial" w:cs="Arial"/>
                <w:sz w:val="24"/>
                <w:szCs w:val="24"/>
              </w:rPr>
              <w:t xml:space="preserve">Mónica Sánchez , Gabriela  Pérez,  Guadalupe González, Ignacio Peón </w:t>
            </w:r>
          </w:p>
        </w:tc>
        <w:tc>
          <w:tcPr>
            <w:tcW w:w="977" w:type="dxa"/>
          </w:tcPr>
          <w:p w14:paraId="4FB949D1" w14:textId="77777777" w:rsidR="00682CDB" w:rsidRPr="00682CDB" w:rsidRDefault="00682CDB" w:rsidP="00682CDB">
            <w:pPr>
              <w:spacing w:after="200"/>
              <w:contextualSpacing/>
              <w:rPr>
                <w:rFonts w:ascii="Arial" w:hAnsi="Arial" w:cs="Arial"/>
                <w:sz w:val="24"/>
                <w:szCs w:val="24"/>
              </w:rPr>
            </w:pPr>
          </w:p>
          <w:p w14:paraId="1251C1B4" w14:textId="77777777" w:rsidR="00682CDB" w:rsidRPr="00682CDB" w:rsidRDefault="00682CDB" w:rsidP="00682CDB">
            <w:pPr>
              <w:spacing w:after="200"/>
              <w:contextualSpacing/>
              <w:rPr>
                <w:rFonts w:ascii="Arial" w:hAnsi="Arial" w:cs="Arial"/>
                <w:sz w:val="24"/>
                <w:szCs w:val="24"/>
              </w:rPr>
            </w:pPr>
          </w:p>
          <w:p w14:paraId="6580C3A5" w14:textId="77777777" w:rsidR="00682CDB" w:rsidRPr="00682CDB" w:rsidRDefault="00682CDB" w:rsidP="00682CDB">
            <w:pPr>
              <w:spacing w:after="200"/>
              <w:contextualSpacing/>
              <w:rPr>
                <w:rFonts w:ascii="Arial" w:hAnsi="Arial" w:cs="Arial"/>
                <w:sz w:val="24"/>
                <w:szCs w:val="24"/>
              </w:rPr>
            </w:pPr>
          </w:p>
          <w:p w14:paraId="17DE860F" w14:textId="77777777" w:rsidR="00682CDB" w:rsidRPr="00682CDB" w:rsidRDefault="00682CDB" w:rsidP="00682CDB">
            <w:pPr>
              <w:spacing w:after="200"/>
              <w:contextualSpacing/>
              <w:rPr>
                <w:rFonts w:ascii="Arial" w:hAnsi="Arial" w:cs="Arial"/>
                <w:sz w:val="24"/>
                <w:szCs w:val="24"/>
              </w:rPr>
            </w:pPr>
            <w:r w:rsidRPr="00682CDB">
              <w:rPr>
                <w:rFonts w:ascii="Arial" w:hAnsi="Arial" w:cs="Arial"/>
                <w:sz w:val="24"/>
                <w:szCs w:val="24"/>
              </w:rPr>
              <w:t>México</w:t>
            </w:r>
          </w:p>
          <w:p w14:paraId="4EC99D41" w14:textId="77777777" w:rsidR="00682CDB" w:rsidRPr="00682CDB" w:rsidRDefault="00682CDB" w:rsidP="00682CDB">
            <w:pPr>
              <w:spacing w:after="200"/>
              <w:contextualSpacing/>
              <w:rPr>
                <w:rFonts w:ascii="Arial" w:hAnsi="Arial" w:cs="Arial"/>
                <w:sz w:val="24"/>
                <w:szCs w:val="24"/>
              </w:rPr>
            </w:pPr>
            <w:r w:rsidRPr="00682CDB">
              <w:rPr>
                <w:rFonts w:ascii="Arial" w:hAnsi="Arial" w:cs="Arial"/>
                <w:sz w:val="24"/>
                <w:szCs w:val="24"/>
              </w:rPr>
              <w:t>2017</w:t>
            </w:r>
          </w:p>
        </w:tc>
        <w:tc>
          <w:tcPr>
            <w:tcW w:w="1084" w:type="dxa"/>
          </w:tcPr>
          <w:p w14:paraId="27A29C1C" w14:textId="77777777" w:rsidR="00682CDB" w:rsidRPr="00682CDB" w:rsidRDefault="00682CDB" w:rsidP="00682CDB">
            <w:pPr>
              <w:spacing w:after="200"/>
              <w:contextualSpacing/>
              <w:rPr>
                <w:rFonts w:ascii="Arial" w:hAnsi="Arial" w:cs="Arial"/>
                <w:sz w:val="24"/>
                <w:szCs w:val="24"/>
              </w:rPr>
            </w:pPr>
            <w:r w:rsidRPr="00682CDB">
              <w:rPr>
                <w:rFonts w:ascii="Arial" w:hAnsi="Arial" w:cs="Arial"/>
                <w:sz w:val="24"/>
                <w:szCs w:val="24"/>
              </w:rPr>
              <w:t xml:space="preserve">       </w:t>
            </w:r>
          </w:p>
          <w:p w14:paraId="244B9B51" w14:textId="77777777" w:rsidR="00682CDB" w:rsidRPr="00682CDB" w:rsidRDefault="00682CDB" w:rsidP="00682CDB">
            <w:pPr>
              <w:spacing w:after="200"/>
              <w:contextualSpacing/>
              <w:rPr>
                <w:rFonts w:ascii="Arial" w:hAnsi="Arial" w:cs="Arial"/>
                <w:sz w:val="24"/>
                <w:szCs w:val="24"/>
              </w:rPr>
            </w:pPr>
          </w:p>
          <w:p w14:paraId="03922E4C" w14:textId="77777777" w:rsidR="00682CDB" w:rsidRPr="00682CDB" w:rsidRDefault="00682CDB" w:rsidP="00682CDB">
            <w:pPr>
              <w:spacing w:after="200"/>
              <w:contextualSpacing/>
              <w:rPr>
                <w:rFonts w:ascii="Arial" w:hAnsi="Arial" w:cs="Arial"/>
                <w:sz w:val="24"/>
                <w:szCs w:val="24"/>
              </w:rPr>
            </w:pPr>
          </w:p>
          <w:p w14:paraId="1A06D21C" w14:textId="77777777" w:rsidR="00682CDB" w:rsidRPr="00682CDB" w:rsidRDefault="00682CDB" w:rsidP="00682CDB">
            <w:pPr>
              <w:spacing w:after="200"/>
              <w:contextualSpacing/>
              <w:rPr>
                <w:rFonts w:ascii="Arial" w:hAnsi="Arial" w:cs="Arial"/>
                <w:sz w:val="24"/>
                <w:szCs w:val="24"/>
              </w:rPr>
            </w:pPr>
            <w:r w:rsidRPr="00682CDB">
              <w:rPr>
                <w:rFonts w:ascii="Arial" w:hAnsi="Arial" w:cs="Arial"/>
                <w:sz w:val="24"/>
                <w:szCs w:val="24"/>
              </w:rPr>
              <w:t>Español</w:t>
            </w:r>
          </w:p>
        </w:tc>
        <w:tc>
          <w:tcPr>
            <w:tcW w:w="1497" w:type="dxa"/>
          </w:tcPr>
          <w:p w14:paraId="12B72E01" w14:textId="77777777" w:rsidR="00682CDB" w:rsidRPr="00682CDB" w:rsidRDefault="00682CDB" w:rsidP="00682CDB">
            <w:pPr>
              <w:spacing w:after="200"/>
              <w:contextualSpacing/>
              <w:jc w:val="center"/>
              <w:rPr>
                <w:rFonts w:ascii="Arial" w:hAnsi="Arial" w:cs="Arial"/>
                <w:sz w:val="24"/>
                <w:szCs w:val="24"/>
              </w:rPr>
            </w:pPr>
          </w:p>
          <w:p w14:paraId="186C87D3" w14:textId="77777777" w:rsidR="00682CDB" w:rsidRPr="00682CDB" w:rsidRDefault="00682CDB" w:rsidP="00682CDB">
            <w:pPr>
              <w:spacing w:after="200"/>
              <w:contextualSpacing/>
              <w:jc w:val="center"/>
              <w:rPr>
                <w:rFonts w:ascii="Arial" w:hAnsi="Arial" w:cs="Arial"/>
                <w:sz w:val="24"/>
                <w:szCs w:val="24"/>
              </w:rPr>
            </w:pPr>
          </w:p>
          <w:p w14:paraId="16A36A9E" w14:textId="77777777" w:rsidR="00682CDB" w:rsidRPr="00682CDB" w:rsidRDefault="00682CDB" w:rsidP="00682CDB">
            <w:pPr>
              <w:spacing w:after="200"/>
              <w:contextualSpacing/>
              <w:jc w:val="center"/>
              <w:rPr>
                <w:rFonts w:ascii="Arial" w:hAnsi="Arial" w:cs="Arial"/>
                <w:sz w:val="24"/>
                <w:szCs w:val="24"/>
              </w:rPr>
            </w:pPr>
          </w:p>
          <w:p w14:paraId="163DF562" w14:textId="77777777" w:rsidR="00682CDB" w:rsidRPr="00682CDB" w:rsidRDefault="00682CDB" w:rsidP="00682CDB">
            <w:pPr>
              <w:spacing w:after="200"/>
              <w:contextualSpacing/>
              <w:jc w:val="center"/>
              <w:rPr>
                <w:rFonts w:ascii="Arial" w:hAnsi="Arial" w:cs="Arial"/>
                <w:sz w:val="24"/>
                <w:szCs w:val="24"/>
              </w:rPr>
            </w:pPr>
            <w:r w:rsidRPr="00682CDB">
              <w:rPr>
                <w:rFonts w:ascii="Arial" w:hAnsi="Arial" w:cs="Arial"/>
                <w:sz w:val="24"/>
                <w:szCs w:val="24"/>
              </w:rPr>
              <w:t>Revisión bibliográfica</w:t>
            </w:r>
          </w:p>
        </w:tc>
        <w:tc>
          <w:tcPr>
            <w:tcW w:w="3203" w:type="dxa"/>
          </w:tcPr>
          <w:p w14:paraId="61FB7D1A" w14:textId="77777777" w:rsidR="00682CDB" w:rsidRPr="00682CDB" w:rsidRDefault="00682CDB" w:rsidP="00682CDB">
            <w:pPr>
              <w:spacing w:after="200"/>
              <w:contextualSpacing/>
              <w:jc w:val="both"/>
              <w:rPr>
                <w:rFonts w:ascii="Arial" w:hAnsi="Arial" w:cs="Arial"/>
                <w:sz w:val="24"/>
                <w:szCs w:val="24"/>
              </w:rPr>
            </w:pPr>
            <w:r w:rsidRPr="00682CDB">
              <w:rPr>
                <w:rFonts w:ascii="Arial" w:hAnsi="Arial" w:cs="Arial"/>
                <w:sz w:val="24"/>
                <w:szCs w:val="24"/>
              </w:rPr>
              <w:t>Identificar las enfermedades actuales que se asocian a los factores de riesgo de la industria de la construcción en México Enfermedades musculoesqueléticas presentes en la construcción</w:t>
            </w:r>
          </w:p>
        </w:tc>
        <w:tc>
          <w:tcPr>
            <w:tcW w:w="2551" w:type="dxa"/>
          </w:tcPr>
          <w:p w14:paraId="07FB39BF" w14:textId="77777777" w:rsidR="00682CDB" w:rsidRPr="00682CDB" w:rsidRDefault="00682CDB" w:rsidP="00682CDB">
            <w:pPr>
              <w:spacing w:after="200"/>
              <w:contextualSpacing/>
              <w:rPr>
                <w:rFonts w:ascii="Arial" w:hAnsi="Arial" w:cs="Arial"/>
                <w:sz w:val="24"/>
                <w:szCs w:val="24"/>
              </w:rPr>
            </w:pPr>
          </w:p>
          <w:p w14:paraId="4BE30C0F" w14:textId="77777777" w:rsidR="00682CDB" w:rsidRPr="00682CDB" w:rsidRDefault="00682CDB" w:rsidP="00682CDB">
            <w:pPr>
              <w:spacing w:after="200"/>
              <w:contextualSpacing/>
              <w:rPr>
                <w:rFonts w:ascii="Arial" w:hAnsi="Arial" w:cs="Arial"/>
                <w:sz w:val="24"/>
                <w:szCs w:val="24"/>
              </w:rPr>
            </w:pPr>
          </w:p>
          <w:p w14:paraId="605273B7" w14:textId="77777777" w:rsidR="00682CDB" w:rsidRPr="00682CDB" w:rsidRDefault="00682CDB" w:rsidP="00682CDB">
            <w:pPr>
              <w:spacing w:after="200"/>
              <w:contextualSpacing/>
              <w:jc w:val="center"/>
              <w:rPr>
                <w:rFonts w:ascii="Arial" w:hAnsi="Arial" w:cs="Arial"/>
                <w:sz w:val="24"/>
                <w:szCs w:val="24"/>
              </w:rPr>
            </w:pPr>
          </w:p>
          <w:p w14:paraId="562E0C45" w14:textId="77777777" w:rsidR="00682CDB" w:rsidRPr="00682CDB" w:rsidRDefault="00682CDB" w:rsidP="00682CDB">
            <w:pPr>
              <w:spacing w:after="200"/>
              <w:contextualSpacing/>
              <w:jc w:val="center"/>
              <w:rPr>
                <w:rFonts w:ascii="Arial" w:hAnsi="Arial" w:cs="Arial"/>
                <w:sz w:val="24"/>
                <w:szCs w:val="24"/>
              </w:rPr>
            </w:pPr>
          </w:p>
          <w:p w14:paraId="3F999646" w14:textId="77777777" w:rsidR="00682CDB" w:rsidRPr="00682CDB" w:rsidRDefault="00682CDB" w:rsidP="00682CDB">
            <w:pPr>
              <w:spacing w:after="200"/>
              <w:contextualSpacing/>
              <w:jc w:val="center"/>
              <w:rPr>
                <w:rFonts w:ascii="Arial" w:hAnsi="Arial" w:cs="Arial"/>
                <w:sz w:val="24"/>
                <w:szCs w:val="24"/>
              </w:rPr>
            </w:pPr>
          </w:p>
          <w:p w14:paraId="0226C1CB" w14:textId="77777777" w:rsidR="00682CDB" w:rsidRPr="00682CDB" w:rsidRDefault="00682CDB" w:rsidP="00682CDB">
            <w:pPr>
              <w:spacing w:after="200"/>
              <w:contextualSpacing/>
              <w:jc w:val="center"/>
              <w:rPr>
                <w:rFonts w:ascii="Arial" w:hAnsi="Arial" w:cs="Arial"/>
                <w:sz w:val="24"/>
                <w:szCs w:val="24"/>
              </w:rPr>
            </w:pPr>
          </w:p>
          <w:p w14:paraId="23E52B5D" w14:textId="77777777" w:rsidR="00682CDB" w:rsidRPr="00682CDB" w:rsidRDefault="00682CDB" w:rsidP="00682CDB">
            <w:pPr>
              <w:spacing w:after="200"/>
              <w:contextualSpacing/>
              <w:jc w:val="center"/>
              <w:rPr>
                <w:rFonts w:ascii="Arial" w:hAnsi="Arial" w:cs="Arial"/>
                <w:sz w:val="24"/>
                <w:szCs w:val="24"/>
              </w:rPr>
            </w:pPr>
          </w:p>
          <w:p w14:paraId="29BD657B" w14:textId="77777777" w:rsidR="00682CDB" w:rsidRPr="00682CDB" w:rsidRDefault="00682CDB" w:rsidP="00682CDB">
            <w:pPr>
              <w:spacing w:after="200"/>
              <w:contextualSpacing/>
              <w:jc w:val="center"/>
              <w:rPr>
                <w:rFonts w:ascii="Arial" w:hAnsi="Arial" w:cs="Arial"/>
                <w:sz w:val="24"/>
                <w:szCs w:val="24"/>
              </w:rPr>
            </w:pPr>
          </w:p>
          <w:p w14:paraId="61EAF03B" w14:textId="77777777" w:rsidR="00682CDB" w:rsidRPr="00682CDB" w:rsidRDefault="00682CDB" w:rsidP="00682CDB">
            <w:pPr>
              <w:spacing w:after="200"/>
              <w:contextualSpacing/>
              <w:jc w:val="center"/>
              <w:rPr>
                <w:rFonts w:ascii="Arial" w:hAnsi="Arial" w:cs="Arial"/>
                <w:sz w:val="24"/>
                <w:szCs w:val="24"/>
              </w:rPr>
            </w:pPr>
          </w:p>
          <w:p w14:paraId="0D0EEB64" w14:textId="77777777" w:rsidR="00682CDB" w:rsidRPr="00682CDB" w:rsidRDefault="00682CDB" w:rsidP="00682CDB">
            <w:pPr>
              <w:spacing w:after="200"/>
              <w:contextualSpacing/>
              <w:jc w:val="center"/>
              <w:rPr>
                <w:rFonts w:ascii="Arial" w:hAnsi="Arial" w:cs="Arial"/>
                <w:sz w:val="24"/>
                <w:szCs w:val="24"/>
              </w:rPr>
            </w:pPr>
          </w:p>
          <w:p w14:paraId="10691AA5" w14:textId="77777777" w:rsidR="00682CDB" w:rsidRPr="00682CDB" w:rsidRDefault="00682CDB" w:rsidP="00682CDB">
            <w:pPr>
              <w:spacing w:after="200"/>
              <w:contextualSpacing/>
              <w:jc w:val="center"/>
              <w:rPr>
                <w:rFonts w:ascii="Arial" w:hAnsi="Arial" w:cs="Arial"/>
                <w:sz w:val="24"/>
                <w:szCs w:val="24"/>
              </w:rPr>
            </w:pPr>
          </w:p>
          <w:p w14:paraId="2B2FF213" w14:textId="77777777" w:rsidR="00682CDB" w:rsidRPr="00682CDB" w:rsidRDefault="00682CDB" w:rsidP="00682CDB">
            <w:pPr>
              <w:spacing w:after="200"/>
              <w:contextualSpacing/>
              <w:jc w:val="center"/>
              <w:rPr>
                <w:rFonts w:ascii="Arial" w:hAnsi="Arial" w:cs="Arial"/>
                <w:sz w:val="24"/>
                <w:szCs w:val="24"/>
              </w:rPr>
            </w:pPr>
          </w:p>
          <w:p w14:paraId="69669D57" w14:textId="77777777" w:rsidR="00682CDB" w:rsidRPr="00682CDB" w:rsidRDefault="00682CDB" w:rsidP="00682CDB">
            <w:pPr>
              <w:spacing w:after="200"/>
              <w:contextualSpacing/>
              <w:jc w:val="center"/>
              <w:rPr>
                <w:rFonts w:ascii="Arial" w:hAnsi="Arial" w:cs="Arial"/>
                <w:sz w:val="24"/>
                <w:szCs w:val="24"/>
              </w:rPr>
            </w:pPr>
          </w:p>
          <w:p w14:paraId="20AEF5AA" w14:textId="77777777" w:rsidR="00682CDB" w:rsidRPr="00682CDB" w:rsidRDefault="00682CDB" w:rsidP="00682CDB">
            <w:pPr>
              <w:spacing w:after="200"/>
              <w:contextualSpacing/>
              <w:jc w:val="center"/>
              <w:rPr>
                <w:rFonts w:ascii="Arial" w:hAnsi="Arial" w:cs="Arial"/>
                <w:sz w:val="24"/>
                <w:szCs w:val="24"/>
              </w:rPr>
            </w:pPr>
          </w:p>
          <w:p w14:paraId="7313332D" w14:textId="77777777" w:rsidR="00682CDB" w:rsidRPr="00682CDB" w:rsidRDefault="00682CDB" w:rsidP="00682CDB">
            <w:pPr>
              <w:spacing w:after="200"/>
              <w:contextualSpacing/>
              <w:jc w:val="center"/>
              <w:rPr>
                <w:rFonts w:ascii="Arial" w:hAnsi="Arial" w:cs="Arial"/>
                <w:sz w:val="24"/>
                <w:szCs w:val="24"/>
              </w:rPr>
            </w:pPr>
          </w:p>
          <w:p w14:paraId="429F3CEF" w14:textId="77777777" w:rsidR="00682CDB" w:rsidRPr="00682CDB" w:rsidRDefault="00682CDB" w:rsidP="00682CDB">
            <w:pPr>
              <w:spacing w:after="200"/>
              <w:contextualSpacing/>
              <w:jc w:val="center"/>
              <w:rPr>
                <w:rFonts w:ascii="Arial" w:hAnsi="Arial" w:cs="Arial"/>
                <w:sz w:val="24"/>
                <w:szCs w:val="24"/>
              </w:rPr>
            </w:pPr>
          </w:p>
          <w:p w14:paraId="71F172C4" w14:textId="77777777" w:rsidR="00682CDB" w:rsidRPr="00682CDB" w:rsidRDefault="00682CDB" w:rsidP="00682CDB">
            <w:pPr>
              <w:spacing w:after="200"/>
              <w:contextualSpacing/>
              <w:jc w:val="center"/>
              <w:rPr>
                <w:rFonts w:ascii="Arial" w:hAnsi="Arial" w:cs="Arial"/>
                <w:sz w:val="24"/>
                <w:szCs w:val="24"/>
              </w:rPr>
            </w:pPr>
          </w:p>
          <w:p w14:paraId="56CCB027" w14:textId="77777777" w:rsidR="00682CDB" w:rsidRPr="00682CDB" w:rsidRDefault="00682CDB" w:rsidP="00682CDB">
            <w:pPr>
              <w:spacing w:after="200"/>
              <w:contextualSpacing/>
              <w:jc w:val="center"/>
              <w:rPr>
                <w:rFonts w:ascii="Arial" w:hAnsi="Arial" w:cs="Arial"/>
                <w:sz w:val="24"/>
                <w:szCs w:val="24"/>
              </w:rPr>
            </w:pPr>
          </w:p>
          <w:p w14:paraId="058EB831" w14:textId="77777777" w:rsidR="00682CDB" w:rsidRPr="00682CDB" w:rsidRDefault="00682CDB" w:rsidP="00682CDB">
            <w:pPr>
              <w:spacing w:after="200"/>
              <w:contextualSpacing/>
              <w:rPr>
                <w:rFonts w:ascii="Arial" w:hAnsi="Arial" w:cs="Arial"/>
                <w:sz w:val="24"/>
                <w:szCs w:val="24"/>
              </w:rPr>
            </w:pPr>
          </w:p>
        </w:tc>
      </w:tr>
      <w:tr w:rsidR="00682CDB" w:rsidRPr="00682CDB" w14:paraId="6FC206CE" w14:textId="77777777" w:rsidTr="00682CDB">
        <w:trPr>
          <w:trHeight w:val="1130"/>
        </w:trPr>
        <w:tc>
          <w:tcPr>
            <w:tcW w:w="13036" w:type="dxa"/>
            <w:gridSpan w:val="7"/>
          </w:tcPr>
          <w:p w14:paraId="6B55AA14" w14:textId="77777777" w:rsidR="00682CDB" w:rsidRPr="00682CDB" w:rsidRDefault="00682CDB" w:rsidP="00682CDB">
            <w:pPr>
              <w:spacing w:after="200"/>
              <w:contextualSpacing/>
              <w:rPr>
                <w:rFonts w:ascii="Arial" w:hAnsi="Arial" w:cs="Arial"/>
                <w:sz w:val="24"/>
                <w:szCs w:val="24"/>
              </w:rPr>
            </w:pPr>
          </w:p>
          <w:p w14:paraId="506AB1A8" w14:textId="77777777" w:rsidR="00682CDB" w:rsidRPr="00682CDB" w:rsidRDefault="00682CDB" w:rsidP="00682CDB">
            <w:pPr>
              <w:spacing w:after="200"/>
              <w:contextualSpacing/>
              <w:rPr>
                <w:rFonts w:ascii="Arial" w:hAnsi="Arial" w:cs="Arial"/>
                <w:b/>
                <w:sz w:val="24"/>
                <w:szCs w:val="24"/>
              </w:rPr>
            </w:pPr>
            <w:r w:rsidRPr="00682CDB">
              <w:rPr>
                <w:rFonts w:ascii="Arial" w:hAnsi="Arial" w:cs="Arial"/>
                <w:b/>
                <w:sz w:val="24"/>
                <w:szCs w:val="24"/>
              </w:rPr>
              <w:t>Aporte:</w:t>
            </w:r>
            <w:r w:rsidRPr="00682CDB">
              <w:rPr>
                <w:rFonts w:ascii="Arial" w:hAnsi="Arial" w:cs="Arial"/>
                <w:sz w:val="24"/>
                <w:szCs w:val="24"/>
              </w:rPr>
              <w:t xml:space="preserve"> estos síntomas se encontraban en cualquier parte del cuerpo 46.6 %, hombro 20.5%, cuello 13.8%, espalda alta 6.7%;</w:t>
            </w:r>
          </w:p>
          <w:p w14:paraId="282E658E" w14:textId="77777777" w:rsidR="00682CDB" w:rsidRPr="00682CDB" w:rsidRDefault="00682CDB" w:rsidP="00682CDB">
            <w:pPr>
              <w:spacing w:after="200"/>
              <w:contextualSpacing/>
              <w:rPr>
                <w:rFonts w:ascii="Arial" w:hAnsi="Arial" w:cs="Arial"/>
                <w:sz w:val="24"/>
                <w:szCs w:val="24"/>
              </w:rPr>
            </w:pPr>
          </w:p>
          <w:p w14:paraId="16FAC52A" w14:textId="77777777" w:rsidR="00682CDB" w:rsidRPr="00682CDB" w:rsidRDefault="00682CDB" w:rsidP="00682CDB">
            <w:pPr>
              <w:spacing w:after="200"/>
              <w:contextualSpacing/>
              <w:rPr>
                <w:rFonts w:ascii="Arial" w:hAnsi="Arial" w:cs="Arial"/>
                <w:sz w:val="24"/>
                <w:szCs w:val="24"/>
              </w:rPr>
            </w:pPr>
          </w:p>
          <w:p w14:paraId="2D6AA829" w14:textId="77777777" w:rsidR="00682CDB" w:rsidRPr="00682CDB" w:rsidRDefault="00682CDB" w:rsidP="00682CDB">
            <w:pPr>
              <w:spacing w:after="200"/>
              <w:contextualSpacing/>
              <w:rPr>
                <w:rFonts w:ascii="Arial" w:hAnsi="Arial" w:cs="Arial"/>
                <w:sz w:val="24"/>
                <w:szCs w:val="24"/>
              </w:rPr>
            </w:pPr>
          </w:p>
        </w:tc>
      </w:tr>
    </w:tbl>
    <w:p w14:paraId="018C0BD8" w14:textId="77777777" w:rsidR="00682CDB" w:rsidRPr="00682CDB" w:rsidRDefault="00682CDB" w:rsidP="00682CDB">
      <w:pPr>
        <w:tabs>
          <w:tab w:val="left" w:pos="142"/>
        </w:tabs>
        <w:spacing w:after="0" w:line="360" w:lineRule="auto"/>
        <w:rPr>
          <w:rFonts w:ascii="Arial" w:hAnsi="Arial" w:cs="Arial"/>
          <w:b/>
          <w:sz w:val="28"/>
          <w:szCs w:val="28"/>
        </w:rPr>
      </w:pPr>
    </w:p>
    <w:tbl>
      <w:tblPr>
        <w:tblStyle w:val="Tablaconcuadrcula"/>
        <w:tblpPr w:leftFromText="180" w:rightFromText="180" w:vertAnchor="text" w:horzAnchor="margin" w:tblpY="-203"/>
        <w:tblW w:w="13036" w:type="dxa"/>
        <w:tblLook w:val="04A0" w:firstRow="1" w:lastRow="0" w:firstColumn="1" w:lastColumn="0" w:noHBand="0" w:noVBand="1"/>
      </w:tblPr>
      <w:tblGrid>
        <w:gridCol w:w="2259"/>
        <w:gridCol w:w="1663"/>
        <w:gridCol w:w="1351"/>
        <w:gridCol w:w="1084"/>
        <w:gridCol w:w="2004"/>
        <w:gridCol w:w="3392"/>
        <w:gridCol w:w="1283"/>
      </w:tblGrid>
      <w:tr w:rsidR="00682CDB" w:rsidRPr="00682CDB" w14:paraId="650B8A20" w14:textId="77777777" w:rsidTr="00682CDB">
        <w:tc>
          <w:tcPr>
            <w:tcW w:w="2259" w:type="dxa"/>
          </w:tcPr>
          <w:p w14:paraId="74AF0C72" w14:textId="77777777" w:rsidR="00682CDB" w:rsidRPr="00682CDB" w:rsidRDefault="00682CDB" w:rsidP="00682CDB">
            <w:pPr>
              <w:spacing w:after="200" w:line="360" w:lineRule="auto"/>
              <w:contextualSpacing/>
              <w:jc w:val="center"/>
              <w:rPr>
                <w:rFonts w:ascii="Arial" w:hAnsi="Arial" w:cs="Arial"/>
                <w:b/>
                <w:sz w:val="24"/>
                <w:szCs w:val="24"/>
              </w:rPr>
            </w:pPr>
          </w:p>
          <w:p w14:paraId="7A7D6D58"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 xml:space="preserve">CAPITULO DE LIBRO  </w:t>
            </w:r>
          </w:p>
          <w:p w14:paraId="38D8BEFB"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7</w:t>
            </w:r>
          </w:p>
        </w:tc>
        <w:tc>
          <w:tcPr>
            <w:tcW w:w="1663" w:type="dxa"/>
          </w:tcPr>
          <w:p w14:paraId="6E238051" w14:textId="77777777" w:rsidR="00682CDB" w:rsidRPr="00682CDB" w:rsidRDefault="00682CDB" w:rsidP="00682CDB">
            <w:pPr>
              <w:spacing w:after="200" w:line="360" w:lineRule="auto"/>
              <w:contextualSpacing/>
              <w:rPr>
                <w:rFonts w:ascii="Arial" w:hAnsi="Arial" w:cs="Arial"/>
                <w:b/>
                <w:sz w:val="24"/>
                <w:szCs w:val="24"/>
              </w:rPr>
            </w:pPr>
          </w:p>
          <w:p w14:paraId="62FE9B29" w14:textId="77777777" w:rsidR="00682CDB" w:rsidRPr="00682CDB" w:rsidRDefault="00682CDB" w:rsidP="00682CDB">
            <w:pPr>
              <w:spacing w:after="200" w:line="360" w:lineRule="auto"/>
              <w:contextualSpacing/>
              <w:rPr>
                <w:rFonts w:ascii="Arial" w:hAnsi="Arial" w:cs="Arial"/>
                <w:b/>
                <w:sz w:val="24"/>
                <w:szCs w:val="24"/>
              </w:rPr>
            </w:pPr>
            <w:r w:rsidRPr="00682CDB">
              <w:rPr>
                <w:rFonts w:ascii="Arial" w:hAnsi="Arial" w:cs="Arial"/>
                <w:b/>
                <w:sz w:val="24"/>
                <w:szCs w:val="24"/>
              </w:rPr>
              <w:t xml:space="preserve">  AUTORES</w:t>
            </w:r>
          </w:p>
        </w:tc>
        <w:tc>
          <w:tcPr>
            <w:tcW w:w="1351" w:type="dxa"/>
          </w:tcPr>
          <w:p w14:paraId="5C9357EC" w14:textId="77777777" w:rsidR="00682CDB" w:rsidRPr="00682CDB" w:rsidRDefault="00682CDB" w:rsidP="00682CDB">
            <w:pPr>
              <w:spacing w:after="200" w:line="360" w:lineRule="auto"/>
              <w:contextualSpacing/>
              <w:jc w:val="center"/>
              <w:rPr>
                <w:rFonts w:ascii="Arial" w:hAnsi="Arial" w:cs="Arial"/>
                <w:b/>
                <w:sz w:val="24"/>
                <w:szCs w:val="24"/>
              </w:rPr>
            </w:pPr>
          </w:p>
          <w:p w14:paraId="1BA0E562"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PAÍS / AÑO</w:t>
            </w:r>
          </w:p>
        </w:tc>
        <w:tc>
          <w:tcPr>
            <w:tcW w:w="1084" w:type="dxa"/>
          </w:tcPr>
          <w:p w14:paraId="068CA29E" w14:textId="77777777" w:rsidR="00682CDB" w:rsidRPr="00682CDB" w:rsidRDefault="00682CDB" w:rsidP="00682CDB">
            <w:pPr>
              <w:spacing w:after="200" w:line="360" w:lineRule="auto"/>
              <w:contextualSpacing/>
              <w:jc w:val="center"/>
              <w:rPr>
                <w:rFonts w:ascii="Arial" w:hAnsi="Arial" w:cs="Arial"/>
                <w:b/>
                <w:sz w:val="24"/>
                <w:szCs w:val="24"/>
              </w:rPr>
            </w:pPr>
          </w:p>
          <w:p w14:paraId="5C473BD9"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IDIOMA</w:t>
            </w:r>
          </w:p>
        </w:tc>
        <w:tc>
          <w:tcPr>
            <w:tcW w:w="2004" w:type="dxa"/>
          </w:tcPr>
          <w:p w14:paraId="33CFD35E" w14:textId="77777777" w:rsidR="00682CDB" w:rsidRPr="00682CDB" w:rsidRDefault="00682CDB" w:rsidP="00682CDB">
            <w:pPr>
              <w:spacing w:after="200" w:line="360" w:lineRule="auto"/>
              <w:contextualSpacing/>
              <w:jc w:val="center"/>
              <w:rPr>
                <w:rFonts w:ascii="Arial" w:hAnsi="Arial" w:cs="Arial"/>
                <w:b/>
                <w:sz w:val="24"/>
                <w:szCs w:val="24"/>
              </w:rPr>
            </w:pPr>
          </w:p>
          <w:p w14:paraId="46EC8754"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MÉTODO</w:t>
            </w:r>
          </w:p>
        </w:tc>
        <w:tc>
          <w:tcPr>
            <w:tcW w:w="3392" w:type="dxa"/>
          </w:tcPr>
          <w:p w14:paraId="7B10749C" w14:textId="77777777" w:rsidR="00682CDB" w:rsidRPr="00682CDB" w:rsidRDefault="00682CDB" w:rsidP="00682CDB">
            <w:pPr>
              <w:spacing w:after="200" w:line="360" w:lineRule="auto"/>
              <w:contextualSpacing/>
              <w:jc w:val="center"/>
              <w:rPr>
                <w:rFonts w:ascii="Arial" w:hAnsi="Arial" w:cs="Arial"/>
                <w:b/>
                <w:sz w:val="24"/>
                <w:szCs w:val="24"/>
              </w:rPr>
            </w:pPr>
          </w:p>
          <w:p w14:paraId="41566F5F"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CONTENIDO: OBJETIVO Y CONCLUSIONES</w:t>
            </w:r>
          </w:p>
        </w:tc>
        <w:tc>
          <w:tcPr>
            <w:tcW w:w="1283" w:type="dxa"/>
          </w:tcPr>
          <w:p w14:paraId="2BFB5C2A"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NUMERO DE CITAS</w:t>
            </w:r>
          </w:p>
        </w:tc>
      </w:tr>
      <w:tr w:rsidR="00682CDB" w:rsidRPr="00682CDB" w14:paraId="7BE4BDD1" w14:textId="77777777" w:rsidTr="00682CDB">
        <w:trPr>
          <w:trHeight w:val="2585"/>
        </w:trPr>
        <w:tc>
          <w:tcPr>
            <w:tcW w:w="2259" w:type="dxa"/>
          </w:tcPr>
          <w:p w14:paraId="06BEE9C9" w14:textId="77777777" w:rsidR="00682CDB" w:rsidRPr="00682CDB" w:rsidRDefault="00682CDB" w:rsidP="00682CDB">
            <w:pPr>
              <w:spacing w:after="200" w:line="360" w:lineRule="auto"/>
              <w:contextualSpacing/>
              <w:rPr>
                <w:rFonts w:ascii="Arial" w:hAnsi="Arial" w:cs="Arial"/>
                <w:b/>
                <w:szCs w:val="24"/>
              </w:rPr>
            </w:pPr>
            <w:r w:rsidRPr="00682CDB">
              <w:rPr>
                <w:rFonts w:ascii="Arial" w:hAnsi="Arial" w:cs="Arial"/>
                <w:szCs w:val="18"/>
              </w:rPr>
              <w:t>Epidemiologia de los trastornos musculoesqueléticos de origen ocupacional</w:t>
            </w:r>
          </w:p>
        </w:tc>
        <w:tc>
          <w:tcPr>
            <w:tcW w:w="1663" w:type="dxa"/>
          </w:tcPr>
          <w:p w14:paraId="651B76AB" w14:textId="77777777" w:rsidR="00682CDB" w:rsidRPr="00682CDB" w:rsidRDefault="00682CDB" w:rsidP="00682CDB">
            <w:pPr>
              <w:spacing w:after="200" w:line="360" w:lineRule="auto"/>
              <w:contextualSpacing/>
              <w:rPr>
                <w:rFonts w:ascii="Arial" w:hAnsi="Arial" w:cs="Arial"/>
                <w:sz w:val="24"/>
                <w:szCs w:val="24"/>
              </w:rPr>
            </w:pPr>
            <w:r w:rsidRPr="00682CDB">
              <w:rPr>
                <w:rFonts w:ascii="Arial" w:hAnsi="Arial" w:cs="Arial"/>
                <w:sz w:val="24"/>
                <w:szCs w:val="24"/>
              </w:rPr>
              <w:t>Yohama A. Caraballo-Arias</w:t>
            </w:r>
          </w:p>
        </w:tc>
        <w:tc>
          <w:tcPr>
            <w:tcW w:w="1351" w:type="dxa"/>
          </w:tcPr>
          <w:p w14:paraId="69A4763B" w14:textId="77777777" w:rsidR="00682CDB" w:rsidRPr="00682CDB" w:rsidRDefault="00682CDB" w:rsidP="00682CDB">
            <w:pPr>
              <w:spacing w:after="200" w:line="360" w:lineRule="auto"/>
              <w:contextualSpacing/>
              <w:jc w:val="center"/>
              <w:rPr>
                <w:rFonts w:ascii="Arial" w:hAnsi="Arial" w:cs="Arial"/>
                <w:sz w:val="24"/>
                <w:szCs w:val="24"/>
              </w:rPr>
            </w:pPr>
            <w:r w:rsidRPr="00682CDB">
              <w:rPr>
                <w:rFonts w:ascii="Arial" w:hAnsi="Arial" w:cs="Arial"/>
                <w:sz w:val="24"/>
                <w:szCs w:val="24"/>
              </w:rPr>
              <w:t>Venezuela</w:t>
            </w:r>
          </w:p>
          <w:p w14:paraId="655895CA" w14:textId="77777777" w:rsidR="00682CDB" w:rsidRPr="00682CDB" w:rsidRDefault="00682CDB" w:rsidP="00682CDB">
            <w:pPr>
              <w:spacing w:after="200" w:line="360" w:lineRule="auto"/>
              <w:contextualSpacing/>
              <w:jc w:val="center"/>
              <w:rPr>
                <w:rFonts w:ascii="Arial" w:hAnsi="Arial" w:cs="Arial"/>
                <w:sz w:val="24"/>
                <w:szCs w:val="24"/>
              </w:rPr>
            </w:pPr>
            <w:r w:rsidRPr="00682CDB">
              <w:rPr>
                <w:rFonts w:ascii="Arial" w:hAnsi="Arial" w:cs="Arial"/>
                <w:sz w:val="24"/>
                <w:szCs w:val="24"/>
              </w:rPr>
              <w:t>2013</w:t>
            </w:r>
          </w:p>
        </w:tc>
        <w:tc>
          <w:tcPr>
            <w:tcW w:w="1084" w:type="dxa"/>
          </w:tcPr>
          <w:p w14:paraId="127756DA"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sz w:val="24"/>
                <w:szCs w:val="24"/>
              </w:rPr>
              <w:t>Español</w:t>
            </w:r>
          </w:p>
        </w:tc>
        <w:tc>
          <w:tcPr>
            <w:tcW w:w="2004" w:type="dxa"/>
          </w:tcPr>
          <w:p w14:paraId="074BB554" w14:textId="77777777" w:rsidR="00682CDB" w:rsidRPr="00682CDB" w:rsidRDefault="00682CDB" w:rsidP="00682CDB">
            <w:pPr>
              <w:spacing w:after="200" w:line="360" w:lineRule="auto"/>
              <w:contextualSpacing/>
              <w:jc w:val="center"/>
              <w:rPr>
                <w:rFonts w:ascii="Arial" w:hAnsi="Arial" w:cs="Arial"/>
                <w:sz w:val="24"/>
                <w:szCs w:val="24"/>
              </w:rPr>
            </w:pPr>
            <w:r w:rsidRPr="00682CDB">
              <w:rPr>
                <w:rFonts w:ascii="Arial" w:hAnsi="Arial" w:cs="Arial"/>
                <w:sz w:val="24"/>
                <w:szCs w:val="24"/>
              </w:rPr>
              <w:t>Estudio científico</w:t>
            </w:r>
          </w:p>
        </w:tc>
        <w:tc>
          <w:tcPr>
            <w:tcW w:w="3392" w:type="dxa"/>
          </w:tcPr>
          <w:p w14:paraId="7E77F99B" w14:textId="77777777" w:rsidR="00682CDB" w:rsidRPr="00682CDB" w:rsidRDefault="00682CDB" w:rsidP="00682CDB">
            <w:pPr>
              <w:spacing w:after="200" w:line="360" w:lineRule="auto"/>
              <w:contextualSpacing/>
              <w:rPr>
                <w:rFonts w:ascii="Arial" w:hAnsi="Arial" w:cs="Arial"/>
                <w:sz w:val="24"/>
                <w:szCs w:val="24"/>
              </w:rPr>
            </w:pPr>
            <w:r w:rsidRPr="00682CDB">
              <w:rPr>
                <w:rFonts w:ascii="Arial" w:hAnsi="Arial" w:cs="Arial"/>
                <w:sz w:val="24"/>
                <w:szCs w:val="24"/>
              </w:rPr>
              <w:t>Epidemiologia de los trastornos musculoesqueléticos de origen ocupacional</w:t>
            </w:r>
          </w:p>
        </w:tc>
        <w:tc>
          <w:tcPr>
            <w:tcW w:w="1283" w:type="dxa"/>
          </w:tcPr>
          <w:p w14:paraId="5BAFA1F3"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13</w:t>
            </w:r>
          </w:p>
        </w:tc>
      </w:tr>
      <w:tr w:rsidR="00682CDB" w:rsidRPr="00682CDB" w14:paraId="364B2064" w14:textId="77777777" w:rsidTr="00682CDB">
        <w:trPr>
          <w:trHeight w:val="2585"/>
        </w:trPr>
        <w:tc>
          <w:tcPr>
            <w:tcW w:w="13036" w:type="dxa"/>
            <w:gridSpan w:val="7"/>
          </w:tcPr>
          <w:p w14:paraId="1152F344" w14:textId="77777777" w:rsidR="00682CDB" w:rsidRPr="00682CDB" w:rsidRDefault="00682CDB" w:rsidP="00682CDB">
            <w:pPr>
              <w:spacing w:after="200" w:line="360" w:lineRule="auto"/>
              <w:contextualSpacing/>
              <w:rPr>
                <w:rFonts w:ascii="Arial" w:hAnsi="Arial" w:cs="Arial"/>
                <w:b/>
                <w:sz w:val="24"/>
                <w:szCs w:val="24"/>
              </w:rPr>
            </w:pPr>
            <w:r w:rsidRPr="00682CDB">
              <w:rPr>
                <w:rFonts w:ascii="Arial" w:hAnsi="Arial" w:cs="Arial"/>
                <w:b/>
                <w:sz w:val="24"/>
                <w:szCs w:val="24"/>
              </w:rPr>
              <w:t>Aporte:</w:t>
            </w:r>
            <w:r w:rsidRPr="00682CDB">
              <w:rPr>
                <w:rFonts w:ascii="Arial" w:hAnsi="Arial" w:cs="Arial"/>
                <w:sz w:val="24"/>
                <w:szCs w:val="24"/>
              </w:rPr>
              <w:t xml:space="preserve"> son en especial la lumbalgia, trastorno del disco intervertebral con y sin radiculopatia, síndrome del manguito rotador, bursitis a nivel de hombro, codo y rodilla, epicondilitis, Tenosinovitis, sinovitis y tendinitis, síndrome del túnel carpiano, dedo en gatillo, tenosinovitis de estiloides radial o Enfermedad de Quervain.</w:t>
            </w:r>
          </w:p>
        </w:tc>
      </w:tr>
    </w:tbl>
    <w:p w14:paraId="7B266801" w14:textId="77777777" w:rsidR="00682CDB" w:rsidRPr="00682CDB" w:rsidRDefault="00682CDB" w:rsidP="00682CDB">
      <w:pPr>
        <w:tabs>
          <w:tab w:val="left" w:pos="142"/>
        </w:tabs>
        <w:spacing w:after="0" w:line="360" w:lineRule="auto"/>
        <w:rPr>
          <w:rFonts w:ascii="Arial" w:hAnsi="Arial" w:cs="Arial"/>
          <w:b/>
          <w:sz w:val="28"/>
          <w:szCs w:val="28"/>
        </w:rPr>
      </w:pPr>
    </w:p>
    <w:p w14:paraId="0B70D9BD" w14:textId="77777777" w:rsidR="00682CDB" w:rsidRPr="00682CDB" w:rsidRDefault="00682CDB" w:rsidP="00682CDB">
      <w:pPr>
        <w:rPr>
          <w:rFonts w:ascii="Arial" w:hAnsi="Arial" w:cs="Arial"/>
          <w:sz w:val="28"/>
          <w:szCs w:val="28"/>
        </w:rPr>
      </w:pPr>
    </w:p>
    <w:tbl>
      <w:tblPr>
        <w:tblStyle w:val="Tablaconcuadrcula"/>
        <w:tblpPr w:leftFromText="180" w:rightFromText="180" w:vertAnchor="text" w:horzAnchor="margin" w:tblpY="-203"/>
        <w:tblW w:w="12487" w:type="dxa"/>
        <w:tblLook w:val="04A0" w:firstRow="1" w:lastRow="0" w:firstColumn="1" w:lastColumn="0" w:noHBand="0" w:noVBand="1"/>
      </w:tblPr>
      <w:tblGrid>
        <w:gridCol w:w="2259"/>
        <w:gridCol w:w="1525"/>
        <w:gridCol w:w="1883"/>
        <w:gridCol w:w="1083"/>
        <w:gridCol w:w="1861"/>
        <w:gridCol w:w="2592"/>
        <w:gridCol w:w="1284"/>
      </w:tblGrid>
      <w:tr w:rsidR="00682CDB" w:rsidRPr="00682CDB" w14:paraId="1365964F" w14:textId="77777777" w:rsidTr="00682CDB">
        <w:trPr>
          <w:trHeight w:val="1414"/>
        </w:trPr>
        <w:tc>
          <w:tcPr>
            <w:tcW w:w="2259" w:type="dxa"/>
          </w:tcPr>
          <w:p w14:paraId="035DE661" w14:textId="77777777" w:rsidR="00682CDB" w:rsidRPr="00682CDB" w:rsidRDefault="00682CDB" w:rsidP="00682CDB">
            <w:pPr>
              <w:spacing w:after="200" w:line="360" w:lineRule="auto"/>
              <w:contextualSpacing/>
              <w:rPr>
                <w:rFonts w:ascii="Arial" w:hAnsi="Arial" w:cs="Arial"/>
                <w:b/>
              </w:rPr>
            </w:pPr>
          </w:p>
          <w:p w14:paraId="445BCBFD" w14:textId="77777777" w:rsidR="00682CDB" w:rsidRPr="00682CDB" w:rsidRDefault="00682CDB" w:rsidP="00682CDB">
            <w:pPr>
              <w:spacing w:after="200" w:line="360" w:lineRule="auto"/>
              <w:contextualSpacing/>
              <w:rPr>
                <w:rFonts w:ascii="Arial" w:hAnsi="Arial" w:cs="Arial"/>
                <w:b/>
              </w:rPr>
            </w:pPr>
            <w:r w:rsidRPr="00682CDB">
              <w:rPr>
                <w:rFonts w:ascii="Arial" w:hAnsi="Arial" w:cs="Arial"/>
                <w:b/>
              </w:rPr>
              <w:t>TESIS DOCTORAL</w:t>
            </w:r>
          </w:p>
          <w:p w14:paraId="10AD7DF5"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rPr>
              <w:t>8</w:t>
            </w:r>
          </w:p>
        </w:tc>
        <w:tc>
          <w:tcPr>
            <w:tcW w:w="1525" w:type="dxa"/>
          </w:tcPr>
          <w:p w14:paraId="6AC5D9B2" w14:textId="77777777" w:rsidR="00682CDB" w:rsidRPr="00682CDB" w:rsidRDefault="00682CDB" w:rsidP="00682CDB">
            <w:pPr>
              <w:spacing w:after="200" w:line="360" w:lineRule="auto"/>
              <w:contextualSpacing/>
              <w:rPr>
                <w:rFonts w:ascii="Arial" w:hAnsi="Arial" w:cs="Arial"/>
                <w:b/>
                <w:sz w:val="24"/>
                <w:szCs w:val="24"/>
              </w:rPr>
            </w:pPr>
            <w:r w:rsidRPr="00682CDB">
              <w:rPr>
                <w:rFonts w:ascii="Arial" w:hAnsi="Arial" w:cs="Arial"/>
                <w:b/>
                <w:sz w:val="24"/>
                <w:szCs w:val="24"/>
              </w:rPr>
              <w:t xml:space="preserve">  </w:t>
            </w:r>
          </w:p>
          <w:p w14:paraId="433D7C9F" w14:textId="77777777" w:rsidR="00682CDB" w:rsidRPr="00682CDB" w:rsidRDefault="00682CDB" w:rsidP="00682CDB">
            <w:pPr>
              <w:spacing w:after="200" w:line="360" w:lineRule="auto"/>
              <w:contextualSpacing/>
              <w:rPr>
                <w:rFonts w:ascii="Arial" w:hAnsi="Arial" w:cs="Arial"/>
                <w:b/>
                <w:sz w:val="24"/>
                <w:szCs w:val="24"/>
              </w:rPr>
            </w:pPr>
            <w:r w:rsidRPr="00682CDB">
              <w:rPr>
                <w:rFonts w:ascii="Arial" w:hAnsi="Arial" w:cs="Arial"/>
                <w:b/>
                <w:sz w:val="24"/>
                <w:szCs w:val="24"/>
              </w:rPr>
              <w:t>AUTORES</w:t>
            </w:r>
          </w:p>
        </w:tc>
        <w:tc>
          <w:tcPr>
            <w:tcW w:w="1883" w:type="dxa"/>
          </w:tcPr>
          <w:p w14:paraId="28E2BC73" w14:textId="77777777" w:rsidR="00682CDB" w:rsidRPr="00682CDB" w:rsidRDefault="00682CDB" w:rsidP="00682CDB">
            <w:pPr>
              <w:spacing w:after="200" w:line="360" w:lineRule="auto"/>
              <w:contextualSpacing/>
              <w:jc w:val="center"/>
              <w:rPr>
                <w:rFonts w:ascii="Arial" w:hAnsi="Arial" w:cs="Arial"/>
                <w:b/>
                <w:sz w:val="24"/>
                <w:szCs w:val="24"/>
              </w:rPr>
            </w:pPr>
          </w:p>
          <w:p w14:paraId="1D6455B5"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PAÍS</w:t>
            </w:r>
          </w:p>
        </w:tc>
        <w:tc>
          <w:tcPr>
            <w:tcW w:w="1083" w:type="dxa"/>
          </w:tcPr>
          <w:p w14:paraId="2D38B0A2" w14:textId="77777777" w:rsidR="00682CDB" w:rsidRPr="00682CDB" w:rsidRDefault="00682CDB" w:rsidP="00682CDB">
            <w:pPr>
              <w:spacing w:after="200" w:line="360" w:lineRule="auto"/>
              <w:contextualSpacing/>
              <w:jc w:val="center"/>
              <w:rPr>
                <w:rFonts w:ascii="Arial" w:hAnsi="Arial" w:cs="Arial"/>
                <w:b/>
                <w:sz w:val="24"/>
                <w:szCs w:val="24"/>
              </w:rPr>
            </w:pPr>
          </w:p>
          <w:p w14:paraId="72DD134F"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IDIOMA</w:t>
            </w:r>
          </w:p>
        </w:tc>
        <w:tc>
          <w:tcPr>
            <w:tcW w:w="1861" w:type="dxa"/>
          </w:tcPr>
          <w:p w14:paraId="263AC373" w14:textId="77777777" w:rsidR="00682CDB" w:rsidRPr="00682CDB" w:rsidRDefault="00682CDB" w:rsidP="00682CDB">
            <w:pPr>
              <w:spacing w:after="200" w:line="360" w:lineRule="auto"/>
              <w:contextualSpacing/>
              <w:jc w:val="center"/>
              <w:rPr>
                <w:rFonts w:ascii="Arial" w:hAnsi="Arial" w:cs="Arial"/>
                <w:b/>
                <w:sz w:val="24"/>
                <w:szCs w:val="24"/>
              </w:rPr>
            </w:pPr>
          </w:p>
          <w:p w14:paraId="3768CF18"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MÉTODO</w:t>
            </w:r>
          </w:p>
        </w:tc>
        <w:tc>
          <w:tcPr>
            <w:tcW w:w="2592" w:type="dxa"/>
          </w:tcPr>
          <w:p w14:paraId="4ADDAE06" w14:textId="77777777" w:rsidR="00682CDB" w:rsidRPr="00682CDB" w:rsidRDefault="00682CDB" w:rsidP="00682CDB">
            <w:pPr>
              <w:spacing w:after="200" w:line="360" w:lineRule="auto"/>
              <w:contextualSpacing/>
              <w:jc w:val="center"/>
              <w:rPr>
                <w:rFonts w:ascii="Arial" w:hAnsi="Arial" w:cs="Arial"/>
                <w:b/>
                <w:sz w:val="24"/>
                <w:szCs w:val="24"/>
              </w:rPr>
            </w:pPr>
          </w:p>
          <w:p w14:paraId="356A0202"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CONTENIDO: OBJETIVO Y CONCLUSIONES</w:t>
            </w:r>
          </w:p>
        </w:tc>
        <w:tc>
          <w:tcPr>
            <w:tcW w:w="1284" w:type="dxa"/>
          </w:tcPr>
          <w:p w14:paraId="3EDBDACC"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NUMERO DE CITAS</w:t>
            </w:r>
          </w:p>
        </w:tc>
      </w:tr>
      <w:tr w:rsidR="00682CDB" w:rsidRPr="00682CDB" w14:paraId="631584E7" w14:textId="77777777" w:rsidTr="00682CDB">
        <w:trPr>
          <w:trHeight w:val="4853"/>
        </w:trPr>
        <w:tc>
          <w:tcPr>
            <w:tcW w:w="2259" w:type="dxa"/>
          </w:tcPr>
          <w:p w14:paraId="3B441224" w14:textId="77777777" w:rsidR="00682CDB" w:rsidRPr="00682CDB" w:rsidRDefault="00682CDB" w:rsidP="00682CDB">
            <w:pPr>
              <w:spacing w:after="200" w:line="360" w:lineRule="auto"/>
              <w:contextualSpacing/>
              <w:rPr>
                <w:rFonts w:ascii="Arial" w:hAnsi="Arial" w:cs="Arial"/>
              </w:rPr>
            </w:pPr>
            <w:r w:rsidRPr="00682CDB">
              <w:rPr>
                <w:rFonts w:ascii="Arial" w:hAnsi="Arial" w:cs="Arial"/>
              </w:rPr>
              <w:t>Síntomas musculoesqueléticos de la región dorsolumbar y hábitos de vida en trabajadores de una empresa de construcción, Bogotá,</w:t>
            </w:r>
          </w:p>
          <w:p w14:paraId="3D78C6D2" w14:textId="77777777" w:rsidR="00682CDB" w:rsidRPr="00682CDB" w:rsidRDefault="00682CDB" w:rsidP="00682CDB">
            <w:pPr>
              <w:spacing w:after="160" w:line="259" w:lineRule="auto"/>
            </w:pPr>
          </w:p>
          <w:p w14:paraId="5D7034AA" w14:textId="77777777" w:rsidR="00682CDB" w:rsidRPr="00682CDB" w:rsidRDefault="00682CDB" w:rsidP="00682CDB">
            <w:pPr>
              <w:spacing w:after="160" w:line="259" w:lineRule="auto"/>
            </w:pPr>
          </w:p>
          <w:p w14:paraId="34A13773" w14:textId="77777777" w:rsidR="00682CDB" w:rsidRPr="00682CDB" w:rsidRDefault="00682CDB" w:rsidP="00682CDB">
            <w:pPr>
              <w:spacing w:after="160" w:line="259" w:lineRule="auto"/>
            </w:pPr>
          </w:p>
          <w:p w14:paraId="27D8FA84" w14:textId="77777777" w:rsidR="00682CDB" w:rsidRPr="00682CDB" w:rsidRDefault="00682CDB" w:rsidP="00682CDB">
            <w:pPr>
              <w:spacing w:after="160" w:line="259" w:lineRule="auto"/>
            </w:pPr>
          </w:p>
          <w:p w14:paraId="4A0F5539" w14:textId="77777777" w:rsidR="00682CDB" w:rsidRPr="00682CDB" w:rsidRDefault="00682CDB" w:rsidP="00682CDB">
            <w:pPr>
              <w:spacing w:after="160" w:line="259" w:lineRule="auto"/>
            </w:pPr>
          </w:p>
          <w:p w14:paraId="4945392F" w14:textId="77777777" w:rsidR="00682CDB" w:rsidRPr="00682CDB" w:rsidRDefault="00682CDB" w:rsidP="00682CDB">
            <w:pPr>
              <w:spacing w:after="160" w:line="259" w:lineRule="auto"/>
            </w:pPr>
          </w:p>
        </w:tc>
        <w:tc>
          <w:tcPr>
            <w:tcW w:w="1525" w:type="dxa"/>
          </w:tcPr>
          <w:p w14:paraId="7FAF92DE" w14:textId="77777777" w:rsidR="00682CDB" w:rsidRPr="00682CDB" w:rsidRDefault="00682CDB" w:rsidP="00682CDB">
            <w:pPr>
              <w:spacing w:after="200" w:line="360" w:lineRule="auto"/>
              <w:contextualSpacing/>
              <w:rPr>
                <w:rFonts w:ascii="Arial" w:hAnsi="Arial" w:cs="Arial"/>
              </w:rPr>
            </w:pPr>
            <w:r w:rsidRPr="00682CDB">
              <w:rPr>
                <w:rFonts w:ascii="Arial" w:hAnsi="Arial" w:cs="Arial"/>
              </w:rPr>
              <w:t>Isabel García,  Yenny Girón, Chaary Riaño.</w:t>
            </w:r>
          </w:p>
        </w:tc>
        <w:tc>
          <w:tcPr>
            <w:tcW w:w="1883" w:type="dxa"/>
          </w:tcPr>
          <w:p w14:paraId="0DA243D7" w14:textId="77777777" w:rsidR="00682CDB" w:rsidRPr="00682CDB" w:rsidRDefault="00682CDB" w:rsidP="00682CDB">
            <w:pPr>
              <w:spacing w:after="200" w:line="360" w:lineRule="auto"/>
              <w:contextualSpacing/>
              <w:jc w:val="center"/>
              <w:rPr>
                <w:rFonts w:ascii="Arial" w:hAnsi="Arial" w:cs="Arial"/>
              </w:rPr>
            </w:pPr>
            <w:r w:rsidRPr="00682CDB">
              <w:rPr>
                <w:rFonts w:ascii="Arial" w:hAnsi="Arial" w:cs="Arial"/>
              </w:rPr>
              <w:t>Colombia</w:t>
            </w:r>
          </w:p>
        </w:tc>
        <w:tc>
          <w:tcPr>
            <w:tcW w:w="1083" w:type="dxa"/>
          </w:tcPr>
          <w:p w14:paraId="251145E1" w14:textId="77777777" w:rsidR="00682CDB" w:rsidRPr="00682CDB" w:rsidRDefault="00682CDB" w:rsidP="00682CDB">
            <w:pPr>
              <w:spacing w:after="200" w:line="360" w:lineRule="auto"/>
              <w:contextualSpacing/>
              <w:rPr>
                <w:rFonts w:ascii="Arial" w:hAnsi="Arial" w:cs="Arial"/>
                <w:b/>
              </w:rPr>
            </w:pPr>
            <w:r w:rsidRPr="00682CDB">
              <w:rPr>
                <w:rFonts w:ascii="Arial" w:hAnsi="Arial" w:cs="Arial"/>
                <w:b/>
              </w:rPr>
              <w:t>Español</w:t>
            </w:r>
          </w:p>
        </w:tc>
        <w:tc>
          <w:tcPr>
            <w:tcW w:w="1861" w:type="dxa"/>
          </w:tcPr>
          <w:p w14:paraId="22B29A1D" w14:textId="77777777" w:rsidR="00682CDB" w:rsidRPr="00682CDB" w:rsidRDefault="00682CDB" w:rsidP="00682CDB">
            <w:pPr>
              <w:spacing w:after="200" w:line="360" w:lineRule="auto"/>
              <w:contextualSpacing/>
              <w:rPr>
                <w:rFonts w:ascii="Arial" w:hAnsi="Arial" w:cs="Arial"/>
              </w:rPr>
            </w:pPr>
            <w:r w:rsidRPr="00682CDB">
              <w:rPr>
                <w:rFonts w:ascii="Arial" w:hAnsi="Arial" w:cs="Arial"/>
              </w:rPr>
              <w:t>Estudio de corte transversal</w:t>
            </w:r>
          </w:p>
        </w:tc>
        <w:tc>
          <w:tcPr>
            <w:tcW w:w="2592" w:type="dxa"/>
          </w:tcPr>
          <w:p w14:paraId="38CF080D" w14:textId="77777777" w:rsidR="00682CDB" w:rsidRPr="00682CDB" w:rsidRDefault="00682CDB" w:rsidP="00682CDB">
            <w:pPr>
              <w:spacing w:after="200" w:line="360" w:lineRule="auto"/>
              <w:contextualSpacing/>
              <w:rPr>
                <w:rFonts w:ascii="Arial" w:hAnsi="Arial" w:cs="Arial"/>
                <w:sz w:val="20"/>
              </w:rPr>
            </w:pPr>
            <w:r w:rsidRPr="00682CDB">
              <w:rPr>
                <w:rFonts w:ascii="Arial" w:hAnsi="Arial" w:cs="Arial"/>
                <w:b/>
                <w:sz w:val="20"/>
              </w:rPr>
              <w:t>Objetivo</w:t>
            </w:r>
            <w:r w:rsidRPr="00682CDB">
              <w:rPr>
                <w:rFonts w:ascii="Arial" w:hAnsi="Arial" w:cs="Arial"/>
                <w:sz w:val="20"/>
              </w:rPr>
              <w:t>: Determinar la prevalencia de síntomas musculoesqueléticos de en una empresa de construcción en la ciudad de Bogotá.</w:t>
            </w:r>
          </w:p>
          <w:p w14:paraId="7974B96E" w14:textId="77777777" w:rsidR="00682CDB" w:rsidRPr="00682CDB" w:rsidRDefault="00682CDB" w:rsidP="00682CDB">
            <w:pPr>
              <w:spacing w:after="200" w:line="360" w:lineRule="auto"/>
              <w:contextualSpacing/>
              <w:rPr>
                <w:rFonts w:ascii="Arial" w:hAnsi="Arial" w:cs="Arial"/>
              </w:rPr>
            </w:pPr>
            <w:r w:rsidRPr="00682CDB">
              <w:rPr>
                <w:rFonts w:ascii="Arial" w:hAnsi="Arial" w:cs="Arial"/>
                <w:b/>
                <w:sz w:val="20"/>
              </w:rPr>
              <w:t>Conclusione</w:t>
            </w:r>
            <w:r w:rsidRPr="00682CDB">
              <w:rPr>
                <w:rFonts w:ascii="Arial" w:hAnsi="Arial" w:cs="Arial"/>
                <w:sz w:val="20"/>
              </w:rPr>
              <w:t>s: Los síntomas musculoesqueléticos derivados de la actividad laboral en la construcción constituyen un problema significativo</w:t>
            </w:r>
          </w:p>
        </w:tc>
        <w:tc>
          <w:tcPr>
            <w:tcW w:w="1284" w:type="dxa"/>
          </w:tcPr>
          <w:p w14:paraId="0DFAA195" w14:textId="77777777" w:rsidR="00682CDB" w:rsidRPr="00682CDB" w:rsidRDefault="00682CDB" w:rsidP="00682CDB">
            <w:pPr>
              <w:spacing w:after="200" w:line="360" w:lineRule="auto"/>
              <w:contextualSpacing/>
              <w:rPr>
                <w:rFonts w:ascii="Arial" w:hAnsi="Arial" w:cs="Arial"/>
                <w:b/>
                <w:sz w:val="24"/>
                <w:szCs w:val="24"/>
              </w:rPr>
            </w:pPr>
          </w:p>
        </w:tc>
      </w:tr>
      <w:tr w:rsidR="00682CDB" w:rsidRPr="00682CDB" w14:paraId="32242B71" w14:textId="77777777" w:rsidTr="00682CDB">
        <w:trPr>
          <w:trHeight w:val="109"/>
        </w:trPr>
        <w:tc>
          <w:tcPr>
            <w:tcW w:w="12487" w:type="dxa"/>
            <w:gridSpan w:val="7"/>
          </w:tcPr>
          <w:p w14:paraId="4B987F76" w14:textId="77777777" w:rsidR="00682CDB" w:rsidRPr="00682CDB" w:rsidRDefault="00682CDB" w:rsidP="00682CDB">
            <w:pPr>
              <w:spacing w:after="200" w:line="360" w:lineRule="auto"/>
              <w:contextualSpacing/>
              <w:rPr>
                <w:rFonts w:ascii="Arial" w:hAnsi="Arial" w:cs="Arial"/>
                <w:b/>
              </w:rPr>
            </w:pPr>
            <w:r w:rsidRPr="00682CDB">
              <w:rPr>
                <w:rFonts w:ascii="Arial" w:hAnsi="Arial" w:cs="Arial"/>
                <w:b/>
              </w:rPr>
              <w:t>Aporte:</w:t>
            </w:r>
            <w:r w:rsidRPr="00682CDB">
              <w:rPr>
                <w:rFonts w:ascii="Arial" w:hAnsi="Arial" w:cs="Arial"/>
                <w:sz w:val="24"/>
                <w:szCs w:val="24"/>
              </w:rPr>
              <w:t xml:space="preserve"> los desórdenes musculoesqueléticos de la región dorsolumbar son la causa más frecuente de morbilidad y discapacidad asociada al trabajo de la construcción.</w:t>
            </w:r>
          </w:p>
          <w:p w14:paraId="345EC123" w14:textId="77777777" w:rsidR="00682CDB" w:rsidRPr="00682CDB" w:rsidRDefault="00682CDB" w:rsidP="00682CDB">
            <w:pPr>
              <w:spacing w:after="200" w:line="360" w:lineRule="auto"/>
              <w:contextualSpacing/>
              <w:rPr>
                <w:rFonts w:ascii="Arial" w:hAnsi="Arial" w:cs="Arial"/>
                <w:b/>
                <w:sz w:val="24"/>
                <w:szCs w:val="24"/>
              </w:rPr>
            </w:pPr>
          </w:p>
        </w:tc>
      </w:tr>
      <w:tr w:rsidR="00682CDB" w:rsidRPr="00682CDB" w14:paraId="59964708" w14:textId="77777777" w:rsidTr="00682CDB">
        <w:trPr>
          <w:trHeight w:val="1124"/>
        </w:trPr>
        <w:tc>
          <w:tcPr>
            <w:tcW w:w="2259" w:type="dxa"/>
          </w:tcPr>
          <w:p w14:paraId="30A34BB8" w14:textId="77777777" w:rsidR="00682CDB" w:rsidRPr="00682CDB" w:rsidRDefault="00682CDB" w:rsidP="00682CDB">
            <w:pPr>
              <w:spacing w:after="200" w:line="360" w:lineRule="auto"/>
              <w:contextualSpacing/>
              <w:rPr>
                <w:rFonts w:ascii="Arial" w:hAnsi="Arial" w:cs="Arial"/>
                <w:b/>
                <w:sz w:val="24"/>
                <w:szCs w:val="24"/>
              </w:rPr>
            </w:pPr>
            <w:r w:rsidRPr="00682CDB">
              <w:rPr>
                <w:rFonts w:ascii="Arial" w:hAnsi="Arial" w:cs="Arial"/>
                <w:b/>
              </w:rPr>
              <w:lastRenderedPageBreak/>
              <w:t>NOMBRE DEL ARTICULO 9</w:t>
            </w:r>
          </w:p>
        </w:tc>
        <w:tc>
          <w:tcPr>
            <w:tcW w:w="1525" w:type="dxa"/>
          </w:tcPr>
          <w:p w14:paraId="039C9821" w14:textId="77777777" w:rsidR="00682CDB" w:rsidRPr="00682CDB" w:rsidRDefault="00682CDB" w:rsidP="00682CDB">
            <w:pPr>
              <w:spacing w:after="200" w:line="360" w:lineRule="auto"/>
              <w:contextualSpacing/>
              <w:rPr>
                <w:rFonts w:ascii="Arial" w:hAnsi="Arial" w:cs="Arial"/>
                <w:b/>
                <w:sz w:val="24"/>
                <w:szCs w:val="24"/>
              </w:rPr>
            </w:pPr>
            <w:r w:rsidRPr="00682CDB">
              <w:rPr>
                <w:rFonts w:ascii="Arial" w:hAnsi="Arial" w:cs="Arial"/>
                <w:b/>
                <w:sz w:val="24"/>
                <w:szCs w:val="24"/>
              </w:rPr>
              <w:t xml:space="preserve">  AUTORES</w:t>
            </w:r>
          </w:p>
        </w:tc>
        <w:tc>
          <w:tcPr>
            <w:tcW w:w="1883" w:type="dxa"/>
          </w:tcPr>
          <w:p w14:paraId="2984EC00"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PAÍS/</w:t>
            </w:r>
          </w:p>
          <w:p w14:paraId="6B5E96D0"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AÑO DE PUBLICACION</w:t>
            </w:r>
          </w:p>
        </w:tc>
        <w:tc>
          <w:tcPr>
            <w:tcW w:w="1083" w:type="dxa"/>
          </w:tcPr>
          <w:p w14:paraId="26CC8919"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IDIOMA</w:t>
            </w:r>
          </w:p>
        </w:tc>
        <w:tc>
          <w:tcPr>
            <w:tcW w:w="1861" w:type="dxa"/>
          </w:tcPr>
          <w:p w14:paraId="0FB44E57"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MÉTODO</w:t>
            </w:r>
          </w:p>
        </w:tc>
        <w:tc>
          <w:tcPr>
            <w:tcW w:w="2592" w:type="dxa"/>
          </w:tcPr>
          <w:p w14:paraId="132E134F"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CONTENIDO: OBJETIVO Y CONCLUSIONES</w:t>
            </w:r>
          </w:p>
        </w:tc>
        <w:tc>
          <w:tcPr>
            <w:tcW w:w="1284" w:type="dxa"/>
          </w:tcPr>
          <w:p w14:paraId="69A77DE9"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NUMERO DE CITAS</w:t>
            </w:r>
          </w:p>
        </w:tc>
      </w:tr>
      <w:tr w:rsidR="00682CDB" w:rsidRPr="00682CDB" w14:paraId="555DA8DB" w14:textId="77777777" w:rsidTr="00682CDB">
        <w:trPr>
          <w:trHeight w:val="5047"/>
        </w:trPr>
        <w:tc>
          <w:tcPr>
            <w:tcW w:w="2259" w:type="dxa"/>
          </w:tcPr>
          <w:p w14:paraId="752FF39E" w14:textId="77777777" w:rsidR="00682CDB" w:rsidRPr="00682CDB" w:rsidRDefault="00682CDB" w:rsidP="00682CDB">
            <w:pPr>
              <w:spacing w:after="200" w:line="360" w:lineRule="auto"/>
              <w:contextualSpacing/>
              <w:rPr>
                <w:rFonts w:ascii="Arial" w:hAnsi="Arial" w:cs="Arial"/>
                <w:lang w:val="en-US"/>
              </w:rPr>
            </w:pPr>
            <w:r w:rsidRPr="00682CDB">
              <w:rPr>
                <w:rFonts w:ascii="Arial" w:hAnsi="Arial" w:cs="Arial"/>
                <w:lang w:val="en-US"/>
              </w:rPr>
              <w:t>Musculoskeletal symptom survey among mason tenders</w:t>
            </w:r>
          </w:p>
          <w:p w14:paraId="4BA1DBF3" w14:textId="77777777" w:rsidR="00682CDB" w:rsidRPr="00682CDB" w:rsidRDefault="00682CDB" w:rsidP="00682CDB">
            <w:pPr>
              <w:spacing w:after="160" w:line="259" w:lineRule="auto"/>
              <w:rPr>
                <w:lang w:val="en-US"/>
              </w:rPr>
            </w:pPr>
          </w:p>
          <w:p w14:paraId="1B7FD451" w14:textId="77777777" w:rsidR="00682CDB" w:rsidRPr="00682CDB" w:rsidRDefault="00682CDB" w:rsidP="00682CDB">
            <w:pPr>
              <w:spacing w:after="160" w:line="259" w:lineRule="auto"/>
              <w:rPr>
                <w:lang w:val="en-US"/>
              </w:rPr>
            </w:pPr>
          </w:p>
          <w:p w14:paraId="1200F581" w14:textId="77777777" w:rsidR="00682CDB" w:rsidRPr="00682CDB" w:rsidRDefault="00682CDB" w:rsidP="00682CDB">
            <w:pPr>
              <w:spacing w:after="160" w:line="259" w:lineRule="auto"/>
              <w:rPr>
                <w:lang w:val="en-US"/>
              </w:rPr>
            </w:pPr>
          </w:p>
          <w:p w14:paraId="49D713AE" w14:textId="77777777" w:rsidR="00682CDB" w:rsidRPr="00682CDB" w:rsidRDefault="00682CDB" w:rsidP="00682CDB">
            <w:pPr>
              <w:spacing w:after="160" w:line="259" w:lineRule="auto"/>
              <w:rPr>
                <w:lang w:val="en-US"/>
              </w:rPr>
            </w:pPr>
          </w:p>
          <w:p w14:paraId="5B1ACE6E" w14:textId="77777777" w:rsidR="00682CDB" w:rsidRPr="00682CDB" w:rsidRDefault="00682CDB" w:rsidP="00682CDB">
            <w:pPr>
              <w:spacing w:after="160" w:line="259" w:lineRule="auto"/>
              <w:rPr>
                <w:lang w:val="en-US"/>
              </w:rPr>
            </w:pPr>
          </w:p>
          <w:p w14:paraId="2E6E3218" w14:textId="77777777" w:rsidR="00682CDB" w:rsidRPr="00682CDB" w:rsidRDefault="00682CDB" w:rsidP="00682CDB">
            <w:pPr>
              <w:spacing w:after="160" w:line="259" w:lineRule="auto"/>
              <w:rPr>
                <w:lang w:val="en-US"/>
              </w:rPr>
            </w:pPr>
          </w:p>
          <w:p w14:paraId="54849E48" w14:textId="77777777" w:rsidR="00682CDB" w:rsidRPr="00682CDB" w:rsidRDefault="00682CDB" w:rsidP="00682CDB">
            <w:pPr>
              <w:spacing w:after="160" w:line="259" w:lineRule="auto"/>
              <w:rPr>
                <w:lang w:val="en-US"/>
              </w:rPr>
            </w:pPr>
          </w:p>
        </w:tc>
        <w:tc>
          <w:tcPr>
            <w:tcW w:w="1525" w:type="dxa"/>
          </w:tcPr>
          <w:p w14:paraId="7EB908A5" w14:textId="77777777" w:rsidR="00682CDB" w:rsidRPr="00682CDB" w:rsidRDefault="00682CDB" w:rsidP="00682CDB">
            <w:pPr>
              <w:autoSpaceDE w:val="0"/>
              <w:autoSpaceDN w:val="0"/>
              <w:adjustRightInd w:val="0"/>
              <w:spacing w:after="160" w:line="259" w:lineRule="auto"/>
              <w:rPr>
                <w:rFonts w:ascii="Arial" w:hAnsi="Arial" w:cs="Arial"/>
                <w:lang w:val="en-US"/>
              </w:rPr>
            </w:pPr>
            <w:r w:rsidRPr="00682CDB">
              <w:rPr>
                <w:rFonts w:ascii="Arial" w:hAnsi="Arial" w:cs="Arial"/>
                <w:lang w:val="en-US"/>
              </w:rPr>
              <w:t xml:space="preserve">David Goldsheyder, Margareta Nordin, </w:t>
            </w:r>
          </w:p>
          <w:p w14:paraId="1B8D8FA4" w14:textId="77777777" w:rsidR="00682CDB" w:rsidRPr="00682CDB" w:rsidRDefault="00682CDB" w:rsidP="00682CDB">
            <w:pPr>
              <w:autoSpaceDE w:val="0"/>
              <w:autoSpaceDN w:val="0"/>
              <w:adjustRightInd w:val="0"/>
              <w:spacing w:after="160" w:line="259" w:lineRule="auto"/>
              <w:rPr>
                <w:rFonts w:ascii="Arial" w:hAnsi="Arial" w:cs="Arial"/>
                <w:lang w:val="en-US"/>
              </w:rPr>
            </w:pPr>
            <w:r w:rsidRPr="00682CDB">
              <w:rPr>
                <w:rFonts w:ascii="Arial" w:hAnsi="Arial" w:cs="Arial"/>
                <w:lang w:val="en-US"/>
              </w:rPr>
              <w:t xml:space="preserve">Shira Schecter Weiner, </w:t>
            </w:r>
          </w:p>
          <w:p w14:paraId="20CC370F" w14:textId="77777777" w:rsidR="00682CDB" w:rsidRPr="00682CDB" w:rsidRDefault="00682CDB" w:rsidP="00682CDB">
            <w:pPr>
              <w:autoSpaceDE w:val="0"/>
              <w:autoSpaceDN w:val="0"/>
              <w:adjustRightInd w:val="0"/>
              <w:spacing w:after="160" w:line="259" w:lineRule="auto"/>
              <w:rPr>
                <w:rFonts w:ascii="Arial" w:hAnsi="Arial" w:cs="Arial"/>
                <w:lang w:val="en-US"/>
              </w:rPr>
            </w:pPr>
            <w:r w:rsidRPr="00682CDB">
              <w:rPr>
                <w:rFonts w:ascii="Arial" w:hAnsi="Arial" w:cs="Arial"/>
                <w:lang w:val="en-US"/>
              </w:rPr>
              <w:t xml:space="preserve">Rudi Hiebert, </w:t>
            </w:r>
          </w:p>
        </w:tc>
        <w:tc>
          <w:tcPr>
            <w:tcW w:w="1883" w:type="dxa"/>
          </w:tcPr>
          <w:p w14:paraId="556901EE" w14:textId="77777777" w:rsidR="00682CDB" w:rsidRPr="00682CDB" w:rsidRDefault="00682CDB" w:rsidP="00682CDB">
            <w:pPr>
              <w:spacing w:after="200" w:line="360" w:lineRule="auto"/>
              <w:contextualSpacing/>
              <w:jc w:val="center"/>
              <w:rPr>
                <w:rFonts w:ascii="Arial" w:hAnsi="Arial" w:cs="Arial"/>
              </w:rPr>
            </w:pPr>
            <w:r w:rsidRPr="00682CDB">
              <w:rPr>
                <w:rFonts w:ascii="Arial" w:hAnsi="Arial" w:cs="Arial"/>
              </w:rPr>
              <w:t>USA</w:t>
            </w:r>
          </w:p>
          <w:p w14:paraId="387BEC3E" w14:textId="77777777" w:rsidR="00682CDB" w:rsidRPr="00682CDB" w:rsidRDefault="00682CDB" w:rsidP="00682CDB">
            <w:pPr>
              <w:spacing w:after="200" w:line="360" w:lineRule="auto"/>
              <w:contextualSpacing/>
              <w:jc w:val="center"/>
              <w:rPr>
                <w:rFonts w:ascii="Arial" w:hAnsi="Arial" w:cs="Arial"/>
              </w:rPr>
            </w:pPr>
            <w:r w:rsidRPr="00682CDB">
              <w:rPr>
                <w:rFonts w:ascii="Arial" w:hAnsi="Arial" w:cs="Arial"/>
              </w:rPr>
              <w:t>2002</w:t>
            </w:r>
          </w:p>
        </w:tc>
        <w:tc>
          <w:tcPr>
            <w:tcW w:w="1083" w:type="dxa"/>
          </w:tcPr>
          <w:p w14:paraId="0522C5C4" w14:textId="77777777" w:rsidR="00682CDB" w:rsidRPr="00682CDB" w:rsidRDefault="00682CDB" w:rsidP="00682CDB">
            <w:pPr>
              <w:spacing w:after="200" w:line="360" w:lineRule="auto"/>
              <w:contextualSpacing/>
              <w:rPr>
                <w:rFonts w:ascii="Arial" w:hAnsi="Arial" w:cs="Arial"/>
                <w:b/>
              </w:rPr>
            </w:pPr>
            <w:r w:rsidRPr="00682CDB">
              <w:rPr>
                <w:rFonts w:ascii="Arial" w:hAnsi="Arial" w:cs="Arial"/>
                <w:b/>
              </w:rPr>
              <w:t>Ingles</w:t>
            </w:r>
          </w:p>
        </w:tc>
        <w:tc>
          <w:tcPr>
            <w:tcW w:w="1861" w:type="dxa"/>
          </w:tcPr>
          <w:p w14:paraId="2209AF5F" w14:textId="77777777" w:rsidR="00682CDB" w:rsidRPr="00682CDB" w:rsidRDefault="00682CDB" w:rsidP="00682CDB">
            <w:pPr>
              <w:spacing w:after="200" w:line="360" w:lineRule="auto"/>
              <w:contextualSpacing/>
              <w:rPr>
                <w:rFonts w:ascii="Arial" w:hAnsi="Arial" w:cs="Arial"/>
              </w:rPr>
            </w:pPr>
            <w:r w:rsidRPr="00682CDB">
              <w:rPr>
                <w:rFonts w:ascii="Arial" w:hAnsi="Arial" w:cs="Arial"/>
              </w:rPr>
              <w:t>Encuesta</w:t>
            </w:r>
          </w:p>
        </w:tc>
        <w:tc>
          <w:tcPr>
            <w:tcW w:w="2592" w:type="dxa"/>
          </w:tcPr>
          <w:p w14:paraId="689987B5" w14:textId="77777777" w:rsidR="00682CDB" w:rsidRPr="00682CDB" w:rsidRDefault="00682CDB" w:rsidP="00682CDB">
            <w:pPr>
              <w:spacing w:after="200" w:line="360" w:lineRule="auto"/>
              <w:ind w:left="4"/>
              <w:contextualSpacing/>
              <w:rPr>
                <w:rFonts w:ascii="Arial" w:hAnsi="Arial" w:cs="Arial"/>
              </w:rPr>
            </w:pPr>
            <w:r w:rsidRPr="00682CDB">
              <w:rPr>
                <w:rFonts w:ascii="Arial" w:hAnsi="Arial" w:cs="Arial"/>
              </w:rPr>
              <w:t>Objetivo: descripción de los TME identificación.</w:t>
            </w:r>
          </w:p>
          <w:p w14:paraId="64F80D6F" w14:textId="77777777" w:rsidR="00682CDB" w:rsidRPr="00682CDB" w:rsidRDefault="00682CDB" w:rsidP="00682CDB">
            <w:pPr>
              <w:spacing w:after="200" w:line="360" w:lineRule="auto"/>
              <w:ind w:left="4"/>
              <w:contextualSpacing/>
              <w:rPr>
                <w:rFonts w:ascii="Arial" w:hAnsi="Arial" w:cs="Arial"/>
              </w:rPr>
            </w:pPr>
            <w:r w:rsidRPr="00682CDB">
              <w:rPr>
                <w:rFonts w:ascii="Arial" w:hAnsi="Arial" w:cs="Arial"/>
              </w:rPr>
              <w:t>de las actividades más problemáticas relacionadas con el trabajo y / o</w:t>
            </w:r>
          </w:p>
          <w:p w14:paraId="1B283DA2" w14:textId="77777777" w:rsidR="00682CDB" w:rsidRPr="00682CDB" w:rsidRDefault="00682CDB" w:rsidP="00682CDB">
            <w:pPr>
              <w:spacing w:after="200" w:line="360" w:lineRule="auto"/>
              <w:ind w:left="4"/>
              <w:contextualSpacing/>
              <w:rPr>
                <w:rFonts w:ascii="Arial" w:hAnsi="Arial" w:cs="Arial"/>
              </w:rPr>
            </w:pPr>
            <w:r w:rsidRPr="00682CDB">
              <w:rPr>
                <w:rFonts w:ascii="Arial" w:hAnsi="Arial" w:cs="Arial"/>
              </w:rPr>
              <w:t>Factores laborales percibidos como contribuyentes TME</w:t>
            </w:r>
          </w:p>
          <w:p w14:paraId="71D12F50" w14:textId="77777777" w:rsidR="00682CDB" w:rsidRPr="00682CDB" w:rsidRDefault="00682CDB" w:rsidP="00682CDB">
            <w:pPr>
              <w:spacing w:after="200" w:line="360" w:lineRule="auto"/>
              <w:ind w:left="4"/>
              <w:contextualSpacing/>
              <w:rPr>
                <w:rFonts w:ascii="Arial" w:hAnsi="Arial" w:cs="Arial"/>
              </w:rPr>
            </w:pPr>
            <w:r w:rsidRPr="00682CDB">
              <w:rPr>
                <w:rFonts w:ascii="Arial" w:hAnsi="Arial" w:cs="Arial"/>
              </w:rPr>
              <w:t>Conclusiones: Los albañiles experimentaron alta prevalencia de TME.</w:t>
            </w:r>
          </w:p>
        </w:tc>
        <w:tc>
          <w:tcPr>
            <w:tcW w:w="1284" w:type="dxa"/>
          </w:tcPr>
          <w:p w14:paraId="01110A80" w14:textId="77777777" w:rsidR="00682CDB" w:rsidRPr="00682CDB" w:rsidRDefault="00682CDB" w:rsidP="00682CDB">
            <w:pPr>
              <w:spacing w:after="200" w:line="360" w:lineRule="auto"/>
              <w:contextualSpacing/>
              <w:jc w:val="center"/>
              <w:rPr>
                <w:rFonts w:ascii="Arial" w:hAnsi="Arial" w:cs="Arial"/>
                <w:b/>
              </w:rPr>
            </w:pPr>
            <w:r w:rsidRPr="00682CDB">
              <w:rPr>
                <w:rFonts w:ascii="Arial" w:hAnsi="Arial" w:cs="Arial"/>
                <w:b/>
              </w:rPr>
              <w:t>104</w:t>
            </w:r>
          </w:p>
          <w:p w14:paraId="05CC7C7D" w14:textId="77777777" w:rsidR="00682CDB" w:rsidRPr="00682CDB" w:rsidRDefault="00682CDB" w:rsidP="00682CDB">
            <w:pPr>
              <w:spacing w:after="160" w:line="259" w:lineRule="auto"/>
            </w:pPr>
          </w:p>
          <w:p w14:paraId="10D06C6E" w14:textId="77777777" w:rsidR="00682CDB" w:rsidRPr="00682CDB" w:rsidRDefault="00682CDB" w:rsidP="00682CDB">
            <w:pPr>
              <w:spacing w:after="160" w:line="259" w:lineRule="auto"/>
            </w:pPr>
          </w:p>
          <w:p w14:paraId="26DC6C98" w14:textId="77777777" w:rsidR="00682CDB" w:rsidRPr="00682CDB" w:rsidRDefault="00682CDB" w:rsidP="00682CDB">
            <w:pPr>
              <w:spacing w:after="160" w:line="259" w:lineRule="auto"/>
            </w:pPr>
          </w:p>
          <w:p w14:paraId="713ED95D" w14:textId="77777777" w:rsidR="00682CDB" w:rsidRPr="00682CDB" w:rsidRDefault="00682CDB" w:rsidP="00682CDB">
            <w:pPr>
              <w:spacing w:after="160" w:line="259" w:lineRule="auto"/>
            </w:pPr>
          </w:p>
          <w:p w14:paraId="1325C883" w14:textId="77777777" w:rsidR="00682CDB" w:rsidRPr="00682CDB" w:rsidRDefault="00682CDB" w:rsidP="00682CDB">
            <w:pPr>
              <w:spacing w:after="160" w:line="259" w:lineRule="auto"/>
            </w:pPr>
          </w:p>
          <w:p w14:paraId="2B8A09A8" w14:textId="77777777" w:rsidR="00682CDB" w:rsidRPr="00682CDB" w:rsidRDefault="00682CDB" w:rsidP="00682CDB">
            <w:pPr>
              <w:spacing w:after="160" w:line="259" w:lineRule="auto"/>
            </w:pPr>
          </w:p>
          <w:p w14:paraId="69A1311E" w14:textId="77777777" w:rsidR="00682CDB" w:rsidRPr="00682CDB" w:rsidRDefault="00682CDB" w:rsidP="00682CDB">
            <w:pPr>
              <w:spacing w:after="160" w:line="259" w:lineRule="auto"/>
            </w:pPr>
          </w:p>
          <w:p w14:paraId="67E649DA" w14:textId="77777777" w:rsidR="00682CDB" w:rsidRPr="00682CDB" w:rsidRDefault="00682CDB" w:rsidP="00682CDB">
            <w:pPr>
              <w:spacing w:after="160" w:line="259" w:lineRule="auto"/>
            </w:pPr>
          </w:p>
          <w:p w14:paraId="08AC1700" w14:textId="77777777" w:rsidR="00682CDB" w:rsidRPr="00682CDB" w:rsidRDefault="00682CDB" w:rsidP="00682CDB">
            <w:pPr>
              <w:spacing w:after="160" w:line="259" w:lineRule="auto"/>
            </w:pPr>
          </w:p>
          <w:p w14:paraId="4CFB1691" w14:textId="77777777" w:rsidR="00682CDB" w:rsidRPr="00682CDB" w:rsidRDefault="00682CDB" w:rsidP="00682CDB">
            <w:pPr>
              <w:spacing w:after="160" w:line="259" w:lineRule="auto"/>
            </w:pPr>
          </w:p>
          <w:p w14:paraId="579DA206" w14:textId="77777777" w:rsidR="00682CDB" w:rsidRPr="00682CDB" w:rsidRDefault="00682CDB" w:rsidP="00682CDB">
            <w:pPr>
              <w:spacing w:after="160" w:line="259" w:lineRule="auto"/>
            </w:pPr>
          </w:p>
        </w:tc>
      </w:tr>
      <w:tr w:rsidR="00682CDB" w:rsidRPr="00682CDB" w14:paraId="44391227" w14:textId="77777777" w:rsidTr="00682CDB">
        <w:trPr>
          <w:trHeight w:val="989"/>
        </w:trPr>
        <w:tc>
          <w:tcPr>
            <w:tcW w:w="12487" w:type="dxa"/>
            <w:gridSpan w:val="7"/>
          </w:tcPr>
          <w:p w14:paraId="0523A9E3" w14:textId="77777777" w:rsidR="00682CDB" w:rsidRPr="00682CDB" w:rsidRDefault="00682CDB" w:rsidP="00682CDB">
            <w:pPr>
              <w:spacing w:after="200" w:line="360" w:lineRule="auto"/>
              <w:contextualSpacing/>
              <w:rPr>
                <w:rFonts w:ascii="Arial" w:hAnsi="Arial" w:cs="Arial"/>
                <w:b/>
              </w:rPr>
            </w:pPr>
            <w:r w:rsidRPr="00682CDB">
              <w:rPr>
                <w:rFonts w:ascii="Arial" w:hAnsi="Arial" w:cs="Arial"/>
                <w:b/>
              </w:rPr>
              <w:t xml:space="preserve">Aporte: Los trabajadores de la construcción  </w:t>
            </w:r>
            <w:r w:rsidRPr="00682CDB">
              <w:rPr>
                <w:rFonts w:ascii="Arial" w:hAnsi="Arial" w:cs="Arial"/>
                <w:sz w:val="24"/>
                <w:szCs w:val="24"/>
              </w:rPr>
              <w:t xml:space="preserve"> que más TME  son los que se dedican a la  albañilería que representan un 82% del total de la muestra considerada para su trabajo.</w:t>
            </w:r>
          </w:p>
        </w:tc>
      </w:tr>
    </w:tbl>
    <w:p w14:paraId="5C7A2DD8" w14:textId="77777777" w:rsidR="00682CDB" w:rsidRPr="00682CDB" w:rsidRDefault="00682CDB" w:rsidP="00682CDB">
      <w:pPr>
        <w:rPr>
          <w:rFonts w:ascii="Arial" w:hAnsi="Arial" w:cs="Arial"/>
        </w:rPr>
      </w:pPr>
    </w:p>
    <w:p w14:paraId="563DA2D7" w14:textId="77777777" w:rsidR="00682CDB" w:rsidRPr="00682CDB" w:rsidRDefault="00682CDB" w:rsidP="00682CDB">
      <w:pPr>
        <w:rPr>
          <w:rFonts w:ascii="Arial" w:hAnsi="Arial" w:cs="Arial"/>
        </w:rPr>
      </w:pPr>
    </w:p>
    <w:tbl>
      <w:tblPr>
        <w:tblStyle w:val="Tablaconcuadrcula"/>
        <w:tblpPr w:leftFromText="180" w:rightFromText="180" w:vertAnchor="text" w:horzAnchor="margin" w:tblpY="-203"/>
        <w:tblW w:w="12884" w:type="dxa"/>
        <w:tblLook w:val="04A0" w:firstRow="1" w:lastRow="0" w:firstColumn="1" w:lastColumn="0" w:noHBand="0" w:noVBand="1"/>
      </w:tblPr>
      <w:tblGrid>
        <w:gridCol w:w="2228"/>
        <w:gridCol w:w="1640"/>
        <w:gridCol w:w="1332"/>
        <w:gridCol w:w="1083"/>
        <w:gridCol w:w="1976"/>
        <w:gridCol w:w="3342"/>
        <w:gridCol w:w="1283"/>
      </w:tblGrid>
      <w:tr w:rsidR="00682CDB" w:rsidRPr="00682CDB" w14:paraId="5E498163" w14:textId="77777777" w:rsidTr="00682CDB">
        <w:trPr>
          <w:trHeight w:val="989"/>
        </w:trPr>
        <w:tc>
          <w:tcPr>
            <w:tcW w:w="2228" w:type="dxa"/>
          </w:tcPr>
          <w:p w14:paraId="159CF71D"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lastRenderedPageBreak/>
              <w:t>NOMBRE DEL ARTICULO 10</w:t>
            </w:r>
          </w:p>
        </w:tc>
        <w:tc>
          <w:tcPr>
            <w:tcW w:w="1640" w:type="dxa"/>
          </w:tcPr>
          <w:p w14:paraId="41C0C151" w14:textId="77777777" w:rsidR="00682CDB" w:rsidRPr="00682CDB" w:rsidRDefault="00682CDB" w:rsidP="00682CDB">
            <w:pPr>
              <w:spacing w:after="200" w:line="360" w:lineRule="auto"/>
              <w:contextualSpacing/>
              <w:rPr>
                <w:rFonts w:ascii="Arial" w:hAnsi="Arial" w:cs="Arial"/>
                <w:b/>
                <w:sz w:val="24"/>
                <w:szCs w:val="24"/>
              </w:rPr>
            </w:pPr>
            <w:r w:rsidRPr="00682CDB">
              <w:rPr>
                <w:rFonts w:ascii="Arial" w:hAnsi="Arial" w:cs="Arial"/>
                <w:b/>
                <w:sz w:val="24"/>
                <w:szCs w:val="24"/>
              </w:rPr>
              <w:t xml:space="preserve">  AUTORES</w:t>
            </w:r>
          </w:p>
        </w:tc>
        <w:tc>
          <w:tcPr>
            <w:tcW w:w="1332" w:type="dxa"/>
          </w:tcPr>
          <w:p w14:paraId="1AC51998"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PAÍS</w:t>
            </w:r>
          </w:p>
          <w:p w14:paraId="1673958B"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 AÑO</w:t>
            </w:r>
          </w:p>
        </w:tc>
        <w:tc>
          <w:tcPr>
            <w:tcW w:w="1083" w:type="dxa"/>
          </w:tcPr>
          <w:p w14:paraId="6B3CA73F"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IDIOMA</w:t>
            </w:r>
          </w:p>
        </w:tc>
        <w:tc>
          <w:tcPr>
            <w:tcW w:w="1976" w:type="dxa"/>
          </w:tcPr>
          <w:p w14:paraId="10E90D1B"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MÉTODO</w:t>
            </w:r>
          </w:p>
        </w:tc>
        <w:tc>
          <w:tcPr>
            <w:tcW w:w="3342" w:type="dxa"/>
          </w:tcPr>
          <w:p w14:paraId="57A889F7"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CONTENIDO: OBJETIVO Y CONCLUSIONES</w:t>
            </w:r>
          </w:p>
        </w:tc>
        <w:tc>
          <w:tcPr>
            <w:tcW w:w="1283" w:type="dxa"/>
          </w:tcPr>
          <w:p w14:paraId="77C1BBAB" w14:textId="77777777" w:rsidR="00682CDB" w:rsidRPr="00682CDB" w:rsidRDefault="00682CDB" w:rsidP="00682CDB">
            <w:pPr>
              <w:spacing w:after="200" w:line="360" w:lineRule="auto"/>
              <w:contextualSpacing/>
              <w:jc w:val="center"/>
              <w:rPr>
                <w:rFonts w:ascii="Arial" w:hAnsi="Arial" w:cs="Arial"/>
                <w:b/>
                <w:sz w:val="24"/>
                <w:szCs w:val="24"/>
              </w:rPr>
            </w:pPr>
            <w:r w:rsidRPr="00682CDB">
              <w:rPr>
                <w:rFonts w:ascii="Arial" w:hAnsi="Arial" w:cs="Arial"/>
                <w:b/>
                <w:sz w:val="24"/>
                <w:szCs w:val="24"/>
              </w:rPr>
              <w:t>NUMERO DE CITAS</w:t>
            </w:r>
          </w:p>
        </w:tc>
      </w:tr>
      <w:tr w:rsidR="00682CDB" w:rsidRPr="00682CDB" w14:paraId="72AFFE36" w14:textId="77777777" w:rsidTr="00682CDB">
        <w:trPr>
          <w:trHeight w:val="5219"/>
        </w:trPr>
        <w:tc>
          <w:tcPr>
            <w:tcW w:w="2228" w:type="dxa"/>
          </w:tcPr>
          <w:p w14:paraId="44F58CF4" w14:textId="77777777" w:rsidR="00682CDB" w:rsidRPr="00682CDB" w:rsidRDefault="00682CDB" w:rsidP="00682CDB">
            <w:pPr>
              <w:spacing w:after="200" w:line="360" w:lineRule="auto"/>
              <w:contextualSpacing/>
              <w:rPr>
                <w:rFonts w:ascii="Arial" w:hAnsi="Arial" w:cs="Arial"/>
                <w:szCs w:val="24"/>
                <w:lang w:val="en-US"/>
              </w:rPr>
            </w:pPr>
            <w:r w:rsidRPr="00682CDB">
              <w:rPr>
                <w:rFonts w:ascii="Arial" w:hAnsi="Arial" w:cs="Arial"/>
                <w:szCs w:val="18"/>
                <w:lang w:val="en-US"/>
              </w:rPr>
              <w:t>Musculoskeletal disorders among construction workers: a one-year follow-up study</w:t>
            </w:r>
            <w:r w:rsidRPr="00682CDB">
              <w:rPr>
                <w:rFonts w:ascii="Arial" w:hAnsi="Arial" w:cs="Arial"/>
                <w:sz w:val="18"/>
                <w:szCs w:val="18"/>
                <w:lang w:val="en-US"/>
              </w:rPr>
              <w:t>.</w:t>
            </w:r>
          </w:p>
        </w:tc>
        <w:tc>
          <w:tcPr>
            <w:tcW w:w="1640" w:type="dxa"/>
          </w:tcPr>
          <w:p w14:paraId="1B2D4C40" w14:textId="77777777" w:rsidR="00682CDB" w:rsidRPr="00682CDB" w:rsidRDefault="00682CDB" w:rsidP="00682CDB">
            <w:pPr>
              <w:spacing w:after="200" w:line="360" w:lineRule="auto"/>
              <w:contextualSpacing/>
              <w:rPr>
                <w:rFonts w:ascii="Arial" w:hAnsi="Arial" w:cs="Arial"/>
                <w:szCs w:val="24"/>
                <w:lang w:val="en-US"/>
              </w:rPr>
            </w:pPr>
            <w:r w:rsidRPr="00682CDB">
              <w:rPr>
                <w:rFonts w:ascii="Arial" w:hAnsi="Arial" w:cs="Arial"/>
                <w:szCs w:val="24"/>
                <w:lang w:val="en-US"/>
              </w:rPr>
              <w:t>Julitta S Boschman, Henk F van der Molen, Judith K Sluiter and Monique HW Frings-Dresen</w:t>
            </w:r>
          </w:p>
        </w:tc>
        <w:tc>
          <w:tcPr>
            <w:tcW w:w="1332" w:type="dxa"/>
          </w:tcPr>
          <w:p w14:paraId="33D30466" w14:textId="77777777" w:rsidR="00682CDB" w:rsidRPr="00682CDB" w:rsidRDefault="00682CDB" w:rsidP="00682CDB">
            <w:pPr>
              <w:spacing w:after="200" w:line="360" w:lineRule="auto"/>
              <w:contextualSpacing/>
              <w:jc w:val="center"/>
              <w:rPr>
                <w:rFonts w:ascii="Arial" w:hAnsi="Arial" w:cs="Arial"/>
                <w:szCs w:val="24"/>
                <w:lang w:val="en-US"/>
              </w:rPr>
            </w:pPr>
            <w:r w:rsidRPr="00682CDB">
              <w:rPr>
                <w:rFonts w:ascii="Arial" w:hAnsi="Arial" w:cs="Arial"/>
                <w:szCs w:val="24"/>
                <w:lang w:val="en-US"/>
              </w:rPr>
              <w:t>Holanda</w:t>
            </w:r>
          </w:p>
          <w:p w14:paraId="415C8C08" w14:textId="77777777" w:rsidR="00682CDB" w:rsidRPr="00682CDB" w:rsidRDefault="00682CDB" w:rsidP="00682CDB">
            <w:pPr>
              <w:spacing w:after="200" w:line="360" w:lineRule="auto"/>
              <w:contextualSpacing/>
              <w:jc w:val="center"/>
              <w:rPr>
                <w:rFonts w:ascii="Arial" w:hAnsi="Arial" w:cs="Arial"/>
                <w:szCs w:val="24"/>
                <w:lang w:val="en-US"/>
              </w:rPr>
            </w:pPr>
            <w:r w:rsidRPr="00682CDB">
              <w:rPr>
                <w:rFonts w:ascii="Arial" w:hAnsi="Arial" w:cs="Arial"/>
                <w:szCs w:val="24"/>
                <w:lang w:val="en-US"/>
              </w:rPr>
              <w:t>2012</w:t>
            </w:r>
          </w:p>
        </w:tc>
        <w:tc>
          <w:tcPr>
            <w:tcW w:w="1083" w:type="dxa"/>
          </w:tcPr>
          <w:p w14:paraId="1674D39E" w14:textId="77777777" w:rsidR="00682CDB" w:rsidRPr="00682CDB" w:rsidRDefault="00682CDB" w:rsidP="00682CDB">
            <w:pPr>
              <w:spacing w:after="200" w:line="360" w:lineRule="auto"/>
              <w:contextualSpacing/>
              <w:jc w:val="center"/>
              <w:rPr>
                <w:rFonts w:ascii="Arial" w:hAnsi="Arial" w:cs="Arial"/>
                <w:szCs w:val="24"/>
                <w:lang w:val="en-US"/>
              </w:rPr>
            </w:pPr>
            <w:r w:rsidRPr="00682CDB">
              <w:rPr>
                <w:rFonts w:ascii="Arial" w:hAnsi="Arial" w:cs="Arial"/>
                <w:szCs w:val="24"/>
                <w:lang w:val="en-US"/>
              </w:rPr>
              <w:t>Ingles</w:t>
            </w:r>
          </w:p>
        </w:tc>
        <w:tc>
          <w:tcPr>
            <w:tcW w:w="1976" w:type="dxa"/>
          </w:tcPr>
          <w:p w14:paraId="1AE71D88" w14:textId="77777777" w:rsidR="00682CDB" w:rsidRPr="00682CDB" w:rsidRDefault="00682CDB" w:rsidP="00682CDB">
            <w:pPr>
              <w:spacing w:after="200" w:line="360" w:lineRule="auto"/>
              <w:contextualSpacing/>
              <w:jc w:val="center"/>
              <w:rPr>
                <w:rFonts w:ascii="Arial" w:hAnsi="Arial" w:cs="Arial"/>
                <w:szCs w:val="24"/>
                <w:lang w:val="en-US"/>
              </w:rPr>
            </w:pPr>
            <w:r w:rsidRPr="00682CDB">
              <w:rPr>
                <w:rFonts w:ascii="Arial" w:hAnsi="Arial" w:cs="Arial"/>
                <w:szCs w:val="24"/>
                <w:lang w:val="en-US"/>
              </w:rPr>
              <w:t>Cuestionario</w:t>
            </w:r>
          </w:p>
        </w:tc>
        <w:tc>
          <w:tcPr>
            <w:tcW w:w="3342" w:type="dxa"/>
          </w:tcPr>
          <w:p w14:paraId="2F64A8AC" w14:textId="77777777" w:rsidR="00682CDB" w:rsidRPr="00682CDB" w:rsidRDefault="00682CDB" w:rsidP="00682CDB">
            <w:pPr>
              <w:spacing w:after="200" w:line="360" w:lineRule="auto"/>
              <w:contextualSpacing/>
              <w:rPr>
                <w:rFonts w:ascii="Arial" w:hAnsi="Arial" w:cs="Arial"/>
                <w:szCs w:val="24"/>
              </w:rPr>
            </w:pPr>
            <w:r w:rsidRPr="00682CDB">
              <w:rPr>
                <w:rFonts w:ascii="Arial" w:hAnsi="Arial" w:cs="Arial"/>
                <w:szCs w:val="24"/>
              </w:rPr>
              <w:t>Objetivo:</w:t>
            </w:r>
            <w:r w:rsidRPr="00682CDB">
              <w:t xml:space="preserve"> </w:t>
            </w:r>
            <w:r w:rsidRPr="00682CDB">
              <w:rPr>
                <w:rFonts w:ascii="Arial" w:hAnsi="Arial" w:cs="Arial"/>
                <w:szCs w:val="24"/>
              </w:rPr>
              <w:t>estudiar la prevalencia de síntomas de TME, la relación con el trabajo y los problemas experimentados durante el trabajo entre dos construcciones Ocupaciones: albañiles y supervisores</w:t>
            </w:r>
          </w:p>
          <w:p w14:paraId="43A7A627" w14:textId="77777777" w:rsidR="00682CDB" w:rsidRPr="00682CDB" w:rsidRDefault="00682CDB" w:rsidP="00682CDB">
            <w:pPr>
              <w:spacing w:after="200" w:line="360" w:lineRule="auto"/>
              <w:contextualSpacing/>
              <w:rPr>
                <w:rFonts w:ascii="Arial" w:hAnsi="Arial" w:cs="Arial"/>
                <w:szCs w:val="24"/>
              </w:rPr>
            </w:pPr>
            <w:r w:rsidRPr="00682CDB">
              <w:rPr>
                <w:rFonts w:ascii="Arial" w:hAnsi="Arial" w:cs="Arial"/>
                <w:szCs w:val="24"/>
              </w:rPr>
              <w:t>Conclusiones:</w:t>
            </w:r>
            <w:r w:rsidRPr="00682CDB">
              <w:t xml:space="preserve"> </w:t>
            </w:r>
            <w:r w:rsidRPr="00682CDB">
              <w:rPr>
                <w:rFonts w:ascii="Arial" w:hAnsi="Arial" w:cs="Arial"/>
                <w:szCs w:val="24"/>
              </w:rPr>
              <w:t>Independientemente de la ocupación, los participantes con TME reportan problemas sustanciales durante el trabajo.</w:t>
            </w:r>
          </w:p>
        </w:tc>
        <w:tc>
          <w:tcPr>
            <w:tcW w:w="1283" w:type="dxa"/>
          </w:tcPr>
          <w:p w14:paraId="119DED94" w14:textId="77777777" w:rsidR="00682CDB" w:rsidRPr="00682CDB" w:rsidRDefault="00682CDB" w:rsidP="00682CDB">
            <w:pPr>
              <w:spacing w:after="200" w:line="360" w:lineRule="auto"/>
              <w:contextualSpacing/>
              <w:jc w:val="center"/>
              <w:rPr>
                <w:rFonts w:ascii="Arial" w:hAnsi="Arial" w:cs="Arial"/>
                <w:szCs w:val="24"/>
              </w:rPr>
            </w:pPr>
            <w:r w:rsidRPr="00682CDB">
              <w:rPr>
                <w:rFonts w:ascii="Arial" w:hAnsi="Arial" w:cs="Arial"/>
                <w:szCs w:val="24"/>
              </w:rPr>
              <w:t>95</w:t>
            </w:r>
          </w:p>
        </w:tc>
      </w:tr>
      <w:tr w:rsidR="00682CDB" w:rsidRPr="00682CDB" w14:paraId="0C95B9D6" w14:textId="77777777" w:rsidTr="00682CDB">
        <w:trPr>
          <w:trHeight w:val="1130"/>
        </w:trPr>
        <w:tc>
          <w:tcPr>
            <w:tcW w:w="12884" w:type="dxa"/>
            <w:gridSpan w:val="7"/>
          </w:tcPr>
          <w:p w14:paraId="64B84757" w14:textId="77777777" w:rsidR="00682CDB" w:rsidRPr="00682CDB" w:rsidRDefault="00682CDB" w:rsidP="00682CDB">
            <w:pPr>
              <w:spacing w:after="200" w:line="360" w:lineRule="auto"/>
              <w:contextualSpacing/>
              <w:rPr>
                <w:rFonts w:ascii="Arial" w:hAnsi="Arial" w:cs="Arial"/>
                <w:szCs w:val="24"/>
              </w:rPr>
            </w:pPr>
            <w:r w:rsidRPr="00682CDB">
              <w:rPr>
                <w:rFonts w:ascii="Arial" w:hAnsi="Arial" w:cs="Arial"/>
                <w:szCs w:val="18"/>
              </w:rPr>
              <w:t>Aporte:</w:t>
            </w:r>
            <w:r w:rsidRPr="00682CDB">
              <w:rPr>
                <w:rFonts w:ascii="Arial" w:hAnsi="Arial" w:cs="Arial"/>
                <w:sz w:val="24"/>
                <w:szCs w:val="24"/>
              </w:rPr>
              <w:t xml:space="preserve"> que los albañiles y sus ayudantes que representaron el 42% de la población en estudio son los trabajadores que más sintomatología musculoesquelética padecieron.</w:t>
            </w:r>
          </w:p>
        </w:tc>
      </w:tr>
    </w:tbl>
    <w:p w14:paraId="6707096D" w14:textId="77777777" w:rsidR="00682CDB" w:rsidRPr="00682CDB" w:rsidRDefault="00682CDB" w:rsidP="00682CDB">
      <w:pPr>
        <w:rPr>
          <w:rFonts w:ascii="Arial" w:hAnsi="Arial" w:cs="Arial"/>
          <w:sz w:val="20"/>
        </w:rPr>
      </w:pPr>
    </w:p>
    <w:p w14:paraId="14018DC4" w14:textId="77777777" w:rsidR="00682CDB" w:rsidRPr="00682CDB" w:rsidRDefault="00682CDB" w:rsidP="00682CDB">
      <w:pPr>
        <w:rPr>
          <w:lang w:val="es-ES"/>
        </w:rPr>
      </w:pPr>
    </w:p>
    <w:p w14:paraId="1AA852A6" w14:textId="77777777" w:rsidR="00682CDB" w:rsidRPr="00682CDB" w:rsidRDefault="00682CDB" w:rsidP="00682CDB">
      <w:pPr>
        <w:rPr>
          <w:lang w:val="es-ES"/>
        </w:rPr>
      </w:pPr>
    </w:p>
    <w:tbl>
      <w:tblPr>
        <w:tblStyle w:val="Tablaconcuadrcula"/>
        <w:tblW w:w="0" w:type="auto"/>
        <w:tblLook w:val="04A0" w:firstRow="1" w:lastRow="0" w:firstColumn="1" w:lastColumn="0" w:noHBand="0" w:noVBand="1"/>
      </w:tblPr>
      <w:tblGrid>
        <w:gridCol w:w="1659"/>
        <w:gridCol w:w="1641"/>
        <w:gridCol w:w="1591"/>
        <w:gridCol w:w="1170"/>
        <w:gridCol w:w="1548"/>
        <w:gridCol w:w="3575"/>
        <w:gridCol w:w="1385"/>
      </w:tblGrid>
      <w:tr w:rsidR="00682CDB" w:rsidRPr="00682CDB" w14:paraId="2F7423D5" w14:textId="77777777" w:rsidTr="00682CDB">
        <w:trPr>
          <w:trHeight w:val="708"/>
        </w:trPr>
        <w:tc>
          <w:tcPr>
            <w:tcW w:w="1688" w:type="dxa"/>
          </w:tcPr>
          <w:p w14:paraId="467777DB"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lastRenderedPageBreak/>
              <w:t>NOMBRE DEL ARTICULO 11</w:t>
            </w:r>
          </w:p>
        </w:tc>
        <w:tc>
          <w:tcPr>
            <w:tcW w:w="1681" w:type="dxa"/>
          </w:tcPr>
          <w:p w14:paraId="703DE652"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AUTORES</w:t>
            </w:r>
          </w:p>
        </w:tc>
        <w:tc>
          <w:tcPr>
            <w:tcW w:w="1660" w:type="dxa"/>
          </w:tcPr>
          <w:p w14:paraId="11B9C8DC"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PAIS/</w:t>
            </w:r>
          </w:p>
          <w:p w14:paraId="1F5B5725"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AÑO</w:t>
            </w:r>
          </w:p>
        </w:tc>
        <w:tc>
          <w:tcPr>
            <w:tcW w:w="1188" w:type="dxa"/>
          </w:tcPr>
          <w:p w14:paraId="0E2AFB43"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IDIOMA</w:t>
            </w:r>
          </w:p>
        </w:tc>
        <w:tc>
          <w:tcPr>
            <w:tcW w:w="1580" w:type="dxa"/>
          </w:tcPr>
          <w:p w14:paraId="21F6047F"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METODO</w:t>
            </w:r>
          </w:p>
        </w:tc>
        <w:tc>
          <w:tcPr>
            <w:tcW w:w="3696" w:type="dxa"/>
          </w:tcPr>
          <w:p w14:paraId="761736BA"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CONTENIDO: OBJETIVO Y CONCLUSIONES</w:t>
            </w:r>
          </w:p>
        </w:tc>
        <w:tc>
          <w:tcPr>
            <w:tcW w:w="1407" w:type="dxa"/>
          </w:tcPr>
          <w:p w14:paraId="739B7F6B"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NUMERO DE CITAS</w:t>
            </w:r>
          </w:p>
        </w:tc>
      </w:tr>
      <w:tr w:rsidR="00682CDB" w:rsidRPr="00682CDB" w14:paraId="44C01721" w14:textId="77777777" w:rsidTr="00682CDB">
        <w:trPr>
          <w:trHeight w:val="2988"/>
        </w:trPr>
        <w:tc>
          <w:tcPr>
            <w:tcW w:w="1688" w:type="dxa"/>
          </w:tcPr>
          <w:p w14:paraId="158F74E1" w14:textId="77777777" w:rsidR="00682CDB" w:rsidRPr="00682CDB" w:rsidRDefault="00682CDB" w:rsidP="00682CDB">
            <w:pPr>
              <w:spacing w:after="160" w:line="259" w:lineRule="auto"/>
              <w:rPr>
                <w:rFonts w:ascii="Arial" w:hAnsi="Arial" w:cs="Arial"/>
                <w:lang w:val="en-US"/>
              </w:rPr>
            </w:pPr>
          </w:p>
          <w:p w14:paraId="3B838EB1" w14:textId="77777777" w:rsidR="00682CDB" w:rsidRPr="00682CDB" w:rsidRDefault="00682CDB" w:rsidP="00682CDB">
            <w:pPr>
              <w:spacing w:after="160" w:line="259" w:lineRule="auto"/>
              <w:rPr>
                <w:rFonts w:ascii="Arial" w:hAnsi="Arial" w:cs="Arial"/>
                <w:lang w:val="en-US"/>
              </w:rPr>
            </w:pPr>
            <w:r w:rsidRPr="00682CDB">
              <w:rPr>
                <w:rFonts w:ascii="Arial" w:hAnsi="Arial" w:cs="Arial"/>
                <w:lang w:val="en-US"/>
              </w:rPr>
              <w:t>Ergonomic analysis and the need for its integration for planning and assessing construction tasks</w:t>
            </w:r>
          </w:p>
        </w:tc>
        <w:tc>
          <w:tcPr>
            <w:tcW w:w="1681" w:type="dxa"/>
          </w:tcPr>
          <w:p w14:paraId="4105E38F" w14:textId="77777777" w:rsidR="00682CDB" w:rsidRPr="00682CDB" w:rsidRDefault="00682CDB" w:rsidP="00682CDB">
            <w:pPr>
              <w:spacing w:after="160" w:line="259" w:lineRule="auto"/>
              <w:rPr>
                <w:rFonts w:ascii="Arial" w:hAnsi="Arial" w:cs="Arial"/>
                <w:lang w:val="en-US"/>
              </w:rPr>
            </w:pPr>
          </w:p>
          <w:p w14:paraId="19F7B4D3" w14:textId="77777777" w:rsidR="00682CDB" w:rsidRPr="00682CDB" w:rsidRDefault="00682CDB" w:rsidP="00682CDB">
            <w:pPr>
              <w:spacing w:after="160" w:line="259" w:lineRule="auto"/>
              <w:rPr>
                <w:rFonts w:ascii="Arial" w:hAnsi="Arial" w:cs="Arial"/>
                <w:lang w:val="en-US"/>
              </w:rPr>
            </w:pPr>
          </w:p>
          <w:p w14:paraId="4EE0CE41" w14:textId="77777777" w:rsidR="00682CDB" w:rsidRPr="00682CDB" w:rsidRDefault="00682CDB" w:rsidP="00682CDB">
            <w:pPr>
              <w:spacing w:after="160" w:line="259" w:lineRule="auto"/>
              <w:rPr>
                <w:rFonts w:ascii="Arial" w:hAnsi="Arial" w:cs="Arial"/>
                <w:lang w:val="en-US"/>
              </w:rPr>
            </w:pPr>
            <w:r w:rsidRPr="00682CDB">
              <w:rPr>
                <w:rFonts w:ascii="Arial" w:hAnsi="Arial" w:cs="Arial"/>
                <w:lang w:val="en-US"/>
              </w:rPr>
              <w:t>Inyang, Al-Hussein, El-Rich, &amp; Al-Jibouri</w:t>
            </w:r>
          </w:p>
          <w:p w14:paraId="21557805" w14:textId="77777777" w:rsidR="00682CDB" w:rsidRPr="00682CDB" w:rsidRDefault="00682CDB" w:rsidP="00682CDB">
            <w:pPr>
              <w:spacing w:after="160" w:line="259" w:lineRule="auto"/>
              <w:rPr>
                <w:rFonts w:ascii="Arial" w:hAnsi="Arial" w:cs="Arial"/>
                <w:lang w:val="en-US"/>
              </w:rPr>
            </w:pPr>
          </w:p>
        </w:tc>
        <w:tc>
          <w:tcPr>
            <w:tcW w:w="1660" w:type="dxa"/>
          </w:tcPr>
          <w:p w14:paraId="66EA1A93" w14:textId="77777777" w:rsidR="00682CDB" w:rsidRPr="00682CDB" w:rsidRDefault="00682CDB" w:rsidP="00682CDB">
            <w:pPr>
              <w:spacing w:after="160" w:line="259" w:lineRule="auto"/>
              <w:rPr>
                <w:rFonts w:ascii="Arial" w:hAnsi="Arial" w:cs="Arial"/>
                <w:lang w:val="en-US"/>
              </w:rPr>
            </w:pPr>
          </w:p>
          <w:p w14:paraId="3E0A7389" w14:textId="77777777" w:rsidR="00682CDB" w:rsidRPr="00682CDB" w:rsidRDefault="00682CDB" w:rsidP="00682CDB">
            <w:pPr>
              <w:spacing w:after="160" w:line="259" w:lineRule="auto"/>
              <w:rPr>
                <w:rFonts w:ascii="Arial" w:hAnsi="Arial" w:cs="Arial"/>
                <w:lang w:val="en-US"/>
              </w:rPr>
            </w:pPr>
          </w:p>
          <w:p w14:paraId="31FF2B75" w14:textId="77777777" w:rsidR="00682CDB" w:rsidRPr="00682CDB" w:rsidRDefault="00682CDB" w:rsidP="00682CDB">
            <w:pPr>
              <w:spacing w:after="160" w:line="259" w:lineRule="auto"/>
              <w:rPr>
                <w:rFonts w:ascii="Arial" w:hAnsi="Arial" w:cs="Arial"/>
                <w:lang w:val="en-US"/>
              </w:rPr>
            </w:pPr>
          </w:p>
          <w:p w14:paraId="2532F56E" w14:textId="77777777" w:rsidR="00682CDB" w:rsidRPr="00682CDB" w:rsidRDefault="00682CDB" w:rsidP="00682CDB">
            <w:pPr>
              <w:spacing w:after="160" w:line="259" w:lineRule="auto"/>
              <w:rPr>
                <w:rFonts w:ascii="Arial" w:hAnsi="Arial" w:cs="Arial"/>
                <w:lang w:val="en-US"/>
              </w:rPr>
            </w:pPr>
          </w:p>
          <w:p w14:paraId="2EFE5334" w14:textId="77777777" w:rsidR="00682CDB" w:rsidRPr="00682CDB" w:rsidRDefault="00682CDB" w:rsidP="00682CDB">
            <w:pPr>
              <w:spacing w:after="160" w:line="259" w:lineRule="auto"/>
              <w:rPr>
                <w:rFonts w:ascii="Arial" w:hAnsi="Arial" w:cs="Arial"/>
                <w:lang w:val="en-US"/>
              </w:rPr>
            </w:pPr>
          </w:p>
          <w:p w14:paraId="6DCACE5A" w14:textId="77777777" w:rsidR="00682CDB" w:rsidRPr="00682CDB" w:rsidRDefault="00682CDB" w:rsidP="00682CDB">
            <w:pPr>
              <w:spacing w:after="160" w:line="259" w:lineRule="auto"/>
              <w:rPr>
                <w:rFonts w:ascii="Arial" w:hAnsi="Arial" w:cs="Arial"/>
                <w:lang w:val="en-US"/>
              </w:rPr>
            </w:pPr>
            <w:r w:rsidRPr="00682CDB">
              <w:rPr>
                <w:rFonts w:ascii="Arial" w:hAnsi="Arial" w:cs="Arial"/>
                <w:lang w:val="en-US"/>
              </w:rPr>
              <w:t>Canada</w:t>
            </w:r>
          </w:p>
          <w:p w14:paraId="185B3215" w14:textId="77777777" w:rsidR="00682CDB" w:rsidRPr="00682CDB" w:rsidRDefault="00682CDB" w:rsidP="00682CDB">
            <w:pPr>
              <w:spacing w:after="160" w:line="259" w:lineRule="auto"/>
              <w:rPr>
                <w:rFonts w:ascii="Arial" w:hAnsi="Arial" w:cs="Arial"/>
                <w:lang w:val="en-US"/>
              </w:rPr>
            </w:pPr>
            <w:r w:rsidRPr="00682CDB">
              <w:rPr>
                <w:rFonts w:ascii="Arial" w:hAnsi="Arial" w:cs="Arial"/>
                <w:lang w:val="en-US"/>
              </w:rPr>
              <w:t>2012</w:t>
            </w:r>
          </w:p>
        </w:tc>
        <w:tc>
          <w:tcPr>
            <w:tcW w:w="1188" w:type="dxa"/>
          </w:tcPr>
          <w:p w14:paraId="7D9D0BF1" w14:textId="77777777" w:rsidR="00682CDB" w:rsidRPr="00682CDB" w:rsidRDefault="00682CDB" w:rsidP="00682CDB">
            <w:pPr>
              <w:spacing w:after="160" w:line="259" w:lineRule="auto"/>
              <w:rPr>
                <w:rFonts w:ascii="Arial" w:hAnsi="Arial" w:cs="Arial"/>
                <w:lang w:val="en-US"/>
              </w:rPr>
            </w:pPr>
          </w:p>
          <w:p w14:paraId="0CE02539" w14:textId="77777777" w:rsidR="00682CDB" w:rsidRPr="00682CDB" w:rsidRDefault="00682CDB" w:rsidP="00682CDB">
            <w:pPr>
              <w:spacing w:after="160" w:line="259" w:lineRule="auto"/>
              <w:rPr>
                <w:rFonts w:ascii="Arial" w:hAnsi="Arial" w:cs="Arial"/>
                <w:lang w:val="en-US"/>
              </w:rPr>
            </w:pPr>
          </w:p>
          <w:p w14:paraId="0E00BB2D" w14:textId="77777777" w:rsidR="00682CDB" w:rsidRPr="00682CDB" w:rsidRDefault="00682CDB" w:rsidP="00682CDB">
            <w:pPr>
              <w:spacing w:after="160" w:line="259" w:lineRule="auto"/>
              <w:rPr>
                <w:rFonts w:ascii="Arial" w:hAnsi="Arial" w:cs="Arial"/>
                <w:lang w:val="en-US"/>
              </w:rPr>
            </w:pPr>
          </w:p>
          <w:p w14:paraId="4D195B0E" w14:textId="77777777" w:rsidR="00682CDB" w:rsidRPr="00682CDB" w:rsidRDefault="00682CDB" w:rsidP="00682CDB">
            <w:pPr>
              <w:spacing w:after="160" w:line="259" w:lineRule="auto"/>
              <w:rPr>
                <w:rFonts w:ascii="Arial" w:hAnsi="Arial" w:cs="Arial"/>
                <w:lang w:val="en-US"/>
              </w:rPr>
            </w:pPr>
          </w:p>
          <w:p w14:paraId="60C6FA48" w14:textId="77777777" w:rsidR="00682CDB" w:rsidRPr="00682CDB" w:rsidRDefault="00682CDB" w:rsidP="00682CDB">
            <w:pPr>
              <w:spacing w:after="160" w:line="259" w:lineRule="auto"/>
              <w:rPr>
                <w:rFonts w:ascii="Arial" w:hAnsi="Arial" w:cs="Arial"/>
                <w:lang w:val="en-US"/>
              </w:rPr>
            </w:pPr>
          </w:p>
          <w:p w14:paraId="4C7C7FF6" w14:textId="77777777" w:rsidR="00682CDB" w:rsidRPr="00682CDB" w:rsidRDefault="00682CDB" w:rsidP="00682CDB">
            <w:pPr>
              <w:spacing w:after="160" w:line="259" w:lineRule="auto"/>
              <w:rPr>
                <w:rFonts w:ascii="Arial" w:hAnsi="Arial" w:cs="Arial"/>
                <w:lang w:val="en-US"/>
              </w:rPr>
            </w:pPr>
            <w:r w:rsidRPr="00682CDB">
              <w:rPr>
                <w:rFonts w:ascii="Arial" w:hAnsi="Arial" w:cs="Arial"/>
                <w:lang w:val="en-US"/>
              </w:rPr>
              <w:t>Ingles</w:t>
            </w:r>
          </w:p>
        </w:tc>
        <w:tc>
          <w:tcPr>
            <w:tcW w:w="1580" w:type="dxa"/>
          </w:tcPr>
          <w:p w14:paraId="5F45D81B" w14:textId="77777777" w:rsidR="00682CDB" w:rsidRPr="00682CDB" w:rsidRDefault="00682CDB" w:rsidP="00682CDB">
            <w:pPr>
              <w:spacing w:after="160" w:line="259" w:lineRule="auto"/>
              <w:rPr>
                <w:rFonts w:ascii="Arial" w:hAnsi="Arial" w:cs="Arial"/>
              </w:rPr>
            </w:pPr>
            <w:r w:rsidRPr="00682CDB">
              <w:rPr>
                <w:rFonts w:ascii="Arial" w:hAnsi="Arial" w:cs="Arial"/>
              </w:rPr>
              <w:t>Analítico descriptivo</w:t>
            </w:r>
          </w:p>
        </w:tc>
        <w:tc>
          <w:tcPr>
            <w:tcW w:w="3696" w:type="dxa"/>
          </w:tcPr>
          <w:p w14:paraId="1580788D" w14:textId="77777777" w:rsidR="00682CDB" w:rsidRPr="00682CDB" w:rsidRDefault="00682CDB" w:rsidP="00682CDB">
            <w:pPr>
              <w:spacing w:after="160" w:line="259" w:lineRule="auto"/>
              <w:rPr>
                <w:rFonts w:ascii="Arial" w:hAnsi="Arial" w:cs="Arial"/>
                <w:b/>
              </w:rPr>
            </w:pPr>
            <w:r w:rsidRPr="00682CDB">
              <w:rPr>
                <w:rFonts w:ascii="Arial" w:hAnsi="Arial" w:cs="Arial"/>
                <w:b/>
              </w:rPr>
              <w:t>Objetivo:</w:t>
            </w:r>
            <w:r w:rsidRPr="00682CDB">
              <w:t xml:space="preserve"> </w:t>
            </w:r>
            <w:r w:rsidRPr="00682CDB">
              <w:rPr>
                <w:rFonts w:ascii="Arial" w:hAnsi="Arial" w:cs="Arial"/>
                <w:b/>
              </w:rPr>
              <w:t>El análisis ergonómico y evaluación de tareas de construcción</w:t>
            </w:r>
          </w:p>
          <w:p w14:paraId="7C9D6C8C" w14:textId="77777777" w:rsidR="00682CDB" w:rsidRPr="00682CDB" w:rsidRDefault="00682CDB" w:rsidP="00682CDB">
            <w:pPr>
              <w:spacing w:after="160" w:line="259" w:lineRule="auto"/>
              <w:rPr>
                <w:rFonts w:ascii="Arial" w:hAnsi="Arial" w:cs="Arial"/>
                <w:b/>
              </w:rPr>
            </w:pPr>
            <w:r w:rsidRPr="00682CDB">
              <w:rPr>
                <w:rFonts w:ascii="Arial" w:hAnsi="Arial" w:cs="Arial"/>
                <w:b/>
              </w:rPr>
              <w:t>Conclusión:</w:t>
            </w:r>
            <w:r w:rsidRPr="00682CDB">
              <w:t xml:space="preserve"> </w:t>
            </w:r>
            <w:r w:rsidRPr="00682CDB">
              <w:rPr>
                <w:rFonts w:ascii="Arial" w:hAnsi="Arial" w:cs="Arial"/>
                <w:b/>
              </w:rPr>
              <w:t>La ejecución de las tareas de construcción diarias expone a los trabajadores a uno o varios factores de riesgo ergonómicos (posturas incómodas, estáticas).</w:t>
            </w:r>
          </w:p>
          <w:p w14:paraId="3E5A20F5" w14:textId="77777777" w:rsidR="00682CDB" w:rsidRPr="00682CDB" w:rsidRDefault="00682CDB" w:rsidP="00682CDB">
            <w:pPr>
              <w:spacing w:after="160" w:line="259" w:lineRule="auto"/>
              <w:rPr>
                <w:rFonts w:ascii="Arial" w:hAnsi="Arial" w:cs="Arial"/>
              </w:rPr>
            </w:pPr>
            <w:r w:rsidRPr="00682CDB">
              <w:rPr>
                <w:rFonts w:ascii="Arial" w:hAnsi="Arial" w:cs="Arial"/>
                <w:b/>
              </w:rPr>
              <w:t>fuerza, vibración, repetición, riesgo ambiental, estrés por contacto) y, por lo tanto, riesgos variables de desarrollar trastornos musculoesqueléticos.</w:t>
            </w:r>
          </w:p>
          <w:p w14:paraId="22AF38A3" w14:textId="77777777" w:rsidR="00682CDB" w:rsidRPr="00682CDB" w:rsidRDefault="00682CDB" w:rsidP="00682CDB">
            <w:pPr>
              <w:spacing w:after="160" w:line="259" w:lineRule="auto"/>
              <w:rPr>
                <w:rFonts w:ascii="Arial" w:hAnsi="Arial" w:cs="Arial"/>
              </w:rPr>
            </w:pPr>
          </w:p>
        </w:tc>
        <w:tc>
          <w:tcPr>
            <w:tcW w:w="1407" w:type="dxa"/>
          </w:tcPr>
          <w:p w14:paraId="371C92B1" w14:textId="77777777" w:rsidR="00682CDB" w:rsidRPr="00682CDB" w:rsidRDefault="00682CDB" w:rsidP="00682CDB">
            <w:pPr>
              <w:spacing w:after="160" w:line="259" w:lineRule="auto"/>
              <w:jc w:val="center"/>
              <w:rPr>
                <w:rFonts w:ascii="Arial" w:hAnsi="Arial" w:cs="Arial"/>
              </w:rPr>
            </w:pPr>
          </w:p>
          <w:p w14:paraId="5E346318" w14:textId="77777777" w:rsidR="00682CDB" w:rsidRPr="00682CDB" w:rsidRDefault="00682CDB" w:rsidP="00682CDB">
            <w:pPr>
              <w:spacing w:after="160" w:line="259" w:lineRule="auto"/>
              <w:jc w:val="center"/>
              <w:rPr>
                <w:rFonts w:ascii="Arial" w:hAnsi="Arial" w:cs="Arial"/>
              </w:rPr>
            </w:pPr>
          </w:p>
          <w:p w14:paraId="1ACA84E9" w14:textId="77777777" w:rsidR="00682CDB" w:rsidRPr="00682CDB" w:rsidRDefault="00682CDB" w:rsidP="00682CDB">
            <w:pPr>
              <w:spacing w:after="160" w:line="259" w:lineRule="auto"/>
              <w:jc w:val="center"/>
              <w:rPr>
                <w:rFonts w:ascii="Arial" w:hAnsi="Arial" w:cs="Arial"/>
              </w:rPr>
            </w:pPr>
          </w:p>
          <w:p w14:paraId="6659956A" w14:textId="77777777" w:rsidR="00682CDB" w:rsidRPr="00682CDB" w:rsidRDefault="00682CDB" w:rsidP="00682CDB">
            <w:pPr>
              <w:spacing w:after="160" w:line="259" w:lineRule="auto"/>
              <w:jc w:val="center"/>
              <w:rPr>
                <w:rFonts w:ascii="Arial" w:hAnsi="Arial" w:cs="Arial"/>
              </w:rPr>
            </w:pPr>
          </w:p>
          <w:p w14:paraId="15C5FB3F" w14:textId="77777777" w:rsidR="00682CDB" w:rsidRPr="00682CDB" w:rsidRDefault="00682CDB" w:rsidP="00682CDB">
            <w:pPr>
              <w:spacing w:after="160" w:line="259" w:lineRule="auto"/>
              <w:jc w:val="center"/>
              <w:rPr>
                <w:rFonts w:ascii="Arial" w:hAnsi="Arial" w:cs="Arial"/>
              </w:rPr>
            </w:pPr>
          </w:p>
          <w:p w14:paraId="67445D67" w14:textId="77777777" w:rsidR="00682CDB" w:rsidRPr="00682CDB" w:rsidRDefault="00682CDB" w:rsidP="00682CDB">
            <w:pPr>
              <w:spacing w:after="160" w:line="259" w:lineRule="auto"/>
              <w:jc w:val="center"/>
              <w:rPr>
                <w:rFonts w:ascii="Arial" w:hAnsi="Arial" w:cs="Arial"/>
                <w:lang w:val="en-US"/>
              </w:rPr>
            </w:pPr>
            <w:r w:rsidRPr="00682CDB">
              <w:rPr>
                <w:rFonts w:ascii="Arial" w:hAnsi="Arial" w:cs="Arial"/>
                <w:lang w:val="en-US"/>
              </w:rPr>
              <w:t>168</w:t>
            </w:r>
          </w:p>
        </w:tc>
      </w:tr>
      <w:tr w:rsidR="00682CDB" w:rsidRPr="00682CDB" w14:paraId="50927391" w14:textId="77777777" w:rsidTr="00682CDB">
        <w:trPr>
          <w:trHeight w:val="1213"/>
        </w:trPr>
        <w:tc>
          <w:tcPr>
            <w:tcW w:w="12900" w:type="dxa"/>
            <w:gridSpan w:val="7"/>
          </w:tcPr>
          <w:p w14:paraId="1844173F" w14:textId="77777777" w:rsidR="00682CDB" w:rsidRPr="00682CDB" w:rsidRDefault="00682CDB" w:rsidP="00682CDB">
            <w:pPr>
              <w:spacing w:after="160" w:line="259" w:lineRule="auto"/>
              <w:jc w:val="both"/>
              <w:rPr>
                <w:rFonts w:ascii="Arial" w:hAnsi="Arial" w:cs="Arial"/>
              </w:rPr>
            </w:pPr>
            <w:r w:rsidRPr="00682CDB">
              <w:rPr>
                <w:rFonts w:ascii="Arial" w:hAnsi="Arial" w:cs="Arial"/>
              </w:rPr>
              <w:t>Aporte:</w:t>
            </w:r>
          </w:p>
          <w:p w14:paraId="073C7F97" w14:textId="77777777" w:rsidR="00682CDB" w:rsidRPr="00682CDB" w:rsidRDefault="00682CDB" w:rsidP="00682CDB">
            <w:pPr>
              <w:spacing w:after="160" w:line="259" w:lineRule="auto"/>
              <w:jc w:val="both"/>
              <w:rPr>
                <w:rFonts w:ascii="Arial" w:hAnsi="Arial" w:cs="Arial"/>
              </w:rPr>
            </w:pPr>
            <w:r w:rsidRPr="00682CDB">
              <w:rPr>
                <w:rFonts w:ascii="Arial" w:hAnsi="Arial" w:cs="Arial"/>
              </w:rPr>
              <w:t>En su artículo nos refieren que una de las principales causas de retrasos en la culminación de trabajos en las obras de la construcción y los elevados costos por reclamos por incapacidad son los problemas musculoesqueléticos, los cuales son el resultado de la exposición a riesgos ergonómicos como posturas incomodas, vibración, movimiento repetitivo y a su vez estas son consecuencia de la relación entre una mala organización, exigencias del trabajo, y mal diseño de la tarea.</w:t>
            </w:r>
          </w:p>
          <w:p w14:paraId="36F78412" w14:textId="77777777" w:rsidR="00682CDB" w:rsidRPr="00682CDB" w:rsidRDefault="00682CDB" w:rsidP="00682CDB">
            <w:pPr>
              <w:spacing w:after="160" w:line="259" w:lineRule="auto"/>
              <w:jc w:val="both"/>
              <w:rPr>
                <w:rFonts w:ascii="Arial" w:hAnsi="Arial" w:cs="Arial"/>
              </w:rPr>
            </w:pPr>
          </w:p>
        </w:tc>
      </w:tr>
    </w:tbl>
    <w:p w14:paraId="1D685107" w14:textId="77777777" w:rsidR="00682CDB" w:rsidRPr="00682CDB" w:rsidRDefault="00682CDB" w:rsidP="00682CDB">
      <w:pPr>
        <w:rPr>
          <w:rFonts w:ascii="Arial" w:hAnsi="Arial" w:cs="Arial"/>
        </w:rPr>
      </w:pPr>
    </w:p>
    <w:p w14:paraId="45F93ABB" w14:textId="77777777" w:rsidR="00682CDB" w:rsidRPr="00682CDB" w:rsidRDefault="00682CDB" w:rsidP="00682CDB">
      <w:pPr>
        <w:rPr>
          <w:rFonts w:ascii="Arial" w:hAnsi="Arial" w:cs="Arial"/>
        </w:rPr>
      </w:pPr>
    </w:p>
    <w:p w14:paraId="054EF2D3" w14:textId="77777777" w:rsidR="00682CDB" w:rsidRPr="00682CDB" w:rsidRDefault="00682CDB" w:rsidP="00682CDB">
      <w:pPr>
        <w:rPr>
          <w:rFonts w:ascii="Arial" w:hAnsi="Arial" w:cs="Arial"/>
        </w:rPr>
      </w:pPr>
    </w:p>
    <w:p w14:paraId="40C648CB" w14:textId="77777777" w:rsidR="00682CDB" w:rsidRPr="00682CDB" w:rsidRDefault="00682CDB" w:rsidP="00682CDB">
      <w:pPr>
        <w:rPr>
          <w:rFonts w:ascii="Arial" w:hAnsi="Arial" w:cs="Arial"/>
        </w:rPr>
      </w:pPr>
    </w:p>
    <w:p w14:paraId="11E359CF" w14:textId="77777777" w:rsidR="00682CDB" w:rsidRPr="00682CDB" w:rsidRDefault="00682CDB" w:rsidP="00682CDB">
      <w:pPr>
        <w:rPr>
          <w:rFonts w:ascii="Arial" w:hAnsi="Arial" w:cs="Arial"/>
        </w:rPr>
      </w:pPr>
    </w:p>
    <w:p w14:paraId="59F9074E" w14:textId="77777777" w:rsidR="00682CDB" w:rsidRPr="00682CDB" w:rsidRDefault="00682CDB" w:rsidP="00682CDB">
      <w:pPr>
        <w:rPr>
          <w:rFonts w:ascii="Arial" w:hAnsi="Arial" w:cs="Arial"/>
        </w:rPr>
      </w:pPr>
    </w:p>
    <w:tbl>
      <w:tblPr>
        <w:tblStyle w:val="Tablaconcuadrcula"/>
        <w:tblW w:w="0" w:type="auto"/>
        <w:tblLook w:val="04A0" w:firstRow="1" w:lastRow="0" w:firstColumn="1" w:lastColumn="0" w:noHBand="0" w:noVBand="1"/>
      </w:tblPr>
      <w:tblGrid>
        <w:gridCol w:w="1782"/>
        <w:gridCol w:w="1634"/>
        <w:gridCol w:w="1565"/>
        <w:gridCol w:w="1165"/>
        <w:gridCol w:w="1553"/>
        <w:gridCol w:w="3490"/>
        <w:gridCol w:w="1380"/>
      </w:tblGrid>
      <w:tr w:rsidR="00682CDB" w:rsidRPr="00682CDB" w14:paraId="7F4E8479" w14:textId="77777777" w:rsidTr="00682CDB">
        <w:trPr>
          <w:trHeight w:val="708"/>
        </w:trPr>
        <w:tc>
          <w:tcPr>
            <w:tcW w:w="1688" w:type="dxa"/>
          </w:tcPr>
          <w:p w14:paraId="419A2283"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NOMBRE DEL ARTICULO 12</w:t>
            </w:r>
          </w:p>
        </w:tc>
        <w:tc>
          <w:tcPr>
            <w:tcW w:w="1681" w:type="dxa"/>
          </w:tcPr>
          <w:p w14:paraId="512ADA00"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AUTORES</w:t>
            </w:r>
          </w:p>
        </w:tc>
        <w:tc>
          <w:tcPr>
            <w:tcW w:w="1660" w:type="dxa"/>
          </w:tcPr>
          <w:p w14:paraId="73FA06BE"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PAIS/</w:t>
            </w:r>
          </w:p>
          <w:p w14:paraId="59E19192"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AÑO</w:t>
            </w:r>
          </w:p>
        </w:tc>
        <w:tc>
          <w:tcPr>
            <w:tcW w:w="1188" w:type="dxa"/>
          </w:tcPr>
          <w:p w14:paraId="3D9A7345"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IDIOMA</w:t>
            </w:r>
          </w:p>
        </w:tc>
        <w:tc>
          <w:tcPr>
            <w:tcW w:w="1580" w:type="dxa"/>
          </w:tcPr>
          <w:p w14:paraId="6944E0C0"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METODO</w:t>
            </w:r>
          </w:p>
        </w:tc>
        <w:tc>
          <w:tcPr>
            <w:tcW w:w="3696" w:type="dxa"/>
          </w:tcPr>
          <w:p w14:paraId="126F18EB"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CONTENIDO: OBJETIVO Y CONCLUSIONES</w:t>
            </w:r>
          </w:p>
        </w:tc>
        <w:tc>
          <w:tcPr>
            <w:tcW w:w="1407" w:type="dxa"/>
          </w:tcPr>
          <w:p w14:paraId="4B1BA9D1"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NUMERO DE CITAS</w:t>
            </w:r>
          </w:p>
        </w:tc>
      </w:tr>
      <w:tr w:rsidR="00682CDB" w:rsidRPr="00682CDB" w14:paraId="040B680B" w14:textId="77777777" w:rsidTr="00682CDB">
        <w:trPr>
          <w:trHeight w:val="2988"/>
        </w:trPr>
        <w:tc>
          <w:tcPr>
            <w:tcW w:w="1688" w:type="dxa"/>
          </w:tcPr>
          <w:p w14:paraId="023D1617" w14:textId="77777777" w:rsidR="00682CDB" w:rsidRPr="00682CDB" w:rsidRDefault="00682CDB" w:rsidP="00682CDB">
            <w:pPr>
              <w:spacing w:after="160" w:line="259" w:lineRule="auto"/>
              <w:jc w:val="both"/>
              <w:rPr>
                <w:rFonts w:ascii="Arial" w:hAnsi="Arial" w:cs="Arial"/>
                <w:lang w:val="en-US"/>
              </w:rPr>
            </w:pPr>
            <w:r w:rsidRPr="00682CDB">
              <w:rPr>
                <w:rFonts w:ascii="Arial" w:hAnsi="Arial" w:cs="Arial"/>
                <w:lang w:val="en-US"/>
              </w:rPr>
              <w:t>Associations between worker characteristics, workplace factors, and work-related musculoskeletal disorders: a cross-sectional study of male construction workers in Nigeria</w:t>
            </w:r>
          </w:p>
          <w:p w14:paraId="7C8514D8" w14:textId="77777777" w:rsidR="00682CDB" w:rsidRPr="00682CDB" w:rsidRDefault="00682CDB" w:rsidP="00682CDB">
            <w:pPr>
              <w:spacing w:after="160" w:line="259" w:lineRule="auto"/>
              <w:jc w:val="both"/>
              <w:rPr>
                <w:rFonts w:ascii="Arial" w:hAnsi="Arial" w:cs="Arial"/>
                <w:lang w:val="en-US"/>
              </w:rPr>
            </w:pPr>
          </w:p>
        </w:tc>
        <w:tc>
          <w:tcPr>
            <w:tcW w:w="1681" w:type="dxa"/>
          </w:tcPr>
          <w:p w14:paraId="187D8DEC" w14:textId="77777777" w:rsidR="00682CDB" w:rsidRPr="00682CDB" w:rsidRDefault="00682CDB" w:rsidP="00682CDB">
            <w:pPr>
              <w:spacing w:after="160" w:line="259" w:lineRule="auto"/>
              <w:rPr>
                <w:rFonts w:ascii="Arial" w:hAnsi="Arial" w:cs="Arial"/>
                <w:lang w:val="en-US"/>
              </w:rPr>
            </w:pPr>
          </w:p>
          <w:p w14:paraId="23BA4D0F" w14:textId="77777777" w:rsidR="00682CDB" w:rsidRPr="00682CDB" w:rsidRDefault="00682CDB" w:rsidP="00682CDB">
            <w:pPr>
              <w:spacing w:after="160" w:line="259" w:lineRule="auto"/>
              <w:rPr>
                <w:rFonts w:ascii="Arial" w:hAnsi="Arial" w:cs="Arial"/>
                <w:lang w:val="en-US"/>
              </w:rPr>
            </w:pPr>
            <w:r w:rsidRPr="00682CDB">
              <w:rPr>
                <w:rFonts w:ascii="Arial" w:hAnsi="Arial" w:cs="Arial"/>
                <w:lang w:val="en-US"/>
              </w:rPr>
              <w:t>Ekpenyong &amp; Inyang</w:t>
            </w:r>
          </w:p>
          <w:p w14:paraId="3D2B0660" w14:textId="77777777" w:rsidR="00682CDB" w:rsidRPr="00682CDB" w:rsidRDefault="00682CDB" w:rsidP="00682CDB">
            <w:pPr>
              <w:spacing w:after="160" w:line="259" w:lineRule="auto"/>
              <w:rPr>
                <w:rFonts w:ascii="Arial" w:hAnsi="Arial" w:cs="Arial"/>
                <w:lang w:val="en-US"/>
              </w:rPr>
            </w:pPr>
          </w:p>
        </w:tc>
        <w:tc>
          <w:tcPr>
            <w:tcW w:w="1660" w:type="dxa"/>
          </w:tcPr>
          <w:p w14:paraId="36A0671E" w14:textId="77777777" w:rsidR="00682CDB" w:rsidRPr="00682CDB" w:rsidRDefault="00682CDB" w:rsidP="00682CDB">
            <w:pPr>
              <w:spacing w:after="160" w:line="259" w:lineRule="auto"/>
              <w:rPr>
                <w:rFonts w:ascii="Arial" w:hAnsi="Arial" w:cs="Arial"/>
                <w:lang w:val="en-US"/>
              </w:rPr>
            </w:pPr>
          </w:p>
          <w:p w14:paraId="42A0C65C" w14:textId="77777777" w:rsidR="00682CDB" w:rsidRPr="00682CDB" w:rsidRDefault="00682CDB" w:rsidP="00682CDB">
            <w:pPr>
              <w:spacing w:after="160" w:line="259" w:lineRule="auto"/>
              <w:rPr>
                <w:rFonts w:ascii="Arial" w:hAnsi="Arial" w:cs="Arial"/>
                <w:lang w:val="en-US"/>
              </w:rPr>
            </w:pPr>
            <w:r w:rsidRPr="00682CDB">
              <w:rPr>
                <w:rFonts w:ascii="Arial" w:hAnsi="Arial" w:cs="Arial"/>
                <w:lang w:val="en-US"/>
              </w:rPr>
              <w:t>Nigeria</w:t>
            </w:r>
          </w:p>
          <w:p w14:paraId="2CE696CF" w14:textId="77777777" w:rsidR="00682CDB" w:rsidRPr="00682CDB" w:rsidRDefault="00682CDB" w:rsidP="00682CDB">
            <w:pPr>
              <w:spacing w:after="160" w:line="259" w:lineRule="auto"/>
              <w:rPr>
                <w:rFonts w:ascii="Arial" w:hAnsi="Arial" w:cs="Arial"/>
                <w:lang w:val="en-US"/>
              </w:rPr>
            </w:pPr>
            <w:r w:rsidRPr="00682CDB">
              <w:rPr>
                <w:rFonts w:ascii="Arial" w:hAnsi="Arial" w:cs="Arial"/>
                <w:lang w:val="en-US"/>
              </w:rPr>
              <w:t>2014</w:t>
            </w:r>
          </w:p>
          <w:p w14:paraId="25343F72" w14:textId="77777777" w:rsidR="00682CDB" w:rsidRPr="00682CDB" w:rsidRDefault="00682CDB" w:rsidP="00682CDB">
            <w:pPr>
              <w:spacing w:after="160" w:line="259" w:lineRule="auto"/>
              <w:rPr>
                <w:rFonts w:ascii="Arial" w:hAnsi="Arial" w:cs="Arial"/>
                <w:lang w:val="en-US"/>
              </w:rPr>
            </w:pPr>
          </w:p>
          <w:p w14:paraId="6072AD63" w14:textId="77777777" w:rsidR="00682CDB" w:rsidRPr="00682CDB" w:rsidRDefault="00682CDB" w:rsidP="00682CDB">
            <w:pPr>
              <w:spacing w:after="160" w:line="259" w:lineRule="auto"/>
              <w:rPr>
                <w:rFonts w:ascii="Arial" w:hAnsi="Arial" w:cs="Arial"/>
                <w:lang w:val="en-US"/>
              </w:rPr>
            </w:pPr>
          </w:p>
          <w:p w14:paraId="2A7298EA" w14:textId="77777777" w:rsidR="00682CDB" w:rsidRPr="00682CDB" w:rsidRDefault="00682CDB" w:rsidP="00682CDB">
            <w:pPr>
              <w:spacing w:after="160" w:line="259" w:lineRule="auto"/>
              <w:rPr>
                <w:rFonts w:ascii="Arial" w:hAnsi="Arial" w:cs="Arial"/>
                <w:lang w:val="en-US"/>
              </w:rPr>
            </w:pPr>
          </w:p>
          <w:p w14:paraId="09611CB5" w14:textId="77777777" w:rsidR="00682CDB" w:rsidRPr="00682CDB" w:rsidRDefault="00682CDB" w:rsidP="00682CDB">
            <w:pPr>
              <w:spacing w:after="160" w:line="259" w:lineRule="auto"/>
              <w:rPr>
                <w:rFonts w:ascii="Arial" w:hAnsi="Arial" w:cs="Arial"/>
                <w:lang w:val="en-US"/>
              </w:rPr>
            </w:pPr>
          </w:p>
        </w:tc>
        <w:tc>
          <w:tcPr>
            <w:tcW w:w="1188" w:type="dxa"/>
          </w:tcPr>
          <w:p w14:paraId="6D96FB1B" w14:textId="77777777" w:rsidR="00682CDB" w:rsidRPr="00682CDB" w:rsidRDefault="00682CDB" w:rsidP="00682CDB">
            <w:pPr>
              <w:spacing w:after="160" w:line="259" w:lineRule="auto"/>
              <w:rPr>
                <w:rFonts w:ascii="Arial" w:hAnsi="Arial" w:cs="Arial"/>
                <w:lang w:val="en-US"/>
              </w:rPr>
            </w:pPr>
          </w:p>
          <w:p w14:paraId="542C3338" w14:textId="77777777" w:rsidR="00682CDB" w:rsidRPr="00682CDB" w:rsidRDefault="00682CDB" w:rsidP="00682CDB">
            <w:pPr>
              <w:spacing w:after="160" w:line="259" w:lineRule="auto"/>
              <w:rPr>
                <w:rFonts w:ascii="Arial" w:hAnsi="Arial" w:cs="Arial"/>
                <w:lang w:val="en-US"/>
              </w:rPr>
            </w:pPr>
          </w:p>
          <w:p w14:paraId="3EB5C149" w14:textId="77777777" w:rsidR="00682CDB" w:rsidRPr="00682CDB" w:rsidRDefault="00682CDB" w:rsidP="00682CDB">
            <w:pPr>
              <w:spacing w:after="160" w:line="259" w:lineRule="auto"/>
              <w:rPr>
                <w:rFonts w:ascii="Arial" w:hAnsi="Arial" w:cs="Arial"/>
                <w:lang w:val="en-US"/>
              </w:rPr>
            </w:pPr>
            <w:r w:rsidRPr="00682CDB">
              <w:rPr>
                <w:rFonts w:ascii="Arial" w:hAnsi="Arial" w:cs="Arial"/>
                <w:lang w:val="en-US"/>
              </w:rPr>
              <w:t>Ingles</w:t>
            </w:r>
          </w:p>
          <w:p w14:paraId="5DC4F478" w14:textId="77777777" w:rsidR="00682CDB" w:rsidRPr="00682CDB" w:rsidRDefault="00682CDB" w:rsidP="00682CDB">
            <w:pPr>
              <w:spacing w:after="160" w:line="259" w:lineRule="auto"/>
              <w:rPr>
                <w:rFonts w:ascii="Arial" w:hAnsi="Arial" w:cs="Arial"/>
                <w:lang w:val="en-US"/>
              </w:rPr>
            </w:pPr>
          </w:p>
          <w:p w14:paraId="67E38F76" w14:textId="77777777" w:rsidR="00682CDB" w:rsidRPr="00682CDB" w:rsidRDefault="00682CDB" w:rsidP="00682CDB">
            <w:pPr>
              <w:spacing w:after="160" w:line="259" w:lineRule="auto"/>
              <w:rPr>
                <w:rFonts w:ascii="Arial" w:hAnsi="Arial" w:cs="Arial"/>
                <w:lang w:val="en-US"/>
              </w:rPr>
            </w:pPr>
          </w:p>
          <w:p w14:paraId="200382FA" w14:textId="77777777" w:rsidR="00682CDB" w:rsidRPr="00682CDB" w:rsidRDefault="00682CDB" w:rsidP="00682CDB">
            <w:pPr>
              <w:spacing w:after="160" w:line="259" w:lineRule="auto"/>
              <w:rPr>
                <w:rFonts w:ascii="Arial" w:hAnsi="Arial" w:cs="Arial"/>
                <w:lang w:val="en-US"/>
              </w:rPr>
            </w:pPr>
          </w:p>
        </w:tc>
        <w:tc>
          <w:tcPr>
            <w:tcW w:w="1580" w:type="dxa"/>
          </w:tcPr>
          <w:p w14:paraId="41C473E2" w14:textId="77777777" w:rsidR="00682CDB" w:rsidRPr="00682CDB" w:rsidRDefault="00682CDB" w:rsidP="00682CDB">
            <w:pPr>
              <w:spacing w:after="160" w:line="259" w:lineRule="auto"/>
              <w:rPr>
                <w:rFonts w:ascii="Arial" w:hAnsi="Arial" w:cs="Arial"/>
              </w:rPr>
            </w:pPr>
            <w:r w:rsidRPr="00682CDB">
              <w:rPr>
                <w:rFonts w:ascii="Arial" w:hAnsi="Arial" w:cs="Arial"/>
              </w:rPr>
              <w:t>Estudio de corte Transversal</w:t>
            </w:r>
          </w:p>
        </w:tc>
        <w:tc>
          <w:tcPr>
            <w:tcW w:w="3696" w:type="dxa"/>
          </w:tcPr>
          <w:p w14:paraId="289E6E62" w14:textId="77777777" w:rsidR="00682CDB" w:rsidRPr="00682CDB" w:rsidRDefault="00682CDB" w:rsidP="00682CDB">
            <w:pPr>
              <w:spacing w:after="160" w:line="259" w:lineRule="auto"/>
              <w:rPr>
                <w:rFonts w:ascii="Arial" w:hAnsi="Arial" w:cs="Arial"/>
                <w:b/>
              </w:rPr>
            </w:pPr>
            <w:r w:rsidRPr="00682CDB">
              <w:rPr>
                <w:rFonts w:ascii="Arial" w:hAnsi="Arial" w:cs="Arial"/>
                <w:b/>
              </w:rPr>
              <w:t>Objetivo:</w:t>
            </w:r>
            <w:r w:rsidRPr="00682CDB">
              <w:t xml:space="preserve"> evaluar la asociación entre las características de los trabajadores, los factores del lugar de trabajo y los trastornos musculoesqueléticos</w:t>
            </w:r>
          </w:p>
          <w:p w14:paraId="60FD71CD" w14:textId="77777777" w:rsidR="00682CDB" w:rsidRPr="00682CDB" w:rsidRDefault="00682CDB" w:rsidP="00682CDB">
            <w:pPr>
              <w:spacing w:after="160" w:line="259" w:lineRule="auto"/>
              <w:rPr>
                <w:rFonts w:ascii="Arial" w:hAnsi="Arial" w:cs="Arial"/>
              </w:rPr>
            </w:pPr>
            <w:r w:rsidRPr="00682CDB">
              <w:rPr>
                <w:rFonts w:ascii="Arial" w:hAnsi="Arial" w:cs="Arial"/>
                <w:b/>
              </w:rPr>
              <w:t xml:space="preserve">Conclusión: </w:t>
            </w:r>
            <w:r w:rsidRPr="00682CDB">
              <w:rPr>
                <w:rFonts w:ascii="Arial" w:hAnsi="Arial" w:cs="Arial"/>
              </w:rPr>
              <w:t>alta prevalencia de TME relacionado con riesgo ergonómico.</w:t>
            </w:r>
          </w:p>
        </w:tc>
        <w:tc>
          <w:tcPr>
            <w:tcW w:w="1407" w:type="dxa"/>
          </w:tcPr>
          <w:p w14:paraId="7603BB42" w14:textId="77777777" w:rsidR="00682CDB" w:rsidRPr="00682CDB" w:rsidRDefault="00682CDB" w:rsidP="00682CDB">
            <w:pPr>
              <w:spacing w:after="160" w:line="259" w:lineRule="auto"/>
              <w:jc w:val="center"/>
              <w:rPr>
                <w:rFonts w:ascii="Arial" w:hAnsi="Arial" w:cs="Arial"/>
              </w:rPr>
            </w:pPr>
          </w:p>
          <w:p w14:paraId="0833C180" w14:textId="77777777" w:rsidR="00682CDB" w:rsidRPr="00682CDB" w:rsidRDefault="00682CDB" w:rsidP="00682CDB">
            <w:pPr>
              <w:spacing w:after="160" w:line="259" w:lineRule="auto"/>
              <w:jc w:val="center"/>
              <w:rPr>
                <w:rFonts w:ascii="Arial" w:hAnsi="Arial" w:cs="Arial"/>
              </w:rPr>
            </w:pPr>
          </w:p>
          <w:p w14:paraId="4492FBFB" w14:textId="77777777" w:rsidR="00682CDB" w:rsidRPr="00682CDB" w:rsidRDefault="00682CDB" w:rsidP="00682CDB">
            <w:pPr>
              <w:spacing w:after="160" w:line="259" w:lineRule="auto"/>
              <w:jc w:val="center"/>
              <w:rPr>
                <w:rFonts w:ascii="Arial" w:hAnsi="Arial" w:cs="Arial"/>
              </w:rPr>
            </w:pPr>
            <w:r w:rsidRPr="00682CDB">
              <w:rPr>
                <w:rFonts w:ascii="Arial" w:hAnsi="Arial" w:cs="Arial"/>
              </w:rPr>
              <w:t>24</w:t>
            </w:r>
          </w:p>
          <w:p w14:paraId="55D993AA" w14:textId="77777777" w:rsidR="00682CDB" w:rsidRPr="00682CDB" w:rsidRDefault="00682CDB" w:rsidP="00682CDB">
            <w:pPr>
              <w:spacing w:after="160" w:line="259" w:lineRule="auto"/>
              <w:jc w:val="center"/>
              <w:rPr>
                <w:rFonts w:ascii="Arial" w:hAnsi="Arial" w:cs="Arial"/>
              </w:rPr>
            </w:pPr>
          </w:p>
          <w:p w14:paraId="1702C58A" w14:textId="77777777" w:rsidR="00682CDB" w:rsidRPr="00682CDB" w:rsidRDefault="00682CDB" w:rsidP="00682CDB">
            <w:pPr>
              <w:spacing w:after="160" w:line="259" w:lineRule="auto"/>
              <w:jc w:val="center"/>
              <w:rPr>
                <w:rFonts w:ascii="Arial" w:hAnsi="Arial" w:cs="Arial"/>
              </w:rPr>
            </w:pPr>
          </w:p>
          <w:p w14:paraId="6060FE5F" w14:textId="77777777" w:rsidR="00682CDB" w:rsidRPr="00682CDB" w:rsidRDefault="00682CDB" w:rsidP="00682CDB">
            <w:pPr>
              <w:spacing w:after="160" w:line="259" w:lineRule="auto"/>
              <w:jc w:val="center"/>
              <w:rPr>
                <w:rFonts w:ascii="Arial" w:hAnsi="Arial" w:cs="Arial"/>
              </w:rPr>
            </w:pPr>
          </w:p>
        </w:tc>
      </w:tr>
      <w:tr w:rsidR="00682CDB" w:rsidRPr="00682CDB" w14:paraId="233B38FE" w14:textId="77777777" w:rsidTr="00682CDB">
        <w:trPr>
          <w:trHeight w:val="1213"/>
        </w:trPr>
        <w:tc>
          <w:tcPr>
            <w:tcW w:w="12900" w:type="dxa"/>
            <w:gridSpan w:val="7"/>
          </w:tcPr>
          <w:p w14:paraId="44A32631" w14:textId="77777777" w:rsidR="00682CDB" w:rsidRPr="00682CDB" w:rsidRDefault="00682CDB" w:rsidP="00682CDB">
            <w:pPr>
              <w:spacing w:after="160" w:line="259" w:lineRule="auto"/>
              <w:jc w:val="both"/>
              <w:rPr>
                <w:rFonts w:ascii="Arial" w:hAnsi="Arial" w:cs="Arial"/>
              </w:rPr>
            </w:pPr>
            <w:r w:rsidRPr="00682CDB">
              <w:rPr>
                <w:rFonts w:ascii="Arial" w:hAnsi="Arial" w:cs="Arial"/>
              </w:rPr>
              <w:t>Aporte:</w:t>
            </w:r>
            <w:r w:rsidRPr="00682CDB">
              <w:t xml:space="preserve"> </w:t>
            </w:r>
            <w:r w:rsidRPr="00682CDB">
              <w:rPr>
                <w:rFonts w:ascii="Arial" w:hAnsi="Arial" w:cs="Arial"/>
              </w:rPr>
              <w:t xml:space="preserve">al analizar la relación de las variables: características del trabajador, factores de riesgo del lugar de trabajo y la incidencia de trastornos musculoesqueléticos en una industria de la construcción en Nigeria, donde la prevalencia de los TME fue del 39.25% los factores de riesgo ergonómicos identificados fueron postura incómoda, inadecuado movimientos de cabeza y brazos, levantamiento de carga y vibración. </w:t>
            </w:r>
          </w:p>
          <w:p w14:paraId="41FD087B" w14:textId="77777777" w:rsidR="00682CDB" w:rsidRPr="00682CDB" w:rsidRDefault="00682CDB" w:rsidP="00682CDB">
            <w:pPr>
              <w:spacing w:after="160" w:line="259" w:lineRule="auto"/>
              <w:jc w:val="both"/>
              <w:rPr>
                <w:rFonts w:ascii="Arial" w:hAnsi="Arial" w:cs="Arial"/>
              </w:rPr>
            </w:pPr>
          </w:p>
        </w:tc>
      </w:tr>
    </w:tbl>
    <w:p w14:paraId="320627BD" w14:textId="77777777" w:rsidR="00682CDB" w:rsidRPr="00682CDB" w:rsidRDefault="00682CDB" w:rsidP="00682CDB">
      <w:pPr>
        <w:rPr>
          <w:rFonts w:ascii="Arial" w:hAnsi="Arial" w:cs="Arial"/>
        </w:rPr>
      </w:pPr>
    </w:p>
    <w:p w14:paraId="312F51BB" w14:textId="77777777" w:rsidR="00682CDB" w:rsidRPr="00682CDB" w:rsidRDefault="00682CDB" w:rsidP="00682CDB">
      <w:pPr>
        <w:rPr>
          <w:rFonts w:ascii="Arial" w:hAnsi="Arial" w:cs="Arial"/>
        </w:rPr>
      </w:pPr>
    </w:p>
    <w:p w14:paraId="7F5F4520" w14:textId="77777777" w:rsidR="00682CDB" w:rsidRPr="00682CDB" w:rsidRDefault="00682CDB" w:rsidP="00682CDB">
      <w:pPr>
        <w:rPr>
          <w:rFonts w:ascii="Arial" w:hAnsi="Arial" w:cs="Arial"/>
        </w:rPr>
      </w:pPr>
    </w:p>
    <w:p w14:paraId="04EBE6CC" w14:textId="77777777" w:rsidR="00682CDB" w:rsidRPr="00682CDB" w:rsidRDefault="00682CDB" w:rsidP="00682CDB">
      <w:pPr>
        <w:rPr>
          <w:rFonts w:ascii="Arial" w:hAnsi="Arial" w:cs="Arial"/>
        </w:rPr>
      </w:pPr>
    </w:p>
    <w:p w14:paraId="6901D17C" w14:textId="77777777" w:rsidR="00682CDB" w:rsidRPr="00682CDB" w:rsidRDefault="00682CDB" w:rsidP="00682CDB">
      <w:pPr>
        <w:rPr>
          <w:rFonts w:ascii="Arial" w:hAnsi="Arial" w:cs="Arial"/>
        </w:rPr>
      </w:pPr>
    </w:p>
    <w:p w14:paraId="05CE76CA" w14:textId="77777777" w:rsidR="00682CDB" w:rsidRPr="00682CDB" w:rsidRDefault="00682CDB" w:rsidP="00682CDB">
      <w:pPr>
        <w:rPr>
          <w:rFonts w:ascii="Arial" w:hAnsi="Arial" w:cs="Arial"/>
        </w:rPr>
      </w:pPr>
    </w:p>
    <w:p w14:paraId="5CAFD6B5" w14:textId="77777777" w:rsidR="00682CDB" w:rsidRPr="00682CDB" w:rsidRDefault="00682CDB" w:rsidP="00682CDB">
      <w:pPr>
        <w:rPr>
          <w:rFonts w:ascii="Arial" w:hAnsi="Arial" w:cs="Arial"/>
        </w:rPr>
      </w:pPr>
    </w:p>
    <w:tbl>
      <w:tblPr>
        <w:tblStyle w:val="Tablaconcuadrcula"/>
        <w:tblW w:w="0" w:type="auto"/>
        <w:tblLook w:val="04A0" w:firstRow="1" w:lastRow="0" w:firstColumn="1" w:lastColumn="0" w:noHBand="0" w:noVBand="1"/>
      </w:tblPr>
      <w:tblGrid>
        <w:gridCol w:w="1667"/>
        <w:gridCol w:w="1646"/>
        <w:gridCol w:w="1593"/>
        <w:gridCol w:w="1172"/>
        <w:gridCol w:w="1560"/>
        <w:gridCol w:w="3543"/>
        <w:gridCol w:w="1388"/>
      </w:tblGrid>
      <w:tr w:rsidR="00682CDB" w:rsidRPr="00682CDB" w14:paraId="6C494525" w14:textId="77777777" w:rsidTr="00682CDB">
        <w:trPr>
          <w:trHeight w:val="708"/>
        </w:trPr>
        <w:tc>
          <w:tcPr>
            <w:tcW w:w="1688" w:type="dxa"/>
          </w:tcPr>
          <w:p w14:paraId="60CCC7DA"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NOMBRE DEL ARTICULO 13</w:t>
            </w:r>
          </w:p>
        </w:tc>
        <w:tc>
          <w:tcPr>
            <w:tcW w:w="1681" w:type="dxa"/>
          </w:tcPr>
          <w:p w14:paraId="2B1BD7D4"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AUTORES</w:t>
            </w:r>
          </w:p>
        </w:tc>
        <w:tc>
          <w:tcPr>
            <w:tcW w:w="1660" w:type="dxa"/>
          </w:tcPr>
          <w:p w14:paraId="6633AD7D"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PAIS/</w:t>
            </w:r>
          </w:p>
          <w:p w14:paraId="67938D91"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AÑO</w:t>
            </w:r>
          </w:p>
        </w:tc>
        <w:tc>
          <w:tcPr>
            <w:tcW w:w="1188" w:type="dxa"/>
          </w:tcPr>
          <w:p w14:paraId="22AAE8DE"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IDIOMA</w:t>
            </w:r>
          </w:p>
        </w:tc>
        <w:tc>
          <w:tcPr>
            <w:tcW w:w="1580" w:type="dxa"/>
          </w:tcPr>
          <w:p w14:paraId="11B4436D"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METODO</w:t>
            </w:r>
          </w:p>
        </w:tc>
        <w:tc>
          <w:tcPr>
            <w:tcW w:w="3696" w:type="dxa"/>
          </w:tcPr>
          <w:p w14:paraId="4B8B579B"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CONTENIDO: OBJETIVO Y CONCLUSIONES</w:t>
            </w:r>
          </w:p>
        </w:tc>
        <w:tc>
          <w:tcPr>
            <w:tcW w:w="1407" w:type="dxa"/>
          </w:tcPr>
          <w:p w14:paraId="3BACB930"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NUMERO DE CITAS</w:t>
            </w:r>
          </w:p>
        </w:tc>
      </w:tr>
      <w:tr w:rsidR="00682CDB" w:rsidRPr="00682CDB" w14:paraId="5DB1918F" w14:textId="77777777" w:rsidTr="00682CDB">
        <w:trPr>
          <w:trHeight w:val="2988"/>
        </w:trPr>
        <w:tc>
          <w:tcPr>
            <w:tcW w:w="1688" w:type="dxa"/>
          </w:tcPr>
          <w:p w14:paraId="51EE8D0F" w14:textId="77777777" w:rsidR="00682CDB" w:rsidRPr="00682CDB" w:rsidRDefault="00682CDB" w:rsidP="00682CDB">
            <w:pPr>
              <w:spacing w:after="160" w:line="259" w:lineRule="auto"/>
              <w:jc w:val="both"/>
              <w:rPr>
                <w:rFonts w:ascii="Arial" w:hAnsi="Arial" w:cs="Arial"/>
              </w:rPr>
            </w:pPr>
            <w:r w:rsidRPr="00682CDB">
              <w:rPr>
                <w:rFonts w:ascii="Arial" w:hAnsi="Arial" w:cs="Arial"/>
              </w:rPr>
              <w:t>Riesgos en la salud de los trabajadores de la construcción</w:t>
            </w:r>
          </w:p>
        </w:tc>
        <w:tc>
          <w:tcPr>
            <w:tcW w:w="1681" w:type="dxa"/>
          </w:tcPr>
          <w:p w14:paraId="47A65296" w14:textId="77777777" w:rsidR="00682CDB" w:rsidRPr="00682CDB" w:rsidRDefault="00682CDB" w:rsidP="00682CDB">
            <w:pPr>
              <w:spacing w:after="160" w:line="259" w:lineRule="auto"/>
              <w:rPr>
                <w:rFonts w:ascii="Arial" w:hAnsi="Arial" w:cs="Arial"/>
              </w:rPr>
            </w:pPr>
          </w:p>
          <w:p w14:paraId="52BB3209" w14:textId="77777777" w:rsidR="00682CDB" w:rsidRPr="00682CDB" w:rsidRDefault="00682CDB" w:rsidP="00682CDB">
            <w:pPr>
              <w:spacing w:after="160" w:line="259" w:lineRule="auto"/>
              <w:rPr>
                <w:rFonts w:ascii="Arial" w:hAnsi="Arial" w:cs="Arial"/>
              </w:rPr>
            </w:pPr>
            <w:r w:rsidRPr="00682CDB">
              <w:rPr>
                <w:rFonts w:ascii="Arial" w:hAnsi="Arial" w:cs="Arial"/>
              </w:rPr>
              <w:t>Solís Carcaño</w:t>
            </w:r>
          </w:p>
        </w:tc>
        <w:tc>
          <w:tcPr>
            <w:tcW w:w="1660" w:type="dxa"/>
          </w:tcPr>
          <w:p w14:paraId="727B7289" w14:textId="77777777" w:rsidR="00682CDB" w:rsidRPr="00682CDB" w:rsidRDefault="00682CDB" w:rsidP="00682CDB">
            <w:pPr>
              <w:spacing w:after="160" w:line="259" w:lineRule="auto"/>
              <w:rPr>
                <w:rFonts w:ascii="Arial" w:hAnsi="Arial" w:cs="Arial"/>
              </w:rPr>
            </w:pPr>
          </w:p>
          <w:p w14:paraId="04E5E7DC" w14:textId="77777777" w:rsidR="00682CDB" w:rsidRPr="00682CDB" w:rsidRDefault="00682CDB" w:rsidP="00682CDB">
            <w:pPr>
              <w:spacing w:after="160" w:line="259" w:lineRule="auto"/>
              <w:rPr>
                <w:rFonts w:ascii="Arial" w:hAnsi="Arial" w:cs="Arial"/>
              </w:rPr>
            </w:pPr>
          </w:p>
          <w:p w14:paraId="02FCA098" w14:textId="77777777" w:rsidR="00682CDB" w:rsidRPr="00682CDB" w:rsidRDefault="00682CDB" w:rsidP="00682CDB">
            <w:pPr>
              <w:spacing w:after="160" w:line="259" w:lineRule="auto"/>
              <w:rPr>
                <w:rFonts w:ascii="Arial" w:hAnsi="Arial" w:cs="Arial"/>
              </w:rPr>
            </w:pPr>
            <w:r w:rsidRPr="00682CDB">
              <w:rPr>
                <w:rFonts w:ascii="Arial" w:hAnsi="Arial" w:cs="Arial"/>
              </w:rPr>
              <w:t>México</w:t>
            </w:r>
          </w:p>
          <w:p w14:paraId="30A98724" w14:textId="77777777" w:rsidR="00682CDB" w:rsidRPr="00682CDB" w:rsidRDefault="00682CDB" w:rsidP="00682CDB">
            <w:pPr>
              <w:spacing w:after="160" w:line="259" w:lineRule="auto"/>
              <w:rPr>
                <w:rFonts w:ascii="Arial" w:hAnsi="Arial" w:cs="Arial"/>
              </w:rPr>
            </w:pPr>
            <w:r w:rsidRPr="00682CDB">
              <w:rPr>
                <w:rFonts w:ascii="Arial" w:hAnsi="Arial" w:cs="Arial"/>
              </w:rPr>
              <w:t>2006</w:t>
            </w:r>
          </w:p>
          <w:p w14:paraId="72B23217" w14:textId="77777777" w:rsidR="00682CDB" w:rsidRPr="00682CDB" w:rsidRDefault="00682CDB" w:rsidP="00682CDB">
            <w:pPr>
              <w:spacing w:after="160" w:line="259" w:lineRule="auto"/>
              <w:rPr>
                <w:rFonts w:ascii="Arial" w:hAnsi="Arial" w:cs="Arial"/>
              </w:rPr>
            </w:pPr>
          </w:p>
          <w:p w14:paraId="39388E2C" w14:textId="77777777" w:rsidR="00682CDB" w:rsidRPr="00682CDB" w:rsidRDefault="00682CDB" w:rsidP="00682CDB">
            <w:pPr>
              <w:spacing w:after="160" w:line="259" w:lineRule="auto"/>
              <w:rPr>
                <w:rFonts w:ascii="Arial" w:hAnsi="Arial" w:cs="Arial"/>
              </w:rPr>
            </w:pPr>
          </w:p>
        </w:tc>
        <w:tc>
          <w:tcPr>
            <w:tcW w:w="1188" w:type="dxa"/>
          </w:tcPr>
          <w:p w14:paraId="49B30487" w14:textId="77777777" w:rsidR="00682CDB" w:rsidRPr="00682CDB" w:rsidRDefault="00682CDB" w:rsidP="00682CDB">
            <w:pPr>
              <w:spacing w:after="160" w:line="259" w:lineRule="auto"/>
              <w:rPr>
                <w:rFonts w:ascii="Arial" w:hAnsi="Arial" w:cs="Arial"/>
              </w:rPr>
            </w:pPr>
          </w:p>
          <w:p w14:paraId="73C18103" w14:textId="77777777" w:rsidR="00682CDB" w:rsidRPr="00682CDB" w:rsidRDefault="00682CDB" w:rsidP="00682CDB">
            <w:pPr>
              <w:spacing w:after="160" w:line="259" w:lineRule="auto"/>
              <w:rPr>
                <w:rFonts w:ascii="Arial" w:hAnsi="Arial" w:cs="Arial"/>
              </w:rPr>
            </w:pPr>
          </w:p>
          <w:p w14:paraId="617F455A" w14:textId="77777777" w:rsidR="00682CDB" w:rsidRPr="00682CDB" w:rsidRDefault="00682CDB" w:rsidP="00682CDB">
            <w:pPr>
              <w:spacing w:after="160" w:line="259" w:lineRule="auto"/>
              <w:rPr>
                <w:rFonts w:ascii="Arial" w:hAnsi="Arial" w:cs="Arial"/>
              </w:rPr>
            </w:pPr>
            <w:r w:rsidRPr="00682CDB">
              <w:rPr>
                <w:rFonts w:ascii="Arial" w:hAnsi="Arial" w:cs="Arial"/>
              </w:rPr>
              <w:t>Español</w:t>
            </w:r>
          </w:p>
          <w:p w14:paraId="6A9471DF" w14:textId="77777777" w:rsidR="00682CDB" w:rsidRPr="00682CDB" w:rsidRDefault="00682CDB" w:rsidP="00682CDB">
            <w:pPr>
              <w:spacing w:after="160" w:line="259" w:lineRule="auto"/>
              <w:rPr>
                <w:rFonts w:ascii="Arial" w:hAnsi="Arial" w:cs="Arial"/>
              </w:rPr>
            </w:pPr>
          </w:p>
        </w:tc>
        <w:tc>
          <w:tcPr>
            <w:tcW w:w="1580" w:type="dxa"/>
          </w:tcPr>
          <w:p w14:paraId="5BE17298" w14:textId="77777777" w:rsidR="00682CDB" w:rsidRPr="00682CDB" w:rsidRDefault="00682CDB" w:rsidP="00682CDB">
            <w:pPr>
              <w:spacing w:after="160" w:line="259" w:lineRule="auto"/>
              <w:rPr>
                <w:rFonts w:ascii="Arial" w:hAnsi="Arial" w:cs="Arial"/>
              </w:rPr>
            </w:pPr>
            <w:r w:rsidRPr="00682CDB">
              <w:rPr>
                <w:rFonts w:ascii="Arial" w:hAnsi="Arial" w:cs="Arial"/>
              </w:rPr>
              <w:t xml:space="preserve">Artículo de Divulgación </w:t>
            </w:r>
          </w:p>
        </w:tc>
        <w:tc>
          <w:tcPr>
            <w:tcW w:w="3696" w:type="dxa"/>
          </w:tcPr>
          <w:p w14:paraId="72F61159" w14:textId="77777777" w:rsidR="00682CDB" w:rsidRPr="00682CDB" w:rsidRDefault="00682CDB" w:rsidP="00682CDB">
            <w:pPr>
              <w:spacing w:after="160" w:line="259" w:lineRule="auto"/>
              <w:rPr>
                <w:rFonts w:ascii="Arial" w:hAnsi="Arial" w:cs="Arial"/>
              </w:rPr>
            </w:pPr>
            <w:r w:rsidRPr="00682CDB">
              <w:rPr>
                <w:rFonts w:ascii="Arial" w:hAnsi="Arial" w:cs="Arial"/>
              </w:rPr>
              <w:t>Objetivo: reducir la cantidad o</w:t>
            </w:r>
          </w:p>
          <w:p w14:paraId="65048541" w14:textId="77777777" w:rsidR="00682CDB" w:rsidRPr="00682CDB" w:rsidRDefault="00682CDB" w:rsidP="00682CDB">
            <w:pPr>
              <w:spacing w:after="160" w:line="259" w:lineRule="auto"/>
              <w:rPr>
                <w:rFonts w:ascii="Arial" w:hAnsi="Arial" w:cs="Arial"/>
              </w:rPr>
            </w:pPr>
            <w:r w:rsidRPr="00682CDB">
              <w:rPr>
                <w:rFonts w:ascii="Arial" w:hAnsi="Arial" w:cs="Arial"/>
              </w:rPr>
              <w:t>frecuencia de la exposición al riesgo</w:t>
            </w:r>
          </w:p>
          <w:p w14:paraId="79790D9D" w14:textId="77777777" w:rsidR="00682CDB" w:rsidRPr="00682CDB" w:rsidRDefault="00682CDB" w:rsidP="00682CDB">
            <w:pPr>
              <w:spacing w:after="160" w:line="259" w:lineRule="auto"/>
              <w:rPr>
                <w:rFonts w:ascii="Arial" w:hAnsi="Arial" w:cs="Arial"/>
              </w:rPr>
            </w:pPr>
            <w:r w:rsidRPr="00682CDB">
              <w:rPr>
                <w:rFonts w:ascii="Arial" w:hAnsi="Arial" w:cs="Arial"/>
              </w:rPr>
              <w:t>Conclusión:</w:t>
            </w:r>
            <w:r w:rsidRPr="00682CDB">
              <w:t xml:space="preserve"> </w:t>
            </w:r>
            <w:r w:rsidRPr="00682CDB">
              <w:rPr>
                <w:rFonts w:ascii="Arial" w:hAnsi="Arial" w:cs="Arial"/>
              </w:rPr>
              <w:t>la construcción es</w:t>
            </w:r>
          </w:p>
          <w:p w14:paraId="340C3BAB" w14:textId="77777777" w:rsidR="00682CDB" w:rsidRPr="00682CDB" w:rsidRDefault="00682CDB" w:rsidP="00682CDB">
            <w:pPr>
              <w:spacing w:after="160" w:line="259" w:lineRule="auto"/>
              <w:rPr>
                <w:rFonts w:ascii="Arial" w:hAnsi="Arial" w:cs="Arial"/>
              </w:rPr>
            </w:pPr>
            <w:r w:rsidRPr="00682CDB">
              <w:rPr>
                <w:rFonts w:ascii="Arial" w:hAnsi="Arial" w:cs="Arial"/>
              </w:rPr>
              <w:t>una de las industrias en donde se tiene menos cultura</w:t>
            </w:r>
          </w:p>
          <w:p w14:paraId="5459DDDF" w14:textId="77777777" w:rsidR="00682CDB" w:rsidRPr="00682CDB" w:rsidRDefault="00682CDB" w:rsidP="00682CDB">
            <w:pPr>
              <w:spacing w:after="160" w:line="259" w:lineRule="auto"/>
              <w:rPr>
                <w:rFonts w:ascii="Arial" w:hAnsi="Arial" w:cs="Arial"/>
              </w:rPr>
            </w:pPr>
            <w:r w:rsidRPr="00682CDB">
              <w:rPr>
                <w:rFonts w:ascii="Arial" w:hAnsi="Arial" w:cs="Arial"/>
              </w:rPr>
              <w:t>de la seguridad</w:t>
            </w:r>
          </w:p>
        </w:tc>
        <w:tc>
          <w:tcPr>
            <w:tcW w:w="1407" w:type="dxa"/>
          </w:tcPr>
          <w:p w14:paraId="16A18A2F" w14:textId="77777777" w:rsidR="00682CDB" w:rsidRPr="00682CDB" w:rsidRDefault="00682CDB" w:rsidP="00682CDB">
            <w:pPr>
              <w:spacing w:after="160" w:line="259" w:lineRule="auto"/>
              <w:jc w:val="center"/>
              <w:rPr>
                <w:rFonts w:ascii="Arial" w:hAnsi="Arial" w:cs="Arial"/>
              </w:rPr>
            </w:pPr>
          </w:p>
          <w:p w14:paraId="4E3EDC34" w14:textId="77777777" w:rsidR="00682CDB" w:rsidRPr="00682CDB" w:rsidRDefault="00682CDB" w:rsidP="00682CDB">
            <w:pPr>
              <w:spacing w:after="160" w:line="259" w:lineRule="auto"/>
              <w:jc w:val="center"/>
              <w:rPr>
                <w:rFonts w:ascii="Arial" w:hAnsi="Arial" w:cs="Arial"/>
              </w:rPr>
            </w:pPr>
          </w:p>
          <w:p w14:paraId="5C929A65" w14:textId="77777777" w:rsidR="00682CDB" w:rsidRPr="00682CDB" w:rsidRDefault="00682CDB" w:rsidP="00682CDB">
            <w:pPr>
              <w:spacing w:after="160" w:line="259" w:lineRule="auto"/>
              <w:jc w:val="center"/>
              <w:rPr>
                <w:rFonts w:ascii="Arial" w:hAnsi="Arial" w:cs="Arial"/>
              </w:rPr>
            </w:pPr>
          </w:p>
          <w:p w14:paraId="7F39F6EB" w14:textId="77777777" w:rsidR="00682CDB" w:rsidRPr="00682CDB" w:rsidRDefault="00682CDB" w:rsidP="00682CDB">
            <w:pPr>
              <w:spacing w:after="160" w:line="259" w:lineRule="auto"/>
              <w:jc w:val="center"/>
              <w:rPr>
                <w:rFonts w:ascii="Arial" w:hAnsi="Arial" w:cs="Arial"/>
              </w:rPr>
            </w:pPr>
          </w:p>
          <w:p w14:paraId="6DC29A97" w14:textId="77777777" w:rsidR="00682CDB" w:rsidRPr="00682CDB" w:rsidRDefault="00682CDB" w:rsidP="00682CDB">
            <w:pPr>
              <w:spacing w:after="160" w:line="259" w:lineRule="auto"/>
              <w:jc w:val="center"/>
              <w:rPr>
                <w:rFonts w:ascii="Arial" w:hAnsi="Arial" w:cs="Arial"/>
              </w:rPr>
            </w:pPr>
            <w:r w:rsidRPr="00682CDB">
              <w:rPr>
                <w:rFonts w:ascii="Arial" w:hAnsi="Arial" w:cs="Arial"/>
              </w:rPr>
              <w:t>6</w:t>
            </w:r>
          </w:p>
        </w:tc>
      </w:tr>
      <w:tr w:rsidR="00682CDB" w:rsidRPr="00682CDB" w14:paraId="6586B0B5" w14:textId="77777777" w:rsidTr="00682CDB">
        <w:trPr>
          <w:trHeight w:val="1213"/>
        </w:trPr>
        <w:tc>
          <w:tcPr>
            <w:tcW w:w="12900" w:type="dxa"/>
            <w:gridSpan w:val="7"/>
          </w:tcPr>
          <w:p w14:paraId="0029FAC9" w14:textId="77777777" w:rsidR="00682CDB" w:rsidRPr="00682CDB" w:rsidRDefault="00682CDB" w:rsidP="00682CDB">
            <w:pPr>
              <w:spacing w:after="160" w:line="259" w:lineRule="auto"/>
              <w:jc w:val="both"/>
              <w:rPr>
                <w:rFonts w:ascii="Arial" w:hAnsi="Arial" w:cs="Arial"/>
              </w:rPr>
            </w:pPr>
            <w:r w:rsidRPr="00682CDB">
              <w:rPr>
                <w:rFonts w:ascii="Arial" w:hAnsi="Arial" w:cs="Arial"/>
              </w:rPr>
              <w:t>Aporte: refiere que el trabajador de la construcción está expuesto no solo a los riesgos primarios o propios de su labor, sino que también está expuesto a los riesgos que genera quien trabaja cerca de él. La exposición al riesgo en esta actividad de trabajo varia ya que las tareas suelen ser intermitentes, breves y repetidas, razón por lo cual es mejor hacer la evaluación del riesgo de una tarea específica y no del turno de trabajo y además se debe incluir los riesgos pasivos en la evaluación. Dentro de los riesgos primarios a los que está expuesto el trabajador de la construcción destaca el riesgo ergonómico el cual está presente en 10 de las 14 actividades de la construcción descritas en este trabajo y se manifiesta como posturas inadecuadas, levantamiento de cargas, movimientos repetitivos.</w:t>
            </w:r>
          </w:p>
        </w:tc>
      </w:tr>
    </w:tbl>
    <w:p w14:paraId="7B35F8BA" w14:textId="77777777" w:rsidR="00682CDB" w:rsidRPr="00682CDB" w:rsidRDefault="00682CDB" w:rsidP="00682CDB">
      <w:pPr>
        <w:rPr>
          <w:rFonts w:ascii="Arial" w:hAnsi="Arial" w:cs="Arial"/>
        </w:rPr>
      </w:pPr>
    </w:p>
    <w:p w14:paraId="7C7328AB" w14:textId="2D296B67" w:rsidR="00682CDB" w:rsidRPr="00682CDB" w:rsidRDefault="00682CDB" w:rsidP="00682CDB">
      <w:pPr>
        <w:rPr>
          <w:rFonts w:ascii="Arial" w:hAnsi="Arial" w:cs="Arial"/>
        </w:rPr>
      </w:pPr>
    </w:p>
    <w:p w14:paraId="68EC2553" w14:textId="77777777" w:rsidR="00682CDB" w:rsidRPr="00682CDB" w:rsidRDefault="00682CDB" w:rsidP="00682CDB">
      <w:pPr>
        <w:rPr>
          <w:rFonts w:ascii="Arial" w:hAnsi="Arial" w:cs="Arial"/>
        </w:rPr>
      </w:pPr>
    </w:p>
    <w:tbl>
      <w:tblPr>
        <w:tblStyle w:val="Tablaconcuadrcula"/>
        <w:tblW w:w="0" w:type="auto"/>
        <w:tblLook w:val="04A0" w:firstRow="1" w:lastRow="0" w:firstColumn="1" w:lastColumn="0" w:noHBand="0" w:noVBand="1"/>
      </w:tblPr>
      <w:tblGrid>
        <w:gridCol w:w="1673"/>
        <w:gridCol w:w="1647"/>
        <w:gridCol w:w="1599"/>
        <w:gridCol w:w="1172"/>
        <w:gridCol w:w="1545"/>
        <w:gridCol w:w="3545"/>
        <w:gridCol w:w="1388"/>
      </w:tblGrid>
      <w:tr w:rsidR="00682CDB" w:rsidRPr="00682CDB" w14:paraId="14381FDC" w14:textId="77777777" w:rsidTr="00682CDB">
        <w:trPr>
          <w:trHeight w:val="708"/>
        </w:trPr>
        <w:tc>
          <w:tcPr>
            <w:tcW w:w="1688" w:type="dxa"/>
          </w:tcPr>
          <w:p w14:paraId="4660CF12"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NOMBRE DEL ARTICULO 14</w:t>
            </w:r>
          </w:p>
        </w:tc>
        <w:tc>
          <w:tcPr>
            <w:tcW w:w="1681" w:type="dxa"/>
          </w:tcPr>
          <w:p w14:paraId="0AF4D14A"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AUTORES</w:t>
            </w:r>
          </w:p>
        </w:tc>
        <w:tc>
          <w:tcPr>
            <w:tcW w:w="1660" w:type="dxa"/>
          </w:tcPr>
          <w:p w14:paraId="6D0DBF00"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PAIS/</w:t>
            </w:r>
          </w:p>
          <w:p w14:paraId="436548E7"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AÑO</w:t>
            </w:r>
          </w:p>
        </w:tc>
        <w:tc>
          <w:tcPr>
            <w:tcW w:w="1188" w:type="dxa"/>
          </w:tcPr>
          <w:p w14:paraId="1FAAA0F5"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IDIOMA</w:t>
            </w:r>
          </w:p>
        </w:tc>
        <w:tc>
          <w:tcPr>
            <w:tcW w:w="1580" w:type="dxa"/>
          </w:tcPr>
          <w:p w14:paraId="6FEDA514"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METODO</w:t>
            </w:r>
          </w:p>
        </w:tc>
        <w:tc>
          <w:tcPr>
            <w:tcW w:w="3696" w:type="dxa"/>
          </w:tcPr>
          <w:p w14:paraId="0AE2D473"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CONTENIDO: OBJETIVO Y CONCLUSIONES</w:t>
            </w:r>
          </w:p>
        </w:tc>
        <w:tc>
          <w:tcPr>
            <w:tcW w:w="1407" w:type="dxa"/>
          </w:tcPr>
          <w:p w14:paraId="3AFCEDB6"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NUMERO DE CITAS</w:t>
            </w:r>
          </w:p>
        </w:tc>
      </w:tr>
      <w:tr w:rsidR="00682CDB" w:rsidRPr="00682CDB" w14:paraId="7715B124" w14:textId="77777777" w:rsidTr="00682CDB">
        <w:trPr>
          <w:trHeight w:val="2988"/>
        </w:trPr>
        <w:tc>
          <w:tcPr>
            <w:tcW w:w="1688" w:type="dxa"/>
          </w:tcPr>
          <w:p w14:paraId="482AEC00" w14:textId="77777777" w:rsidR="00682CDB" w:rsidRPr="00682CDB" w:rsidRDefault="00682CDB" w:rsidP="00682CDB">
            <w:pPr>
              <w:spacing w:after="160" w:line="259" w:lineRule="auto"/>
              <w:jc w:val="both"/>
              <w:rPr>
                <w:rFonts w:ascii="Arial" w:hAnsi="Arial" w:cs="Arial"/>
              </w:rPr>
            </w:pPr>
            <w:r w:rsidRPr="00682CDB">
              <w:rPr>
                <w:rFonts w:ascii="Arial" w:hAnsi="Arial" w:cs="Arial"/>
              </w:rPr>
              <w:t>El riesgo percibido por el trabajador de la construcción: ¿qué rol juega el oficio?</w:t>
            </w:r>
          </w:p>
        </w:tc>
        <w:tc>
          <w:tcPr>
            <w:tcW w:w="1681" w:type="dxa"/>
          </w:tcPr>
          <w:p w14:paraId="31AC94DE" w14:textId="77777777" w:rsidR="00682CDB" w:rsidRPr="00682CDB" w:rsidRDefault="00682CDB" w:rsidP="00682CDB">
            <w:pPr>
              <w:spacing w:after="160" w:line="259" w:lineRule="auto"/>
              <w:rPr>
                <w:rFonts w:ascii="Arial" w:hAnsi="Arial" w:cs="Arial"/>
              </w:rPr>
            </w:pPr>
          </w:p>
          <w:p w14:paraId="44D7CC75" w14:textId="77777777" w:rsidR="00682CDB" w:rsidRPr="00682CDB" w:rsidRDefault="00682CDB" w:rsidP="00682CDB">
            <w:pPr>
              <w:spacing w:after="160" w:line="259" w:lineRule="auto"/>
              <w:rPr>
                <w:rFonts w:ascii="Arial" w:hAnsi="Arial" w:cs="Arial"/>
              </w:rPr>
            </w:pPr>
            <w:r w:rsidRPr="00682CDB">
              <w:rPr>
                <w:rFonts w:ascii="Arial" w:hAnsi="Arial" w:cs="Arial"/>
              </w:rPr>
              <w:t xml:space="preserve">Rodríguez, Martínez y López  </w:t>
            </w:r>
          </w:p>
        </w:tc>
        <w:tc>
          <w:tcPr>
            <w:tcW w:w="1660" w:type="dxa"/>
          </w:tcPr>
          <w:p w14:paraId="25CB8D1B" w14:textId="77777777" w:rsidR="00682CDB" w:rsidRPr="00682CDB" w:rsidRDefault="00682CDB" w:rsidP="00682CDB">
            <w:pPr>
              <w:spacing w:after="160" w:line="259" w:lineRule="auto"/>
              <w:rPr>
                <w:rFonts w:ascii="Arial" w:hAnsi="Arial" w:cs="Arial"/>
              </w:rPr>
            </w:pPr>
          </w:p>
          <w:p w14:paraId="0CF10E2B" w14:textId="77777777" w:rsidR="00682CDB" w:rsidRPr="00682CDB" w:rsidRDefault="00682CDB" w:rsidP="00682CDB">
            <w:pPr>
              <w:spacing w:after="160" w:line="259" w:lineRule="auto"/>
              <w:rPr>
                <w:rFonts w:ascii="Arial" w:hAnsi="Arial" w:cs="Arial"/>
              </w:rPr>
            </w:pPr>
          </w:p>
          <w:p w14:paraId="16B9346E" w14:textId="77777777" w:rsidR="00682CDB" w:rsidRPr="00682CDB" w:rsidRDefault="00682CDB" w:rsidP="00682CDB">
            <w:pPr>
              <w:spacing w:after="160" w:line="259" w:lineRule="auto"/>
              <w:rPr>
                <w:rFonts w:ascii="Arial" w:hAnsi="Arial" w:cs="Arial"/>
              </w:rPr>
            </w:pPr>
          </w:p>
          <w:p w14:paraId="5A1D2B43" w14:textId="77777777" w:rsidR="00682CDB" w:rsidRPr="00682CDB" w:rsidRDefault="00682CDB" w:rsidP="00682CDB">
            <w:pPr>
              <w:spacing w:after="160" w:line="259" w:lineRule="auto"/>
              <w:rPr>
                <w:rFonts w:ascii="Arial" w:hAnsi="Arial" w:cs="Arial"/>
              </w:rPr>
            </w:pPr>
            <w:r w:rsidRPr="00682CDB">
              <w:rPr>
                <w:rFonts w:ascii="Arial" w:hAnsi="Arial" w:cs="Arial"/>
              </w:rPr>
              <w:t xml:space="preserve">España </w:t>
            </w:r>
          </w:p>
          <w:p w14:paraId="2C11983C" w14:textId="77777777" w:rsidR="00682CDB" w:rsidRPr="00682CDB" w:rsidRDefault="00682CDB" w:rsidP="00682CDB">
            <w:pPr>
              <w:spacing w:after="160" w:line="259" w:lineRule="auto"/>
              <w:rPr>
                <w:rFonts w:ascii="Arial" w:hAnsi="Arial" w:cs="Arial"/>
              </w:rPr>
            </w:pPr>
            <w:r w:rsidRPr="00682CDB">
              <w:rPr>
                <w:rFonts w:ascii="Arial" w:hAnsi="Arial" w:cs="Arial"/>
              </w:rPr>
              <w:t>2013</w:t>
            </w:r>
          </w:p>
        </w:tc>
        <w:tc>
          <w:tcPr>
            <w:tcW w:w="1188" w:type="dxa"/>
          </w:tcPr>
          <w:p w14:paraId="3A0A090B" w14:textId="77777777" w:rsidR="00682CDB" w:rsidRPr="00682CDB" w:rsidRDefault="00682CDB" w:rsidP="00682CDB">
            <w:pPr>
              <w:spacing w:after="160" w:line="259" w:lineRule="auto"/>
              <w:rPr>
                <w:rFonts w:ascii="Arial" w:hAnsi="Arial" w:cs="Arial"/>
              </w:rPr>
            </w:pPr>
          </w:p>
          <w:p w14:paraId="2E09BD45" w14:textId="77777777" w:rsidR="00682CDB" w:rsidRPr="00682CDB" w:rsidRDefault="00682CDB" w:rsidP="00682CDB">
            <w:pPr>
              <w:spacing w:after="160" w:line="259" w:lineRule="auto"/>
              <w:rPr>
                <w:rFonts w:ascii="Arial" w:hAnsi="Arial" w:cs="Arial"/>
              </w:rPr>
            </w:pPr>
          </w:p>
          <w:p w14:paraId="46AEC47A" w14:textId="77777777" w:rsidR="00682CDB" w:rsidRPr="00682CDB" w:rsidRDefault="00682CDB" w:rsidP="00682CDB">
            <w:pPr>
              <w:spacing w:after="160" w:line="259" w:lineRule="auto"/>
              <w:rPr>
                <w:rFonts w:ascii="Arial" w:hAnsi="Arial" w:cs="Arial"/>
              </w:rPr>
            </w:pPr>
            <w:r w:rsidRPr="00682CDB">
              <w:rPr>
                <w:rFonts w:ascii="Arial" w:hAnsi="Arial" w:cs="Arial"/>
              </w:rPr>
              <w:t>Español</w:t>
            </w:r>
          </w:p>
        </w:tc>
        <w:tc>
          <w:tcPr>
            <w:tcW w:w="1580" w:type="dxa"/>
          </w:tcPr>
          <w:p w14:paraId="39B44FF1" w14:textId="77777777" w:rsidR="00682CDB" w:rsidRPr="00682CDB" w:rsidRDefault="00682CDB" w:rsidP="00682CDB">
            <w:pPr>
              <w:spacing w:after="160" w:line="259" w:lineRule="auto"/>
              <w:rPr>
                <w:rFonts w:ascii="Arial" w:hAnsi="Arial" w:cs="Arial"/>
              </w:rPr>
            </w:pPr>
          </w:p>
          <w:p w14:paraId="556B9F4D" w14:textId="77777777" w:rsidR="00682CDB" w:rsidRPr="00682CDB" w:rsidRDefault="00682CDB" w:rsidP="00682CDB">
            <w:pPr>
              <w:spacing w:after="160" w:line="259" w:lineRule="auto"/>
              <w:rPr>
                <w:rFonts w:ascii="Arial" w:hAnsi="Arial" w:cs="Arial"/>
              </w:rPr>
            </w:pPr>
          </w:p>
          <w:p w14:paraId="1CCB2325" w14:textId="77777777" w:rsidR="00682CDB" w:rsidRPr="00682CDB" w:rsidRDefault="00682CDB" w:rsidP="00682CDB">
            <w:pPr>
              <w:spacing w:after="160" w:line="259" w:lineRule="auto"/>
              <w:rPr>
                <w:rFonts w:ascii="Arial" w:hAnsi="Arial" w:cs="Arial"/>
              </w:rPr>
            </w:pPr>
            <w:r w:rsidRPr="00682CDB">
              <w:rPr>
                <w:rFonts w:ascii="Arial" w:hAnsi="Arial" w:cs="Arial"/>
              </w:rPr>
              <w:t>Encuesta</w:t>
            </w:r>
          </w:p>
        </w:tc>
        <w:tc>
          <w:tcPr>
            <w:tcW w:w="3696" w:type="dxa"/>
          </w:tcPr>
          <w:p w14:paraId="380FF192" w14:textId="77777777" w:rsidR="00682CDB" w:rsidRPr="00682CDB" w:rsidRDefault="00682CDB" w:rsidP="00682CDB">
            <w:pPr>
              <w:spacing w:after="160" w:line="259" w:lineRule="auto"/>
              <w:rPr>
                <w:rFonts w:ascii="Arial" w:hAnsi="Arial" w:cs="Arial"/>
              </w:rPr>
            </w:pPr>
            <w:r w:rsidRPr="00682CDB">
              <w:rPr>
                <w:rFonts w:ascii="Arial" w:hAnsi="Arial" w:cs="Arial"/>
              </w:rPr>
              <w:t>Objetivo:</w:t>
            </w:r>
            <w:r w:rsidRPr="00682CDB">
              <w:t xml:space="preserve"> conocer la </w:t>
            </w:r>
            <w:r w:rsidRPr="00682CDB">
              <w:rPr>
                <w:rFonts w:ascii="Arial" w:hAnsi="Arial" w:cs="Arial"/>
              </w:rPr>
              <w:t>percepción del riesgo que tienen los trabajadores de la construcción.</w:t>
            </w:r>
          </w:p>
          <w:p w14:paraId="56B3518B" w14:textId="77777777" w:rsidR="00682CDB" w:rsidRPr="00682CDB" w:rsidRDefault="00682CDB" w:rsidP="00682CDB">
            <w:pPr>
              <w:spacing w:after="160" w:line="259" w:lineRule="auto"/>
              <w:rPr>
                <w:rFonts w:ascii="Arial" w:hAnsi="Arial" w:cs="Arial"/>
              </w:rPr>
            </w:pPr>
            <w:r w:rsidRPr="00682CDB">
              <w:rPr>
                <w:rFonts w:ascii="Arial" w:hAnsi="Arial" w:cs="Arial"/>
              </w:rPr>
              <w:t xml:space="preserve">Resultados: </w:t>
            </w:r>
          </w:p>
        </w:tc>
        <w:tc>
          <w:tcPr>
            <w:tcW w:w="1407" w:type="dxa"/>
          </w:tcPr>
          <w:p w14:paraId="384C23BA" w14:textId="77777777" w:rsidR="00682CDB" w:rsidRPr="00682CDB" w:rsidRDefault="00682CDB" w:rsidP="00682CDB">
            <w:pPr>
              <w:spacing w:after="160" w:line="259" w:lineRule="auto"/>
              <w:jc w:val="center"/>
              <w:rPr>
                <w:rFonts w:ascii="Arial" w:hAnsi="Arial" w:cs="Arial"/>
              </w:rPr>
            </w:pPr>
          </w:p>
          <w:p w14:paraId="5C03756E" w14:textId="77777777" w:rsidR="00682CDB" w:rsidRPr="00682CDB" w:rsidRDefault="00682CDB" w:rsidP="00682CDB">
            <w:pPr>
              <w:spacing w:after="160" w:line="259" w:lineRule="auto"/>
              <w:jc w:val="center"/>
              <w:rPr>
                <w:rFonts w:ascii="Arial" w:hAnsi="Arial" w:cs="Arial"/>
              </w:rPr>
            </w:pPr>
          </w:p>
          <w:p w14:paraId="0BBCD528" w14:textId="77777777" w:rsidR="00682CDB" w:rsidRPr="00682CDB" w:rsidRDefault="00682CDB" w:rsidP="00682CDB">
            <w:pPr>
              <w:spacing w:after="160" w:line="259" w:lineRule="auto"/>
              <w:jc w:val="center"/>
              <w:rPr>
                <w:rFonts w:ascii="Arial" w:hAnsi="Arial" w:cs="Arial"/>
              </w:rPr>
            </w:pPr>
          </w:p>
          <w:p w14:paraId="664A0AFD" w14:textId="77777777" w:rsidR="00682CDB" w:rsidRPr="00682CDB" w:rsidRDefault="00682CDB" w:rsidP="00682CDB">
            <w:pPr>
              <w:spacing w:after="160" w:line="259" w:lineRule="auto"/>
              <w:jc w:val="center"/>
              <w:rPr>
                <w:rFonts w:ascii="Arial" w:hAnsi="Arial" w:cs="Arial"/>
              </w:rPr>
            </w:pPr>
          </w:p>
          <w:p w14:paraId="4194733D" w14:textId="77777777" w:rsidR="00682CDB" w:rsidRPr="00682CDB" w:rsidRDefault="00682CDB" w:rsidP="00682CDB">
            <w:pPr>
              <w:spacing w:after="160" w:line="259" w:lineRule="auto"/>
              <w:jc w:val="center"/>
              <w:rPr>
                <w:rFonts w:ascii="Arial" w:hAnsi="Arial" w:cs="Arial"/>
              </w:rPr>
            </w:pPr>
            <w:r w:rsidRPr="00682CDB">
              <w:rPr>
                <w:rFonts w:ascii="Arial" w:hAnsi="Arial" w:cs="Arial"/>
              </w:rPr>
              <w:t>15</w:t>
            </w:r>
          </w:p>
        </w:tc>
      </w:tr>
      <w:tr w:rsidR="00682CDB" w:rsidRPr="00682CDB" w14:paraId="3C799CEC" w14:textId="77777777" w:rsidTr="00682CDB">
        <w:trPr>
          <w:trHeight w:val="1213"/>
        </w:trPr>
        <w:tc>
          <w:tcPr>
            <w:tcW w:w="12900" w:type="dxa"/>
            <w:gridSpan w:val="7"/>
          </w:tcPr>
          <w:p w14:paraId="1639A4F2" w14:textId="77777777" w:rsidR="00682CDB" w:rsidRPr="00682CDB" w:rsidRDefault="00682CDB" w:rsidP="00682CDB">
            <w:pPr>
              <w:spacing w:after="160" w:line="259" w:lineRule="auto"/>
              <w:jc w:val="both"/>
              <w:rPr>
                <w:rFonts w:ascii="Arial" w:hAnsi="Arial" w:cs="Arial"/>
              </w:rPr>
            </w:pPr>
            <w:r w:rsidRPr="00682CDB">
              <w:rPr>
                <w:rFonts w:ascii="Arial" w:hAnsi="Arial" w:cs="Arial"/>
                <w:b/>
              </w:rPr>
              <w:t>Aporte:</w:t>
            </w:r>
            <w:r w:rsidRPr="00682CDB">
              <w:rPr>
                <w:rFonts w:ascii="Arial" w:hAnsi="Arial" w:cs="Arial"/>
              </w:rPr>
              <w:t xml:space="preserve"> determinan la importancia de conocer el criterio de los trabajadores de la construcción sobre cómo perciben ellos el riesgo al que están expuestos y de esta manera realizar prevención de los mismos no solo desde de punto de vista de técnico, sino también considerar la conducta del trabajador ante la prevención del riesgo ergonómico.</w:t>
            </w:r>
          </w:p>
        </w:tc>
      </w:tr>
    </w:tbl>
    <w:p w14:paraId="2085EEBD" w14:textId="77777777" w:rsidR="00682CDB" w:rsidRPr="00682CDB" w:rsidRDefault="00682CDB" w:rsidP="00682CDB">
      <w:pPr>
        <w:rPr>
          <w:rFonts w:ascii="Arial" w:hAnsi="Arial" w:cs="Arial"/>
        </w:rPr>
      </w:pPr>
    </w:p>
    <w:p w14:paraId="4D249CCE" w14:textId="77777777" w:rsidR="00682CDB" w:rsidRPr="00682CDB" w:rsidRDefault="00682CDB" w:rsidP="00682CDB">
      <w:pPr>
        <w:rPr>
          <w:rFonts w:ascii="Arial" w:hAnsi="Arial" w:cs="Arial"/>
        </w:rPr>
      </w:pPr>
    </w:p>
    <w:p w14:paraId="10A06401" w14:textId="77777777" w:rsidR="00682CDB" w:rsidRPr="00682CDB" w:rsidRDefault="00682CDB" w:rsidP="00682CDB">
      <w:pPr>
        <w:rPr>
          <w:rFonts w:ascii="Arial" w:hAnsi="Arial" w:cs="Arial"/>
        </w:rPr>
      </w:pPr>
    </w:p>
    <w:p w14:paraId="742933AE" w14:textId="77777777" w:rsidR="00682CDB" w:rsidRPr="00682CDB" w:rsidRDefault="00682CDB" w:rsidP="00682CDB">
      <w:pPr>
        <w:rPr>
          <w:rFonts w:ascii="Arial" w:hAnsi="Arial" w:cs="Arial"/>
        </w:rPr>
      </w:pPr>
    </w:p>
    <w:p w14:paraId="6BB098B0" w14:textId="77777777" w:rsidR="00682CDB" w:rsidRPr="00682CDB" w:rsidRDefault="00682CDB" w:rsidP="00682CDB">
      <w:pPr>
        <w:rPr>
          <w:rFonts w:ascii="Arial" w:hAnsi="Arial" w:cs="Arial"/>
        </w:rPr>
      </w:pPr>
    </w:p>
    <w:p w14:paraId="0FAF7863" w14:textId="36D4F467" w:rsidR="00682CDB" w:rsidRPr="00682CDB" w:rsidRDefault="00682CDB" w:rsidP="00682CDB">
      <w:pPr>
        <w:rPr>
          <w:rFonts w:ascii="Arial" w:hAnsi="Arial" w:cs="Arial"/>
        </w:rPr>
      </w:pPr>
    </w:p>
    <w:p w14:paraId="59AA209D" w14:textId="77777777" w:rsidR="00682CDB" w:rsidRPr="00682CDB" w:rsidRDefault="00682CDB" w:rsidP="00682CDB">
      <w:pPr>
        <w:rPr>
          <w:rFonts w:ascii="Arial" w:hAnsi="Arial" w:cs="Arial"/>
        </w:rPr>
      </w:pPr>
    </w:p>
    <w:tbl>
      <w:tblPr>
        <w:tblStyle w:val="Tablaconcuadrcula"/>
        <w:tblW w:w="0" w:type="auto"/>
        <w:tblLook w:val="04A0" w:firstRow="1" w:lastRow="0" w:firstColumn="1" w:lastColumn="0" w:noHBand="0" w:noVBand="1"/>
      </w:tblPr>
      <w:tblGrid>
        <w:gridCol w:w="1782"/>
        <w:gridCol w:w="1620"/>
        <w:gridCol w:w="1523"/>
        <w:gridCol w:w="1160"/>
        <w:gridCol w:w="1684"/>
        <w:gridCol w:w="3427"/>
        <w:gridCol w:w="1373"/>
      </w:tblGrid>
      <w:tr w:rsidR="00682CDB" w:rsidRPr="00682CDB" w14:paraId="04F13207" w14:textId="77777777" w:rsidTr="00682CDB">
        <w:trPr>
          <w:trHeight w:val="708"/>
        </w:trPr>
        <w:tc>
          <w:tcPr>
            <w:tcW w:w="1688" w:type="dxa"/>
          </w:tcPr>
          <w:p w14:paraId="6EB21F25"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NOMBRE DEL ARTICULO 15</w:t>
            </w:r>
          </w:p>
        </w:tc>
        <w:tc>
          <w:tcPr>
            <w:tcW w:w="1681" w:type="dxa"/>
          </w:tcPr>
          <w:p w14:paraId="4261AECD"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AUTORES</w:t>
            </w:r>
          </w:p>
        </w:tc>
        <w:tc>
          <w:tcPr>
            <w:tcW w:w="1660" w:type="dxa"/>
          </w:tcPr>
          <w:p w14:paraId="387BB8BA"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PAIS/</w:t>
            </w:r>
          </w:p>
          <w:p w14:paraId="7D6A91A1"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AÑO</w:t>
            </w:r>
          </w:p>
        </w:tc>
        <w:tc>
          <w:tcPr>
            <w:tcW w:w="1188" w:type="dxa"/>
          </w:tcPr>
          <w:p w14:paraId="7C61DA6D"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IDIOMA</w:t>
            </w:r>
          </w:p>
        </w:tc>
        <w:tc>
          <w:tcPr>
            <w:tcW w:w="1580" w:type="dxa"/>
          </w:tcPr>
          <w:p w14:paraId="51057B10"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METODO</w:t>
            </w:r>
          </w:p>
        </w:tc>
        <w:tc>
          <w:tcPr>
            <w:tcW w:w="3696" w:type="dxa"/>
          </w:tcPr>
          <w:p w14:paraId="5A4EEB34"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CONTENIDO: OBJETIVO Y CONCLUSIONES</w:t>
            </w:r>
          </w:p>
        </w:tc>
        <w:tc>
          <w:tcPr>
            <w:tcW w:w="1407" w:type="dxa"/>
          </w:tcPr>
          <w:p w14:paraId="20A2144B"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NUMERO DE CITAS</w:t>
            </w:r>
          </w:p>
        </w:tc>
      </w:tr>
      <w:tr w:rsidR="00682CDB" w:rsidRPr="00682CDB" w14:paraId="4C6830DF" w14:textId="77777777" w:rsidTr="00682CDB">
        <w:trPr>
          <w:trHeight w:val="2988"/>
        </w:trPr>
        <w:tc>
          <w:tcPr>
            <w:tcW w:w="1688" w:type="dxa"/>
          </w:tcPr>
          <w:p w14:paraId="3418F389" w14:textId="77777777" w:rsidR="00682CDB" w:rsidRPr="00682CDB" w:rsidRDefault="00682CDB" w:rsidP="00682CDB">
            <w:pPr>
              <w:spacing w:after="160" w:line="259" w:lineRule="auto"/>
              <w:jc w:val="both"/>
              <w:rPr>
                <w:rFonts w:ascii="Arial" w:hAnsi="Arial" w:cs="Arial"/>
                <w:lang w:val="en-US"/>
              </w:rPr>
            </w:pPr>
            <w:r w:rsidRPr="00682CDB">
              <w:rPr>
                <w:rFonts w:ascii="Arial" w:hAnsi="Arial" w:cs="Arial"/>
                <w:lang w:val="en-US"/>
              </w:rPr>
              <w:t>Work-related musculoskeletal disorders: the epidemiologic</w:t>
            </w:r>
          </w:p>
        </w:tc>
        <w:tc>
          <w:tcPr>
            <w:tcW w:w="1681" w:type="dxa"/>
          </w:tcPr>
          <w:p w14:paraId="3C43A310" w14:textId="77777777" w:rsidR="00682CDB" w:rsidRPr="00682CDB" w:rsidRDefault="00682CDB" w:rsidP="00682CDB">
            <w:pPr>
              <w:spacing w:after="160" w:line="259" w:lineRule="auto"/>
              <w:jc w:val="center"/>
              <w:rPr>
                <w:rFonts w:ascii="Arial" w:hAnsi="Arial" w:cs="Arial"/>
                <w:lang w:val="en-US"/>
              </w:rPr>
            </w:pPr>
          </w:p>
          <w:p w14:paraId="09D383EB" w14:textId="77777777" w:rsidR="00682CDB" w:rsidRPr="00682CDB" w:rsidRDefault="00682CDB" w:rsidP="00682CDB">
            <w:pPr>
              <w:spacing w:after="160" w:line="259" w:lineRule="auto"/>
              <w:jc w:val="center"/>
              <w:rPr>
                <w:rFonts w:ascii="Arial" w:hAnsi="Arial" w:cs="Arial"/>
                <w:lang w:val="en-US"/>
              </w:rPr>
            </w:pPr>
            <w:r w:rsidRPr="00682CDB">
              <w:rPr>
                <w:rFonts w:ascii="Arial" w:hAnsi="Arial" w:cs="Arial"/>
                <w:szCs w:val="18"/>
              </w:rPr>
              <w:t>Punnett &amp; Wegman</w:t>
            </w:r>
          </w:p>
        </w:tc>
        <w:tc>
          <w:tcPr>
            <w:tcW w:w="1660" w:type="dxa"/>
          </w:tcPr>
          <w:p w14:paraId="12787F74" w14:textId="77777777" w:rsidR="00682CDB" w:rsidRPr="00682CDB" w:rsidRDefault="00682CDB" w:rsidP="00682CDB">
            <w:pPr>
              <w:spacing w:after="160" w:line="259" w:lineRule="auto"/>
              <w:jc w:val="center"/>
              <w:rPr>
                <w:rFonts w:ascii="Arial" w:hAnsi="Arial" w:cs="Arial"/>
                <w:lang w:val="en-US"/>
              </w:rPr>
            </w:pPr>
          </w:p>
          <w:p w14:paraId="33BE37A5" w14:textId="77777777" w:rsidR="00682CDB" w:rsidRPr="00682CDB" w:rsidRDefault="00682CDB" w:rsidP="00682CDB">
            <w:pPr>
              <w:spacing w:after="160" w:line="259" w:lineRule="auto"/>
              <w:jc w:val="center"/>
              <w:rPr>
                <w:rFonts w:ascii="Arial" w:hAnsi="Arial" w:cs="Arial"/>
                <w:lang w:val="en-US"/>
              </w:rPr>
            </w:pPr>
          </w:p>
          <w:p w14:paraId="236978C1" w14:textId="77777777" w:rsidR="00682CDB" w:rsidRPr="00682CDB" w:rsidRDefault="00682CDB" w:rsidP="00682CDB">
            <w:pPr>
              <w:spacing w:after="160" w:line="259" w:lineRule="auto"/>
              <w:jc w:val="center"/>
              <w:rPr>
                <w:rFonts w:ascii="Arial" w:hAnsi="Arial" w:cs="Arial"/>
                <w:lang w:val="en-US"/>
              </w:rPr>
            </w:pPr>
            <w:r w:rsidRPr="00682CDB">
              <w:rPr>
                <w:rFonts w:ascii="Arial" w:hAnsi="Arial" w:cs="Arial"/>
                <w:lang w:val="en-US"/>
              </w:rPr>
              <w:t>USA</w:t>
            </w:r>
          </w:p>
          <w:p w14:paraId="204A465A" w14:textId="77777777" w:rsidR="00682CDB" w:rsidRPr="00682CDB" w:rsidRDefault="00682CDB" w:rsidP="00682CDB">
            <w:pPr>
              <w:spacing w:after="160" w:line="259" w:lineRule="auto"/>
              <w:jc w:val="center"/>
              <w:rPr>
                <w:rFonts w:ascii="Arial" w:hAnsi="Arial" w:cs="Arial"/>
                <w:lang w:val="en-US"/>
              </w:rPr>
            </w:pPr>
            <w:r w:rsidRPr="00682CDB">
              <w:rPr>
                <w:rFonts w:ascii="Arial" w:hAnsi="Arial" w:cs="Arial"/>
                <w:lang w:val="en-US"/>
              </w:rPr>
              <w:t>2004</w:t>
            </w:r>
          </w:p>
          <w:p w14:paraId="5C79B40C" w14:textId="77777777" w:rsidR="00682CDB" w:rsidRPr="00682CDB" w:rsidRDefault="00682CDB" w:rsidP="00682CDB">
            <w:pPr>
              <w:spacing w:after="160" w:line="259" w:lineRule="auto"/>
              <w:jc w:val="center"/>
              <w:rPr>
                <w:rFonts w:ascii="Arial" w:hAnsi="Arial" w:cs="Arial"/>
                <w:lang w:val="en-US"/>
              </w:rPr>
            </w:pPr>
          </w:p>
        </w:tc>
        <w:tc>
          <w:tcPr>
            <w:tcW w:w="1188" w:type="dxa"/>
          </w:tcPr>
          <w:p w14:paraId="43FD29E5" w14:textId="77777777" w:rsidR="00682CDB" w:rsidRPr="00682CDB" w:rsidRDefault="00682CDB" w:rsidP="00682CDB">
            <w:pPr>
              <w:spacing w:after="160" w:line="259" w:lineRule="auto"/>
              <w:jc w:val="center"/>
              <w:rPr>
                <w:rFonts w:ascii="Arial" w:hAnsi="Arial" w:cs="Arial"/>
                <w:lang w:val="en-US"/>
              </w:rPr>
            </w:pPr>
          </w:p>
          <w:p w14:paraId="623D017E" w14:textId="77777777" w:rsidR="00682CDB" w:rsidRPr="00682CDB" w:rsidRDefault="00682CDB" w:rsidP="00682CDB">
            <w:pPr>
              <w:spacing w:after="160" w:line="259" w:lineRule="auto"/>
              <w:jc w:val="center"/>
              <w:rPr>
                <w:rFonts w:ascii="Arial" w:hAnsi="Arial" w:cs="Arial"/>
                <w:lang w:val="en-US"/>
              </w:rPr>
            </w:pPr>
          </w:p>
          <w:p w14:paraId="596F2DAB" w14:textId="77777777" w:rsidR="00682CDB" w:rsidRPr="00682CDB" w:rsidRDefault="00682CDB" w:rsidP="00682CDB">
            <w:pPr>
              <w:spacing w:after="160" w:line="259" w:lineRule="auto"/>
              <w:jc w:val="center"/>
              <w:rPr>
                <w:rFonts w:ascii="Arial" w:hAnsi="Arial" w:cs="Arial"/>
                <w:lang w:val="en-US"/>
              </w:rPr>
            </w:pPr>
            <w:r w:rsidRPr="00682CDB">
              <w:rPr>
                <w:rFonts w:ascii="Arial" w:hAnsi="Arial" w:cs="Arial"/>
                <w:lang w:val="en-US"/>
              </w:rPr>
              <w:t>Ingles</w:t>
            </w:r>
          </w:p>
        </w:tc>
        <w:tc>
          <w:tcPr>
            <w:tcW w:w="1580" w:type="dxa"/>
          </w:tcPr>
          <w:p w14:paraId="1937CC5E" w14:textId="77777777" w:rsidR="00682CDB" w:rsidRPr="00682CDB" w:rsidRDefault="00682CDB" w:rsidP="00682CDB">
            <w:pPr>
              <w:spacing w:after="160" w:line="259" w:lineRule="auto"/>
              <w:rPr>
                <w:rFonts w:ascii="Arial" w:hAnsi="Arial" w:cs="Arial"/>
              </w:rPr>
            </w:pPr>
            <w:r w:rsidRPr="00682CDB">
              <w:rPr>
                <w:rFonts w:ascii="Arial" w:hAnsi="Arial" w:cs="Arial"/>
              </w:rPr>
              <w:t>Estudio analítico epidemiológico</w:t>
            </w:r>
          </w:p>
          <w:p w14:paraId="0CA8046C" w14:textId="77777777" w:rsidR="00682CDB" w:rsidRPr="00682CDB" w:rsidRDefault="00682CDB" w:rsidP="00682CDB">
            <w:pPr>
              <w:spacing w:after="160" w:line="259" w:lineRule="auto"/>
              <w:rPr>
                <w:rFonts w:ascii="Arial" w:hAnsi="Arial" w:cs="Arial"/>
              </w:rPr>
            </w:pPr>
          </w:p>
          <w:p w14:paraId="24BE67A5" w14:textId="77777777" w:rsidR="00682CDB" w:rsidRPr="00682CDB" w:rsidRDefault="00682CDB" w:rsidP="00682CDB">
            <w:pPr>
              <w:spacing w:after="160" w:line="259" w:lineRule="auto"/>
              <w:jc w:val="center"/>
              <w:rPr>
                <w:rFonts w:ascii="Arial" w:hAnsi="Arial" w:cs="Arial"/>
                <w:lang w:val="en-US"/>
              </w:rPr>
            </w:pPr>
          </w:p>
        </w:tc>
        <w:tc>
          <w:tcPr>
            <w:tcW w:w="3696" w:type="dxa"/>
          </w:tcPr>
          <w:p w14:paraId="379AF890" w14:textId="77777777" w:rsidR="00682CDB" w:rsidRPr="00682CDB" w:rsidRDefault="00682CDB" w:rsidP="00682CDB">
            <w:pPr>
              <w:spacing w:after="160" w:line="259" w:lineRule="auto"/>
              <w:rPr>
                <w:rFonts w:ascii="Arial" w:hAnsi="Arial" w:cs="Arial"/>
              </w:rPr>
            </w:pPr>
            <w:r w:rsidRPr="00682CDB">
              <w:rPr>
                <w:rFonts w:ascii="Arial" w:hAnsi="Arial" w:cs="Arial"/>
              </w:rPr>
              <w:t>Objetivo: establecer cuáles son los TME más frecuentes.</w:t>
            </w:r>
          </w:p>
          <w:p w14:paraId="4F3E7B10" w14:textId="77777777" w:rsidR="00682CDB" w:rsidRPr="00682CDB" w:rsidRDefault="00682CDB" w:rsidP="00682CDB">
            <w:pPr>
              <w:spacing w:after="160" w:line="259" w:lineRule="auto"/>
              <w:rPr>
                <w:rFonts w:ascii="Arial" w:hAnsi="Arial" w:cs="Arial"/>
              </w:rPr>
            </w:pPr>
            <w:r w:rsidRPr="00682CDB">
              <w:rPr>
                <w:rFonts w:ascii="Arial" w:hAnsi="Arial" w:cs="Arial"/>
              </w:rPr>
              <w:t>Conclusiones: las etiologías de los TME están relacionados con los factores de riesgo ergonómicos.</w:t>
            </w:r>
          </w:p>
          <w:p w14:paraId="2B03EAFB" w14:textId="77777777" w:rsidR="00682CDB" w:rsidRPr="00682CDB" w:rsidRDefault="00682CDB" w:rsidP="00682CDB">
            <w:pPr>
              <w:spacing w:after="160" w:line="259" w:lineRule="auto"/>
              <w:rPr>
                <w:rFonts w:ascii="Arial" w:hAnsi="Arial" w:cs="Arial"/>
              </w:rPr>
            </w:pPr>
          </w:p>
          <w:p w14:paraId="505A74AD" w14:textId="77777777" w:rsidR="00682CDB" w:rsidRPr="00682CDB" w:rsidRDefault="00682CDB" w:rsidP="00682CDB">
            <w:pPr>
              <w:spacing w:after="160" w:line="259" w:lineRule="auto"/>
              <w:rPr>
                <w:rFonts w:ascii="Arial" w:hAnsi="Arial" w:cs="Arial"/>
              </w:rPr>
            </w:pPr>
          </w:p>
        </w:tc>
        <w:tc>
          <w:tcPr>
            <w:tcW w:w="1407" w:type="dxa"/>
          </w:tcPr>
          <w:p w14:paraId="393AF45A" w14:textId="77777777" w:rsidR="00682CDB" w:rsidRPr="00682CDB" w:rsidRDefault="00682CDB" w:rsidP="00682CDB">
            <w:pPr>
              <w:spacing w:after="160" w:line="259" w:lineRule="auto"/>
              <w:jc w:val="center"/>
              <w:rPr>
                <w:rFonts w:ascii="Arial" w:hAnsi="Arial" w:cs="Arial"/>
              </w:rPr>
            </w:pPr>
          </w:p>
          <w:p w14:paraId="25BD02EE" w14:textId="77777777" w:rsidR="00682CDB" w:rsidRPr="00682CDB" w:rsidRDefault="00682CDB" w:rsidP="00682CDB">
            <w:pPr>
              <w:spacing w:after="160" w:line="259" w:lineRule="auto"/>
              <w:jc w:val="center"/>
              <w:rPr>
                <w:rFonts w:ascii="Arial" w:hAnsi="Arial" w:cs="Arial"/>
              </w:rPr>
            </w:pPr>
          </w:p>
          <w:p w14:paraId="5F261CF5" w14:textId="77777777" w:rsidR="00682CDB" w:rsidRPr="00682CDB" w:rsidRDefault="00682CDB" w:rsidP="00682CDB">
            <w:pPr>
              <w:spacing w:after="160" w:line="259" w:lineRule="auto"/>
              <w:jc w:val="center"/>
              <w:rPr>
                <w:rFonts w:ascii="Arial" w:hAnsi="Arial" w:cs="Arial"/>
              </w:rPr>
            </w:pPr>
          </w:p>
          <w:p w14:paraId="5431BB32" w14:textId="77777777" w:rsidR="00682CDB" w:rsidRPr="00682CDB" w:rsidRDefault="00682CDB" w:rsidP="00682CDB">
            <w:pPr>
              <w:spacing w:after="160" w:line="259" w:lineRule="auto"/>
              <w:jc w:val="center"/>
              <w:rPr>
                <w:rFonts w:ascii="Arial" w:hAnsi="Arial" w:cs="Arial"/>
              </w:rPr>
            </w:pPr>
          </w:p>
          <w:p w14:paraId="12E73EFD" w14:textId="77777777" w:rsidR="00682CDB" w:rsidRPr="00682CDB" w:rsidRDefault="00682CDB" w:rsidP="00682CDB">
            <w:pPr>
              <w:spacing w:after="160" w:line="259" w:lineRule="auto"/>
              <w:jc w:val="center"/>
              <w:rPr>
                <w:rFonts w:ascii="Arial" w:hAnsi="Arial" w:cs="Arial"/>
              </w:rPr>
            </w:pPr>
            <w:r w:rsidRPr="00682CDB">
              <w:rPr>
                <w:rFonts w:ascii="Arial" w:hAnsi="Arial" w:cs="Arial"/>
              </w:rPr>
              <w:t>1470</w:t>
            </w:r>
          </w:p>
        </w:tc>
      </w:tr>
      <w:tr w:rsidR="00682CDB" w:rsidRPr="00682CDB" w14:paraId="1517E0ED" w14:textId="77777777" w:rsidTr="00682CDB">
        <w:trPr>
          <w:trHeight w:val="1213"/>
        </w:trPr>
        <w:tc>
          <w:tcPr>
            <w:tcW w:w="12900" w:type="dxa"/>
            <w:gridSpan w:val="7"/>
          </w:tcPr>
          <w:p w14:paraId="5427C75B" w14:textId="77777777" w:rsidR="00682CDB" w:rsidRPr="00682CDB" w:rsidRDefault="00682CDB" w:rsidP="00682CDB">
            <w:pPr>
              <w:spacing w:after="160" w:line="259" w:lineRule="auto"/>
              <w:jc w:val="both"/>
              <w:rPr>
                <w:rFonts w:ascii="Arial" w:hAnsi="Arial" w:cs="Arial"/>
              </w:rPr>
            </w:pPr>
            <w:r w:rsidRPr="00682CDB">
              <w:rPr>
                <w:rFonts w:ascii="Arial" w:hAnsi="Arial" w:cs="Arial"/>
                <w:b/>
              </w:rPr>
              <w:t>Aporte:</w:t>
            </w:r>
            <w:r w:rsidRPr="00682CDB">
              <w:rPr>
                <w:rFonts w:ascii="Arial" w:hAnsi="Arial" w:cs="Arial"/>
              </w:rPr>
              <w:t xml:space="preserve"> </w:t>
            </w:r>
            <w:r w:rsidRPr="00682CDB">
              <w:rPr>
                <w:rFonts w:ascii="Arial" w:hAnsi="Arial" w:cs="Arial"/>
                <w:sz w:val="24"/>
                <w:szCs w:val="24"/>
              </w:rPr>
              <w:t>los factores de riesgo ergonómicos involucrados en la génesis de enfermedades musculoesqueléticas son rapidez en el  trabajo, manejo de cargas, movimientos repetitivos, esfuerzos intensos, posturas corporales no adecuadas y que se debe tener en cuenta que los TME relacionados con el trabajo, pueden empeorar si se padece de enfermedades crónicas asociadas y que además se debe considerar que la gravedad de las enfermedades musculoesqueléticas por riesgo ergonómico aumenta según mayor sea la edad del trabajador</w:t>
            </w:r>
          </w:p>
        </w:tc>
      </w:tr>
    </w:tbl>
    <w:p w14:paraId="501CA908" w14:textId="77777777" w:rsidR="00682CDB" w:rsidRPr="00682CDB" w:rsidRDefault="00682CDB" w:rsidP="00682CDB">
      <w:pPr>
        <w:rPr>
          <w:rFonts w:ascii="Arial" w:hAnsi="Arial" w:cs="Arial"/>
        </w:rPr>
      </w:pPr>
    </w:p>
    <w:p w14:paraId="768D75F0" w14:textId="77777777" w:rsidR="00682CDB" w:rsidRPr="00682CDB" w:rsidRDefault="00682CDB" w:rsidP="00682CDB">
      <w:pPr>
        <w:rPr>
          <w:rFonts w:ascii="Arial" w:hAnsi="Arial" w:cs="Arial"/>
        </w:rPr>
      </w:pPr>
    </w:p>
    <w:p w14:paraId="2BF276D1" w14:textId="77777777" w:rsidR="00682CDB" w:rsidRPr="00682CDB" w:rsidRDefault="00682CDB" w:rsidP="00682CDB">
      <w:pPr>
        <w:rPr>
          <w:rFonts w:ascii="Arial" w:hAnsi="Arial" w:cs="Arial"/>
        </w:rPr>
      </w:pPr>
    </w:p>
    <w:p w14:paraId="0FC508DE" w14:textId="77777777" w:rsidR="00682CDB" w:rsidRPr="00682CDB" w:rsidRDefault="00682CDB" w:rsidP="00682CDB">
      <w:pPr>
        <w:rPr>
          <w:rFonts w:ascii="Arial" w:hAnsi="Arial" w:cs="Arial"/>
        </w:rPr>
      </w:pPr>
    </w:p>
    <w:p w14:paraId="14F1F76E" w14:textId="77777777" w:rsidR="00682CDB" w:rsidRPr="00682CDB" w:rsidRDefault="00682CDB" w:rsidP="00682CDB">
      <w:pPr>
        <w:rPr>
          <w:rFonts w:ascii="Arial" w:hAnsi="Arial" w:cs="Arial"/>
        </w:rPr>
      </w:pPr>
    </w:p>
    <w:p w14:paraId="21ADF514" w14:textId="77777777" w:rsidR="00682CDB" w:rsidRPr="00682CDB" w:rsidRDefault="00682CDB" w:rsidP="00682CDB">
      <w:pPr>
        <w:rPr>
          <w:rFonts w:ascii="Arial" w:hAnsi="Arial" w:cs="Arial"/>
        </w:rPr>
      </w:pPr>
    </w:p>
    <w:p w14:paraId="299FC9FF" w14:textId="77777777" w:rsidR="00682CDB" w:rsidRPr="00682CDB" w:rsidRDefault="00682CDB" w:rsidP="00682CDB">
      <w:pPr>
        <w:rPr>
          <w:rFonts w:ascii="Arial" w:hAnsi="Arial" w:cs="Arial"/>
        </w:rPr>
      </w:pPr>
    </w:p>
    <w:p w14:paraId="72150B48" w14:textId="77777777" w:rsidR="00682CDB" w:rsidRPr="00682CDB" w:rsidRDefault="00682CDB" w:rsidP="00682CDB">
      <w:pPr>
        <w:rPr>
          <w:rFonts w:ascii="Arial" w:hAnsi="Arial" w:cs="Arial"/>
        </w:rPr>
      </w:pPr>
    </w:p>
    <w:tbl>
      <w:tblPr>
        <w:tblStyle w:val="Tablaconcuadrcula"/>
        <w:tblW w:w="0" w:type="auto"/>
        <w:tblLook w:val="04A0" w:firstRow="1" w:lastRow="0" w:firstColumn="1" w:lastColumn="0" w:noHBand="0" w:noVBand="1"/>
      </w:tblPr>
      <w:tblGrid>
        <w:gridCol w:w="1665"/>
        <w:gridCol w:w="1642"/>
        <w:gridCol w:w="1619"/>
        <w:gridCol w:w="1170"/>
        <w:gridCol w:w="1563"/>
        <w:gridCol w:w="3524"/>
        <w:gridCol w:w="1386"/>
      </w:tblGrid>
      <w:tr w:rsidR="00682CDB" w:rsidRPr="00682CDB" w14:paraId="2248BA2E" w14:textId="77777777" w:rsidTr="00682CDB">
        <w:trPr>
          <w:trHeight w:val="708"/>
        </w:trPr>
        <w:tc>
          <w:tcPr>
            <w:tcW w:w="1688" w:type="dxa"/>
          </w:tcPr>
          <w:p w14:paraId="2C5ECC95"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NOMBRE DEL ARTICULO 16</w:t>
            </w:r>
          </w:p>
        </w:tc>
        <w:tc>
          <w:tcPr>
            <w:tcW w:w="1681" w:type="dxa"/>
          </w:tcPr>
          <w:p w14:paraId="4BDB3AAF"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AUTORES</w:t>
            </w:r>
          </w:p>
        </w:tc>
        <w:tc>
          <w:tcPr>
            <w:tcW w:w="1660" w:type="dxa"/>
          </w:tcPr>
          <w:p w14:paraId="34671B26"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PAIS/</w:t>
            </w:r>
          </w:p>
          <w:p w14:paraId="728956E5"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AÑO</w:t>
            </w:r>
          </w:p>
        </w:tc>
        <w:tc>
          <w:tcPr>
            <w:tcW w:w="1188" w:type="dxa"/>
          </w:tcPr>
          <w:p w14:paraId="19D78415"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IDIOMA</w:t>
            </w:r>
          </w:p>
        </w:tc>
        <w:tc>
          <w:tcPr>
            <w:tcW w:w="1580" w:type="dxa"/>
          </w:tcPr>
          <w:p w14:paraId="7BF2DAE3"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METODO</w:t>
            </w:r>
          </w:p>
        </w:tc>
        <w:tc>
          <w:tcPr>
            <w:tcW w:w="3696" w:type="dxa"/>
          </w:tcPr>
          <w:p w14:paraId="2EC43EB0"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CONTENIDO: OBJETIVO Y CONCLUSIONES</w:t>
            </w:r>
          </w:p>
        </w:tc>
        <w:tc>
          <w:tcPr>
            <w:tcW w:w="1407" w:type="dxa"/>
          </w:tcPr>
          <w:p w14:paraId="39A5A21B"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NUMERO DE CITAS</w:t>
            </w:r>
          </w:p>
        </w:tc>
      </w:tr>
      <w:tr w:rsidR="00682CDB" w:rsidRPr="00682CDB" w14:paraId="7BAE51CF" w14:textId="77777777" w:rsidTr="00682CDB">
        <w:trPr>
          <w:trHeight w:val="2988"/>
        </w:trPr>
        <w:tc>
          <w:tcPr>
            <w:tcW w:w="1688" w:type="dxa"/>
          </w:tcPr>
          <w:p w14:paraId="5B1B3E6A" w14:textId="77777777" w:rsidR="00682CDB" w:rsidRPr="00682CDB" w:rsidRDefault="00682CDB" w:rsidP="00682CDB">
            <w:pPr>
              <w:spacing w:after="160" w:line="259" w:lineRule="auto"/>
              <w:jc w:val="both"/>
              <w:rPr>
                <w:rFonts w:ascii="Arial" w:hAnsi="Arial" w:cs="Arial"/>
              </w:rPr>
            </w:pPr>
            <w:r w:rsidRPr="00682CDB">
              <w:rPr>
                <w:rFonts w:ascii="Arial" w:hAnsi="Arial" w:cs="Arial"/>
                <w:szCs w:val="18"/>
              </w:rPr>
              <w:t>Condiciones de trabajo en sector de la construcción</w:t>
            </w:r>
          </w:p>
        </w:tc>
        <w:tc>
          <w:tcPr>
            <w:tcW w:w="1681" w:type="dxa"/>
          </w:tcPr>
          <w:p w14:paraId="3F366231" w14:textId="77777777" w:rsidR="00682CDB" w:rsidRPr="00682CDB" w:rsidRDefault="00682CDB" w:rsidP="00682CDB">
            <w:pPr>
              <w:spacing w:after="160" w:line="259" w:lineRule="auto"/>
              <w:jc w:val="center"/>
              <w:rPr>
                <w:rFonts w:ascii="Arial" w:hAnsi="Arial" w:cs="Arial"/>
              </w:rPr>
            </w:pPr>
          </w:p>
          <w:p w14:paraId="2461CB0B" w14:textId="77777777" w:rsidR="00682CDB" w:rsidRPr="00682CDB" w:rsidRDefault="00682CDB" w:rsidP="00682CDB">
            <w:pPr>
              <w:spacing w:after="160" w:line="259" w:lineRule="auto"/>
              <w:jc w:val="center"/>
              <w:rPr>
                <w:rFonts w:ascii="Arial" w:hAnsi="Arial" w:cs="Arial"/>
              </w:rPr>
            </w:pPr>
            <w:r w:rsidRPr="00682CDB">
              <w:rPr>
                <w:rFonts w:ascii="Arial" w:hAnsi="Arial" w:cs="Arial"/>
              </w:rPr>
              <w:t>Martínez Páez, J. Y</w:t>
            </w:r>
          </w:p>
        </w:tc>
        <w:tc>
          <w:tcPr>
            <w:tcW w:w="1660" w:type="dxa"/>
          </w:tcPr>
          <w:p w14:paraId="56B72549" w14:textId="77777777" w:rsidR="00682CDB" w:rsidRPr="00682CDB" w:rsidRDefault="00682CDB" w:rsidP="00682CDB">
            <w:pPr>
              <w:spacing w:after="160" w:line="259" w:lineRule="auto"/>
              <w:jc w:val="center"/>
              <w:rPr>
                <w:rFonts w:ascii="Arial" w:hAnsi="Arial" w:cs="Arial"/>
              </w:rPr>
            </w:pPr>
          </w:p>
          <w:p w14:paraId="4B1E3584" w14:textId="77777777" w:rsidR="00682CDB" w:rsidRPr="00682CDB" w:rsidRDefault="00682CDB" w:rsidP="00682CDB">
            <w:pPr>
              <w:spacing w:after="160" w:line="259" w:lineRule="auto"/>
              <w:rPr>
                <w:rFonts w:ascii="Arial" w:hAnsi="Arial" w:cs="Arial"/>
              </w:rPr>
            </w:pPr>
            <w:r w:rsidRPr="00682CDB">
              <w:rPr>
                <w:rFonts w:ascii="Arial" w:hAnsi="Arial" w:cs="Arial"/>
              </w:rPr>
              <w:t>Venezuela</w:t>
            </w:r>
          </w:p>
          <w:p w14:paraId="60F7D42E" w14:textId="77777777" w:rsidR="00682CDB" w:rsidRPr="00682CDB" w:rsidRDefault="00682CDB" w:rsidP="00682CDB">
            <w:pPr>
              <w:spacing w:after="160" w:line="259" w:lineRule="auto"/>
              <w:jc w:val="center"/>
              <w:rPr>
                <w:rFonts w:ascii="Arial" w:hAnsi="Arial" w:cs="Arial"/>
              </w:rPr>
            </w:pPr>
            <w:r w:rsidRPr="00682CDB">
              <w:rPr>
                <w:rFonts w:ascii="Arial" w:hAnsi="Arial" w:cs="Arial"/>
              </w:rPr>
              <w:t>2016</w:t>
            </w:r>
          </w:p>
          <w:p w14:paraId="1E93D0A4" w14:textId="77777777" w:rsidR="00682CDB" w:rsidRPr="00682CDB" w:rsidRDefault="00682CDB" w:rsidP="00682CDB">
            <w:pPr>
              <w:spacing w:after="160" w:line="259" w:lineRule="auto"/>
              <w:jc w:val="center"/>
              <w:rPr>
                <w:rFonts w:ascii="Arial" w:hAnsi="Arial" w:cs="Arial"/>
              </w:rPr>
            </w:pPr>
          </w:p>
        </w:tc>
        <w:tc>
          <w:tcPr>
            <w:tcW w:w="1188" w:type="dxa"/>
          </w:tcPr>
          <w:p w14:paraId="27B7D495" w14:textId="77777777" w:rsidR="00682CDB" w:rsidRPr="00682CDB" w:rsidRDefault="00682CDB" w:rsidP="00682CDB">
            <w:pPr>
              <w:spacing w:after="160" w:line="259" w:lineRule="auto"/>
              <w:jc w:val="center"/>
              <w:rPr>
                <w:rFonts w:ascii="Arial" w:hAnsi="Arial" w:cs="Arial"/>
              </w:rPr>
            </w:pPr>
          </w:p>
          <w:p w14:paraId="52632A06" w14:textId="77777777" w:rsidR="00682CDB" w:rsidRPr="00682CDB" w:rsidRDefault="00682CDB" w:rsidP="00682CDB">
            <w:pPr>
              <w:spacing w:after="160" w:line="259" w:lineRule="auto"/>
              <w:jc w:val="center"/>
              <w:rPr>
                <w:rFonts w:ascii="Arial" w:hAnsi="Arial" w:cs="Arial"/>
              </w:rPr>
            </w:pPr>
            <w:r w:rsidRPr="00682CDB">
              <w:rPr>
                <w:rFonts w:ascii="Arial" w:hAnsi="Arial" w:cs="Arial"/>
              </w:rPr>
              <w:t>Español</w:t>
            </w:r>
          </w:p>
          <w:p w14:paraId="41501679" w14:textId="77777777" w:rsidR="00682CDB" w:rsidRPr="00682CDB" w:rsidRDefault="00682CDB" w:rsidP="00682CDB">
            <w:pPr>
              <w:spacing w:after="160" w:line="259" w:lineRule="auto"/>
              <w:jc w:val="center"/>
              <w:rPr>
                <w:rFonts w:ascii="Arial" w:hAnsi="Arial" w:cs="Arial"/>
              </w:rPr>
            </w:pPr>
          </w:p>
        </w:tc>
        <w:tc>
          <w:tcPr>
            <w:tcW w:w="1580" w:type="dxa"/>
          </w:tcPr>
          <w:p w14:paraId="387B082F" w14:textId="77777777" w:rsidR="00682CDB" w:rsidRPr="00682CDB" w:rsidRDefault="00682CDB" w:rsidP="00682CDB">
            <w:pPr>
              <w:spacing w:after="160" w:line="259" w:lineRule="auto"/>
              <w:rPr>
                <w:rFonts w:ascii="Arial" w:hAnsi="Arial" w:cs="Arial"/>
              </w:rPr>
            </w:pPr>
            <w:r w:rsidRPr="00682CDB">
              <w:rPr>
                <w:rFonts w:ascii="Arial" w:hAnsi="Arial" w:cs="Arial"/>
              </w:rPr>
              <w:t>Revisión Bibliográfica</w:t>
            </w:r>
          </w:p>
        </w:tc>
        <w:tc>
          <w:tcPr>
            <w:tcW w:w="3696" w:type="dxa"/>
          </w:tcPr>
          <w:p w14:paraId="62F5BFF3" w14:textId="77777777" w:rsidR="00682CDB" w:rsidRPr="00682CDB" w:rsidRDefault="00682CDB" w:rsidP="00682CDB">
            <w:pPr>
              <w:spacing w:after="160" w:line="259" w:lineRule="auto"/>
              <w:rPr>
                <w:rFonts w:ascii="Arial" w:hAnsi="Arial" w:cs="Arial"/>
              </w:rPr>
            </w:pPr>
            <w:r w:rsidRPr="00682CDB">
              <w:rPr>
                <w:rFonts w:ascii="Arial" w:hAnsi="Arial" w:cs="Arial"/>
                <w:b/>
              </w:rPr>
              <w:t>Objetivo</w:t>
            </w:r>
            <w:r w:rsidRPr="00682CDB">
              <w:rPr>
                <w:rFonts w:ascii="Arial" w:hAnsi="Arial" w:cs="Arial"/>
              </w:rPr>
              <w:t xml:space="preserve">: </w:t>
            </w:r>
          </w:p>
          <w:p w14:paraId="08D1B50F" w14:textId="77777777" w:rsidR="00682CDB" w:rsidRPr="00682CDB" w:rsidRDefault="00682CDB" w:rsidP="00682CDB">
            <w:pPr>
              <w:spacing w:after="160" w:line="259" w:lineRule="auto"/>
              <w:rPr>
                <w:rFonts w:ascii="Arial" w:hAnsi="Arial" w:cs="Arial"/>
              </w:rPr>
            </w:pPr>
            <w:r w:rsidRPr="00682CDB">
              <w:rPr>
                <w:rFonts w:ascii="Arial" w:hAnsi="Arial" w:cs="Arial"/>
              </w:rPr>
              <w:t>Identificar las condiciones de trabajo en el sector de la construcción</w:t>
            </w:r>
          </w:p>
          <w:p w14:paraId="701BA383" w14:textId="77777777" w:rsidR="00682CDB" w:rsidRPr="00682CDB" w:rsidRDefault="00682CDB" w:rsidP="00682CDB">
            <w:pPr>
              <w:spacing w:after="160" w:line="259" w:lineRule="auto"/>
              <w:rPr>
                <w:rFonts w:ascii="Arial" w:hAnsi="Arial" w:cs="Arial"/>
              </w:rPr>
            </w:pPr>
            <w:r w:rsidRPr="00682CDB">
              <w:rPr>
                <w:rFonts w:ascii="Arial" w:hAnsi="Arial" w:cs="Arial"/>
                <w:b/>
              </w:rPr>
              <w:t>Conclusiones:</w:t>
            </w:r>
            <w:r w:rsidRPr="00682CDB">
              <w:t xml:space="preserve"> </w:t>
            </w:r>
            <w:r w:rsidRPr="00682CDB">
              <w:rPr>
                <w:rFonts w:ascii="Arial" w:hAnsi="Arial" w:cs="Arial"/>
              </w:rPr>
              <w:t>La disponibilidad de información acerca de las condiciones de trabajo en el sector</w:t>
            </w:r>
          </w:p>
          <w:p w14:paraId="6F5CD917" w14:textId="77777777" w:rsidR="00682CDB" w:rsidRPr="00682CDB" w:rsidRDefault="00682CDB" w:rsidP="00682CDB">
            <w:pPr>
              <w:spacing w:after="160" w:line="259" w:lineRule="auto"/>
              <w:rPr>
                <w:rFonts w:ascii="Arial" w:hAnsi="Arial" w:cs="Arial"/>
              </w:rPr>
            </w:pPr>
            <w:r w:rsidRPr="00682CDB">
              <w:rPr>
                <w:rFonts w:ascii="Arial" w:hAnsi="Arial" w:cs="Arial"/>
              </w:rPr>
              <w:t>constructivo es muy limitada y en algunos casos no se encuentra información.</w:t>
            </w:r>
          </w:p>
          <w:p w14:paraId="580134F9" w14:textId="77777777" w:rsidR="00682CDB" w:rsidRPr="00682CDB" w:rsidRDefault="00682CDB" w:rsidP="00682CDB">
            <w:pPr>
              <w:spacing w:after="160" w:line="259" w:lineRule="auto"/>
              <w:rPr>
                <w:rFonts w:ascii="Arial" w:hAnsi="Arial" w:cs="Arial"/>
                <w:b/>
              </w:rPr>
            </w:pPr>
            <w:r w:rsidRPr="00682CDB">
              <w:rPr>
                <w:rFonts w:ascii="Arial" w:hAnsi="Arial" w:cs="Arial"/>
                <w:b/>
              </w:rPr>
              <w:t xml:space="preserve"> </w:t>
            </w:r>
          </w:p>
        </w:tc>
        <w:tc>
          <w:tcPr>
            <w:tcW w:w="1407" w:type="dxa"/>
          </w:tcPr>
          <w:p w14:paraId="415A2AC5" w14:textId="77777777" w:rsidR="00682CDB" w:rsidRPr="00682CDB" w:rsidRDefault="00682CDB" w:rsidP="00682CDB">
            <w:pPr>
              <w:spacing w:after="160" w:line="259" w:lineRule="auto"/>
              <w:jc w:val="center"/>
              <w:rPr>
                <w:rFonts w:ascii="Arial" w:hAnsi="Arial" w:cs="Arial"/>
              </w:rPr>
            </w:pPr>
          </w:p>
          <w:p w14:paraId="3B279A23" w14:textId="77777777" w:rsidR="00682CDB" w:rsidRPr="00682CDB" w:rsidRDefault="00682CDB" w:rsidP="00682CDB">
            <w:pPr>
              <w:spacing w:after="160" w:line="259" w:lineRule="auto"/>
              <w:jc w:val="center"/>
              <w:rPr>
                <w:rFonts w:ascii="Arial" w:hAnsi="Arial" w:cs="Arial"/>
              </w:rPr>
            </w:pPr>
          </w:p>
          <w:p w14:paraId="795110FF" w14:textId="77777777" w:rsidR="00682CDB" w:rsidRPr="00682CDB" w:rsidRDefault="00682CDB" w:rsidP="00682CDB">
            <w:pPr>
              <w:spacing w:after="160" w:line="259" w:lineRule="auto"/>
              <w:jc w:val="center"/>
              <w:rPr>
                <w:rFonts w:ascii="Arial" w:hAnsi="Arial" w:cs="Arial"/>
              </w:rPr>
            </w:pPr>
            <w:r w:rsidRPr="00682CDB">
              <w:rPr>
                <w:rFonts w:ascii="Arial" w:hAnsi="Arial" w:cs="Arial"/>
              </w:rPr>
              <w:t>1</w:t>
            </w:r>
          </w:p>
          <w:p w14:paraId="3605F023" w14:textId="77777777" w:rsidR="00682CDB" w:rsidRPr="00682CDB" w:rsidRDefault="00682CDB" w:rsidP="00682CDB">
            <w:pPr>
              <w:spacing w:after="160" w:line="259" w:lineRule="auto"/>
              <w:jc w:val="center"/>
              <w:rPr>
                <w:rFonts w:ascii="Arial" w:hAnsi="Arial" w:cs="Arial"/>
              </w:rPr>
            </w:pPr>
          </w:p>
          <w:p w14:paraId="1CDA3EF7" w14:textId="77777777" w:rsidR="00682CDB" w:rsidRPr="00682CDB" w:rsidRDefault="00682CDB" w:rsidP="00682CDB">
            <w:pPr>
              <w:spacing w:after="160" w:line="259" w:lineRule="auto"/>
              <w:jc w:val="center"/>
              <w:rPr>
                <w:rFonts w:ascii="Arial" w:hAnsi="Arial" w:cs="Arial"/>
              </w:rPr>
            </w:pPr>
          </w:p>
        </w:tc>
      </w:tr>
      <w:tr w:rsidR="00682CDB" w:rsidRPr="00682CDB" w14:paraId="3E017C7F" w14:textId="77777777" w:rsidTr="00682CDB">
        <w:trPr>
          <w:trHeight w:val="1213"/>
        </w:trPr>
        <w:tc>
          <w:tcPr>
            <w:tcW w:w="12900" w:type="dxa"/>
            <w:gridSpan w:val="7"/>
          </w:tcPr>
          <w:p w14:paraId="6985685C" w14:textId="77777777" w:rsidR="00682CDB" w:rsidRPr="00682CDB" w:rsidRDefault="00682CDB" w:rsidP="00682CDB">
            <w:pPr>
              <w:spacing w:after="160" w:line="259" w:lineRule="auto"/>
              <w:jc w:val="both"/>
              <w:rPr>
                <w:rFonts w:ascii="Arial" w:hAnsi="Arial" w:cs="Arial"/>
              </w:rPr>
            </w:pPr>
            <w:r w:rsidRPr="00682CDB">
              <w:rPr>
                <w:rFonts w:ascii="Arial" w:hAnsi="Arial" w:cs="Arial"/>
                <w:b/>
              </w:rPr>
              <w:t xml:space="preserve">Aporte: </w:t>
            </w:r>
            <w:r w:rsidRPr="00682CDB">
              <w:rPr>
                <w:rFonts w:ascii="Arial" w:hAnsi="Arial" w:cs="Arial"/>
                <w:sz w:val="24"/>
                <w:szCs w:val="24"/>
              </w:rPr>
              <w:t>Los trabajadores de la construcción padecen de patologías musculoesqueléticas en diferentes regiones anatómicas debido a la exposición prolongada a riesgos ergonómicos como esfuerzo físico intenso, posiciones forzadas, trabajo repetitivo, posturas inadecuadas; además coinciden estos autores que las enfermedades musculoesqueléticas causadas por el riesgo ergonómico son más graves para trabajadores de mayor edad.</w:t>
            </w:r>
          </w:p>
        </w:tc>
      </w:tr>
    </w:tbl>
    <w:p w14:paraId="5A11DD44" w14:textId="77777777" w:rsidR="00682CDB" w:rsidRPr="00682CDB" w:rsidRDefault="00682CDB" w:rsidP="00682CDB">
      <w:pPr>
        <w:rPr>
          <w:rFonts w:ascii="Arial" w:hAnsi="Arial" w:cs="Arial"/>
        </w:rPr>
      </w:pPr>
    </w:p>
    <w:p w14:paraId="7A625E54" w14:textId="77777777" w:rsidR="00682CDB" w:rsidRPr="00682CDB" w:rsidRDefault="00682CDB" w:rsidP="00682CDB">
      <w:pPr>
        <w:rPr>
          <w:rFonts w:ascii="Arial" w:hAnsi="Arial" w:cs="Arial"/>
        </w:rPr>
      </w:pPr>
    </w:p>
    <w:p w14:paraId="701D6918" w14:textId="73FAED3A" w:rsidR="00682CDB" w:rsidRPr="00682CDB" w:rsidRDefault="00682CDB" w:rsidP="00682CDB">
      <w:pPr>
        <w:rPr>
          <w:rFonts w:ascii="Arial" w:hAnsi="Arial" w:cs="Arial"/>
        </w:rPr>
      </w:pPr>
    </w:p>
    <w:p w14:paraId="3355A39F" w14:textId="77777777" w:rsidR="00682CDB" w:rsidRPr="00682CDB" w:rsidRDefault="00682CDB" w:rsidP="00682CDB">
      <w:pPr>
        <w:rPr>
          <w:rFonts w:ascii="Arial" w:hAnsi="Arial" w:cs="Arial"/>
        </w:rPr>
      </w:pPr>
    </w:p>
    <w:p w14:paraId="7772E5CC" w14:textId="77777777" w:rsidR="00682CDB" w:rsidRPr="00682CDB" w:rsidRDefault="00682CDB" w:rsidP="00682CDB">
      <w:pPr>
        <w:rPr>
          <w:rFonts w:ascii="Arial" w:hAnsi="Arial" w:cs="Arial"/>
        </w:rPr>
      </w:pPr>
    </w:p>
    <w:tbl>
      <w:tblPr>
        <w:tblStyle w:val="Tablaconcuadrcula"/>
        <w:tblW w:w="0" w:type="auto"/>
        <w:tblLook w:val="04A0" w:firstRow="1" w:lastRow="0" w:firstColumn="1" w:lastColumn="0" w:noHBand="0" w:noVBand="1"/>
      </w:tblPr>
      <w:tblGrid>
        <w:gridCol w:w="1670"/>
        <w:gridCol w:w="1644"/>
        <w:gridCol w:w="1600"/>
        <w:gridCol w:w="1171"/>
        <w:gridCol w:w="1564"/>
        <w:gridCol w:w="3533"/>
        <w:gridCol w:w="1387"/>
      </w:tblGrid>
      <w:tr w:rsidR="00682CDB" w:rsidRPr="00682CDB" w14:paraId="1CED8554" w14:textId="77777777" w:rsidTr="00682CDB">
        <w:trPr>
          <w:trHeight w:val="708"/>
        </w:trPr>
        <w:tc>
          <w:tcPr>
            <w:tcW w:w="1688" w:type="dxa"/>
          </w:tcPr>
          <w:p w14:paraId="0DE6B78D"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NOMBRE DEL ARTICULO 17</w:t>
            </w:r>
          </w:p>
        </w:tc>
        <w:tc>
          <w:tcPr>
            <w:tcW w:w="1681" w:type="dxa"/>
          </w:tcPr>
          <w:p w14:paraId="671C5A30"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AUTORES</w:t>
            </w:r>
          </w:p>
        </w:tc>
        <w:tc>
          <w:tcPr>
            <w:tcW w:w="1660" w:type="dxa"/>
          </w:tcPr>
          <w:p w14:paraId="45BCC598"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PAIS/</w:t>
            </w:r>
          </w:p>
          <w:p w14:paraId="75F5301B"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AÑO</w:t>
            </w:r>
          </w:p>
        </w:tc>
        <w:tc>
          <w:tcPr>
            <w:tcW w:w="1188" w:type="dxa"/>
          </w:tcPr>
          <w:p w14:paraId="5A437E7B"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IDIOMA</w:t>
            </w:r>
          </w:p>
        </w:tc>
        <w:tc>
          <w:tcPr>
            <w:tcW w:w="1580" w:type="dxa"/>
          </w:tcPr>
          <w:p w14:paraId="6A582C7E"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METODO</w:t>
            </w:r>
          </w:p>
        </w:tc>
        <w:tc>
          <w:tcPr>
            <w:tcW w:w="3696" w:type="dxa"/>
          </w:tcPr>
          <w:p w14:paraId="53AFC89F"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CONTENIDO: OBJETIVO Y CONCLUSIONES</w:t>
            </w:r>
          </w:p>
        </w:tc>
        <w:tc>
          <w:tcPr>
            <w:tcW w:w="1407" w:type="dxa"/>
          </w:tcPr>
          <w:p w14:paraId="19B0565A"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NUMERO DE CITAS</w:t>
            </w:r>
          </w:p>
        </w:tc>
      </w:tr>
      <w:tr w:rsidR="00682CDB" w:rsidRPr="00682CDB" w14:paraId="1E6D0BD9" w14:textId="77777777" w:rsidTr="00682CDB">
        <w:trPr>
          <w:trHeight w:val="2988"/>
        </w:trPr>
        <w:tc>
          <w:tcPr>
            <w:tcW w:w="1688" w:type="dxa"/>
          </w:tcPr>
          <w:p w14:paraId="5F2097B1" w14:textId="77777777" w:rsidR="00682CDB" w:rsidRPr="00682CDB" w:rsidRDefault="00682CDB" w:rsidP="00682CDB">
            <w:pPr>
              <w:spacing w:after="160" w:line="259" w:lineRule="auto"/>
              <w:jc w:val="both"/>
              <w:rPr>
                <w:rFonts w:ascii="Arial" w:hAnsi="Arial" w:cs="Arial"/>
                <w:lang w:val="en-US"/>
              </w:rPr>
            </w:pPr>
            <w:r w:rsidRPr="00682CDB">
              <w:rPr>
                <w:rFonts w:ascii="Arial" w:hAnsi="Arial" w:cs="Arial"/>
                <w:lang w:val="en-US"/>
              </w:rPr>
              <w:t>Occupational risk assessment in construction industry</w:t>
            </w:r>
          </w:p>
        </w:tc>
        <w:tc>
          <w:tcPr>
            <w:tcW w:w="1681" w:type="dxa"/>
          </w:tcPr>
          <w:p w14:paraId="006859A4" w14:textId="77777777" w:rsidR="00682CDB" w:rsidRPr="00682CDB" w:rsidRDefault="00682CDB" w:rsidP="00682CDB">
            <w:pPr>
              <w:spacing w:after="160" w:line="259" w:lineRule="auto"/>
              <w:jc w:val="center"/>
              <w:rPr>
                <w:rFonts w:ascii="Arial" w:hAnsi="Arial" w:cs="Arial"/>
                <w:lang w:val="en-US"/>
              </w:rPr>
            </w:pPr>
          </w:p>
          <w:p w14:paraId="3E43911D" w14:textId="77777777" w:rsidR="00682CDB" w:rsidRPr="00682CDB" w:rsidRDefault="00682CDB" w:rsidP="00682CDB">
            <w:pPr>
              <w:spacing w:after="160" w:line="259" w:lineRule="auto"/>
              <w:jc w:val="center"/>
              <w:rPr>
                <w:rFonts w:ascii="Arial" w:hAnsi="Arial" w:cs="Arial"/>
                <w:lang w:val="en-US"/>
              </w:rPr>
            </w:pPr>
            <w:r w:rsidRPr="00682CDB">
              <w:rPr>
                <w:rFonts w:ascii="Arial" w:hAnsi="Arial" w:cs="Arial"/>
                <w:szCs w:val="18"/>
                <w:lang w:val="en-US"/>
              </w:rPr>
              <w:t>Pinto, Nunes, &amp; Ribeiro</w:t>
            </w:r>
          </w:p>
        </w:tc>
        <w:tc>
          <w:tcPr>
            <w:tcW w:w="1660" w:type="dxa"/>
          </w:tcPr>
          <w:p w14:paraId="4122E9A4" w14:textId="77777777" w:rsidR="00682CDB" w:rsidRPr="00682CDB" w:rsidRDefault="00682CDB" w:rsidP="00682CDB">
            <w:pPr>
              <w:spacing w:after="160" w:line="259" w:lineRule="auto"/>
              <w:jc w:val="center"/>
              <w:rPr>
                <w:rFonts w:ascii="Arial" w:hAnsi="Arial" w:cs="Arial"/>
                <w:lang w:val="en-US"/>
              </w:rPr>
            </w:pPr>
          </w:p>
          <w:p w14:paraId="736A1436" w14:textId="77777777" w:rsidR="00682CDB" w:rsidRPr="00682CDB" w:rsidRDefault="00682CDB" w:rsidP="00682CDB">
            <w:pPr>
              <w:spacing w:after="160" w:line="259" w:lineRule="auto"/>
              <w:jc w:val="center"/>
              <w:rPr>
                <w:rFonts w:ascii="Arial" w:hAnsi="Arial" w:cs="Arial"/>
                <w:lang w:val="en-US"/>
              </w:rPr>
            </w:pPr>
            <w:r w:rsidRPr="00682CDB">
              <w:rPr>
                <w:rFonts w:ascii="Arial" w:hAnsi="Arial" w:cs="Arial"/>
                <w:lang w:val="en-US"/>
              </w:rPr>
              <w:t>Portugal</w:t>
            </w:r>
          </w:p>
          <w:p w14:paraId="47966170" w14:textId="77777777" w:rsidR="00682CDB" w:rsidRPr="00682CDB" w:rsidRDefault="00682CDB" w:rsidP="00682CDB">
            <w:pPr>
              <w:spacing w:after="160" w:line="259" w:lineRule="auto"/>
              <w:jc w:val="center"/>
              <w:rPr>
                <w:rFonts w:ascii="Arial" w:hAnsi="Arial" w:cs="Arial"/>
                <w:lang w:val="en-US"/>
              </w:rPr>
            </w:pPr>
            <w:r w:rsidRPr="00682CDB">
              <w:rPr>
                <w:rFonts w:ascii="Arial" w:hAnsi="Arial" w:cs="Arial"/>
                <w:lang w:val="en-US"/>
              </w:rPr>
              <w:t>2011</w:t>
            </w:r>
          </w:p>
        </w:tc>
        <w:tc>
          <w:tcPr>
            <w:tcW w:w="1188" w:type="dxa"/>
          </w:tcPr>
          <w:p w14:paraId="6F24EF69" w14:textId="77777777" w:rsidR="00682CDB" w:rsidRPr="00682CDB" w:rsidRDefault="00682CDB" w:rsidP="00682CDB">
            <w:pPr>
              <w:spacing w:after="160" w:line="259" w:lineRule="auto"/>
              <w:jc w:val="center"/>
              <w:rPr>
                <w:rFonts w:ascii="Arial" w:hAnsi="Arial" w:cs="Arial"/>
                <w:lang w:val="en-US"/>
              </w:rPr>
            </w:pPr>
          </w:p>
          <w:p w14:paraId="7701744B" w14:textId="77777777" w:rsidR="00682CDB" w:rsidRPr="00682CDB" w:rsidRDefault="00682CDB" w:rsidP="00682CDB">
            <w:pPr>
              <w:spacing w:after="160" w:line="259" w:lineRule="auto"/>
              <w:jc w:val="center"/>
              <w:rPr>
                <w:rFonts w:ascii="Arial" w:hAnsi="Arial" w:cs="Arial"/>
                <w:lang w:val="en-US"/>
              </w:rPr>
            </w:pPr>
            <w:r w:rsidRPr="00682CDB">
              <w:rPr>
                <w:rFonts w:ascii="Arial" w:hAnsi="Arial" w:cs="Arial"/>
                <w:lang w:val="en-US"/>
              </w:rPr>
              <w:t>Ingles</w:t>
            </w:r>
          </w:p>
        </w:tc>
        <w:tc>
          <w:tcPr>
            <w:tcW w:w="1580" w:type="dxa"/>
          </w:tcPr>
          <w:p w14:paraId="0DD769D8" w14:textId="77777777" w:rsidR="00682CDB" w:rsidRPr="00682CDB" w:rsidRDefault="00682CDB" w:rsidP="00682CDB">
            <w:pPr>
              <w:spacing w:after="160" w:line="259" w:lineRule="auto"/>
              <w:rPr>
                <w:rFonts w:ascii="Arial" w:hAnsi="Arial" w:cs="Arial"/>
                <w:lang w:val="en-US"/>
              </w:rPr>
            </w:pPr>
            <w:r w:rsidRPr="00682CDB">
              <w:rPr>
                <w:rFonts w:ascii="Arial" w:hAnsi="Arial" w:cs="Arial"/>
                <w:lang w:val="en-US"/>
              </w:rPr>
              <w:t>Articulo de revision Bibliografica</w:t>
            </w:r>
          </w:p>
        </w:tc>
        <w:tc>
          <w:tcPr>
            <w:tcW w:w="3696" w:type="dxa"/>
          </w:tcPr>
          <w:p w14:paraId="1C043C0B" w14:textId="77777777" w:rsidR="00682CDB" w:rsidRPr="00682CDB" w:rsidRDefault="00682CDB" w:rsidP="00682CDB">
            <w:pPr>
              <w:rPr>
                <w:rFonts w:ascii="Arial" w:eastAsia="Times New Roman" w:hAnsi="Arial" w:cs="Arial"/>
                <w:szCs w:val="20"/>
                <w:lang w:val="es-ES"/>
              </w:rPr>
            </w:pPr>
            <w:r w:rsidRPr="00682CDB">
              <w:rPr>
                <w:rFonts w:ascii="Arial" w:hAnsi="Arial" w:cs="Arial"/>
                <w:b/>
                <w:sz w:val="20"/>
                <w:szCs w:val="20"/>
              </w:rPr>
              <w:t>Objetivo</w:t>
            </w:r>
            <w:r w:rsidRPr="00682CDB">
              <w:rPr>
                <w:rFonts w:ascii="Arial" w:hAnsi="Arial" w:cs="Arial"/>
                <w:sz w:val="20"/>
                <w:szCs w:val="20"/>
              </w:rPr>
              <w:t>:</w:t>
            </w:r>
            <w:r w:rsidRPr="00682CDB">
              <w:rPr>
                <w:rFonts w:ascii="Courier New" w:eastAsia="Times New Roman" w:hAnsi="Courier New" w:cs="Courier New"/>
                <w:sz w:val="20"/>
                <w:szCs w:val="20"/>
                <w:lang w:val="es-ES"/>
              </w:rPr>
              <w:t xml:space="preserve"> </w:t>
            </w:r>
            <w:r w:rsidRPr="00682CDB">
              <w:rPr>
                <w:rFonts w:ascii="Arial" w:eastAsia="Times New Roman" w:hAnsi="Arial" w:cs="Arial"/>
                <w:szCs w:val="20"/>
                <w:lang w:val="es-ES"/>
              </w:rPr>
              <w:t>presentar un estudio de los métodos de evaluación de riesgos laborales ergonómicos tradicionales</w:t>
            </w:r>
          </w:p>
          <w:p w14:paraId="69802ACA" w14:textId="77777777" w:rsidR="00682CDB" w:rsidRPr="00682CDB" w:rsidRDefault="00682CDB" w:rsidP="00682CDB">
            <w:pPr>
              <w:spacing w:after="160" w:line="259" w:lineRule="auto"/>
              <w:rPr>
                <w:rFonts w:ascii="Arial" w:hAnsi="Arial" w:cs="Arial"/>
              </w:rPr>
            </w:pPr>
            <w:r w:rsidRPr="00682CDB">
              <w:rPr>
                <w:rFonts w:ascii="Arial" w:hAnsi="Arial" w:cs="Arial"/>
                <w:b/>
              </w:rPr>
              <w:t>Conclusiones:</w:t>
            </w:r>
            <w:r w:rsidRPr="00682CDB">
              <w:t xml:space="preserve"> </w:t>
            </w:r>
            <w:r w:rsidRPr="00682CDB">
              <w:rPr>
                <w:rFonts w:ascii="Arial" w:hAnsi="Arial" w:cs="Arial"/>
                <w:szCs w:val="18"/>
              </w:rPr>
              <w:t>Método Sistema de Experto Ergo X  identifica, evalúa y controla los factores de riesgo ergonómicos</w:t>
            </w:r>
          </w:p>
        </w:tc>
        <w:tc>
          <w:tcPr>
            <w:tcW w:w="1407" w:type="dxa"/>
          </w:tcPr>
          <w:p w14:paraId="74F67B72" w14:textId="77777777" w:rsidR="00682CDB" w:rsidRPr="00682CDB" w:rsidRDefault="00682CDB" w:rsidP="00682CDB">
            <w:pPr>
              <w:spacing w:after="160" w:line="259" w:lineRule="auto"/>
              <w:jc w:val="center"/>
              <w:rPr>
                <w:rFonts w:ascii="Arial" w:hAnsi="Arial" w:cs="Arial"/>
              </w:rPr>
            </w:pPr>
          </w:p>
          <w:p w14:paraId="2EEAAC1E" w14:textId="77777777" w:rsidR="00682CDB" w:rsidRPr="00682CDB" w:rsidRDefault="00682CDB" w:rsidP="00682CDB">
            <w:pPr>
              <w:spacing w:after="160" w:line="259" w:lineRule="auto"/>
              <w:jc w:val="center"/>
              <w:rPr>
                <w:rFonts w:ascii="Arial" w:hAnsi="Arial" w:cs="Arial"/>
              </w:rPr>
            </w:pPr>
          </w:p>
          <w:p w14:paraId="7BD9BD5B" w14:textId="77777777" w:rsidR="00682CDB" w:rsidRPr="00682CDB" w:rsidRDefault="00682CDB" w:rsidP="00682CDB">
            <w:pPr>
              <w:spacing w:after="160" w:line="259" w:lineRule="auto"/>
              <w:jc w:val="center"/>
              <w:rPr>
                <w:rFonts w:ascii="Arial" w:hAnsi="Arial" w:cs="Arial"/>
              </w:rPr>
            </w:pPr>
            <w:r w:rsidRPr="00682CDB">
              <w:rPr>
                <w:rFonts w:ascii="Arial" w:hAnsi="Arial" w:cs="Arial"/>
              </w:rPr>
              <w:t>216</w:t>
            </w:r>
          </w:p>
          <w:p w14:paraId="6B4250AE" w14:textId="77777777" w:rsidR="00682CDB" w:rsidRPr="00682CDB" w:rsidRDefault="00682CDB" w:rsidP="00682CDB">
            <w:pPr>
              <w:spacing w:after="160" w:line="259" w:lineRule="auto"/>
              <w:jc w:val="center"/>
              <w:rPr>
                <w:rFonts w:ascii="Arial" w:hAnsi="Arial" w:cs="Arial"/>
              </w:rPr>
            </w:pPr>
          </w:p>
          <w:p w14:paraId="6A1E1087" w14:textId="77777777" w:rsidR="00682CDB" w:rsidRPr="00682CDB" w:rsidRDefault="00682CDB" w:rsidP="00682CDB">
            <w:pPr>
              <w:spacing w:after="160" w:line="259" w:lineRule="auto"/>
              <w:jc w:val="center"/>
              <w:rPr>
                <w:rFonts w:ascii="Arial" w:hAnsi="Arial" w:cs="Arial"/>
              </w:rPr>
            </w:pPr>
          </w:p>
        </w:tc>
      </w:tr>
      <w:tr w:rsidR="00682CDB" w:rsidRPr="00682CDB" w14:paraId="4BF43377" w14:textId="77777777" w:rsidTr="00682CDB">
        <w:trPr>
          <w:trHeight w:val="1213"/>
        </w:trPr>
        <w:tc>
          <w:tcPr>
            <w:tcW w:w="12900" w:type="dxa"/>
            <w:gridSpan w:val="7"/>
          </w:tcPr>
          <w:p w14:paraId="586C4086" w14:textId="77777777" w:rsidR="00682CDB" w:rsidRPr="00682CDB" w:rsidRDefault="00682CDB" w:rsidP="00682CDB">
            <w:pPr>
              <w:spacing w:after="160" w:line="259" w:lineRule="auto"/>
              <w:jc w:val="both"/>
              <w:rPr>
                <w:rFonts w:ascii="Arial" w:hAnsi="Arial" w:cs="Arial"/>
              </w:rPr>
            </w:pPr>
            <w:r w:rsidRPr="00682CDB">
              <w:rPr>
                <w:rFonts w:ascii="Arial" w:hAnsi="Arial" w:cs="Arial"/>
                <w:b/>
              </w:rPr>
              <w:t xml:space="preserve">Aporte: </w:t>
            </w:r>
            <w:r w:rsidRPr="00682CDB">
              <w:rPr>
                <w:rFonts w:ascii="Arial" w:hAnsi="Arial" w:cs="Arial"/>
                <w:sz w:val="24"/>
                <w:szCs w:val="24"/>
              </w:rPr>
              <w:t>Las malas condiciones de trabajo en campo de  la construcción existen numerosos riesgos laborales, de los cueles se identifica al riesgo ergonómico como el causante de enfermedades musculoesqueléticas y advierten que deberían ser evaluados para poder lograr niveles de prevención adecuados, ante esto  propone diversos métodos de evaluación de riesgos de diferentes autores, destacando al método Sistema de Experto Ergo X que identifica, evalúa y controla los factores de riesgo ergonómicos</w:t>
            </w:r>
          </w:p>
        </w:tc>
      </w:tr>
    </w:tbl>
    <w:p w14:paraId="72672D73" w14:textId="77777777" w:rsidR="00682CDB" w:rsidRPr="00682CDB" w:rsidRDefault="00682CDB" w:rsidP="00682CDB">
      <w:pPr>
        <w:rPr>
          <w:rFonts w:ascii="Arial" w:hAnsi="Arial" w:cs="Arial"/>
        </w:rPr>
      </w:pPr>
    </w:p>
    <w:p w14:paraId="7B479115" w14:textId="77777777" w:rsidR="00682CDB" w:rsidRPr="00682CDB" w:rsidRDefault="00682CDB" w:rsidP="00682CDB">
      <w:pPr>
        <w:rPr>
          <w:rFonts w:ascii="Arial" w:hAnsi="Arial" w:cs="Arial"/>
        </w:rPr>
      </w:pPr>
    </w:p>
    <w:p w14:paraId="0395B9A9" w14:textId="77777777" w:rsidR="00682CDB" w:rsidRPr="00682CDB" w:rsidRDefault="00682CDB" w:rsidP="00682CDB">
      <w:pPr>
        <w:rPr>
          <w:rFonts w:ascii="Arial" w:hAnsi="Arial" w:cs="Arial"/>
        </w:rPr>
      </w:pPr>
    </w:p>
    <w:p w14:paraId="22003295" w14:textId="77777777" w:rsidR="00682CDB" w:rsidRPr="00682CDB" w:rsidRDefault="00682CDB" w:rsidP="00682CDB">
      <w:pPr>
        <w:rPr>
          <w:rFonts w:ascii="Arial" w:hAnsi="Arial" w:cs="Arial"/>
        </w:rPr>
      </w:pPr>
    </w:p>
    <w:p w14:paraId="7CA13BB7" w14:textId="77777777" w:rsidR="00682CDB" w:rsidRPr="00682CDB" w:rsidRDefault="00682CDB" w:rsidP="00682CDB">
      <w:pPr>
        <w:rPr>
          <w:rFonts w:ascii="Arial" w:hAnsi="Arial" w:cs="Arial"/>
        </w:rPr>
      </w:pPr>
    </w:p>
    <w:p w14:paraId="507CE785" w14:textId="77777777" w:rsidR="00682CDB" w:rsidRPr="00682CDB" w:rsidRDefault="00682CDB" w:rsidP="00682CDB">
      <w:pPr>
        <w:rPr>
          <w:rFonts w:ascii="Arial" w:hAnsi="Arial" w:cs="Arial"/>
        </w:rPr>
      </w:pPr>
    </w:p>
    <w:p w14:paraId="62CAC5E3" w14:textId="77777777" w:rsidR="00682CDB" w:rsidRPr="00682CDB" w:rsidRDefault="00682CDB" w:rsidP="00682CDB">
      <w:pPr>
        <w:rPr>
          <w:rFonts w:ascii="Arial" w:hAnsi="Arial" w:cs="Arial"/>
        </w:rPr>
      </w:pPr>
    </w:p>
    <w:p w14:paraId="181676E0" w14:textId="77777777" w:rsidR="00682CDB" w:rsidRPr="00682CDB" w:rsidRDefault="00682CDB" w:rsidP="00682CDB">
      <w:pPr>
        <w:rPr>
          <w:rFonts w:ascii="Arial" w:hAnsi="Arial" w:cs="Arial"/>
        </w:rPr>
      </w:pPr>
    </w:p>
    <w:tbl>
      <w:tblPr>
        <w:tblStyle w:val="Tablaconcuadrcula"/>
        <w:tblW w:w="0" w:type="auto"/>
        <w:tblLook w:val="04A0" w:firstRow="1" w:lastRow="0" w:firstColumn="1" w:lastColumn="0" w:noHBand="0" w:noVBand="1"/>
      </w:tblPr>
      <w:tblGrid>
        <w:gridCol w:w="1664"/>
        <w:gridCol w:w="1635"/>
        <w:gridCol w:w="1590"/>
        <w:gridCol w:w="1164"/>
        <w:gridCol w:w="1557"/>
        <w:gridCol w:w="3511"/>
        <w:gridCol w:w="1382"/>
      </w:tblGrid>
      <w:tr w:rsidR="00682CDB" w:rsidRPr="00682CDB" w14:paraId="59103073" w14:textId="77777777" w:rsidTr="00682CDB">
        <w:trPr>
          <w:trHeight w:val="95"/>
        </w:trPr>
        <w:tc>
          <w:tcPr>
            <w:tcW w:w="1664" w:type="dxa"/>
          </w:tcPr>
          <w:p w14:paraId="30DB27F2"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TESIS MAESTRIA</w:t>
            </w:r>
          </w:p>
          <w:p w14:paraId="62984E12"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18</w:t>
            </w:r>
          </w:p>
        </w:tc>
        <w:tc>
          <w:tcPr>
            <w:tcW w:w="1635" w:type="dxa"/>
          </w:tcPr>
          <w:p w14:paraId="07F7FC9B"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AUTORES</w:t>
            </w:r>
          </w:p>
        </w:tc>
        <w:tc>
          <w:tcPr>
            <w:tcW w:w="1590" w:type="dxa"/>
          </w:tcPr>
          <w:p w14:paraId="4FA287A5"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PAIS/</w:t>
            </w:r>
          </w:p>
          <w:p w14:paraId="293AADC5"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AÑO</w:t>
            </w:r>
          </w:p>
        </w:tc>
        <w:tc>
          <w:tcPr>
            <w:tcW w:w="1164" w:type="dxa"/>
          </w:tcPr>
          <w:p w14:paraId="4B291676"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IDIOMA</w:t>
            </w:r>
          </w:p>
        </w:tc>
        <w:tc>
          <w:tcPr>
            <w:tcW w:w="1557" w:type="dxa"/>
          </w:tcPr>
          <w:p w14:paraId="024F9A0B"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METODO</w:t>
            </w:r>
          </w:p>
        </w:tc>
        <w:tc>
          <w:tcPr>
            <w:tcW w:w="3511" w:type="dxa"/>
          </w:tcPr>
          <w:p w14:paraId="42D53E0F"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CONTENIDO: OBJETIVO Y CONCLUSIONES</w:t>
            </w:r>
          </w:p>
        </w:tc>
        <w:tc>
          <w:tcPr>
            <w:tcW w:w="1378" w:type="dxa"/>
          </w:tcPr>
          <w:p w14:paraId="09BAA9C9"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NUMERO DE CITAS</w:t>
            </w:r>
          </w:p>
        </w:tc>
      </w:tr>
      <w:tr w:rsidR="00682CDB" w:rsidRPr="00682CDB" w14:paraId="077C5182" w14:textId="77777777" w:rsidTr="00682CDB">
        <w:trPr>
          <w:trHeight w:val="403"/>
        </w:trPr>
        <w:tc>
          <w:tcPr>
            <w:tcW w:w="1664" w:type="dxa"/>
          </w:tcPr>
          <w:p w14:paraId="5D1FA0F7" w14:textId="77777777" w:rsidR="00682CDB" w:rsidRPr="00682CDB" w:rsidRDefault="00682CDB" w:rsidP="00682CDB">
            <w:pPr>
              <w:spacing w:after="160" w:line="259" w:lineRule="auto"/>
              <w:jc w:val="both"/>
              <w:rPr>
                <w:rFonts w:ascii="Arial" w:hAnsi="Arial" w:cs="Arial"/>
              </w:rPr>
            </w:pPr>
            <w:r w:rsidRPr="00682CDB">
              <w:rPr>
                <w:rFonts w:ascii="Arial" w:hAnsi="Arial" w:cs="Arial"/>
              </w:rPr>
              <w:t>Análisis de riesgos ergonómicos en los trabajadores de operaciones de obra civil y su relación con la productividad</w:t>
            </w:r>
          </w:p>
        </w:tc>
        <w:tc>
          <w:tcPr>
            <w:tcW w:w="1635" w:type="dxa"/>
          </w:tcPr>
          <w:p w14:paraId="216F00DE" w14:textId="77777777" w:rsidR="00682CDB" w:rsidRPr="00682CDB" w:rsidRDefault="00682CDB" w:rsidP="00682CDB">
            <w:pPr>
              <w:spacing w:after="160" w:line="259" w:lineRule="auto"/>
              <w:jc w:val="center"/>
              <w:rPr>
                <w:rFonts w:ascii="Arial" w:hAnsi="Arial" w:cs="Arial"/>
              </w:rPr>
            </w:pPr>
          </w:p>
          <w:p w14:paraId="3A811605" w14:textId="77777777" w:rsidR="00682CDB" w:rsidRPr="00682CDB" w:rsidRDefault="00682CDB" w:rsidP="00682CDB">
            <w:pPr>
              <w:spacing w:after="160" w:line="259" w:lineRule="auto"/>
              <w:jc w:val="center"/>
              <w:rPr>
                <w:rFonts w:ascii="Arial" w:hAnsi="Arial" w:cs="Arial"/>
              </w:rPr>
            </w:pPr>
            <w:r w:rsidRPr="00682CDB">
              <w:rPr>
                <w:rFonts w:ascii="Arial" w:hAnsi="Arial" w:cs="Arial"/>
              </w:rPr>
              <w:t>Morocho</w:t>
            </w:r>
          </w:p>
        </w:tc>
        <w:tc>
          <w:tcPr>
            <w:tcW w:w="1590" w:type="dxa"/>
          </w:tcPr>
          <w:p w14:paraId="0536A1B3" w14:textId="77777777" w:rsidR="00682CDB" w:rsidRPr="00682CDB" w:rsidRDefault="00682CDB" w:rsidP="00682CDB">
            <w:pPr>
              <w:spacing w:after="160" w:line="259" w:lineRule="auto"/>
              <w:jc w:val="center"/>
              <w:rPr>
                <w:rFonts w:ascii="Arial" w:hAnsi="Arial" w:cs="Arial"/>
              </w:rPr>
            </w:pPr>
          </w:p>
          <w:p w14:paraId="1BE60860" w14:textId="77777777" w:rsidR="00682CDB" w:rsidRPr="00682CDB" w:rsidRDefault="00682CDB" w:rsidP="00682CDB">
            <w:pPr>
              <w:spacing w:after="160" w:line="259" w:lineRule="auto"/>
              <w:jc w:val="center"/>
              <w:rPr>
                <w:rFonts w:ascii="Arial" w:hAnsi="Arial" w:cs="Arial"/>
              </w:rPr>
            </w:pPr>
            <w:r w:rsidRPr="00682CDB">
              <w:rPr>
                <w:rFonts w:ascii="Arial" w:hAnsi="Arial" w:cs="Arial"/>
              </w:rPr>
              <w:t xml:space="preserve">Ecuador </w:t>
            </w:r>
          </w:p>
          <w:p w14:paraId="62DC1521" w14:textId="77777777" w:rsidR="00682CDB" w:rsidRPr="00682CDB" w:rsidRDefault="00682CDB" w:rsidP="00682CDB">
            <w:pPr>
              <w:spacing w:after="160" w:line="259" w:lineRule="auto"/>
              <w:jc w:val="center"/>
              <w:rPr>
                <w:rFonts w:ascii="Arial" w:hAnsi="Arial" w:cs="Arial"/>
              </w:rPr>
            </w:pPr>
            <w:r w:rsidRPr="00682CDB">
              <w:rPr>
                <w:rFonts w:ascii="Arial" w:hAnsi="Arial" w:cs="Arial"/>
              </w:rPr>
              <w:t>2017</w:t>
            </w:r>
          </w:p>
        </w:tc>
        <w:tc>
          <w:tcPr>
            <w:tcW w:w="1164" w:type="dxa"/>
          </w:tcPr>
          <w:p w14:paraId="30236D0E" w14:textId="77777777" w:rsidR="00682CDB" w:rsidRPr="00682CDB" w:rsidRDefault="00682CDB" w:rsidP="00682CDB">
            <w:pPr>
              <w:spacing w:after="160" w:line="259" w:lineRule="auto"/>
              <w:jc w:val="center"/>
              <w:rPr>
                <w:rFonts w:ascii="Arial" w:hAnsi="Arial" w:cs="Arial"/>
              </w:rPr>
            </w:pPr>
          </w:p>
          <w:p w14:paraId="5A1B724C" w14:textId="77777777" w:rsidR="00682CDB" w:rsidRPr="00682CDB" w:rsidRDefault="00682CDB" w:rsidP="00682CDB">
            <w:pPr>
              <w:spacing w:after="160" w:line="259" w:lineRule="auto"/>
              <w:jc w:val="center"/>
              <w:rPr>
                <w:rFonts w:ascii="Arial" w:hAnsi="Arial" w:cs="Arial"/>
              </w:rPr>
            </w:pPr>
            <w:r w:rsidRPr="00682CDB">
              <w:rPr>
                <w:rFonts w:ascii="Arial" w:hAnsi="Arial" w:cs="Arial"/>
              </w:rPr>
              <w:t>Español</w:t>
            </w:r>
          </w:p>
        </w:tc>
        <w:tc>
          <w:tcPr>
            <w:tcW w:w="1557" w:type="dxa"/>
          </w:tcPr>
          <w:p w14:paraId="69FCC0FF" w14:textId="77777777" w:rsidR="00682CDB" w:rsidRPr="00682CDB" w:rsidRDefault="00682CDB" w:rsidP="00682CDB">
            <w:pPr>
              <w:spacing w:after="160" w:line="259" w:lineRule="auto"/>
              <w:rPr>
                <w:rFonts w:ascii="Arial" w:hAnsi="Arial" w:cs="Arial"/>
              </w:rPr>
            </w:pPr>
          </w:p>
          <w:p w14:paraId="2084EC5A" w14:textId="77777777" w:rsidR="00682CDB" w:rsidRPr="00682CDB" w:rsidRDefault="00682CDB" w:rsidP="00682CDB">
            <w:pPr>
              <w:spacing w:after="160" w:line="259" w:lineRule="auto"/>
              <w:rPr>
                <w:rFonts w:ascii="Arial" w:hAnsi="Arial" w:cs="Arial"/>
              </w:rPr>
            </w:pPr>
            <w:r w:rsidRPr="00682CDB">
              <w:rPr>
                <w:rFonts w:ascii="Arial" w:hAnsi="Arial" w:cs="Arial"/>
              </w:rPr>
              <w:t>Estudio descriptivo con entrevista estructurada y observación directa no participante</w:t>
            </w:r>
          </w:p>
        </w:tc>
        <w:tc>
          <w:tcPr>
            <w:tcW w:w="3511" w:type="dxa"/>
          </w:tcPr>
          <w:p w14:paraId="266BF9E3" w14:textId="77777777" w:rsidR="00682CDB" w:rsidRPr="00682CDB" w:rsidRDefault="00682CDB" w:rsidP="00682CDB">
            <w:pPr>
              <w:spacing w:after="160" w:line="259" w:lineRule="auto"/>
              <w:rPr>
                <w:rFonts w:ascii="Arial" w:hAnsi="Arial" w:cs="Arial"/>
                <w:b/>
              </w:rPr>
            </w:pPr>
            <w:r w:rsidRPr="00682CDB">
              <w:rPr>
                <w:rFonts w:ascii="Arial" w:hAnsi="Arial" w:cs="Arial"/>
                <w:b/>
              </w:rPr>
              <w:t xml:space="preserve">Objetivo: </w:t>
            </w:r>
          </w:p>
          <w:p w14:paraId="175E2DFE" w14:textId="77777777" w:rsidR="00682CDB" w:rsidRPr="00682CDB" w:rsidRDefault="00682CDB" w:rsidP="00682CDB">
            <w:pPr>
              <w:spacing w:after="160" w:line="259" w:lineRule="auto"/>
              <w:jc w:val="both"/>
              <w:rPr>
                <w:rFonts w:ascii="Arial" w:hAnsi="Arial" w:cs="Arial"/>
              </w:rPr>
            </w:pPr>
            <w:r w:rsidRPr="00682CDB">
              <w:rPr>
                <w:rFonts w:ascii="Arial" w:hAnsi="Arial" w:cs="Arial"/>
              </w:rPr>
              <w:t>Analizar los riesgos ergonómicos a los que se encuentran expuestos los trabajadores de operaciones de obra civil de la Empresa Pública Municipal de Agua Potable, Alcantarillado y Saneamiento Ambiental (EMAPAL EP) de la ciudad de Azogues, y determinar si tienen relación con la productividad de este sector laboral.</w:t>
            </w:r>
          </w:p>
          <w:p w14:paraId="1317296A" w14:textId="77777777" w:rsidR="00682CDB" w:rsidRPr="00682CDB" w:rsidRDefault="00682CDB" w:rsidP="00682CDB">
            <w:pPr>
              <w:spacing w:after="160" w:line="259" w:lineRule="auto"/>
            </w:pPr>
            <w:r w:rsidRPr="00682CDB">
              <w:rPr>
                <w:rFonts w:ascii="Arial" w:hAnsi="Arial" w:cs="Arial"/>
                <w:b/>
              </w:rPr>
              <w:t>Conclusiones</w:t>
            </w:r>
            <w:r w:rsidRPr="00682CDB">
              <w:rPr>
                <w:rFonts w:ascii="Arial" w:hAnsi="Arial" w:cs="Arial"/>
              </w:rPr>
              <w:t>:</w:t>
            </w:r>
            <w:r w:rsidRPr="00682CDB">
              <w:t xml:space="preserve"> </w:t>
            </w:r>
          </w:p>
          <w:p w14:paraId="7A9C8D90" w14:textId="77777777" w:rsidR="00682CDB" w:rsidRPr="00682CDB" w:rsidRDefault="00682CDB" w:rsidP="00682CDB">
            <w:pPr>
              <w:spacing w:after="160" w:line="259" w:lineRule="auto"/>
              <w:rPr>
                <w:rFonts w:ascii="Arial" w:hAnsi="Arial" w:cs="Arial"/>
              </w:rPr>
            </w:pPr>
            <w:r w:rsidRPr="00682CDB">
              <w:rPr>
                <w:rFonts w:ascii="Arial" w:hAnsi="Arial" w:cs="Arial"/>
              </w:rPr>
              <w:t>existencia de riesgos ergonómicos y se evidenció su relación con la productividad por el desarrollo de síntomas y trastornos músculo-esqueléticos.</w:t>
            </w:r>
          </w:p>
        </w:tc>
        <w:tc>
          <w:tcPr>
            <w:tcW w:w="1378" w:type="dxa"/>
          </w:tcPr>
          <w:p w14:paraId="62EFC725" w14:textId="77777777" w:rsidR="00682CDB" w:rsidRPr="00682CDB" w:rsidRDefault="00682CDB" w:rsidP="00682CDB">
            <w:pPr>
              <w:spacing w:after="160" w:line="259" w:lineRule="auto"/>
              <w:jc w:val="center"/>
              <w:rPr>
                <w:rFonts w:ascii="Arial" w:hAnsi="Arial" w:cs="Arial"/>
              </w:rPr>
            </w:pPr>
          </w:p>
          <w:p w14:paraId="23B7BDC5" w14:textId="77777777" w:rsidR="00682CDB" w:rsidRPr="00682CDB" w:rsidRDefault="00682CDB" w:rsidP="00682CDB">
            <w:pPr>
              <w:spacing w:after="160" w:line="259" w:lineRule="auto"/>
              <w:jc w:val="center"/>
              <w:rPr>
                <w:rFonts w:ascii="Arial" w:hAnsi="Arial" w:cs="Arial"/>
              </w:rPr>
            </w:pPr>
          </w:p>
          <w:p w14:paraId="5AF7F48C" w14:textId="77777777" w:rsidR="00682CDB" w:rsidRPr="00682CDB" w:rsidRDefault="00682CDB" w:rsidP="00682CDB">
            <w:pPr>
              <w:spacing w:after="160" w:line="259" w:lineRule="auto"/>
              <w:jc w:val="center"/>
              <w:rPr>
                <w:rFonts w:ascii="Arial" w:hAnsi="Arial" w:cs="Arial"/>
              </w:rPr>
            </w:pPr>
          </w:p>
          <w:p w14:paraId="756D91B9" w14:textId="77777777" w:rsidR="00682CDB" w:rsidRPr="00682CDB" w:rsidRDefault="00682CDB" w:rsidP="00682CDB">
            <w:pPr>
              <w:spacing w:after="160" w:line="259" w:lineRule="auto"/>
              <w:jc w:val="center"/>
              <w:rPr>
                <w:rFonts w:ascii="Arial" w:hAnsi="Arial" w:cs="Arial"/>
              </w:rPr>
            </w:pPr>
            <w:r w:rsidRPr="00682CDB">
              <w:rPr>
                <w:rFonts w:ascii="Arial" w:hAnsi="Arial" w:cs="Arial"/>
              </w:rPr>
              <w:t>1</w:t>
            </w:r>
          </w:p>
        </w:tc>
      </w:tr>
      <w:tr w:rsidR="00682CDB" w:rsidRPr="00682CDB" w14:paraId="54B612D2" w14:textId="77777777" w:rsidTr="00682CDB">
        <w:trPr>
          <w:trHeight w:val="163"/>
        </w:trPr>
        <w:tc>
          <w:tcPr>
            <w:tcW w:w="12503" w:type="dxa"/>
            <w:gridSpan w:val="7"/>
          </w:tcPr>
          <w:p w14:paraId="474F9FE6" w14:textId="77777777" w:rsidR="00682CDB" w:rsidRPr="00682CDB" w:rsidRDefault="00682CDB" w:rsidP="00682CDB">
            <w:pPr>
              <w:spacing w:after="160" w:line="259" w:lineRule="auto"/>
              <w:jc w:val="both"/>
              <w:rPr>
                <w:rFonts w:ascii="Arial" w:hAnsi="Arial" w:cs="Arial"/>
              </w:rPr>
            </w:pPr>
            <w:r w:rsidRPr="00682CDB">
              <w:rPr>
                <w:rFonts w:ascii="Arial" w:hAnsi="Arial" w:cs="Arial"/>
                <w:b/>
              </w:rPr>
              <w:t xml:space="preserve">Aporte: </w:t>
            </w:r>
            <w:r w:rsidRPr="00682CDB">
              <w:rPr>
                <w:rFonts w:ascii="Arial" w:hAnsi="Arial" w:cs="Arial"/>
                <w:sz w:val="24"/>
                <w:szCs w:val="24"/>
              </w:rPr>
              <w:t>Para la evaluación del riesgo ergonómico los métodos clásicos NIOSH para manipulación de cargas, OWAS para posturas forzadas y OCRA para movimientos repetitivos son los métodos más utilizados y convenientes</w:t>
            </w:r>
          </w:p>
        </w:tc>
      </w:tr>
    </w:tbl>
    <w:p w14:paraId="67FCDB14" w14:textId="77777777" w:rsidR="00682CDB" w:rsidRPr="00682CDB" w:rsidRDefault="00682CDB" w:rsidP="00682CDB">
      <w:pPr>
        <w:rPr>
          <w:rFonts w:ascii="Arial" w:hAnsi="Arial" w:cs="Arial"/>
        </w:rPr>
      </w:pPr>
    </w:p>
    <w:p w14:paraId="6A6D7178" w14:textId="77777777" w:rsidR="00682CDB" w:rsidRPr="00682CDB" w:rsidRDefault="00682CDB" w:rsidP="00682CDB">
      <w:pPr>
        <w:rPr>
          <w:rFonts w:ascii="Arial" w:hAnsi="Arial" w:cs="Arial"/>
        </w:rPr>
      </w:pPr>
    </w:p>
    <w:p w14:paraId="3461D54F" w14:textId="331C8AAF" w:rsidR="00682CDB" w:rsidRPr="00682CDB" w:rsidRDefault="00682CDB" w:rsidP="00682CDB">
      <w:pPr>
        <w:rPr>
          <w:rFonts w:ascii="Arial" w:hAnsi="Arial" w:cs="Arial"/>
        </w:rPr>
      </w:pPr>
    </w:p>
    <w:tbl>
      <w:tblPr>
        <w:tblStyle w:val="Tablaconcuadrcula"/>
        <w:tblW w:w="0" w:type="auto"/>
        <w:tblLook w:val="04A0" w:firstRow="1" w:lastRow="0" w:firstColumn="1" w:lastColumn="0" w:noHBand="0" w:noVBand="1"/>
      </w:tblPr>
      <w:tblGrid>
        <w:gridCol w:w="1667"/>
        <w:gridCol w:w="1645"/>
        <w:gridCol w:w="1579"/>
        <w:gridCol w:w="1172"/>
        <w:gridCol w:w="1551"/>
        <w:gridCol w:w="3568"/>
        <w:gridCol w:w="1387"/>
      </w:tblGrid>
      <w:tr w:rsidR="00682CDB" w:rsidRPr="00682CDB" w14:paraId="38499802" w14:textId="77777777" w:rsidTr="00682CDB">
        <w:trPr>
          <w:trHeight w:val="708"/>
        </w:trPr>
        <w:tc>
          <w:tcPr>
            <w:tcW w:w="1688" w:type="dxa"/>
          </w:tcPr>
          <w:p w14:paraId="2840F631"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NOMBRE DEL ARTICULO 19</w:t>
            </w:r>
          </w:p>
        </w:tc>
        <w:tc>
          <w:tcPr>
            <w:tcW w:w="1681" w:type="dxa"/>
          </w:tcPr>
          <w:p w14:paraId="5F317C02"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AUTORES</w:t>
            </w:r>
          </w:p>
        </w:tc>
        <w:tc>
          <w:tcPr>
            <w:tcW w:w="1660" w:type="dxa"/>
          </w:tcPr>
          <w:p w14:paraId="086F3A23"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PAIS/</w:t>
            </w:r>
          </w:p>
          <w:p w14:paraId="2E16094A"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AÑO</w:t>
            </w:r>
          </w:p>
        </w:tc>
        <w:tc>
          <w:tcPr>
            <w:tcW w:w="1188" w:type="dxa"/>
          </w:tcPr>
          <w:p w14:paraId="1E6F14AE"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IDIOMA</w:t>
            </w:r>
          </w:p>
        </w:tc>
        <w:tc>
          <w:tcPr>
            <w:tcW w:w="1580" w:type="dxa"/>
          </w:tcPr>
          <w:p w14:paraId="267924EA"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METODO</w:t>
            </w:r>
          </w:p>
        </w:tc>
        <w:tc>
          <w:tcPr>
            <w:tcW w:w="3696" w:type="dxa"/>
          </w:tcPr>
          <w:p w14:paraId="1089E659"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CONTENIDO: OBJETIVO Y CONCLUSIONES</w:t>
            </w:r>
          </w:p>
        </w:tc>
        <w:tc>
          <w:tcPr>
            <w:tcW w:w="1407" w:type="dxa"/>
          </w:tcPr>
          <w:p w14:paraId="1556A6CC"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NUMERO DE CITAS</w:t>
            </w:r>
          </w:p>
        </w:tc>
      </w:tr>
      <w:tr w:rsidR="00682CDB" w:rsidRPr="00682CDB" w14:paraId="16F0D693" w14:textId="77777777" w:rsidTr="00682CDB">
        <w:trPr>
          <w:trHeight w:val="2988"/>
        </w:trPr>
        <w:tc>
          <w:tcPr>
            <w:tcW w:w="1688" w:type="dxa"/>
          </w:tcPr>
          <w:p w14:paraId="7A594B88" w14:textId="77777777" w:rsidR="00682CDB" w:rsidRPr="00682CDB" w:rsidRDefault="00682CDB" w:rsidP="00682CDB">
            <w:pPr>
              <w:spacing w:after="160" w:line="259" w:lineRule="auto"/>
              <w:jc w:val="both"/>
              <w:rPr>
                <w:rFonts w:ascii="Arial" w:hAnsi="Arial" w:cs="Arial"/>
                <w:lang w:val="en-US"/>
              </w:rPr>
            </w:pPr>
            <w:r w:rsidRPr="00682CDB">
              <w:rPr>
                <w:rFonts w:ascii="Arial" w:hAnsi="Arial" w:cs="Arial"/>
                <w:lang w:val="en-US"/>
              </w:rPr>
              <w:t>Study and analysis of occupational risk factors for ergonomic design of construction work systems</w:t>
            </w:r>
          </w:p>
        </w:tc>
        <w:tc>
          <w:tcPr>
            <w:tcW w:w="1681" w:type="dxa"/>
          </w:tcPr>
          <w:p w14:paraId="4EB39332" w14:textId="77777777" w:rsidR="00682CDB" w:rsidRPr="00682CDB" w:rsidRDefault="00682CDB" w:rsidP="00682CDB">
            <w:pPr>
              <w:spacing w:after="160" w:line="259" w:lineRule="auto"/>
              <w:jc w:val="center"/>
              <w:rPr>
                <w:rFonts w:ascii="Arial" w:hAnsi="Arial" w:cs="Arial"/>
                <w:lang w:val="en-US"/>
              </w:rPr>
            </w:pPr>
          </w:p>
          <w:p w14:paraId="5A22C97E" w14:textId="77777777" w:rsidR="00682CDB" w:rsidRPr="00682CDB" w:rsidRDefault="00682CDB" w:rsidP="00682CDB">
            <w:pPr>
              <w:spacing w:after="160" w:line="259" w:lineRule="auto"/>
              <w:jc w:val="center"/>
              <w:rPr>
                <w:rFonts w:ascii="Arial" w:hAnsi="Arial" w:cs="Arial"/>
                <w:lang w:val="en-US"/>
              </w:rPr>
            </w:pPr>
            <w:r w:rsidRPr="00682CDB">
              <w:rPr>
                <w:rFonts w:ascii="Arial" w:hAnsi="Arial" w:cs="Arial"/>
                <w:lang w:val="en-US"/>
              </w:rPr>
              <w:t>Parida &amp; Ray</w:t>
            </w:r>
          </w:p>
        </w:tc>
        <w:tc>
          <w:tcPr>
            <w:tcW w:w="1660" w:type="dxa"/>
          </w:tcPr>
          <w:p w14:paraId="0398C8EF" w14:textId="77777777" w:rsidR="00682CDB" w:rsidRPr="00682CDB" w:rsidRDefault="00682CDB" w:rsidP="00682CDB">
            <w:pPr>
              <w:spacing w:after="160" w:line="259" w:lineRule="auto"/>
              <w:jc w:val="center"/>
              <w:rPr>
                <w:rFonts w:ascii="Arial" w:hAnsi="Arial" w:cs="Arial"/>
                <w:lang w:val="en-US"/>
              </w:rPr>
            </w:pPr>
          </w:p>
          <w:p w14:paraId="17612A5B" w14:textId="77777777" w:rsidR="00682CDB" w:rsidRPr="00682CDB" w:rsidRDefault="00682CDB" w:rsidP="00682CDB">
            <w:pPr>
              <w:spacing w:after="160" w:line="259" w:lineRule="auto"/>
              <w:jc w:val="center"/>
              <w:rPr>
                <w:rFonts w:ascii="Arial" w:hAnsi="Arial" w:cs="Arial"/>
                <w:lang w:val="en-US"/>
              </w:rPr>
            </w:pPr>
            <w:r w:rsidRPr="00682CDB">
              <w:rPr>
                <w:rFonts w:ascii="Arial" w:hAnsi="Arial" w:cs="Arial"/>
                <w:lang w:val="en-US"/>
              </w:rPr>
              <w:t>India</w:t>
            </w:r>
          </w:p>
          <w:p w14:paraId="05A29B03" w14:textId="77777777" w:rsidR="00682CDB" w:rsidRPr="00682CDB" w:rsidRDefault="00682CDB" w:rsidP="00682CDB">
            <w:pPr>
              <w:spacing w:after="160" w:line="259" w:lineRule="auto"/>
              <w:jc w:val="center"/>
              <w:rPr>
                <w:rFonts w:ascii="Arial" w:hAnsi="Arial" w:cs="Arial"/>
                <w:lang w:val="en-US"/>
              </w:rPr>
            </w:pPr>
            <w:r w:rsidRPr="00682CDB">
              <w:rPr>
                <w:rFonts w:ascii="Arial" w:hAnsi="Arial" w:cs="Arial"/>
                <w:lang w:val="en-US"/>
              </w:rPr>
              <w:t>2012</w:t>
            </w:r>
          </w:p>
        </w:tc>
        <w:tc>
          <w:tcPr>
            <w:tcW w:w="1188" w:type="dxa"/>
          </w:tcPr>
          <w:p w14:paraId="4A216D2C" w14:textId="77777777" w:rsidR="00682CDB" w:rsidRPr="00682CDB" w:rsidRDefault="00682CDB" w:rsidP="00682CDB">
            <w:pPr>
              <w:spacing w:after="160" w:line="259" w:lineRule="auto"/>
              <w:jc w:val="center"/>
              <w:rPr>
                <w:rFonts w:ascii="Arial" w:hAnsi="Arial" w:cs="Arial"/>
                <w:lang w:val="en-US"/>
              </w:rPr>
            </w:pPr>
          </w:p>
          <w:p w14:paraId="7F661BD4" w14:textId="77777777" w:rsidR="00682CDB" w:rsidRPr="00682CDB" w:rsidRDefault="00682CDB" w:rsidP="00682CDB">
            <w:pPr>
              <w:spacing w:after="160" w:line="259" w:lineRule="auto"/>
              <w:jc w:val="center"/>
              <w:rPr>
                <w:rFonts w:ascii="Arial" w:hAnsi="Arial" w:cs="Arial"/>
                <w:lang w:val="en-US"/>
              </w:rPr>
            </w:pPr>
            <w:r w:rsidRPr="00682CDB">
              <w:rPr>
                <w:rFonts w:ascii="Arial" w:hAnsi="Arial" w:cs="Arial"/>
                <w:lang w:val="en-US"/>
              </w:rPr>
              <w:t>Ingles</w:t>
            </w:r>
          </w:p>
        </w:tc>
        <w:tc>
          <w:tcPr>
            <w:tcW w:w="1580" w:type="dxa"/>
          </w:tcPr>
          <w:p w14:paraId="0B4694F9" w14:textId="77777777" w:rsidR="00682CDB" w:rsidRPr="00682CDB" w:rsidRDefault="00682CDB" w:rsidP="00682CDB">
            <w:pPr>
              <w:spacing w:after="160" w:line="259" w:lineRule="auto"/>
              <w:rPr>
                <w:rFonts w:ascii="Arial" w:hAnsi="Arial" w:cs="Arial"/>
                <w:lang w:val="en-US"/>
              </w:rPr>
            </w:pPr>
          </w:p>
          <w:p w14:paraId="2DCDB8CC" w14:textId="77777777" w:rsidR="00682CDB" w:rsidRPr="00682CDB" w:rsidRDefault="00682CDB" w:rsidP="00682CDB">
            <w:pPr>
              <w:spacing w:after="160" w:line="259" w:lineRule="auto"/>
              <w:rPr>
                <w:rFonts w:ascii="Arial" w:hAnsi="Arial" w:cs="Arial"/>
              </w:rPr>
            </w:pPr>
            <w:r w:rsidRPr="00682CDB">
              <w:rPr>
                <w:rFonts w:ascii="Arial" w:hAnsi="Arial" w:cs="Arial"/>
              </w:rPr>
              <w:t>Analítico, descriptivo</w:t>
            </w:r>
          </w:p>
        </w:tc>
        <w:tc>
          <w:tcPr>
            <w:tcW w:w="3696" w:type="dxa"/>
          </w:tcPr>
          <w:p w14:paraId="4837479F" w14:textId="77777777" w:rsidR="00682CDB" w:rsidRPr="00682CDB" w:rsidRDefault="00682CDB" w:rsidP="00682CDB">
            <w:pPr>
              <w:spacing w:after="160" w:line="259" w:lineRule="auto"/>
              <w:rPr>
                <w:rFonts w:ascii="Arial" w:hAnsi="Arial" w:cs="Arial"/>
              </w:rPr>
            </w:pPr>
            <w:r w:rsidRPr="00682CDB">
              <w:rPr>
                <w:rFonts w:ascii="Arial" w:hAnsi="Arial" w:cs="Arial"/>
                <w:b/>
              </w:rPr>
              <w:t xml:space="preserve">Objetivo: </w:t>
            </w:r>
            <w:r w:rsidRPr="00682CDB">
              <w:rPr>
                <w:rFonts w:ascii="Arial" w:hAnsi="Arial" w:cs="Arial"/>
              </w:rPr>
              <w:t>Analizar diferentes tipos de factores de riesgo ocupacional, tales como posturas incómodas, movimientos repetitivos y otros asociados con trastornos musculoesqueléticos.</w:t>
            </w:r>
          </w:p>
          <w:p w14:paraId="0BC36C9E" w14:textId="77777777" w:rsidR="00682CDB" w:rsidRPr="00682CDB" w:rsidRDefault="00682CDB" w:rsidP="00682CDB">
            <w:pPr>
              <w:spacing w:after="160" w:line="259" w:lineRule="auto"/>
              <w:rPr>
                <w:rFonts w:ascii="Arial" w:hAnsi="Arial" w:cs="Arial"/>
              </w:rPr>
            </w:pPr>
            <w:r w:rsidRPr="00682CDB">
              <w:rPr>
                <w:rFonts w:ascii="Arial" w:hAnsi="Arial" w:cs="Arial"/>
                <w:b/>
              </w:rPr>
              <w:t>Conclusiones</w:t>
            </w:r>
            <w:r w:rsidRPr="00682CDB">
              <w:rPr>
                <w:rFonts w:ascii="Arial" w:hAnsi="Arial" w:cs="Arial"/>
              </w:rPr>
              <w:t>:</w:t>
            </w:r>
            <w:r w:rsidRPr="00682CDB">
              <w:t xml:space="preserve"> </w:t>
            </w:r>
            <w:r w:rsidRPr="00682CDB">
              <w:rPr>
                <w:rFonts w:ascii="Arial" w:hAnsi="Arial" w:cs="Arial"/>
              </w:rPr>
              <w:t xml:space="preserve">los albañiles, ayudantes de albañiles se ven muy afectados por postura estática del cuerpo. </w:t>
            </w:r>
          </w:p>
          <w:p w14:paraId="632A924F" w14:textId="77777777" w:rsidR="00682CDB" w:rsidRPr="00682CDB" w:rsidRDefault="00682CDB" w:rsidP="00682CDB">
            <w:pPr>
              <w:spacing w:after="160" w:line="259" w:lineRule="auto"/>
              <w:rPr>
                <w:rFonts w:ascii="Arial" w:hAnsi="Arial" w:cs="Arial"/>
              </w:rPr>
            </w:pPr>
          </w:p>
        </w:tc>
        <w:tc>
          <w:tcPr>
            <w:tcW w:w="1407" w:type="dxa"/>
          </w:tcPr>
          <w:p w14:paraId="733BC147" w14:textId="77777777" w:rsidR="00682CDB" w:rsidRPr="00682CDB" w:rsidRDefault="00682CDB" w:rsidP="00682CDB">
            <w:pPr>
              <w:spacing w:after="160" w:line="259" w:lineRule="auto"/>
              <w:jc w:val="center"/>
              <w:rPr>
                <w:rFonts w:ascii="Arial" w:hAnsi="Arial" w:cs="Arial"/>
              </w:rPr>
            </w:pPr>
          </w:p>
          <w:p w14:paraId="5672C62A" w14:textId="77777777" w:rsidR="00682CDB" w:rsidRPr="00682CDB" w:rsidRDefault="00682CDB" w:rsidP="00682CDB">
            <w:pPr>
              <w:spacing w:after="160" w:line="259" w:lineRule="auto"/>
              <w:jc w:val="center"/>
              <w:rPr>
                <w:rFonts w:ascii="Arial" w:hAnsi="Arial" w:cs="Arial"/>
              </w:rPr>
            </w:pPr>
          </w:p>
          <w:p w14:paraId="0C291F63" w14:textId="77777777" w:rsidR="00682CDB" w:rsidRPr="00682CDB" w:rsidRDefault="00682CDB" w:rsidP="00682CDB">
            <w:pPr>
              <w:spacing w:after="160" w:line="259" w:lineRule="auto"/>
              <w:jc w:val="center"/>
              <w:rPr>
                <w:rFonts w:ascii="Arial" w:hAnsi="Arial" w:cs="Arial"/>
              </w:rPr>
            </w:pPr>
          </w:p>
          <w:p w14:paraId="20A5E28C" w14:textId="77777777" w:rsidR="00682CDB" w:rsidRPr="00682CDB" w:rsidRDefault="00682CDB" w:rsidP="00682CDB">
            <w:pPr>
              <w:spacing w:after="160" w:line="259" w:lineRule="auto"/>
              <w:jc w:val="center"/>
              <w:rPr>
                <w:rFonts w:ascii="Arial" w:hAnsi="Arial" w:cs="Arial"/>
              </w:rPr>
            </w:pPr>
            <w:r w:rsidRPr="00682CDB">
              <w:rPr>
                <w:rFonts w:ascii="Arial" w:hAnsi="Arial" w:cs="Arial"/>
              </w:rPr>
              <w:t>9</w:t>
            </w:r>
          </w:p>
        </w:tc>
      </w:tr>
      <w:tr w:rsidR="00682CDB" w:rsidRPr="00682CDB" w14:paraId="1B35EDA0" w14:textId="77777777" w:rsidTr="00682CDB">
        <w:trPr>
          <w:trHeight w:val="1213"/>
        </w:trPr>
        <w:tc>
          <w:tcPr>
            <w:tcW w:w="12900" w:type="dxa"/>
            <w:gridSpan w:val="7"/>
          </w:tcPr>
          <w:p w14:paraId="30648458" w14:textId="77777777" w:rsidR="00682CDB" w:rsidRPr="00682CDB" w:rsidRDefault="00682CDB" w:rsidP="00682CDB">
            <w:pPr>
              <w:spacing w:after="160" w:line="259" w:lineRule="auto"/>
              <w:jc w:val="both"/>
              <w:rPr>
                <w:rFonts w:ascii="Arial" w:hAnsi="Arial" w:cs="Arial"/>
              </w:rPr>
            </w:pPr>
            <w:r w:rsidRPr="00682CDB">
              <w:rPr>
                <w:rFonts w:ascii="Arial" w:hAnsi="Arial" w:cs="Arial"/>
                <w:b/>
              </w:rPr>
              <w:t xml:space="preserve">Aporte: </w:t>
            </w:r>
            <w:r w:rsidRPr="00682CDB">
              <w:rPr>
                <w:rFonts w:ascii="Arial" w:hAnsi="Arial" w:cs="Arial"/>
                <w:sz w:val="24"/>
                <w:szCs w:val="24"/>
              </w:rPr>
              <w:t>De 700 trabajadores de la construcción entre ellos albañiles, ayudantes de albañiles, carpinteros, soldadores y ayudantes, 259 presentaron enfermedades musculoesquelética en diferentes partes de su cuerpo, los cuales están relacionados de forma directa con el riesgo ergonómico entre los cuales prevalece la movilización de cargas como principal agente causal de estas enfermedades.</w:t>
            </w:r>
          </w:p>
        </w:tc>
      </w:tr>
    </w:tbl>
    <w:p w14:paraId="7EE9DBCD" w14:textId="77777777" w:rsidR="00682CDB" w:rsidRPr="00682CDB" w:rsidRDefault="00682CDB" w:rsidP="00682CDB">
      <w:pPr>
        <w:rPr>
          <w:rFonts w:ascii="Arial" w:hAnsi="Arial" w:cs="Arial"/>
        </w:rPr>
      </w:pPr>
    </w:p>
    <w:p w14:paraId="6CA24F04" w14:textId="77777777" w:rsidR="00682CDB" w:rsidRPr="00682CDB" w:rsidRDefault="00682CDB" w:rsidP="00682CDB">
      <w:pPr>
        <w:rPr>
          <w:rFonts w:ascii="Arial" w:hAnsi="Arial" w:cs="Arial"/>
        </w:rPr>
      </w:pPr>
    </w:p>
    <w:p w14:paraId="29BE3CEC" w14:textId="77777777" w:rsidR="00682CDB" w:rsidRPr="00682CDB" w:rsidRDefault="00682CDB" w:rsidP="00682CDB">
      <w:pPr>
        <w:rPr>
          <w:rFonts w:ascii="Arial" w:hAnsi="Arial" w:cs="Arial"/>
        </w:rPr>
      </w:pPr>
    </w:p>
    <w:p w14:paraId="0233F5F1" w14:textId="77777777" w:rsidR="00682CDB" w:rsidRPr="00682CDB" w:rsidRDefault="00682CDB" w:rsidP="00682CDB">
      <w:pPr>
        <w:rPr>
          <w:rFonts w:ascii="Arial" w:hAnsi="Arial" w:cs="Arial"/>
        </w:rPr>
      </w:pPr>
    </w:p>
    <w:p w14:paraId="01E43793" w14:textId="6BD0132E" w:rsidR="00682CDB" w:rsidRPr="00682CDB" w:rsidRDefault="00682CDB" w:rsidP="00682CDB">
      <w:pPr>
        <w:rPr>
          <w:rFonts w:ascii="Arial" w:hAnsi="Arial" w:cs="Arial"/>
        </w:rPr>
      </w:pPr>
    </w:p>
    <w:p w14:paraId="2B34B9DA" w14:textId="77777777" w:rsidR="00682CDB" w:rsidRPr="00682CDB" w:rsidRDefault="00682CDB" w:rsidP="00682CDB">
      <w:pPr>
        <w:rPr>
          <w:rFonts w:ascii="Arial" w:hAnsi="Arial" w:cs="Arial"/>
        </w:rPr>
      </w:pPr>
    </w:p>
    <w:tbl>
      <w:tblPr>
        <w:tblStyle w:val="Tablaconcuadrcula"/>
        <w:tblW w:w="0" w:type="auto"/>
        <w:tblLook w:val="04A0" w:firstRow="1" w:lastRow="0" w:firstColumn="1" w:lastColumn="0" w:noHBand="0" w:noVBand="1"/>
      </w:tblPr>
      <w:tblGrid>
        <w:gridCol w:w="1656"/>
        <w:gridCol w:w="1633"/>
        <w:gridCol w:w="1567"/>
        <w:gridCol w:w="1166"/>
        <w:gridCol w:w="1684"/>
        <w:gridCol w:w="3483"/>
        <w:gridCol w:w="1380"/>
      </w:tblGrid>
      <w:tr w:rsidR="00682CDB" w:rsidRPr="00682CDB" w14:paraId="4D61EE95" w14:textId="77777777" w:rsidTr="00682CDB">
        <w:trPr>
          <w:trHeight w:val="708"/>
        </w:trPr>
        <w:tc>
          <w:tcPr>
            <w:tcW w:w="1688" w:type="dxa"/>
          </w:tcPr>
          <w:p w14:paraId="20CAA38F"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TESIS DE MAESTRIA 20</w:t>
            </w:r>
          </w:p>
        </w:tc>
        <w:tc>
          <w:tcPr>
            <w:tcW w:w="1681" w:type="dxa"/>
          </w:tcPr>
          <w:p w14:paraId="18F17ABF"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AUTORES</w:t>
            </w:r>
          </w:p>
        </w:tc>
        <w:tc>
          <w:tcPr>
            <w:tcW w:w="1660" w:type="dxa"/>
          </w:tcPr>
          <w:p w14:paraId="02FEA40B"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PAIS/</w:t>
            </w:r>
          </w:p>
          <w:p w14:paraId="7DE7E560"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AÑO</w:t>
            </w:r>
          </w:p>
        </w:tc>
        <w:tc>
          <w:tcPr>
            <w:tcW w:w="1188" w:type="dxa"/>
          </w:tcPr>
          <w:p w14:paraId="44579A99"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IDIOMA</w:t>
            </w:r>
          </w:p>
        </w:tc>
        <w:tc>
          <w:tcPr>
            <w:tcW w:w="1580" w:type="dxa"/>
          </w:tcPr>
          <w:p w14:paraId="6FD2C0C3"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METODO</w:t>
            </w:r>
          </w:p>
        </w:tc>
        <w:tc>
          <w:tcPr>
            <w:tcW w:w="3696" w:type="dxa"/>
          </w:tcPr>
          <w:p w14:paraId="0339E93C"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CONTENIDO: OBJETIVO Y CONCLUSIONES</w:t>
            </w:r>
          </w:p>
        </w:tc>
        <w:tc>
          <w:tcPr>
            <w:tcW w:w="1407" w:type="dxa"/>
          </w:tcPr>
          <w:p w14:paraId="5FB567F4"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NUMERO DE CITAS</w:t>
            </w:r>
          </w:p>
        </w:tc>
      </w:tr>
      <w:tr w:rsidR="00682CDB" w:rsidRPr="00682CDB" w14:paraId="34A10182" w14:textId="77777777" w:rsidTr="00682CDB">
        <w:trPr>
          <w:trHeight w:val="2988"/>
        </w:trPr>
        <w:tc>
          <w:tcPr>
            <w:tcW w:w="1688" w:type="dxa"/>
          </w:tcPr>
          <w:p w14:paraId="410AAD09" w14:textId="77777777" w:rsidR="00682CDB" w:rsidRPr="00682CDB" w:rsidRDefault="00682CDB" w:rsidP="00682CDB">
            <w:pPr>
              <w:spacing w:after="160" w:line="259" w:lineRule="auto"/>
              <w:jc w:val="both"/>
              <w:rPr>
                <w:rFonts w:ascii="Arial" w:hAnsi="Arial" w:cs="Arial"/>
              </w:rPr>
            </w:pPr>
            <w:r w:rsidRPr="00682CDB">
              <w:rPr>
                <w:rFonts w:ascii="Arial" w:hAnsi="Arial" w:cs="Arial"/>
              </w:rPr>
              <w:t>Evaluación de riesgos en el puesto de oficial albañil en una empresa constructora</w:t>
            </w:r>
          </w:p>
        </w:tc>
        <w:tc>
          <w:tcPr>
            <w:tcW w:w="1681" w:type="dxa"/>
          </w:tcPr>
          <w:p w14:paraId="519D031E" w14:textId="77777777" w:rsidR="00682CDB" w:rsidRPr="00682CDB" w:rsidRDefault="00682CDB" w:rsidP="00682CDB">
            <w:pPr>
              <w:spacing w:after="160" w:line="259" w:lineRule="auto"/>
              <w:jc w:val="center"/>
              <w:rPr>
                <w:rFonts w:ascii="Arial" w:hAnsi="Arial" w:cs="Arial"/>
              </w:rPr>
            </w:pPr>
          </w:p>
          <w:p w14:paraId="0F8D6F5E" w14:textId="77777777" w:rsidR="00682CDB" w:rsidRPr="00682CDB" w:rsidRDefault="00682CDB" w:rsidP="00682CDB">
            <w:pPr>
              <w:spacing w:after="160" w:line="259" w:lineRule="auto"/>
              <w:jc w:val="center"/>
              <w:rPr>
                <w:rFonts w:ascii="Arial" w:hAnsi="Arial" w:cs="Arial"/>
              </w:rPr>
            </w:pPr>
            <w:r w:rsidRPr="00682CDB">
              <w:rPr>
                <w:rFonts w:ascii="Arial" w:hAnsi="Arial" w:cs="Arial"/>
              </w:rPr>
              <w:t>Saucedo</w:t>
            </w:r>
          </w:p>
        </w:tc>
        <w:tc>
          <w:tcPr>
            <w:tcW w:w="1660" w:type="dxa"/>
          </w:tcPr>
          <w:p w14:paraId="3FF617FB" w14:textId="77777777" w:rsidR="00682CDB" w:rsidRPr="00682CDB" w:rsidRDefault="00682CDB" w:rsidP="00682CDB">
            <w:pPr>
              <w:spacing w:after="160" w:line="259" w:lineRule="auto"/>
              <w:jc w:val="center"/>
              <w:rPr>
                <w:rFonts w:ascii="Arial" w:hAnsi="Arial" w:cs="Arial"/>
              </w:rPr>
            </w:pPr>
          </w:p>
          <w:p w14:paraId="5F02BFD0" w14:textId="77777777" w:rsidR="00682CDB" w:rsidRPr="00682CDB" w:rsidRDefault="00682CDB" w:rsidP="00682CDB">
            <w:pPr>
              <w:spacing w:after="160" w:line="259" w:lineRule="auto"/>
              <w:jc w:val="center"/>
              <w:rPr>
                <w:rFonts w:ascii="Arial" w:hAnsi="Arial" w:cs="Arial"/>
              </w:rPr>
            </w:pPr>
            <w:r w:rsidRPr="00682CDB">
              <w:rPr>
                <w:rFonts w:ascii="Arial" w:hAnsi="Arial" w:cs="Arial"/>
              </w:rPr>
              <w:t>México</w:t>
            </w:r>
          </w:p>
          <w:p w14:paraId="07858148" w14:textId="77777777" w:rsidR="00682CDB" w:rsidRPr="00682CDB" w:rsidRDefault="00682CDB" w:rsidP="00682CDB">
            <w:pPr>
              <w:spacing w:after="160" w:line="259" w:lineRule="auto"/>
              <w:jc w:val="center"/>
              <w:rPr>
                <w:rFonts w:ascii="Arial" w:hAnsi="Arial" w:cs="Arial"/>
              </w:rPr>
            </w:pPr>
            <w:r w:rsidRPr="00682CDB">
              <w:rPr>
                <w:rFonts w:ascii="Arial" w:hAnsi="Arial" w:cs="Arial"/>
              </w:rPr>
              <w:t>2016</w:t>
            </w:r>
          </w:p>
        </w:tc>
        <w:tc>
          <w:tcPr>
            <w:tcW w:w="1188" w:type="dxa"/>
          </w:tcPr>
          <w:p w14:paraId="27BD5E28" w14:textId="77777777" w:rsidR="00682CDB" w:rsidRPr="00682CDB" w:rsidRDefault="00682CDB" w:rsidP="00682CDB">
            <w:pPr>
              <w:spacing w:after="160" w:line="259" w:lineRule="auto"/>
              <w:jc w:val="center"/>
              <w:rPr>
                <w:rFonts w:ascii="Arial" w:hAnsi="Arial" w:cs="Arial"/>
              </w:rPr>
            </w:pPr>
          </w:p>
          <w:p w14:paraId="26D1E472" w14:textId="77777777" w:rsidR="00682CDB" w:rsidRPr="00682CDB" w:rsidRDefault="00682CDB" w:rsidP="00682CDB">
            <w:pPr>
              <w:spacing w:after="160" w:line="259" w:lineRule="auto"/>
              <w:jc w:val="center"/>
              <w:rPr>
                <w:rFonts w:ascii="Arial" w:hAnsi="Arial" w:cs="Arial"/>
              </w:rPr>
            </w:pPr>
            <w:r w:rsidRPr="00682CDB">
              <w:rPr>
                <w:rFonts w:ascii="Arial" w:hAnsi="Arial" w:cs="Arial"/>
              </w:rPr>
              <w:t>Español</w:t>
            </w:r>
          </w:p>
        </w:tc>
        <w:tc>
          <w:tcPr>
            <w:tcW w:w="1580" w:type="dxa"/>
          </w:tcPr>
          <w:p w14:paraId="5D35C0EE" w14:textId="77777777" w:rsidR="00682CDB" w:rsidRPr="00682CDB" w:rsidRDefault="00682CDB" w:rsidP="00682CDB">
            <w:pPr>
              <w:spacing w:after="160" w:line="259" w:lineRule="auto"/>
              <w:rPr>
                <w:rFonts w:ascii="Arial" w:hAnsi="Arial" w:cs="Arial"/>
              </w:rPr>
            </w:pPr>
          </w:p>
          <w:p w14:paraId="72374A4B" w14:textId="77777777" w:rsidR="00682CDB" w:rsidRPr="00682CDB" w:rsidRDefault="00682CDB" w:rsidP="00682CDB">
            <w:pPr>
              <w:spacing w:after="160" w:line="259" w:lineRule="auto"/>
              <w:rPr>
                <w:rFonts w:ascii="Arial" w:hAnsi="Arial" w:cs="Arial"/>
              </w:rPr>
            </w:pPr>
            <w:r w:rsidRPr="00682CDB">
              <w:rPr>
                <w:rFonts w:ascii="Arial" w:hAnsi="Arial" w:cs="Arial"/>
              </w:rPr>
              <w:t>Observacional, descriptivo y transversal</w:t>
            </w:r>
          </w:p>
        </w:tc>
        <w:tc>
          <w:tcPr>
            <w:tcW w:w="3696" w:type="dxa"/>
          </w:tcPr>
          <w:p w14:paraId="4E2A054C" w14:textId="77777777" w:rsidR="00682CDB" w:rsidRPr="00682CDB" w:rsidRDefault="00682CDB" w:rsidP="00682CDB">
            <w:pPr>
              <w:spacing w:after="160" w:line="259" w:lineRule="auto"/>
              <w:rPr>
                <w:rFonts w:ascii="Arial" w:hAnsi="Arial" w:cs="Arial"/>
                <w:b/>
              </w:rPr>
            </w:pPr>
            <w:r w:rsidRPr="00682CDB">
              <w:rPr>
                <w:rFonts w:ascii="Arial" w:hAnsi="Arial" w:cs="Arial"/>
                <w:b/>
              </w:rPr>
              <w:t xml:space="preserve">Objetivo: </w:t>
            </w:r>
          </w:p>
          <w:p w14:paraId="3D1A1DBC" w14:textId="77777777" w:rsidR="00682CDB" w:rsidRPr="00682CDB" w:rsidRDefault="00682CDB" w:rsidP="00682CDB">
            <w:pPr>
              <w:spacing w:after="160" w:line="259" w:lineRule="auto"/>
              <w:rPr>
                <w:rFonts w:ascii="Arial" w:hAnsi="Arial" w:cs="Arial"/>
              </w:rPr>
            </w:pPr>
            <w:r w:rsidRPr="00682CDB">
              <w:rPr>
                <w:rFonts w:ascii="Arial" w:hAnsi="Arial" w:cs="Arial"/>
              </w:rPr>
              <w:t>Establecer y evaluar los riesgos laborales en el puesto de oficial de albañil de una empresa constructora de la Ciudad de México.</w:t>
            </w:r>
          </w:p>
          <w:p w14:paraId="2DF38911" w14:textId="77777777" w:rsidR="00682CDB" w:rsidRPr="00682CDB" w:rsidRDefault="00682CDB" w:rsidP="00682CDB">
            <w:pPr>
              <w:spacing w:after="160" w:line="259" w:lineRule="auto"/>
            </w:pPr>
            <w:r w:rsidRPr="00682CDB">
              <w:rPr>
                <w:rFonts w:ascii="Arial" w:hAnsi="Arial" w:cs="Arial"/>
                <w:b/>
              </w:rPr>
              <w:t>Conclusiones</w:t>
            </w:r>
            <w:r w:rsidRPr="00682CDB">
              <w:rPr>
                <w:rFonts w:ascii="Arial" w:hAnsi="Arial" w:cs="Arial"/>
              </w:rPr>
              <w:t>:</w:t>
            </w:r>
            <w:r w:rsidRPr="00682CDB">
              <w:t xml:space="preserve"> </w:t>
            </w:r>
          </w:p>
          <w:p w14:paraId="72DE2DDC" w14:textId="77777777" w:rsidR="00682CDB" w:rsidRPr="00682CDB" w:rsidRDefault="00682CDB" w:rsidP="00682CDB">
            <w:pPr>
              <w:spacing w:after="160" w:line="259" w:lineRule="auto"/>
              <w:rPr>
                <w:rFonts w:ascii="Arial" w:hAnsi="Arial" w:cs="Arial"/>
              </w:rPr>
            </w:pPr>
            <w:r w:rsidRPr="00682CDB">
              <w:rPr>
                <w:rFonts w:ascii="Arial" w:hAnsi="Arial" w:cs="Arial"/>
              </w:rPr>
              <w:t>El riesgo prevalente es el Ergonómico.</w:t>
            </w:r>
          </w:p>
          <w:p w14:paraId="50924536" w14:textId="77777777" w:rsidR="00682CDB" w:rsidRPr="00682CDB" w:rsidRDefault="00682CDB" w:rsidP="00682CDB">
            <w:pPr>
              <w:spacing w:after="160" w:line="259" w:lineRule="auto"/>
              <w:rPr>
                <w:rFonts w:ascii="Arial" w:hAnsi="Arial" w:cs="Arial"/>
              </w:rPr>
            </w:pPr>
          </w:p>
        </w:tc>
        <w:tc>
          <w:tcPr>
            <w:tcW w:w="1407" w:type="dxa"/>
          </w:tcPr>
          <w:p w14:paraId="1675FEDD" w14:textId="77777777" w:rsidR="00682CDB" w:rsidRPr="00682CDB" w:rsidRDefault="00682CDB" w:rsidP="00682CDB">
            <w:pPr>
              <w:spacing w:after="160" w:line="259" w:lineRule="auto"/>
              <w:jc w:val="center"/>
              <w:rPr>
                <w:rFonts w:ascii="Arial" w:hAnsi="Arial" w:cs="Arial"/>
              </w:rPr>
            </w:pPr>
          </w:p>
          <w:p w14:paraId="47BF1A62" w14:textId="77777777" w:rsidR="00682CDB" w:rsidRPr="00682CDB" w:rsidRDefault="00682CDB" w:rsidP="00682CDB">
            <w:pPr>
              <w:spacing w:after="160" w:line="259" w:lineRule="auto"/>
              <w:jc w:val="center"/>
              <w:rPr>
                <w:rFonts w:ascii="Arial" w:hAnsi="Arial" w:cs="Arial"/>
              </w:rPr>
            </w:pPr>
          </w:p>
          <w:p w14:paraId="096400FD" w14:textId="77777777" w:rsidR="00682CDB" w:rsidRPr="00682CDB" w:rsidRDefault="00682CDB" w:rsidP="00682CDB">
            <w:pPr>
              <w:spacing w:after="160" w:line="259" w:lineRule="auto"/>
              <w:jc w:val="center"/>
              <w:rPr>
                <w:rFonts w:ascii="Arial" w:hAnsi="Arial" w:cs="Arial"/>
              </w:rPr>
            </w:pPr>
          </w:p>
          <w:p w14:paraId="5C86A627" w14:textId="77777777" w:rsidR="00682CDB" w:rsidRPr="00682CDB" w:rsidRDefault="00682CDB" w:rsidP="00682CDB">
            <w:pPr>
              <w:spacing w:after="160" w:line="259" w:lineRule="auto"/>
              <w:jc w:val="center"/>
              <w:rPr>
                <w:rFonts w:ascii="Arial" w:hAnsi="Arial" w:cs="Arial"/>
              </w:rPr>
            </w:pPr>
            <w:r w:rsidRPr="00682CDB">
              <w:rPr>
                <w:rFonts w:ascii="Arial" w:hAnsi="Arial" w:cs="Arial"/>
              </w:rPr>
              <w:t>1</w:t>
            </w:r>
          </w:p>
        </w:tc>
      </w:tr>
      <w:tr w:rsidR="00682CDB" w:rsidRPr="00682CDB" w14:paraId="2E3D4E42" w14:textId="77777777" w:rsidTr="00682CDB">
        <w:trPr>
          <w:trHeight w:val="1213"/>
        </w:trPr>
        <w:tc>
          <w:tcPr>
            <w:tcW w:w="12900" w:type="dxa"/>
            <w:gridSpan w:val="7"/>
          </w:tcPr>
          <w:p w14:paraId="1FC39BD0" w14:textId="77777777" w:rsidR="00682CDB" w:rsidRPr="00682CDB" w:rsidRDefault="00682CDB" w:rsidP="00682CDB">
            <w:pPr>
              <w:spacing w:after="160" w:line="259" w:lineRule="auto"/>
              <w:jc w:val="both"/>
              <w:rPr>
                <w:rFonts w:ascii="Arial" w:hAnsi="Arial" w:cs="Arial"/>
              </w:rPr>
            </w:pPr>
            <w:r w:rsidRPr="00682CDB">
              <w:rPr>
                <w:rFonts w:ascii="Arial" w:hAnsi="Arial" w:cs="Arial"/>
                <w:b/>
              </w:rPr>
              <w:t xml:space="preserve">Aporte: </w:t>
            </w:r>
            <w:r w:rsidRPr="00682CDB">
              <w:rPr>
                <w:rFonts w:ascii="Arial" w:hAnsi="Arial" w:cs="Arial"/>
                <w:szCs w:val="24"/>
              </w:rPr>
              <w:t>el riesgo ergonómico supera al riesgo químico como causal de enfermedades en este grupo laboral y le acredita la génesis de las enfermedades musculoesqueléticas que presentan estos trabajadores y resalta  que el peligro identificado con mayor frecuencia fue la   movilización de cargas</w:t>
            </w:r>
          </w:p>
        </w:tc>
      </w:tr>
    </w:tbl>
    <w:p w14:paraId="00F00FB3" w14:textId="77777777" w:rsidR="00682CDB" w:rsidRPr="00682CDB" w:rsidRDefault="00682CDB" w:rsidP="00682CDB">
      <w:pPr>
        <w:rPr>
          <w:rFonts w:ascii="Arial" w:hAnsi="Arial" w:cs="Arial"/>
        </w:rPr>
      </w:pPr>
    </w:p>
    <w:p w14:paraId="1496F1B7" w14:textId="77777777" w:rsidR="00682CDB" w:rsidRPr="00682CDB" w:rsidRDefault="00682CDB" w:rsidP="00682CDB">
      <w:pPr>
        <w:rPr>
          <w:rFonts w:ascii="Arial" w:hAnsi="Arial" w:cs="Arial"/>
        </w:rPr>
      </w:pPr>
    </w:p>
    <w:p w14:paraId="7DC3A8FC" w14:textId="77777777" w:rsidR="00682CDB" w:rsidRPr="00682CDB" w:rsidRDefault="00682CDB" w:rsidP="00682CDB">
      <w:pPr>
        <w:rPr>
          <w:rFonts w:ascii="Arial" w:hAnsi="Arial" w:cs="Arial"/>
        </w:rPr>
      </w:pPr>
    </w:p>
    <w:p w14:paraId="5636B708" w14:textId="77777777" w:rsidR="00682CDB" w:rsidRPr="00682CDB" w:rsidRDefault="00682CDB" w:rsidP="00682CDB">
      <w:pPr>
        <w:rPr>
          <w:rFonts w:ascii="Arial" w:hAnsi="Arial" w:cs="Arial"/>
        </w:rPr>
      </w:pPr>
    </w:p>
    <w:p w14:paraId="0C188A4C" w14:textId="77777777" w:rsidR="00682CDB" w:rsidRPr="00682CDB" w:rsidRDefault="00682CDB" w:rsidP="00682CDB">
      <w:pPr>
        <w:rPr>
          <w:rFonts w:ascii="Arial" w:hAnsi="Arial" w:cs="Arial"/>
        </w:rPr>
      </w:pPr>
    </w:p>
    <w:p w14:paraId="0344C13B" w14:textId="562367B4" w:rsidR="00682CDB" w:rsidRPr="00682CDB" w:rsidRDefault="00682CDB" w:rsidP="00682CDB">
      <w:pPr>
        <w:rPr>
          <w:rFonts w:ascii="Arial" w:hAnsi="Arial" w:cs="Arial"/>
        </w:rPr>
      </w:pPr>
    </w:p>
    <w:p w14:paraId="7FB5952C" w14:textId="77777777" w:rsidR="00682CDB" w:rsidRPr="00682CDB" w:rsidRDefault="00682CDB" w:rsidP="00682CDB">
      <w:pPr>
        <w:rPr>
          <w:rFonts w:ascii="Arial" w:hAnsi="Arial" w:cs="Arial"/>
        </w:rPr>
      </w:pPr>
    </w:p>
    <w:tbl>
      <w:tblPr>
        <w:tblStyle w:val="Tablaconcuadrcula"/>
        <w:tblW w:w="0" w:type="auto"/>
        <w:tblLook w:val="04A0" w:firstRow="1" w:lastRow="0" w:firstColumn="1" w:lastColumn="0" w:noHBand="0" w:noVBand="1"/>
      </w:tblPr>
      <w:tblGrid>
        <w:gridCol w:w="1664"/>
        <w:gridCol w:w="1647"/>
        <w:gridCol w:w="1584"/>
        <w:gridCol w:w="1173"/>
        <w:gridCol w:w="1566"/>
        <w:gridCol w:w="3547"/>
        <w:gridCol w:w="1388"/>
      </w:tblGrid>
      <w:tr w:rsidR="00682CDB" w:rsidRPr="00682CDB" w14:paraId="2327611B" w14:textId="77777777" w:rsidTr="00682CDB">
        <w:trPr>
          <w:trHeight w:val="708"/>
        </w:trPr>
        <w:tc>
          <w:tcPr>
            <w:tcW w:w="1688" w:type="dxa"/>
          </w:tcPr>
          <w:p w14:paraId="7428C7A6"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NOMBRE DEL ARTICULO 21</w:t>
            </w:r>
          </w:p>
        </w:tc>
        <w:tc>
          <w:tcPr>
            <w:tcW w:w="1681" w:type="dxa"/>
          </w:tcPr>
          <w:p w14:paraId="5B80163A"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AUTORES</w:t>
            </w:r>
          </w:p>
        </w:tc>
        <w:tc>
          <w:tcPr>
            <w:tcW w:w="1660" w:type="dxa"/>
          </w:tcPr>
          <w:p w14:paraId="5BE190B3"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PAIS/</w:t>
            </w:r>
          </w:p>
          <w:p w14:paraId="777916DD"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AÑO</w:t>
            </w:r>
          </w:p>
        </w:tc>
        <w:tc>
          <w:tcPr>
            <w:tcW w:w="1188" w:type="dxa"/>
          </w:tcPr>
          <w:p w14:paraId="7B6F1571"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IDIOMA</w:t>
            </w:r>
          </w:p>
        </w:tc>
        <w:tc>
          <w:tcPr>
            <w:tcW w:w="1580" w:type="dxa"/>
          </w:tcPr>
          <w:p w14:paraId="6F968550"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METODO</w:t>
            </w:r>
          </w:p>
        </w:tc>
        <w:tc>
          <w:tcPr>
            <w:tcW w:w="3696" w:type="dxa"/>
          </w:tcPr>
          <w:p w14:paraId="7C85323D"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CONTENIDO: OBJETIVO Y CONCLUSIONES</w:t>
            </w:r>
          </w:p>
        </w:tc>
        <w:tc>
          <w:tcPr>
            <w:tcW w:w="1407" w:type="dxa"/>
          </w:tcPr>
          <w:p w14:paraId="1CE548D2"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NUMERO DE CITAS</w:t>
            </w:r>
          </w:p>
        </w:tc>
      </w:tr>
      <w:tr w:rsidR="00682CDB" w:rsidRPr="00682CDB" w14:paraId="0AF007C1" w14:textId="77777777" w:rsidTr="00682CDB">
        <w:trPr>
          <w:trHeight w:val="2988"/>
        </w:trPr>
        <w:tc>
          <w:tcPr>
            <w:tcW w:w="1688" w:type="dxa"/>
          </w:tcPr>
          <w:p w14:paraId="38C500DB" w14:textId="77777777" w:rsidR="00682CDB" w:rsidRPr="00682CDB" w:rsidRDefault="00682CDB" w:rsidP="00682CDB">
            <w:pPr>
              <w:spacing w:after="160" w:line="259" w:lineRule="auto"/>
              <w:jc w:val="both"/>
              <w:rPr>
                <w:rFonts w:ascii="Arial" w:hAnsi="Arial" w:cs="Arial"/>
                <w:lang w:val="en-US"/>
              </w:rPr>
            </w:pPr>
            <w:r w:rsidRPr="00682CDB">
              <w:rPr>
                <w:rFonts w:ascii="Arial" w:hAnsi="Arial" w:cs="Arial"/>
                <w:lang w:val="en-US"/>
              </w:rPr>
              <w:t>Finding ergonomic solutions—participatory approaches</w:t>
            </w:r>
          </w:p>
        </w:tc>
        <w:tc>
          <w:tcPr>
            <w:tcW w:w="1681" w:type="dxa"/>
          </w:tcPr>
          <w:p w14:paraId="78BEA64D" w14:textId="77777777" w:rsidR="00682CDB" w:rsidRPr="00682CDB" w:rsidRDefault="00682CDB" w:rsidP="00682CDB">
            <w:pPr>
              <w:spacing w:after="160" w:line="259" w:lineRule="auto"/>
              <w:jc w:val="center"/>
              <w:rPr>
                <w:rFonts w:ascii="Arial" w:hAnsi="Arial" w:cs="Arial"/>
                <w:lang w:val="en-US"/>
              </w:rPr>
            </w:pPr>
          </w:p>
          <w:p w14:paraId="44FEC285" w14:textId="77777777" w:rsidR="00682CDB" w:rsidRPr="00682CDB" w:rsidRDefault="00682CDB" w:rsidP="00682CDB">
            <w:pPr>
              <w:spacing w:after="160" w:line="259" w:lineRule="auto"/>
              <w:jc w:val="center"/>
              <w:rPr>
                <w:rFonts w:ascii="Arial" w:hAnsi="Arial" w:cs="Arial"/>
                <w:lang w:val="en-US"/>
              </w:rPr>
            </w:pPr>
            <w:r w:rsidRPr="00682CDB">
              <w:rPr>
                <w:rFonts w:ascii="Arial" w:hAnsi="Arial" w:cs="Arial"/>
                <w:lang w:val="en-US"/>
              </w:rPr>
              <w:t>Hignett, Wilson &amp; Morris</w:t>
            </w:r>
          </w:p>
        </w:tc>
        <w:tc>
          <w:tcPr>
            <w:tcW w:w="1660" w:type="dxa"/>
          </w:tcPr>
          <w:p w14:paraId="7C794D8B" w14:textId="77777777" w:rsidR="00682CDB" w:rsidRPr="00682CDB" w:rsidRDefault="00682CDB" w:rsidP="00682CDB">
            <w:pPr>
              <w:spacing w:after="160" w:line="259" w:lineRule="auto"/>
              <w:jc w:val="center"/>
              <w:rPr>
                <w:rFonts w:ascii="Arial" w:hAnsi="Arial" w:cs="Arial"/>
                <w:lang w:val="en-US"/>
              </w:rPr>
            </w:pPr>
          </w:p>
          <w:p w14:paraId="54A0B68B" w14:textId="77777777" w:rsidR="00682CDB" w:rsidRPr="00682CDB" w:rsidRDefault="00682CDB" w:rsidP="00682CDB">
            <w:pPr>
              <w:spacing w:after="160" w:line="259" w:lineRule="auto"/>
              <w:jc w:val="center"/>
              <w:rPr>
                <w:rFonts w:ascii="Arial" w:hAnsi="Arial" w:cs="Arial"/>
                <w:lang w:val="en-US"/>
              </w:rPr>
            </w:pPr>
            <w:r w:rsidRPr="00682CDB">
              <w:rPr>
                <w:rFonts w:ascii="Arial" w:hAnsi="Arial" w:cs="Arial"/>
                <w:lang w:val="en-US"/>
              </w:rPr>
              <w:t>USA</w:t>
            </w:r>
          </w:p>
          <w:p w14:paraId="3487E5D0" w14:textId="77777777" w:rsidR="00682CDB" w:rsidRPr="00682CDB" w:rsidRDefault="00682CDB" w:rsidP="00682CDB">
            <w:pPr>
              <w:spacing w:after="160" w:line="259" w:lineRule="auto"/>
              <w:jc w:val="center"/>
              <w:rPr>
                <w:rFonts w:ascii="Arial" w:hAnsi="Arial" w:cs="Arial"/>
                <w:lang w:val="en-US"/>
              </w:rPr>
            </w:pPr>
            <w:r w:rsidRPr="00682CDB">
              <w:rPr>
                <w:rFonts w:ascii="Arial" w:hAnsi="Arial" w:cs="Arial"/>
                <w:lang w:val="en-US"/>
              </w:rPr>
              <w:t>2005</w:t>
            </w:r>
          </w:p>
        </w:tc>
        <w:tc>
          <w:tcPr>
            <w:tcW w:w="1188" w:type="dxa"/>
          </w:tcPr>
          <w:p w14:paraId="5C8824F1" w14:textId="77777777" w:rsidR="00682CDB" w:rsidRPr="00682CDB" w:rsidRDefault="00682CDB" w:rsidP="00682CDB">
            <w:pPr>
              <w:spacing w:after="160" w:line="259" w:lineRule="auto"/>
              <w:jc w:val="center"/>
              <w:rPr>
                <w:rFonts w:ascii="Arial" w:hAnsi="Arial" w:cs="Arial"/>
                <w:lang w:val="en-US"/>
              </w:rPr>
            </w:pPr>
          </w:p>
          <w:p w14:paraId="6DFE1D38" w14:textId="77777777" w:rsidR="00682CDB" w:rsidRPr="00682CDB" w:rsidRDefault="00682CDB" w:rsidP="00682CDB">
            <w:pPr>
              <w:spacing w:after="160" w:line="259" w:lineRule="auto"/>
              <w:jc w:val="center"/>
              <w:rPr>
                <w:rFonts w:ascii="Arial" w:hAnsi="Arial" w:cs="Arial"/>
                <w:lang w:val="en-US"/>
              </w:rPr>
            </w:pPr>
            <w:r w:rsidRPr="00682CDB">
              <w:rPr>
                <w:rFonts w:ascii="Arial" w:hAnsi="Arial" w:cs="Arial"/>
                <w:lang w:val="en-US"/>
              </w:rPr>
              <w:t xml:space="preserve">Ingles </w:t>
            </w:r>
          </w:p>
        </w:tc>
        <w:tc>
          <w:tcPr>
            <w:tcW w:w="1580" w:type="dxa"/>
          </w:tcPr>
          <w:p w14:paraId="48B3EE38" w14:textId="77777777" w:rsidR="00682CDB" w:rsidRPr="00682CDB" w:rsidRDefault="00682CDB" w:rsidP="00682CDB">
            <w:pPr>
              <w:spacing w:after="160" w:line="259" w:lineRule="auto"/>
              <w:rPr>
                <w:rFonts w:ascii="Arial" w:hAnsi="Arial" w:cs="Arial"/>
                <w:lang w:val="en-US"/>
              </w:rPr>
            </w:pPr>
          </w:p>
          <w:p w14:paraId="39C6C45E" w14:textId="77777777" w:rsidR="00682CDB" w:rsidRPr="00682CDB" w:rsidRDefault="00682CDB" w:rsidP="00682CDB">
            <w:pPr>
              <w:spacing w:after="160" w:line="259" w:lineRule="auto"/>
              <w:rPr>
                <w:rFonts w:ascii="Arial" w:hAnsi="Arial" w:cs="Arial"/>
                <w:lang w:val="en-US"/>
              </w:rPr>
            </w:pPr>
            <w:r w:rsidRPr="00682CDB">
              <w:rPr>
                <w:rFonts w:ascii="Arial" w:hAnsi="Arial" w:cs="Arial"/>
                <w:lang w:val="en-US"/>
              </w:rPr>
              <w:t>Revision Bibliografica</w:t>
            </w:r>
          </w:p>
        </w:tc>
        <w:tc>
          <w:tcPr>
            <w:tcW w:w="3696" w:type="dxa"/>
          </w:tcPr>
          <w:p w14:paraId="196824D0" w14:textId="77777777" w:rsidR="00682CDB" w:rsidRPr="00682CDB" w:rsidRDefault="00682CDB" w:rsidP="00682CDB">
            <w:pPr>
              <w:spacing w:after="160" w:line="259" w:lineRule="auto"/>
              <w:rPr>
                <w:rFonts w:ascii="Arial" w:hAnsi="Arial" w:cs="Arial"/>
                <w:b/>
              </w:rPr>
            </w:pPr>
            <w:r w:rsidRPr="00682CDB">
              <w:rPr>
                <w:rFonts w:ascii="Arial" w:hAnsi="Arial" w:cs="Arial"/>
                <w:b/>
              </w:rPr>
              <w:t xml:space="preserve">Objetivo: </w:t>
            </w:r>
          </w:p>
          <w:p w14:paraId="4B591129" w14:textId="77777777" w:rsidR="00682CDB" w:rsidRPr="00682CDB" w:rsidRDefault="00682CDB" w:rsidP="00682CDB">
            <w:pPr>
              <w:spacing w:after="160" w:line="259" w:lineRule="auto"/>
              <w:rPr>
                <w:rFonts w:ascii="Arial" w:hAnsi="Arial" w:cs="Arial"/>
                <w:b/>
              </w:rPr>
            </w:pPr>
            <w:r w:rsidRPr="00682CDB">
              <w:rPr>
                <w:rFonts w:ascii="Arial" w:hAnsi="Arial" w:cs="Arial"/>
              </w:rPr>
              <w:t>Mostrar cómo se han utilizado enfoques participativos para encontrar soluciones ergonomía</w:t>
            </w:r>
            <w:r w:rsidRPr="00682CDB">
              <w:rPr>
                <w:rFonts w:ascii="Arial" w:hAnsi="Arial" w:cs="Arial"/>
                <w:b/>
              </w:rPr>
              <w:t>.</w:t>
            </w:r>
          </w:p>
          <w:p w14:paraId="32F42451" w14:textId="77777777" w:rsidR="00682CDB" w:rsidRPr="00682CDB" w:rsidRDefault="00682CDB" w:rsidP="00682CDB">
            <w:pPr>
              <w:spacing w:after="160" w:line="259" w:lineRule="auto"/>
              <w:rPr>
                <w:rFonts w:ascii="Arial" w:hAnsi="Arial" w:cs="Arial"/>
                <w:b/>
              </w:rPr>
            </w:pPr>
          </w:p>
          <w:p w14:paraId="5B2209C5" w14:textId="77777777" w:rsidR="00682CDB" w:rsidRPr="00682CDB" w:rsidRDefault="00682CDB" w:rsidP="00682CDB">
            <w:pPr>
              <w:spacing w:after="160" w:line="259" w:lineRule="auto"/>
            </w:pPr>
            <w:r w:rsidRPr="00682CDB">
              <w:rPr>
                <w:rFonts w:ascii="Arial" w:hAnsi="Arial" w:cs="Arial"/>
                <w:b/>
              </w:rPr>
              <w:t>Conclusiones</w:t>
            </w:r>
            <w:r w:rsidRPr="00682CDB">
              <w:rPr>
                <w:rFonts w:ascii="Arial" w:hAnsi="Arial" w:cs="Arial"/>
              </w:rPr>
              <w:t>:</w:t>
            </w:r>
            <w:r w:rsidRPr="00682CDB">
              <w:t xml:space="preserve"> Se debe Implementar Programas de prevención participativos para disminuir riesgo ergonómico.</w:t>
            </w:r>
          </w:p>
          <w:p w14:paraId="43DDBC4F" w14:textId="77777777" w:rsidR="00682CDB" w:rsidRPr="00682CDB" w:rsidRDefault="00682CDB" w:rsidP="00682CDB">
            <w:pPr>
              <w:spacing w:after="160" w:line="259" w:lineRule="auto"/>
            </w:pPr>
          </w:p>
          <w:p w14:paraId="2C8DF233" w14:textId="77777777" w:rsidR="00682CDB" w:rsidRPr="00682CDB" w:rsidRDefault="00682CDB" w:rsidP="00682CDB">
            <w:pPr>
              <w:spacing w:after="160" w:line="259" w:lineRule="auto"/>
              <w:rPr>
                <w:rFonts w:ascii="Arial" w:hAnsi="Arial" w:cs="Arial"/>
              </w:rPr>
            </w:pPr>
          </w:p>
        </w:tc>
        <w:tc>
          <w:tcPr>
            <w:tcW w:w="1407" w:type="dxa"/>
          </w:tcPr>
          <w:p w14:paraId="5C915DA6" w14:textId="77777777" w:rsidR="00682CDB" w:rsidRPr="00682CDB" w:rsidRDefault="00682CDB" w:rsidP="00682CDB">
            <w:pPr>
              <w:spacing w:after="160" w:line="259" w:lineRule="auto"/>
              <w:jc w:val="center"/>
              <w:rPr>
                <w:rFonts w:ascii="Arial" w:hAnsi="Arial" w:cs="Arial"/>
              </w:rPr>
            </w:pPr>
          </w:p>
          <w:p w14:paraId="4FC2A250" w14:textId="77777777" w:rsidR="00682CDB" w:rsidRPr="00682CDB" w:rsidRDefault="00682CDB" w:rsidP="00682CDB">
            <w:pPr>
              <w:spacing w:after="160" w:line="259" w:lineRule="auto"/>
              <w:jc w:val="center"/>
              <w:rPr>
                <w:rFonts w:ascii="Arial" w:hAnsi="Arial" w:cs="Arial"/>
              </w:rPr>
            </w:pPr>
          </w:p>
          <w:p w14:paraId="78D9BE4F" w14:textId="77777777" w:rsidR="00682CDB" w:rsidRPr="00682CDB" w:rsidRDefault="00682CDB" w:rsidP="00682CDB">
            <w:pPr>
              <w:spacing w:after="160" w:line="259" w:lineRule="auto"/>
              <w:jc w:val="center"/>
              <w:rPr>
                <w:rFonts w:ascii="Arial" w:hAnsi="Arial" w:cs="Arial"/>
              </w:rPr>
            </w:pPr>
          </w:p>
          <w:p w14:paraId="5466E871" w14:textId="77777777" w:rsidR="00682CDB" w:rsidRPr="00682CDB" w:rsidRDefault="00682CDB" w:rsidP="00682CDB">
            <w:pPr>
              <w:spacing w:after="160" w:line="259" w:lineRule="auto"/>
              <w:jc w:val="center"/>
              <w:rPr>
                <w:rFonts w:ascii="Arial" w:hAnsi="Arial" w:cs="Arial"/>
              </w:rPr>
            </w:pPr>
            <w:r w:rsidRPr="00682CDB">
              <w:rPr>
                <w:rFonts w:ascii="Arial" w:hAnsi="Arial" w:cs="Arial"/>
              </w:rPr>
              <w:t>168</w:t>
            </w:r>
          </w:p>
        </w:tc>
      </w:tr>
      <w:tr w:rsidR="00682CDB" w:rsidRPr="00682CDB" w14:paraId="2957AD3B" w14:textId="77777777" w:rsidTr="00682CDB">
        <w:trPr>
          <w:trHeight w:val="1213"/>
        </w:trPr>
        <w:tc>
          <w:tcPr>
            <w:tcW w:w="12900" w:type="dxa"/>
            <w:gridSpan w:val="7"/>
          </w:tcPr>
          <w:p w14:paraId="35661C47" w14:textId="77777777" w:rsidR="00682CDB" w:rsidRPr="00682CDB" w:rsidRDefault="00682CDB" w:rsidP="00682CDB">
            <w:pPr>
              <w:spacing w:after="160" w:line="259" w:lineRule="auto"/>
              <w:jc w:val="both"/>
              <w:rPr>
                <w:rFonts w:ascii="Arial" w:hAnsi="Arial" w:cs="Arial"/>
              </w:rPr>
            </w:pPr>
            <w:r w:rsidRPr="00682CDB">
              <w:rPr>
                <w:rFonts w:ascii="Arial" w:hAnsi="Arial" w:cs="Arial"/>
                <w:b/>
              </w:rPr>
              <w:t xml:space="preserve">Aporte: </w:t>
            </w:r>
            <w:r w:rsidRPr="00682CDB">
              <w:rPr>
                <w:rFonts w:ascii="Arial" w:hAnsi="Arial" w:cs="Arial"/>
              </w:rPr>
              <w:t>La importancia de los programas participativos de prevención de riesgos ergonómicos, y como se puede intervenir tanto en la parte organizativa como en el obrero,  además destaca la participación del trabajador en la búsqueda de la reducción del riesgo ergonómico basado en sus conocimientos adquiridos a lo largo de su trayectoria laboral más el apoyo del equipo de salud ocupacional teniendo como objetivo la disminución de las enfermedades musculoesqueléticas.</w:t>
            </w:r>
          </w:p>
        </w:tc>
      </w:tr>
    </w:tbl>
    <w:p w14:paraId="239D7751" w14:textId="77777777" w:rsidR="00682CDB" w:rsidRPr="00682CDB" w:rsidRDefault="00682CDB" w:rsidP="00682CDB">
      <w:pPr>
        <w:rPr>
          <w:rFonts w:ascii="Arial" w:hAnsi="Arial" w:cs="Arial"/>
        </w:rPr>
      </w:pPr>
    </w:p>
    <w:p w14:paraId="6AF731D2" w14:textId="77777777" w:rsidR="00682CDB" w:rsidRPr="00682CDB" w:rsidRDefault="00682CDB" w:rsidP="00682CDB">
      <w:pPr>
        <w:rPr>
          <w:rFonts w:ascii="Arial" w:hAnsi="Arial" w:cs="Arial"/>
        </w:rPr>
      </w:pPr>
    </w:p>
    <w:p w14:paraId="283F2580" w14:textId="77777777" w:rsidR="00682CDB" w:rsidRPr="00682CDB" w:rsidRDefault="00682CDB" w:rsidP="00682CDB">
      <w:pPr>
        <w:rPr>
          <w:rFonts w:ascii="Arial" w:hAnsi="Arial" w:cs="Arial"/>
        </w:rPr>
      </w:pPr>
    </w:p>
    <w:p w14:paraId="216A8202" w14:textId="18E78BF8" w:rsidR="00682CDB" w:rsidRPr="00682CDB" w:rsidRDefault="00682CDB" w:rsidP="00682CDB">
      <w:pPr>
        <w:rPr>
          <w:rFonts w:ascii="Arial" w:hAnsi="Arial" w:cs="Arial"/>
        </w:rPr>
      </w:pPr>
    </w:p>
    <w:p w14:paraId="0E0A399B" w14:textId="77777777" w:rsidR="00682CDB" w:rsidRPr="00682CDB" w:rsidRDefault="00682CDB" w:rsidP="00682CDB">
      <w:pPr>
        <w:rPr>
          <w:rFonts w:ascii="Arial" w:hAnsi="Arial" w:cs="Arial"/>
        </w:rPr>
      </w:pPr>
    </w:p>
    <w:p w14:paraId="3950AF99" w14:textId="77777777" w:rsidR="00682CDB" w:rsidRPr="00682CDB" w:rsidRDefault="00682CDB" w:rsidP="00682CDB">
      <w:pPr>
        <w:rPr>
          <w:rFonts w:ascii="Arial" w:hAnsi="Arial" w:cs="Arial"/>
        </w:rPr>
      </w:pPr>
    </w:p>
    <w:tbl>
      <w:tblPr>
        <w:tblStyle w:val="Tablaconcuadrcula"/>
        <w:tblW w:w="0" w:type="auto"/>
        <w:tblLook w:val="04A0" w:firstRow="1" w:lastRow="0" w:firstColumn="1" w:lastColumn="0" w:noHBand="0" w:noVBand="1"/>
      </w:tblPr>
      <w:tblGrid>
        <w:gridCol w:w="1868"/>
        <w:gridCol w:w="1624"/>
        <w:gridCol w:w="1558"/>
        <w:gridCol w:w="1162"/>
        <w:gridCol w:w="1534"/>
        <w:gridCol w:w="3447"/>
        <w:gridCol w:w="1376"/>
      </w:tblGrid>
      <w:tr w:rsidR="00682CDB" w:rsidRPr="00682CDB" w14:paraId="5559BE1D" w14:textId="77777777" w:rsidTr="00682CDB">
        <w:trPr>
          <w:trHeight w:val="708"/>
        </w:trPr>
        <w:tc>
          <w:tcPr>
            <w:tcW w:w="1688" w:type="dxa"/>
          </w:tcPr>
          <w:p w14:paraId="676D5493"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NOMBRE DEL ARTICULO 22</w:t>
            </w:r>
          </w:p>
        </w:tc>
        <w:tc>
          <w:tcPr>
            <w:tcW w:w="1681" w:type="dxa"/>
          </w:tcPr>
          <w:p w14:paraId="68527CFE"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AUTORES</w:t>
            </w:r>
          </w:p>
        </w:tc>
        <w:tc>
          <w:tcPr>
            <w:tcW w:w="1660" w:type="dxa"/>
          </w:tcPr>
          <w:p w14:paraId="3F920433"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PAIS/</w:t>
            </w:r>
          </w:p>
          <w:p w14:paraId="5FB7EFE4"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AÑO</w:t>
            </w:r>
          </w:p>
        </w:tc>
        <w:tc>
          <w:tcPr>
            <w:tcW w:w="1188" w:type="dxa"/>
          </w:tcPr>
          <w:p w14:paraId="2E7AF617"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IDIOMA</w:t>
            </w:r>
          </w:p>
        </w:tc>
        <w:tc>
          <w:tcPr>
            <w:tcW w:w="1580" w:type="dxa"/>
          </w:tcPr>
          <w:p w14:paraId="3E3F9849"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METODO</w:t>
            </w:r>
          </w:p>
        </w:tc>
        <w:tc>
          <w:tcPr>
            <w:tcW w:w="3696" w:type="dxa"/>
          </w:tcPr>
          <w:p w14:paraId="28C210BF"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CONTENIDO: OBJETIVO Y CONCLUSIONES</w:t>
            </w:r>
          </w:p>
        </w:tc>
        <w:tc>
          <w:tcPr>
            <w:tcW w:w="1407" w:type="dxa"/>
          </w:tcPr>
          <w:p w14:paraId="38093C44"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NUMERO DE CITAS</w:t>
            </w:r>
          </w:p>
        </w:tc>
      </w:tr>
      <w:tr w:rsidR="00682CDB" w:rsidRPr="00682CDB" w14:paraId="035FFC53" w14:textId="77777777" w:rsidTr="00682CDB">
        <w:trPr>
          <w:trHeight w:val="2988"/>
        </w:trPr>
        <w:tc>
          <w:tcPr>
            <w:tcW w:w="1688" w:type="dxa"/>
          </w:tcPr>
          <w:p w14:paraId="6EDF4E53" w14:textId="77777777" w:rsidR="00682CDB" w:rsidRPr="00682CDB" w:rsidRDefault="00682CDB" w:rsidP="00682CDB">
            <w:pPr>
              <w:spacing w:after="160" w:line="259" w:lineRule="auto"/>
              <w:jc w:val="both"/>
              <w:rPr>
                <w:rFonts w:ascii="Arial" w:hAnsi="Arial" w:cs="Arial"/>
              </w:rPr>
            </w:pPr>
            <w:r w:rsidRPr="00682CDB">
              <w:rPr>
                <w:rFonts w:ascii="Arial" w:hAnsi="Arial" w:cs="Arial"/>
              </w:rPr>
              <w:t>Ergonomía participativa: empoderamiento de los trabajadores para la prevención TME.</w:t>
            </w:r>
          </w:p>
        </w:tc>
        <w:tc>
          <w:tcPr>
            <w:tcW w:w="1681" w:type="dxa"/>
          </w:tcPr>
          <w:p w14:paraId="07CCC6A8" w14:textId="77777777" w:rsidR="00682CDB" w:rsidRPr="00682CDB" w:rsidRDefault="00682CDB" w:rsidP="00682CDB">
            <w:pPr>
              <w:spacing w:after="160" w:line="259" w:lineRule="auto"/>
              <w:jc w:val="center"/>
              <w:rPr>
                <w:rFonts w:ascii="Arial" w:hAnsi="Arial" w:cs="Arial"/>
              </w:rPr>
            </w:pPr>
          </w:p>
          <w:p w14:paraId="55EDE249" w14:textId="77777777" w:rsidR="00682CDB" w:rsidRPr="00682CDB" w:rsidRDefault="00682CDB" w:rsidP="00682CDB">
            <w:pPr>
              <w:spacing w:after="160" w:line="259" w:lineRule="auto"/>
              <w:jc w:val="center"/>
              <w:rPr>
                <w:rFonts w:ascii="Arial" w:hAnsi="Arial" w:cs="Arial"/>
              </w:rPr>
            </w:pPr>
            <w:r w:rsidRPr="00682CDB">
              <w:rPr>
                <w:rFonts w:ascii="Arial" w:hAnsi="Arial" w:cs="Arial"/>
              </w:rPr>
              <w:t>García, Gadea, Sevilla, Génesis y Ronda</w:t>
            </w:r>
          </w:p>
        </w:tc>
        <w:tc>
          <w:tcPr>
            <w:tcW w:w="1660" w:type="dxa"/>
          </w:tcPr>
          <w:p w14:paraId="220F00C2" w14:textId="77777777" w:rsidR="00682CDB" w:rsidRPr="00682CDB" w:rsidRDefault="00682CDB" w:rsidP="00682CDB">
            <w:pPr>
              <w:spacing w:after="160" w:line="259" w:lineRule="auto"/>
              <w:jc w:val="center"/>
              <w:rPr>
                <w:rFonts w:ascii="Arial" w:hAnsi="Arial" w:cs="Arial"/>
              </w:rPr>
            </w:pPr>
          </w:p>
          <w:p w14:paraId="349CDE15" w14:textId="77777777" w:rsidR="00682CDB" w:rsidRPr="00682CDB" w:rsidRDefault="00682CDB" w:rsidP="00682CDB">
            <w:pPr>
              <w:spacing w:after="160" w:line="259" w:lineRule="auto"/>
              <w:jc w:val="center"/>
              <w:rPr>
                <w:rFonts w:ascii="Arial" w:hAnsi="Arial" w:cs="Arial"/>
              </w:rPr>
            </w:pPr>
            <w:r w:rsidRPr="00682CDB">
              <w:rPr>
                <w:rFonts w:ascii="Arial" w:hAnsi="Arial" w:cs="Arial"/>
              </w:rPr>
              <w:t>España</w:t>
            </w:r>
          </w:p>
          <w:p w14:paraId="010089AC" w14:textId="77777777" w:rsidR="00682CDB" w:rsidRPr="00682CDB" w:rsidRDefault="00682CDB" w:rsidP="00682CDB">
            <w:pPr>
              <w:spacing w:after="160" w:line="259" w:lineRule="auto"/>
              <w:jc w:val="center"/>
              <w:rPr>
                <w:rFonts w:ascii="Arial" w:hAnsi="Arial" w:cs="Arial"/>
              </w:rPr>
            </w:pPr>
            <w:r w:rsidRPr="00682CDB">
              <w:rPr>
                <w:rFonts w:ascii="Arial" w:hAnsi="Arial" w:cs="Arial"/>
              </w:rPr>
              <w:t>2009</w:t>
            </w:r>
          </w:p>
        </w:tc>
        <w:tc>
          <w:tcPr>
            <w:tcW w:w="1188" w:type="dxa"/>
          </w:tcPr>
          <w:p w14:paraId="0CAE4E40" w14:textId="77777777" w:rsidR="00682CDB" w:rsidRPr="00682CDB" w:rsidRDefault="00682CDB" w:rsidP="00682CDB">
            <w:pPr>
              <w:spacing w:after="160" w:line="259" w:lineRule="auto"/>
              <w:jc w:val="center"/>
              <w:rPr>
                <w:rFonts w:ascii="Arial" w:hAnsi="Arial" w:cs="Arial"/>
              </w:rPr>
            </w:pPr>
          </w:p>
          <w:p w14:paraId="15FC9AA9" w14:textId="77777777" w:rsidR="00682CDB" w:rsidRPr="00682CDB" w:rsidRDefault="00682CDB" w:rsidP="00682CDB">
            <w:pPr>
              <w:spacing w:after="160" w:line="259" w:lineRule="auto"/>
              <w:jc w:val="center"/>
              <w:rPr>
                <w:rFonts w:ascii="Arial" w:hAnsi="Arial" w:cs="Arial"/>
              </w:rPr>
            </w:pPr>
            <w:r w:rsidRPr="00682CDB">
              <w:rPr>
                <w:rFonts w:ascii="Arial" w:hAnsi="Arial" w:cs="Arial"/>
              </w:rPr>
              <w:t>Idioma</w:t>
            </w:r>
          </w:p>
        </w:tc>
        <w:tc>
          <w:tcPr>
            <w:tcW w:w="1580" w:type="dxa"/>
          </w:tcPr>
          <w:p w14:paraId="16C60739" w14:textId="77777777" w:rsidR="00682CDB" w:rsidRPr="00682CDB" w:rsidRDefault="00682CDB" w:rsidP="00682CDB">
            <w:pPr>
              <w:spacing w:after="160" w:line="259" w:lineRule="auto"/>
              <w:rPr>
                <w:rFonts w:ascii="Arial" w:hAnsi="Arial" w:cs="Arial"/>
              </w:rPr>
            </w:pPr>
          </w:p>
          <w:p w14:paraId="460FCBEB" w14:textId="77777777" w:rsidR="00682CDB" w:rsidRPr="00682CDB" w:rsidRDefault="00682CDB" w:rsidP="00682CDB">
            <w:pPr>
              <w:spacing w:after="160" w:line="259" w:lineRule="auto"/>
              <w:rPr>
                <w:rFonts w:ascii="Arial" w:hAnsi="Arial" w:cs="Arial"/>
              </w:rPr>
            </w:pPr>
            <w:r w:rsidRPr="00682CDB">
              <w:rPr>
                <w:rFonts w:ascii="Arial" w:hAnsi="Arial" w:cs="Arial"/>
              </w:rPr>
              <w:t>Analítico descriptivo</w:t>
            </w:r>
          </w:p>
          <w:p w14:paraId="670ECD06" w14:textId="77777777" w:rsidR="00682CDB" w:rsidRPr="00682CDB" w:rsidRDefault="00682CDB" w:rsidP="00682CDB">
            <w:pPr>
              <w:spacing w:after="160" w:line="259" w:lineRule="auto"/>
              <w:rPr>
                <w:rFonts w:ascii="Arial" w:hAnsi="Arial" w:cs="Arial"/>
              </w:rPr>
            </w:pPr>
          </w:p>
        </w:tc>
        <w:tc>
          <w:tcPr>
            <w:tcW w:w="3696" w:type="dxa"/>
          </w:tcPr>
          <w:p w14:paraId="3DDC4ED3" w14:textId="77777777" w:rsidR="00682CDB" w:rsidRPr="00682CDB" w:rsidRDefault="00682CDB" w:rsidP="00682CDB">
            <w:pPr>
              <w:spacing w:after="160" w:line="259" w:lineRule="auto"/>
              <w:rPr>
                <w:rFonts w:ascii="Arial" w:hAnsi="Arial" w:cs="Arial"/>
                <w:b/>
              </w:rPr>
            </w:pPr>
            <w:r w:rsidRPr="00682CDB">
              <w:rPr>
                <w:rFonts w:ascii="Arial" w:hAnsi="Arial" w:cs="Arial"/>
                <w:b/>
              </w:rPr>
              <w:t xml:space="preserve">Objetivo: </w:t>
            </w:r>
          </w:p>
          <w:p w14:paraId="47C8C0DB" w14:textId="77777777" w:rsidR="00682CDB" w:rsidRPr="00682CDB" w:rsidRDefault="00682CDB" w:rsidP="00682CDB">
            <w:pPr>
              <w:spacing w:after="160" w:line="259" w:lineRule="auto"/>
              <w:rPr>
                <w:rFonts w:ascii="Arial" w:hAnsi="Arial" w:cs="Arial"/>
              </w:rPr>
            </w:pPr>
            <w:r w:rsidRPr="00682CDB">
              <w:rPr>
                <w:rFonts w:ascii="Arial" w:hAnsi="Arial" w:cs="Arial"/>
              </w:rPr>
              <w:t>presentar los fundamentos y atributos principales de las intervenciones de ergonomía participativa, cuyo carácter esencialmente participativo puede resultar de interés y servir como modelo para la acción preventiva</w:t>
            </w:r>
          </w:p>
          <w:p w14:paraId="7B9B60FB" w14:textId="77777777" w:rsidR="00682CDB" w:rsidRPr="00682CDB" w:rsidRDefault="00682CDB" w:rsidP="00682CDB">
            <w:pPr>
              <w:spacing w:after="160" w:line="259" w:lineRule="auto"/>
              <w:rPr>
                <w:rFonts w:ascii="Arial" w:hAnsi="Arial" w:cs="Arial"/>
              </w:rPr>
            </w:pPr>
            <w:r w:rsidRPr="00682CDB">
              <w:rPr>
                <w:rFonts w:ascii="Arial" w:hAnsi="Arial" w:cs="Arial"/>
              </w:rPr>
              <w:t>en otros ámbitos</w:t>
            </w:r>
          </w:p>
          <w:p w14:paraId="12E46BB5" w14:textId="77777777" w:rsidR="00682CDB" w:rsidRPr="00682CDB" w:rsidRDefault="00682CDB" w:rsidP="00682CDB">
            <w:pPr>
              <w:spacing w:after="160" w:line="259" w:lineRule="auto"/>
              <w:rPr>
                <w:rFonts w:ascii="Arial" w:hAnsi="Arial" w:cs="Arial"/>
              </w:rPr>
            </w:pPr>
            <w:r w:rsidRPr="00682CDB">
              <w:rPr>
                <w:rFonts w:ascii="Arial" w:hAnsi="Arial" w:cs="Arial"/>
                <w:b/>
              </w:rPr>
              <w:t>Conclusiones</w:t>
            </w:r>
            <w:r w:rsidRPr="00682CDB">
              <w:rPr>
                <w:rFonts w:ascii="Arial" w:hAnsi="Arial" w:cs="Arial"/>
              </w:rPr>
              <w:t>:</w:t>
            </w:r>
            <w:r w:rsidRPr="00682CDB">
              <w:t xml:space="preserve"> </w:t>
            </w:r>
            <w:r w:rsidRPr="00682CDB">
              <w:rPr>
                <w:rFonts w:ascii="Arial" w:hAnsi="Arial" w:cs="Arial"/>
              </w:rPr>
              <w:t>La ergonomía</w:t>
            </w:r>
          </w:p>
          <w:p w14:paraId="6004AF3B" w14:textId="77777777" w:rsidR="00682CDB" w:rsidRPr="00682CDB" w:rsidRDefault="00682CDB" w:rsidP="00682CDB">
            <w:pPr>
              <w:spacing w:after="160" w:line="259" w:lineRule="auto"/>
              <w:rPr>
                <w:rFonts w:ascii="Arial" w:hAnsi="Arial" w:cs="Arial"/>
              </w:rPr>
            </w:pPr>
            <w:r w:rsidRPr="00682CDB">
              <w:rPr>
                <w:rFonts w:ascii="Arial" w:hAnsi="Arial" w:cs="Arial"/>
              </w:rPr>
              <w:t>participativa ha mostrado la efectividad de mejora de las condiciones de salud</w:t>
            </w:r>
          </w:p>
          <w:p w14:paraId="2EC35848" w14:textId="77777777" w:rsidR="00682CDB" w:rsidRPr="00682CDB" w:rsidRDefault="00682CDB" w:rsidP="00682CDB">
            <w:pPr>
              <w:spacing w:after="160" w:line="259" w:lineRule="auto"/>
            </w:pPr>
            <w:r w:rsidRPr="00682CDB">
              <w:t xml:space="preserve"> </w:t>
            </w:r>
          </w:p>
          <w:p w14:paraId="171E8093" w14:textId="77777777" w:rsidR="00682CDB" w:rsidRPr="00682CDB" w:rsidRDefault="00682CDB" w:rsidP="00682CDB">
            <w:pPr>
              <w:spacing w:after="160" w:line="259" w:lineRule="auto"/>
              <w:rPr>
                <w:rFonts w:ascii="Arial" w:hAnsi="Arial" w:cs="Arial"/>
              </w:rPr>
            </w:pPr>
          </w:p>
        </w:tc>
        <w:tc>
          <w:tcPr>
            <w:tcW w:w="1407" w:type="dxa"/>
          </w:tcPr>
          <w:p w14:paraId="083746A5" w14:textId="77777777" w:rsidR="00682CDB" w:rsidRPr="00682CDB" w:rsidRDefault="00682CDB" w:rsidP="00682CDB">
            <w:pPr>
              <w:spacing w:after="160" w:line="259" w:lineRule="auto"/>
              <w:jc w:val="center"/>
              <w:rPr>
                <w:rFonts w:ascii="Arial" w:hAnsi="Arial" w:cs="Arial"/>
              </w:rPr>
            </w:pPr>
          </w:p>
          <w:p w14:paraId="4B9DE71B" w14:textId="77777777" w:rsidR="00682CDB" w:rsidRPr="00682CDB" w:rsidRDefault="00682CDB" w:rsidP="00682CDB">
            <w:pPr>
              <w:spacing w:after="160" w:line="259" w:lineRule="auto"/>
              <w:jc w:val="center"/>
              <w:rPr>
                <w:rFonts w:ascii="Arial" w:hAnsi="Arial" w:cs="Arial"/>
              </w:rPr>
            </w:pPr>
          </w:p>
          <w:p w14:paraId="03B7D55F" w14:textId="77777777" w:rsidR="00682CDB" w:rsidRPr="00682CDB" w:rsidRDefault="00682CDB" w:rsidP="00682CDB">
            <w:pPr>
              <w:spacing w:after="160" w:line="259" w:lineRule="auto"/>
              <w:jc w:val="center"/>
              <w:rPr>
                <w:rFonts w:ascii="Arial" w:hAnsi="Arial" w:cs="Arial"/>
              </w:rPr>
            </w:pPr>
            <w:r w:rsidRPr="00682CDB">
              <w:rPr>
                <w:rFonts w:ascii="Arial" w:hAnsi="Arial" w:cs="Arial"/>
              </w:rPr>
              <w:t>51</w:t>
            </w:r>
          </w:p>
          <w:p w14:paraId="3E8159D4" w14:textId="77777777" w:rsidR="00682CDB" w:rsidRPr="00682CDB" w:rsidRDefault="00682CDB" w:rsidP="00682CDB">
            <w:pPr>
              <w:spacing w:after="160" w:line="259" w:lineRule="auto"/>
              <w:jc w:val="center"/>
              <w:rPr>
                <w:rFonts w:ascii="Arial" w:hAnsi="Arial" w:cs="Arial"/>
              </w:rPr>
            </w:pPr>
          </w:p>
        </w:tc>
      </w:tr>
      <w:tr w:rsidR="00682CDB" w:rsidRPr="00682CDB" w14:paraId="37AD7078" w14:textId="77777777" w:rsidTr="00682CDB">
        <w:trPr>
          <w:trHeight w:val="1213"/>
        </w:trPr>
        <w:tc>
          <w:tcPr>
            <w:tcW w:w="12900" w:type="dxa"/>
            <w:gridSpan w:val="7"/>
          </w:tcPr>
          <w:p w14:paraId="145FBB9F" w14:textId="77777777" w:rsidR="00682CDB" w:rsidRPr="00682CDB" w:rsidRDefault="00682CDB" w:rsidP="00682CDB">
            <w:pPr>
              <w:spacing w:after="160" w:line="259" w:lineRule="auto"/>
              <w:jc w:val="both"/>
              <w:rPr>
                <w:rFonts w:ascii="Arial" w:hAnsi="Arial" w:cs="Arial"/>
              </w:rPr>
            </w:pPr>
            <w:r w:rsidRPr="00682CDB">
              <w:rPr>
                <w:rFonts w:ascii="Arial" w:hAnsi="Arial" w:cs="Arial"/>
                <w:b/>
              </w:rPr>
              <w:t xml:space="preserve">Aporte: </w:t>
            </w:r>
            <w:r w:rsidRPr="00682CDB">
              <w:rPr>
                <w:rFonts w:ascii="Arial" w:hAnsi="Arial" w:cs="Arial"/>
              </w:rPr>
              <w:t>fundamenta los principales beneficios de la prevención del riesgo ergonómico a través de la acción participativa. Así mismo recalca la importancia del compromiso de la dirección de la Empresa para lograr la integración de la prevención de los riesgos laborales a diferencia de la externalización de la acción preventiva. Además, identifica la participación de los trabajadores como la clave del éxito de este tipo de programas ya que gracias a su intervención se puede identificar las acciones que requieren intervención y priorización inmediata</w:t>
            </w:r>
          </w:p>
        </w:tc>
      </w:tr>
    </w:tbl>
    <w:p w14:paraId="5F7B17AE" w14:textId="6E8AA558" w:rsidR="00682CDB" w:rsidRPr="00682CDB" w:rsidRDefault="00682CDB" w:rsidP="00682CDB">
      <w:pPr>
        <w:rPr>
          <w:rFonts w:ascii="Arial" w:hAnsi="Arial" w:cs="Arial"/>
        </w:rPr>
      </w:pPr>
    </w:p>
    <w:p w14:paraId="42739034" w14:textId="57F610C3" w:rsidR="00682CDB" w:rsidRPr="00682CDB" w:rsidRDefault="00682CDB" w:rsidP="00682CDB">
      <w:pPr>
        <w:rPr>
          <w:rFonts w:ascii="Arial" w:hAnsi="Arial" w:cs="Arial"/>
        </w:rPr>
      </w:pPr>
    </w:p>
    <w:tbl>
      <w:tblPr>
        <w:tblStyle w:val="Tablaconcuadrcula"/>
        <w:tblW w:w="0" w:type="auto"/>
        <w:tblLook w:val="04A0" w:firstRow="1" w:lastRow="0" w:firstColumn="1" w:lastColumn="0" w:noHBand="0" w:noVBand="1"/>
      </w:tblPr>
      <w:tblGrid>
        <w:gridCol w:w="1782"/>
        <w:gridCol w:w="1660"/>
        <w:gridCol w:w="1557"/>
        <w:gridCol w:w="1164"/>
        <w:gridCol w:w="1558"/>
        <w:gridCol w:w="3469"/>
        <w:gridCol w:w="1379"/>
      </w:tblGrid>
      <w:tr w:rsidR="00682CDB" w:rsidRPr="00682CDB" w14:paraId="638AFD27" w14:textId="77777777" w:rsidTr="00682CDB">
        <w:trPr>
          <w:trHeight w:val="708"/>
        </w:trPr>
        <w:tc>
          <w:tcPr>
            <w:tcW w:w="1688" w:type="dxa"/>
          </w:tcPr>
          <w:p w14:paraId="666FE43E"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NOMBRE DEL ARTICULO 23</w:t>
            </w:r>
          </w:p>
        </w:tc>
        <w:tc>
          <w:tcPr>
            <w:tcW w:w="1681" w:type="dxa"/>
          </w:tcPr>
          <w:p w14:paraId="6D94180E"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AUTORES</w:t>
            </w:r>
          </w:p>
        </w:tc>
        <w:tc>
          <w:tcPr>
            <w:tcW w:w="1660" w:type="dxa"/>
          </w:tcPr>
          <w:p w14:paraId="656BC2C0"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PAIS/</w:t>
            </w:r>
          </w:p>
          <w:p w14:paraId="721B2EB7"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AÑO</w:t>
            </w:r>
          </w:p>
        </w:tc>
        <w:tc>
          <w:tcPr>
            <w:tcW w:w="1188" w:type="dxa"/>
          </w:tcPr>
          <w:p w14:paraId="17DC230F"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IDIOMA</w:t>
            </w:r>
          </w:p>
        </w:tc>
        <w:tc>
          <w:tcPr>
            <w:tcW w:w="1580" w:type="dxa"/>
          </w:tcPr>
          <w:p w14:paraId="7339C499"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METODO</w:t>
            </w:r>
          </w:p>
        </w:tc>
        <w:tc>
          <w:tcPr>
            <w:tcW w:w="3696" w:type="dxa"/>
          </w:tcPr>
          <w:p w14:paraId="0A380CBC"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CONTENIDO: OBJETIVO Y CONCLUSIONES</w:t>
            </w:r>
          </w:p>
        </w:tc>
        <w:tc>
          <w:tcPr>
            <w:tcW w:w="1407" w:type="dxa"/>
          </w:tcPr>
          <w:p w14:paraId="234D322F"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NUMERO DE CITAS</w:t>
            </w:r>
          </w:p>
        </w:tc>
      </w:tr>
      <w:tr w:rsidR="00682CDB" w:rsidRPr="00682CDB" w14:paraId="1B35E9E7" w14:textId="77777777" w:rsidTr="00682CDB">
        <w:trPr>
          <w:trHeight w:val="2988"/>
        </w:trPr>
        <w:tc>
          <w:tcPr>
            <w:tcW w:w="1688" w:type="dxa"/>
          </w:tcPr>
          <w:p w14:paraId="661EB754" w14:textId="77777777" w:rsidR="00682CDB" w:rsidRPr="00682CDB" w:rsidRDefault="00682CDB" w:rsidP="00682CDB">
            <w:pPr>
              <w:spacing w:after="160" w:line="259" w:lineRule="auto"/>
              <w:jc w:val="both"/>
              <w:rPr>
                <w:rFonts w:ascii="Arial" w:hAnsi="Arial" w:cs="Arial"/>
                <w:lang w:val="en-US"/>
              </w:rPr>
            </w:pPr>
            <w:r w:rsidRPr="00682CDB">
              <w:rPr>
                <w:rFonts w:ascii="Arial" w:hAnsi="Arial" w:cs="Arial"/>
                <w:lang w:val="en-US"/>
              </w:rPr>
              <w:t>Evidence</w:t>
            </w:r>
            <w:r w:rsidRPr="00682CDB">
              <w:rPr>
                <w:rFonts w:ascii="Cambria Math" w:hAnsi="Cambria Math" w:cs="Cambria Math"/>
                <w:lang w:val="en-US"/>
              </w:rPr>
              <w:t>‐</w:t>
            </w:r>
            <w:r w:rsidRPr="00682CDB">
              <w:rPr>
                <w:rFonts w:ascii="Arial" w:hAnsi="Arial" w:cs="Arial"/>
                <w:lang w:val="en-US"/>
              </w:rPr>
              <w:t>based prevention of work</w:t>
            </w:r>
            <w:r w:rsidRPr="00682CDB">
              <w:rPr>
                <w:rFonts w:ascii="Cambria Math" w:hAnsi="Cambria Math" w:cs="Cambria Math"/>
                <w:lang w:val="en-US"/>
              </w:rPr>
              <w:t>‐</w:t>
            </w:r>
            <w:r w:rsidRPr="00682CDB">
              <w:rPr>
                <w:rFonts w:ascii="Arial" w:hAnsi="Arial" w:cs="Arial"/>
                <w:lang w:val="en-US"/>
              </w:rPr>
              <w:t>related musculoskeletal injuries in construction industry</w:t>
            </w:r>
          </w:p>
        </w:tc>
        <w:tc>
          <w:tcPr>
            <w:tcW w:w="1681" w:type="dxa"/>
          </w:tcPr>
          <w:p w14:paraId="436BFC83" w14:textId="77777777" w:rsidR="00682CDB" w:rsidRPr="00682CDB" w:rsidRDefault="00682CDB" w:rsidP="00682CDB">
            <w:pPr>
              <w:spacing w:after="160" w:line="259" w:lineRule="auto"/>
              <w:jc w:val="center"/>
              <w:rPr>
                <w:rFonts w:ascii="Arial" w:hAnsi="Arial" w:cs="Arial"/>
                <w:lang w:val="en-US"/>
              </w:rPr>
            </w:pPr>
          </w:p>
          <w:p w14:paraId="20C3161E" w14:textId="77777777" w:rsidR="00682CDB" w:rsidRPr="00682CDB" w:rsidRDefault="00682CDB" w:rsidP="00682CDB">
            <w:pPr>
              <w:spacing w:after="160" w:line="259" w:lineRule="auto"/>
              <w:jc w:val="center"/>
              <w:rPr>
                <w:rFonts w:ascii="Arial" w:hAnsi="Arial" w:cs="Arial"/>
                <w:lang w:val="en-US"/>
              </w:rPr>
            </w:pPr>
            <w:r w:rsidRPr="00682CDB">
              <w:rPr>
                <w:rFonts w:ascii="Arial" w:hAnsi="Arial" w:cs="Arial"/>
                <w:szCs w:val="18"/>
                <w:lang w:val="en-US"/>
              </w:rPr>
              <w:t>Rwamamara, Lagerqvist, Olofsson, Johansson, &amp; Kaminskas</w:t>
            </w:r>
          </w:p>
        </w:tc>
        <w:tc>
          <w:tcPr>
            <w:tcW w:w="1660" w:type="dxa"/>
          </w:tcPr>
          <w:p w14:paraId="77343F48" w14:textId="77777777" w:rsidR="00682CDB" w:rsidRPr="00682CDB" w:rsidRDefault="00682CDB" w:rsidP="00682CDB">
            <w:pPr>
              <w:spacing w:after="160" w:line="259" w:lineRule="auto"/>
              <w:jc w:val="center"/>
              <w:rPr>
                <w:rFonts w:ascii="Arial" w:hAnsi="Arial" w:cs="Arial"/>
                <w:lang w:val="en-US"/>
              </w:rPr>
            </w:pPr>
          </w:p>
          <w:p w14:paraId="2A6CAAD0" w14:textId="77777777" w:rsidR="00682CDB" w:rsidRPr="00682CDB" w:rsidRDefault="00682CDB" w:rsidP="00682CDB">
            <w:pPr>
              <w:spacing w:after="160" w:line="259" w:lineRule="auto"/>
              <w:jc w:val="center"/>
              <w:rPr>
                <w:rFonts w:ascii="Arial" w:hAnsi="Arial" w:cs="Arial"/>
                <w:lang w:val="en-US"/>
              </w:rPr>
            </w:pPr>
            <w:r w:rsidRPr="00682CDB">
              <w:rPr>
                <w:rFonts w:ascii="Arial" w:hAnsi="Arial" w:cs="Arial"/>
                <w:lang w:val="en-US"/>
              </w:rPr>
              <w:t>Suecia</w:t>
            </w:r>
          </w:p>
          <w:p w14:paraId="25E1B891" w14:textId="77777777" w:rsidR="00682CDB" w:rsidRPr="00682CDB" w:rsidRDefault="00682CDB" w:rsidP="00682CDB">
            <w:pPr>
              <w:spacing w:after="160" w:line="259" w:lineRule="auto"/>
              <w:jc w:val="center"/>
              <w:rPr>
                <w:rFonts w:ascii="Arial" w:hAnsi="Arial" w:cs="Arial"/>
                <w:lang w:val="en-US"/>
              </w:rPr>
            </w:pPr>
            <w:r w:rsidRPr="00682CDB">
              <w:rPr>
                <w:rFonts w:ascii="Arial" w:hAnsi="Arial" w:cs="Arial"/>
                <w:lang w:val="en-US"/>
              </w:rPr>
              <w:t>2010</w:t>
            </w:r>
          </w:p>
        </w:tc>
        <w:tc>
          <w:tcPr>
            <w:tcW w:w="1188" w:type="dxa"/>
          </w:tcPr>
          <w:p w14:paraId="5F7265B2" w14:textId="77777777" w:rsidR="00682CDB" w:rsidRPr="00682CDB" w:rsidRDefault="00682CDB" w:rsidP="00682CDB">
            <w:pPr>
              <w:spacing w:after="160" w:line="259" w:lineRule="auto"/>
              <w:jc w:val="center"/>
              <w:rPr>
                <w:rFonts w:ascii="Arial" w:hAnsi="Arial" w:cs="Arial"/>
                <w:lang w:val="en-US"/>
              </w:rPr>
            </w:pPr>
          </w:p>
          <w:p w14:paraId="42B44165" w14:textId="77777777" w:rsidR="00682CDB" w:rsidRPr="00682CDB" w:rsidRDefault="00682CDB" w:rsidP="00682CDB">
            <w:pPr>
              <w:spacing w:after="160" w:line="259" w:lineRule="auto"/>
              <w:jc w:val="center"/>
              <w:rPr>
                <w:rFonts w:ascii="Arial" w:hAnsi="Arial" w:cs="Arial"/>
                <w:lang w:val="en-US"/>
              </w:rPr>
            </w:pPr>
            <w:r w:rsidRPr="00682CDB">
              <w:rPr>
                <w:rFonts w:ascii="Arial" w:hAnsi="Arial" w:cs="Arial"/>
                <w:lang w:val="en-US"/>
              </w:rPr>
              <w:t>Ingles</w:t>
            </w:r>
          </w:p>
        </w:tc>
        <w:tc>
          <w:tcPr>
            <w:tcW w:w="1580" w:type="dxa"/>
          </w:tcPr>
          <w:p w14:paraId="183D9078" w14:textId="77777777" w:rsidR="00682CDB" w:rsidRPr="00682CDB" w:rsidRDefault="00682CDB" w:rsidP="00682CDB">
            <w:pPr>
              <w:spacing w:after="160" w:line="259" w:lineRule="auto"/>
              <w:rPr>
                <w:rFonts w:ascii="Arial" w:hAnsi="Arial" w:cs="Arial"/>
              </w:rPr>
            </w:pPr>
          </w:p>
          <w:p w14:paraId="0CDBF7BB" w14:textId="77777777" w:rsidR="00682CDB" w:rsidRPr="00682CDB" w:rsidRDefault="00682CDB" w:rsidP="00682CDB">
            <w:pPr>
              <w:spacing w:after="160" w:line="259" w:lineRule="auto"/>
              <w:rPr>
                <w:rFonts w:ascii="Arial" w:hAnsi="Arial" w:cs="Arial"/>
              </w:rPr>
            </w:pPr>
            <w:r w:rsidRPr="00682CDB">
              <w:rPr>
                <w:rFonts w:ascii="Arial" w:hAnsi="Arial" w:cs="Arial"/>
              </w:rPr>
              <w:t>Recolección de Datos</w:t>
            </w:r>
          </w:p>
        </w:tc>
        <w:tc>
          <w:tcPr>
            <w:tcW w:w="3696" w:type="dxa"/>
          </w:tcPr>
          <w:p w14:paraId="6DBB73E2" w14:textId="77777777" w:rsidR="00682CDB" w:rsidRPr="00682CDB" w:rsidRDefault="00682CDB" w:rsidP="00682CDB">
            <w:pPr>
              <w:spacing w:after="160" w:line="259" w:lineRule="auto"/>
              <w:rPr>
                <w:rFonts w:ascii="Arial" w:hAnsi="Arial" w:cs="Arial"/>
                <w:b/>
              </w:rPr>
            </w:pPr>
            <w:r w:rsidRPr="00682CDB">
              <w:rPr>
                <w:rFonts w:ascii="Arial" w:hAnsi="Arial" w:cs="Arial"/>
                <w:b/>
              </w:rPr>
              <w:t xml:space="preserve">Objetivo: </w:t>
            </w:r>
          </w:p>
          <w:p w14:paraId="4B5992B9" w14:textId="77777777" w:rsidR="00682CDB" w:rsidRPr="00682CDB" w:rsidRDefault="00682CDB" w:rsidP="00682CDB">
            <w:pPr>
              <w:spacing w:after="160" w:line="259" w:lineRule="auto"/>
              <w:rPr>
                <w:rFonts w:ascii="Arial" w:hAnsi="Arial" w:cs="Arial"/>
              </w:rPr>
            </w:pPr>
            <w:r w:rsidRPr="00682CDB">
              <w:rPr>
                <w:rFonts w:ascii="Arial" w:hAnsi="Arial" w:cs="Arial"/>
              </w:rPr>
              <w:t>Identificar estrategias y actividades que permitan reducir lo TME</w:t>
            </w:r>
          </w:p>
          <w:p w14:paraId="465E9328" w14:textId="77777777" w:rsidR="00682CDB" w:rsidRPr="00682CDB" w:rsidRDefault="00682CDB" w:rsidP="00682CDB">
            <w:pPr>
              <w:spacing w:after="160" w:line="259" w:lineRule="auto"/>
              <w:rPr>
                <w:rFonts w:ascii="Arial" w:hAnsi="Arial" w:cs="Arial"/>
              </w:rPr>
            </w:pPr>
            <w:r w:rsidRPr="00682CDB">
              <w:rPr>
                <w:rFonts w:ascii="Arial" w:hAnsi="Arial" w:cs="Arial"/>
                <w:b/>
              </w:rPr>
              <w:t>Conclusiones</w:t>
            </w:r>
            <w:r w:rsidRPr="00682CDB">
              <w:rPr>
                <w:rFonts w:ascii="Arial" w:hAnsi="Arial" w:cs="Arial"/>
              </w:rPr>
              <w:t>:</w:t>
            </w:r>
            <w:r w:rsidRPr="00682CDB">
              <w:t xml:space="preserve"> </w:t>
            </w:r>
            <w:r w:rsidRPr="00682CDB">
              <w:rPr>
                <w:rFonts w:ascii="Arial" w:hAnsi="Arial" w:cs="Arial"/>
              </w:rPr>
              <w:t>Incluir en la prevención de riesgo ergonómico la percepción del trabajador sobre el riesgo percibido.</w:t>
            </w:r>
          </w:p>
          <w:p w14:paraId="3540381A" w14:textId="77777777" w:rsidR="00682CDB" w:rsidRPr="00682CDB" w:rsidRDefault="00682CDB" w:rsidP="00682CDB">
            <w:pPr>
              <w:spacing w:after="160" w:line="259" w:lineRule="auto"/>
              <w:rPr>
                <w:rFonts w:ascii="Arial" w:hAnsi="Arial" w:cs="Arial"/>
              </w:rPr>
            </w:pPr>
          </w:p>
        </w:tc>
        <w:tc>
          <w:tcPr>
            <w:tcW w:w="1407" w:type="dxa"/>
          </w:tcPr>
          <w:p w14:paraId="7BB51DBA" w14:textId="77777777" w:rsidR="00682CDB" w:rsidRPr="00682CDB" w:rsidRDefault="00682CDB" w:rsidP="00682CDB">
            <w:pPr>
              <w:spacing w:after="160" w:line="259" w:lineRule="auto"/>
              <w:jc w:val="center"/>
              <w:rPr>
                <w:rFonts w:ascii="Arial" w:hAnsi="Arial" w:cs="Arial"/>
              </w:rPr>
            </w:pPr>
          </w:p>
          <w:p w14:paraId="6E425211" w14:textId="77777777" w:rsidR="00682CDB" w:rsidRPr="00682CDB" w:rsidRDefault="00682CDB" w:rsidP="00682CDB">
            <w:pPr>
              <w:spacing w:after="160" w:line="259" w:lineRule="auto"/>
              <w:jc w:val="center"/>
              <w:rPr>
                <w:rFonts w:ascii="Arial" w:hAnsi="Arial" w:cs="Arial"/>
              </w:rPr>
            </w:pPr>
          </w:p>
          <w:p w14:paraId="01534CCB" w14:textId="77777777" w:rsidR="00682CDB" w:rsidRPr="00682CDB" w:rsidRDefault="00682CDB" w:rsidP="00682CDB">
            <w:pPr>
              <w:spacing w:after="160" w:line="259" w:lineRule="auto"/>
              <w:jc w:val="center"/>
              <w:rPr>
                <w:rFonts w:ascii="Arial" w:hAnsi="Arial" w:cs="Arial"/>
              </w:rPr>
            </w:pPr>
          </w:p>
          <w:p w14:paraId="73B5A989" w14:textId="77777777" w:rsidR="00682CDB" w:rsidRPr="00682CDB" w:rsidRDefault="00682CDB" w:rsidP="00682CDB">
            <w:pPr>
              <w:spacing w:after="160" w:line="259" w:lineRule="auto"/>
              <w:jc w:val="center"/>
              <w:rPr>
                <w:rFonts w:ascii="Arial" w:hAnsi="Arial" w:cs="Arial"/>
              </w:rPr>
            </w:pPr>
            <w:r w:rsidRPr="00682CDB">
              <w:rPr>
                <w:rFonts w:ascii="Arial" w:hAnsi="Arial" w:cs="Arial"/>
              </w:rPr>
              <w:t>31</w:t>
            </w:r>
          </w:p>
        </w:tc>
      </w:tr>
      <w:tr w:rsidR="00682CDB" w:rsidRPr="00682CDB" w14:paraId="065A27F3" w14:textId="77777777" w:rsidTr="00682CDB">
        <w:trPr>
          <w:trHeight w:val="1213"/>
        </w:trPr>
        <w:tc>
          <w:tcPr>
            <w:tcW w:w="12900" w:type="dxa"/>
            <w:gridSpan w:val="7"/>
          </w:tcPr>
          <w:p w14:paraId="7E5B0EF7" w14:textId="77777777" w:rsidR="00682CDB" w:rsidRPr="00682CDB" w:rsidRDefault="00682CDB" w:rsidP="00682CDB">
            <w:pPr>
              <w:spacing w:after="160" w:line="259" w:lineRule="auto"/>
              <w:jc w:val="both"/>
              <w:rPr>
                <w:rFonts w:ascii="Arial" w:hAnsi="Arial" w:cs="Arial"/>
              </w:rPr>
            </w:pPr>
            <w:r w:rsidRPr="00682CDB">
              <w:rPr>
                <w:rFonts w:ascii="Arial" w:hAnsi="Arial" w:cs="Arial"/>
                <w:b/>
              </w:rPr>
              <w:t xml:space="preserve">Aporte: </w:t>
            </w:r>
            <w:r w:rsidRPr="00682CDB">
              <w:rPr>
                <w:rFonts w:ascii="Arial" w:hAnsi="Arial" w:cs="Arial"/>
                <w:szCs w:val="24"/>
              </w:rPr>
              <w:t>existen factores que no permiten se realice una adecuada prevención de los riesgos ergonómicos que generan las enfermedades musculoesqueléticas como son mala participación de los trabajadores en las tareas de prevención, procesos de trabajo con deficiente planificación de prevención de riesgos, por tanto, la correcta incursión en la prevención de riesgo laborales por parte de los trabajadores de la construcción y correcto diseño de la actividad de trabajo es la mejor forma de hacer prevención de enfermedades musculoesqueléticas de origen ergonómico</w:t>
            </w:r>
          </w:p>
        </w:tc>
      </w:tr>
    </w:tbl>
    <w:p w14:paraId="4BBB3F76" w14:textId="77777777" w:rsidR="00682CDB" w:rsidRPr="00682CDB" w:rsidRDefault="00682CDB" w:rsidP="00682CDB">
      <w:pPr>
        <w:rPr>
          <w:rFonts w:ascii="Arial" w:hAnsi="Arial" w:cs="Arial"/>
        </w:rPr>
      </w:pPr>
    </w:p>
    <w:p w14:paraId="697E75D2" w14:textId="77777777" w:rsidR="00682CDB" w:rsidRPr="00682CDB" w:rsidRDefault="00682CDB" w:rsidP="00682CDB">
      <w:pPr>
        <w:rPr>
          <w:rFonts w:ascii="Arial" w:hAnsi="Arial" w:cs="Arial"/>
        </w:rPr>
      </w:pPr>
    </w:p>
    <w:p w14:paraId="337ADEF8" w14:textId="77777777" w:rsidR="00682CDB" w:rsidRPr="00682CDB" w:rsidRDefault="00682CDB" w:rsidP="00682CDB">
      <w:pPr>
        <w:rPr>
          <w:rFonts w:ascii="Arial" w:hAnsi="Arial" w:cs="Arial"/>
        </w:rPr>
      </w:pPr>
    </w:p>
    <w:p w14:paraId="0BC8963B" w14:textId="77777777" w:rsidR="00682CDB" w:rsidRPr="00682CDB" w:rsidRDefault="00682CDB" w:rsidP="00682CDB">
      <w:pPr>
        <w:rPr>
          <w:rFonts w:ascii="Arial" w:hAnsi="Arial" w:cs="Arial"/>
        </w:rPr>
      </w:pPr>
    </w:p>
    <w:p w14:paraId="29380983" w14:textId="77777777" w:rsidR="00682CDB" w:rsidRPr="00682CDB" w:rsidRDefault="00682CDB" w:rsidP="00682CDB">
      <w:pPr>
        <w:rPr>
          <w:rFonts w:ascii="Arial" w:hAnsi="Arial" w:cs="Arial"/>
        </w:rPr>
      </w:pPr>
    </w:p>
    <w:p w14:paraId="65D1A348" w14:textId="77777777" w:rsidR="00682CDB" w:rsidRPr="00682CDB" w:rsidRDefault="00682CDB" w:rsidP="00682CDB">
      <w:pPr>
        <w:rPr>
          <w:rFonts w:ascii="Arial" w:hAnsi="Arial" w:cs="Arial"/>
        </w:rPr>
      </w:pPr>
    </w:p>
    <w:p w14:paraId="3671DFF1" w14:textId="77777777" w:rsidR="00682CDB" w:rsidRPr="00682CDB" w:rsidRDefault="00682CDB" w:rsidP="00682CDB">
      <w:pPr>
        <w:rPr>
          <w:rFonts w:ascii="Arial" w:hAnsi="Arial" w:cs="Arial"/>
        </w:rPr>
      </w:pPr>
    </w:p>
    <w:p w14:paraId="49A8F1C6" w14:textId="77777777" w:rsidR="00682CDB" w:rsidRPr="00682CDB" w:rsidRDefault="00682CDB" w:rsidP="00682CDB">
      <w:pPr>
        <w:rPr>
          <w:rFonts w:ascii="Arial" w:hAnsi="Arial" w:cs="Arial"/>
        </w:rPr>
      </w:pPr>
    </w:p>
    <w:p w14:paraId="71500EDF" w14:textId="77777777" w:rsidR="00682CDB" w:rsidRPr="00682CDB" w:rsidRDefault="00682CDB" w:rsidP="00682CDB">
      <w:pPr>
        <w:rPr>
          <w:rFonts w:ascii="Arial" w:hAnsi="Arial" w:cs="Arial"/>
        </w:rPr>
      </w:pPr>
    </w:p>
    <w:tbl>
      <w:tblPr>
        <w:tblStyle w:val="Tablaconcuadrcula"/>
        <w:tblW w:w="0" w:type="auto"/>
        <w:tblLook w:val="04A0" w:firstRow="1" w:lastRow="0" w:firstColumn="1" w:lastColumn="0" w:noHBand="0" w:noVBand="1"/>
      </w:tblPr>
      <w:tblGrid>
        <w:gridCol w:w="1661"/>
        <w:gridCol w:w="1646"/>
        <w:gridCol w:w="1583"/>
        <w:gridCol w:w="1172"/>
        <w:gridCol w:w="1545"/>
        <w:gridCol w:w="3574"/>
        <w:gridCol w:w="1388"/>
      </w:tblGrid>
      <w:tr w:rsidR="00682CDB" w:rsidRPr="00682CDB" w14:paraId="1A0D47FF" w14:textId="77777777" w:rsidTr="00682CDB">
        <w:trPr>
          <w:trHeight w:val="708"/>
        </w:trPr>
        <w:tc>
          <w:tcPr>
            <w:tcW w:w="1688" w:type="dxa"/>
          </w:tcPr>
          <w:p w14:paraId="275767F7"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NOMBRE DEL ARTICULO 24</w:t>
            </w:r>
          </w:p>
        </w:tc>
        <w:tc>
          <w:tcPr>
            <w:tcW w:w="1681" w:type="dxa"/>
          </w:tcPr>
          <w:p w14:paraId="5F3C3862"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AUTORES</w:t>
            </w:r>
          </w:p>
        </w:tc>
        <w:tc>
          <w:tcPr>
            <w:tcW w:w="1660" w:type="dxa"/>
          </w:tcPr>
          <w:p w14:paraId="244BF6A6"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PAIS/</w:t>
            </w:r>
          </w:p>
          <w:p w14:paraId="1141F920"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AÑO</w:t>
            </w:r>
          </w:p>
        </w:tc>
        <w:tc>
          <w:tcPr>
            <w:tcW w:w="1188" w:type="dxa"/>
          </w:tcPr>
          <w:p w14:paraId="2AFF0AA8"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IDIOMA</w:t>
            </w:r>
          </w:p>
        </w:tc>
        <w:tc>
          <w:tcPr>
            <w:tcW w:w="1580" w:type="dxa"/>
          </w:tcPr>
          <w:p w14:paraId="15489431"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METODO</w:t>
            </w:r>
          </w:p>
        </w:tc>
        <w:tc>
          <w:tcPr>
            <w:tcW w:w="3696" w:type="dxa"/>
          </w:tcPr>
          <w:p w14:paraId="1C69E861"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CONTENIDO: OBJETIVO Y CONCLUSIONES</w:t>
            </w:r>
          </w:p>
        </w:tc>
        <w:tc>
          <w:tcPr>
            <w:tcW w:w="1407" w:type="dxa"/>
          </w:tcPr>
          <w:p w14:paraId="26049D24"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NUMERO DE CITAS</w:t>
            </w:r>
          </w:p>
        </w:tc>
      </w:tr>
      <w:tr w:rsidR="00682CDB" w:rsidRPr="00682CDB" w14:paraId="226B1E21" w14:textId="77777777" w:rsidTr="00682CDB">
        <w:trPr>
          <w:trHeight w:val="2988"/>
        </w:trPr>
        <w:tc>
          <w:tcPr>
            <w:tcW w:w="1688" w:type="dxa"/>
          </w:tcPr>
          <w:p w14:paraId="0A8FB3EB" w14:textId="77777777" w:rsidR="00682CDB" w:rsidRPr="00682CDB" w:rsidRDefault="00682CDB" w:rsidP="00682CDB">
            <w:pPr>
              <w:spacing w:after="160" w:line="259" w:lineRule="auto"/>
              <w:jc w:val="both"/>
              <w:rPr>
                <w:rFonts w:ascii="Arial" w:hAnsi="Arial" w:cs="Arial"/>
              </w:rPr>
            </w:pPr>
            <w:r w:rsidRPr="00682CDB">
              <w:rPr>
                <w:rFonts w:ascii="Arial" w:hAnsi="Arial" w:cs="Arial"/>
              </w:rPr>
              <w:t>Programa de ergonomía participativa para la prevención de TME: aplicación en una</w:t>
            </w:r>
          </w:p>
        </w:tc>
        <w:tc>
          <w:tcPr>
            <w:tcW w:w="1681" w:type="dxa"/>
          </w:tcPr>
          <w:p w14:paraId="45F5ED47" w14:textId="77777777" w:rsidR="00682CDB" w:rsidRPr="00682CDB" w:rsidRDefault="00682CDB" w:rsidP="00682CDB">
            <w:pPr>
              <w:spacing w:after="160" w:line="259" w:lineRule="auto"/>
              <w:jc w:val="center"/>
              <w:rPr>
                <w:rFonts w:ascii="Arial" w:hAnsi="Arial" w:cs="Arial"/>
              </w:rPr>
            </w:pPr>
          </w:p>
          <w:p w14:paraId="069C8B66" w14:textId="77777777" w:rsidR="00682CDB" w:rsidRPr="00682CDB" w:rsidRDefault="00682CDB" w:rsidP="00682CDB">
            <w:pPr>
              <w:spacing w:after="160" w:line="259" w:lineRule="auto"/>
              <w:jc w:val="center"/>
              <w:rPr>
                <w:rFonts w:ascii="Arial" w:hAnsi="Arial" w:cs="Arial"/>
              </w:rPr>
            </w:pPr>
            <w:r w:rsidRPr="00682CDB">
              <w:rPr>
                <w:rFonts w:ascii="Arial" w:hAnsi="Arial" w:cs="Arial"/>
              </w:rPr>
              <w:t>Pinto</w:t>
            </w:r>
          </w:p>
        </w:tc>
        <w:tc>
          <w:tcPr>
            <w:tcW w:w="1660" w:type="dxa"/>
          </w:tcPr>
          <w:p w14:paraId="3E9C69EC" w14:textId="77777777" w:rsidR="00682CDB" w:rsidRPr="00682CDB" w:rsidRDefault="00682CDB" w:rsidP="00682CDB">
            <w:pPr>
              <w:spacing w:after="160" w:line="259" w:lineRule="auto"/>
              <w:jc w:val="center"/>
              <w:rPr>
                <w:rFonts w:ascii="Arial" w:hAnsi="Arial" w:cs="Arial"/>
              </w:rPr>
            </w:pPr>
          </w:p>
          <w:p w14:paraId="11986079" w14:textId="77777777" w:rsidR="00682CDB" w:rsidRPr="00682CDB" w:rsidRDefault="00682CDB" w:rsidP="00682CDB">
            <w:pPr>
              <w:spacing w:after="160" w:line="259" w:lineRule="auto"/>
              <w:jc w:val="center"/>
              <w:rPr>
                <w:rFonts w:ascii="Arial" w:hAnsi="Arial" w:cs="Arial"/>
              </w:rPr>
            </w:pPr>
            <w:r w:rsidRPr="00682CDB">
              <w:rPr>
                <w:rFonts w:ascii="Arial" w:hAnsi="Arial" w:cs="Arial"/>
              </w:rPr>
              <w:t>Chile</w:t>
            </w:r>
          </w:p>
          <w:p w14:paraId="1DB9BE5A" w14:textId="77777777" w:rsidR="00682CDB" w:rsidRPr="00682CDB" w:rsidRDefault="00682CDB" w:rsidP="00682CDB">
            <w:pPr>
              <w:spacing w:after="160" w:line="259" w:lineRule="auto"/>
              <w:jc w:val="center"/>
              <w:rPr>
                <w:rFonts w:ascii="Arial" w:hAnsi="Arial" w:cs="Arial"/>
              </w:rPr>
            </w:pPr>
            <w:r w:rsidRPr="00682CDB">
              <w:rPr>
                <w:rFonts w:ascii="Arial" w:hAnsi="Arial" w:cs="Arial"/>
              </w:rPr>
              <w:t>2015</w:t>
            </w:r>
          </w:p>
        </w:tc>
        <w:tc>
          <w:tcPr>
            <w:tcW w:w="1188" w:type="dxa"/>
          </w:tcPr>
          <w:p w14:paraId="79C8459A" w14:textId="77777777" w:rsidR="00682CDB" w:rsidRPr="00682CDB" w:rsidRDefault="00682CDB" w:rsidP="00682CDB">
            <w:pPr>
              <w:spacing w:after="160" w:line="259" w:lineRule="auto"/>
              <w:jc w:val="center"/>
              <w:rPr>
                <w:rFonts w:ascii="Arial" w:hAnsi="Arial" w:cs="Arial"/>
              </w:rPr>
            </w:pPr>
          </w:p>
          <w:p w14:paraId="13232D05" w14:textId="77777777" w:rsidR="00682CDB" w:rsidRPr="00682CDB" w:rsidRDefault="00682CDB" w:rsidP="00682CDB">
            <w:pPr>
              <w:spacing w:after="160" w:line="259" w:lineRule="auto"/>
              <w:jc w:val="center"/>
              <w:rPr>
                <w:rFonts w:ascii="Arial" w:hAnsi="Arial" w:cs="Arial"/>
              </w:rPr>
            </w:pPr>
            <w:r w:rsidRPr="00682CDB">
              <w:rPr>
                <w:rFonts w:ascii="Arial" w:hAnsi="Arial" w:cs="Arial"/>
              </w:rPr>
              <w:t>Español</w:t>
            </w:r>
          </w:p>
        </w:tc>
        <w:tc>
          <w:tcPr>
            <w:tcW w:w="1580" w:type="dxa"/>
          </w:tcPr>
          <w:p w14:paraId="4782C6E6" w14:textId="77777777" w:rsidR="00682CDB" w:rsidRPr="00682CDB" w:rsidRDefault="00682CDB" w:rsidP="00682CDB">
            <w:pPr>
              <w:spacing w:after="160" w:line="259" w:lineRule="auto"/>
              <w:rPr>
                <w:rFonts w:ascii="Arial" w:hAnsi="Arial" w:cs="Arial"/>
              </w:rPr>
            </w:pPr>
          </w:p>
          <w:p w14:paraId="7F15343A" w14:textId="77777777" w:rsidR="00682CDB" w:rsidRPr="00682CDB" w:rsidRDefault="00682CDB" w:rsidP="00682CDB">
            <w:pPr>
              <w:spacing w:after="160" w:line="259" w:lineRule="auto"/>
              <w:rPr>
                <w:rFonts w:ascii="Arial" w:hAnsi="Arial" w:cs="Arial"/>
              </w:rPr>
            </w:pPr>
            <w:r w:rsidRPr="00682CDB">
              <w:rPr>
                <w:rFonts w:ascii="Arial" w:hAnsi="Arial" w:cs="Arial"/>
              </w:rPr>
              <w:t>Articulo Original</w:t>
            </w:r>
          </w:p>
        </w:tc>
        <w:tc>
          <w:tcPr>
            <w:tcW w:w="3696" w:type="dxa"/>
          </w:tcPr>
          <w:p w14:paraId="6B818AA1" w14:textId="77777777" w:rsidR="00682CDB" w:rsidRPr="00682CDB" w:rsidRDefault="00682CDB" w:rsidP="00682CDB">
            <w:pPr>
              <w:spacing w:after="160" w:line="259" w:lineRule="auto"/>
              <w:rPr>
                <w:rFonts w:ascii="Arial" w:hAnsi="Arial" w:cs="Arial"/>
              </w:rPr>
            </w:pPr>
            <w:r w:rsidRPr="00682CDB">
              <w:rPr>
                <w:rFonts w:ascii="Arial" w:hAnsi="Arial" w:cs="Arial"/>
                <w:b/>
              </w:rPr>
              <w:t xml:space="preserve">Objetivo: </w:t>
            </w:r>
            <w:r w:rsidRPr="00682CDB">
              <w:rPr>
                <w:rFonts w:ascii="Arial" w:hAnsi="Arial" w:cs="Arial"/>
              </w:rPr>
              <w:t>proponer un programa participativo para asesorar a las empresas en la gestión de los riesgos asociados a la generación de TME y que se encuentran vinculados a la aplicación de las normativas nacionales</w:t>
            </w:r>
          </w:p>
          <w:p w14:paraId="63B0428A" w14:textId="77777777" w:rsidR="00682CDB" w:rsidRPr="00682CDB" w:rsidRDefault="00682CDB" w:rsidP="00682CDB">
            <w:pPr>
              <w:spacing w:after="160" w:line="259" w:lineRule="auto"/>
              <w:rPr>
                <w:rFonts w:ascii="Arial" w:hAnsi="Arial" w:cs="Arial"/>
              </w:rPr>
            </w:pPr>
            <w:r w:rsidRPr="00682CDB">
              <w:rPr>
                <w:rFonts w:ascii="Arial" w:hAnsi="Arial" w:cs="Arial"/>
                <w:b/>
              </w:rPr>
              <w:t>Conclusiones</w:t>
            </w:r>
            <w:r w:rsidRPr="00682CDB">
              <w:rPr>
                <w:rFonts w:ascii="Arial" w:hAnsi="Arial" w:cs="Arial"/>
              </w:rPr>
              <w:t>:</w:t>
            </w:r>
            <w:r w:rsidRPr="00682CDB">
              <w:t xml:space="preserve"> </w:t>
            </w:r>
            <w:r w:rsidRPr="00682CDB">
              <w:rPr>
                <w:rFonts w:ascii="Arial" w:hAnsi="Arial" w:cs="Arial"/>
              </w:rPr>
              <w:t>buenos resultados en cuanto al impacto positivo en síntomas musculoesqueléticos, reducción de lesiones, compensaciones laborales y reducción de los días perdidos</w:t>
            </w:r>
          </w:p>
          <w:p w14:paraId="7BF5924E" w14:textId="77777777" w:rsidR="00682CDB" w:rsidRPr="00682CDB" w:rsidRDefault="00682CDB" w:rsidP="00682CDB">
            <w:pPr>
              <w:spacing w:after="160" w:line="259" w:lineRule="auto"/>
              <w:rPr>
                <w:rFonts w:ascii="Arial" w:hAnsi="Arial" w:cs="Arial"/>
              </w:rPr>
            </w:pPr>
          </w:p>
        </w:tc>
        <w:tc>
          <w:tcPr>
            <w:tcW w:w="1407" w:type="dxa"/>
          </w:tcPr>
          <w:p w14:paraId="16FAA2F0" w14:textId="77777777" w:rsidR="00682CDB" w:rsidRPr="00682CDB" w:rsidRDefault="00682CDB" w:rsidP="00682CDB">
            <w:pPr>
              <w:spacing w:after="160" w:line="259" w:lineRule="auto"/>
              <w:jc w:val="center"/>
              <w:rPr>
                <w:rFonts w:ascii="Arial" w:hAnsi="Arial" w:cs="Arial"/>
              </w:rPr>
            </w:pPr>
          </w:p>
          <w:p w14:paraId="28499A8B" w14:textId="77777777" w:rsidR="00682CDB" w:rsidRPr="00682CDB" w:rsidRDefault="00682CDB" w:rsidP="00682CDB">
            <w:pPr>
              <w:spacing w:after="160" w:line="259" w:lineRule="auto"/>
              <w:jc w:val="center"/>
              <w:rPr>
                <w:rFonts w:ascii="Arial" w:hAnsi="Arial" w:cs="Arial"/>
              </w:rPr>
            </w:pPr>
          </w:p>
          <w:p w14:paraId="2ABA99AB" w14:textId="77777777" w:rsidR="00682CDB" w:rsidRPr="00682CDB" w:rsidRDefault="00682CDB" w:rsidP="00682CDB">
            <w:pPr>
              <w:spacing w:after="160" w:line="259" w:lineRule="auto"/>
              <w:jc w:val="center"/>
              <w:rPr>
                <w:rFonts w:ascii="Arial" w:hAnsi="Arial" w:cs="Arial"/>
              </w:rPr>
            </w:pPr>
          </w:p>
          <w:p w14:paraId="53A6006C" w14:textId="77777777" w:rsidR="00682CDB" w:rsidRPr="00682CDB" w:rsidRDefault="00682CDB" w:rsidP="00682CDB">
            <w:pPr>
              <w:spacing w:after="160" w:line="259" w:lineRule="auto"/>
              <w:jc w:val="center"/>
              <w:rPr>
                <w:rFonts w:ascii="Arial" w:hAnsi="Arial" w:cs="Arial"/>
              </w:rPr>
            </w:pPr>
            <w:r w:rsidRPr="00682CDB">
              <w:rPr>
                <w:rFonts w:ascii="Arial" w:hAnsi="Arial" w:cs="Arial"/>
              </w:rPr>
              <w:t>9</w:t>
            </w:r>
          </w:p>
        </w:tc>
      </w:tr>
      <w:tr w:rsidR="00682CDB" w:rsidRPr="00682CDB" w14:paraId="1108EF12" w14:textId="77777777" w:rsidTr="00682CDB">
        <w:trPr>
          <w:trHeight w:val="1213"/>
        </w:trPr>
        <w:tc>
          <w:tcPr>
            <w:tcW w:w="12900" w:type="dxa"/>
            <w:gridSpan w:val="7"/>
          </w:tcPr>
          <w:p w14:paraId="026FAB3D" w14:textId="77777777" w:rsidR="00682CDB" w:rsidRPr="00682CDB" w:rsidRDefault="00682CDB" w:rsidP="00682CDB">
            <w:pPr>
              <w:spacing w:after="160" w:line="259" w:lineRule="auto"/>
              <w:jc w:val="both"/>
              <w:rPr>
                <w:rFonts w:ascii="Arial" w:hAnsi="Arial" w:cs="Arial"/>
              </w:rPr>
            </w:pPr>
            <w:r w:rsidRPr="00682CDB">
              <w:rPr>
                <w:rFonts w:ascii="Arial" w:hAnsi="Arial" w:cs="Arial"/>
                <w:b/>
              </w:rPr>
              <w:t xml:space="preserve">Aporte: </w:t>
            </w:r>
            <w:r w:rsidRPr="00682CDB">
              <w:rPr>
                <w:rFonts w:ascii="Arial" w:hAnsi="Arial" w:cs="Arial"/>
              </w:rPr>
              <w:t>Se logró reducir el riesgo ergonómico causante de enfermedades musculoesqueléticas a nivel tolerable, estableciendo un programa de prevención participativo que consiste en el cumplimiento de la legislación de seguridad y salud laboral en cuanto a la prevención de éste riesgo, en el programa intervienen los trabajadores de la empresa en quienes se generó cultura de prevención y en los ejecutivos de la compañía de quienes se logró  el compromiso para poder realizar este proyecto.</w:t>
            </w:r>
          </w:p>
        </w:tc>
      </w:tr>
    </w:tbl>
    <w:p w14:paraId="1EC849F4" w14:textId="77777777" w:rsidR="00682CDB" w:rsidRPr="00682CDB" w:rsidRDefault="00682CDB" w:rsidP="00682CDB">
      <w:pPr>
        <w:rPr>
          <w:rFonts w:ascii="Arial" w:hAnsi="Arial" w:cs="Arial"/>
        </w:rPr>
      </w:pPr>
    </w:p>
    <w:p w14:paraId="04C9D9E7" w14:textId="77777777" w:rsidR="00682CDB" w:rsidRPr="00682CDB" w:rsidRDefault="00682CDB" w:rsidP="00682CDB">
      <w:pPr>
        <w:rPr>
          <w:rFonts w:ascii="Arial" w:hAnsi="Arial" w:cs="Arial"/>
        </w:rPr>
      </w:pPr>
    </w:p>
    <w:p w14:paraId="4EB9389A" w14:textId="77777777" w:rsidR="00682CDB" w:rsidRPr="00682CDB" w:rsidRDefault="00682CDB" w:rsidP="00682CDB">
      <w:pPr>
        <w:rPr>
          <w:rFonts w:ascii="Arial" w:hAnsi="Arial" w:cs="Arial"/>
        </w:rPr>
      </w:pPr>
    </w:p>
    <w:p w14:paraId="087904D9" w14:textId="3EEBA3B7" w:rsidR="00682CDB" w:rsidRPr="00682CDB" w:rsidRDefault="00682CDB" w:rsidP="00682CDB">
      <w:pPr>
        <w:rPr>
          <w:rFonts w:ascii="Arial" w:hAnsi="Arial" w:cs="Arial"/>
        </w:rPr>
      </w:pPr>
    </w:p>
    <w:p w14:paraId="25BBB8D3" w14:textId="77777777" w:rsidR="00682CDB" w:rsidRPr="00682CDB" w:rsidRDefault="00682CDB" w:rsidP="00682CDB">
      <w:pPr>
        <w:rPr>
          <w:rFonts w:ascii="Arial" w:hAnsi="Arial" w:cs="Arial"/>
        </w:rPr>
      </w:pPr>
    </w:p>
    <w:tbl>
      <w:tblPr>
        <w:tblStyle w:val="Tablaconcuadrcula"/>
        <w:tblW w:w="0" w:type="auto"/>
        <w:tblLook w:val="04A0" w:firstRow="1" w:lastRow="0" w:firstColumn="1" w:lastColumn="0" w:noHBand="0" w:noVBand="1"/>
      </w:tblPr>
      <w:tblGrid>
        <w:gridCol w:w="1662"/>
        <w:gridCol w:w="1638"/>
        <w:gridCol w:w="1577"/>
        <w:gridCol w:w="1168"/>
        <w:gridCol w:w="1635"/>
        <w:gridCol w:w="3506"/>
        <w:gridCol w:w="1383"/>
      </w:tblGrid>
      <w:tr w:rsidR="00682CDB" w:rsidRPr="00682CDB" w14:paraId="2717C2A5" w14:textId="77777777" w:rsidTr="00682CDB">
        <w:trPr>
          <w:trHeight w:val="708"/>
        </w:trPr>
        <w:tc>
          <w:tcPr>
            <w:tcW w:w="1688" w:type="dxa"/>
          </w:tcPr>
          <w:p w14:paraId="2DAE2EC6"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NOMBRE DEL ARTICULO 25</w:t>
            </w:r>
          </w:p>
        </w:tc>
        <w:tc>
          <w:tcPr>
            <w:tcW w:w="1681" w:type="dxa"/>
          </w:tcPr>
          <w:p w14:paraId="0E453DA5"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AUTORES</w:t>
            </w:r>
          </w:p>
        </w:tc>
        <w:tc>
          <w:tcPr>
            <w:tcW w:w="1660" w:type="dxa"/>
          </w:tcPr>
          <w:p w14:paraId="115AA302"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PAIS/</w:t>
            </w:r>
          </w:p>
          <w:p w14:paraId="5D2C42D1"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AÑO</w:t>
            </w:r>
          </w:p>
        </w:tc>
        <w:tc>
          <w:tcPr>
            <w:tcW w:w="1188" w:type="dxa"/>
          </w:tcPr>
          <w:p w14:paraId="060C2385"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IDIOMA</w:t>
            </w:r>
          </w:p>
        </w:tc>
        <w:tc>
          <w:tcPr>
            <w:tcW w:w="1580" w:type="dxa"/>
          </w:tcPr>
          <w:p w14:paraId="1ABB65C2"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METODO</w:t>
            </w:r>
          </w:p>
        </w:tc>
        <w:tc>
          <w:tcPr>
            <w:tcW w:w="3696" w:type="dxa"/>
          </w:tcPr>
          <w:p w14:paraId="223B7F0C"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CONTENIDO: OBJETIVO Y CONCLUSIONES</w:t>
            </w:r>
          </w:p>
        </w:tc>
        <w:tc>
          <w:tcPr>
            <w:tcW w:w="1407" w:type="dxa"/>
          </w:tcPr>
          <w:p w14:paraId="5F85B258"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NUMERO DE CITAS</w:t>
            </w:r>
          </w:p>
        </w:tc>
      </w:tr>
      <w:tr w:rsidR="00682CDB" w:rsidRPr="00682CDB" w14:paraId="1DDBCA4E" w14:textId="77777777" w:rsidTr="00682CDB">
        <w:trPr>
          <w:trHeight w:val="2988"/>
        </w:trPr>
        <w:tc>
          <w:tcPr>
            <w:tcW w:w="1688" w:type="dxa"/>
          </w:tcPr>
          <w:p w14:paraId="55930443" w14:textId="77777777" w:rsidR="00682CDB" w:rsidRPr="00682CDB" w:rsidRDefault="00682CDB" w:rsidP="00682CDB">
            <w:pPr>
              <w:spacing w:after="160" w:line="259" w:lineRule="auto"/>
              <w:jc w:val="both"/>
              <w:rPr>
                <w:rFonts w:ascii="Arial" w:hAnsi="Arial" w:cs="Arial"/>
              </w:rPr>
            </w:pPr>
            <w:r w:rsidRPr="00682CDB">
              <w:rPr>
                <w:rFonts w:ascii="Arial" w:hAnsi="Arial" w:cs="Arial"/>
              </w:rPr>
              <w:t>Intervención ergonómica en una empresa local del ramo de la construcción</w:t>
            </w:r>
          </w:p>
        </w:tc>
        <w:tc>
          <w:tcPr>
            <w:tcW w:w="1681" w:type="dxa"/>
          </w:tcPr>
          <w:p w14:paraId="041773C2" w14:textId="77777777" w:rsidR="00682CDB" w:rsidRPr="00682CDB" w:rsidRDefault="00682CDB" w:rsidP="00682CDB">
            <w:pPr>
              <w:spacing w:after="160" w:line="259" w:lineRule="auto"/>
              <w:rPr>
                <w:rFonts w:ascii="Arial" w:hAnsi="Arial" w:cs="Arial"/>
              </w:rPr>
            </w:pPr>
            <w:r w:rsidRPr="00682CDB">
              <w:rPr>
                <w:rFonts w:ascii="Arial" w:hAnsi="Arial" w:cs="Arial"/>
              </w:rPr>
              <w:t>Carrillo,</w:t>
            </w:r>
          </w:p>
          <w:p w14:paraId="12C07ECB" w14:textId="77777777" w:rsidR="00682CDB" w:rsidRPr="00682CDB" w:rsidRDefault="00682CDB" w:rsidP="00682CDB">
            <w:pPr>
              <w:spacing w:after="160" w:line="259" w:lineRule="auto"/>
              <w:rPr>
                <w:rFonts w:ascii="Arial" w:hAnsi="Arial" w:cs="Arial"/>
              </w:rPr>
            </w:pPr>
            <w:r w:rsidRPr="00682CDB">
              <w:rPr>
                <w:rFonts w:ascii="Arial" w:hAnsi="Arial" w:cs="Arial"/>
              </w:rPr>
              <w:t xml:space="preserve"> Mejía, </w:t>
            </w:r>
          </w:p>
          <w:p w14:paraId="7DCCF6C0" w14:textId="77777777" w:rsidR="00682CDB" w:rsidRPr="00682CDB" w:rsidRDefault="00682CDB" w:rsidP="00682CDB">
            <w:pPr>
              <w:spacing w:after="160" w:line="259" w:lineRule="auto"/>
              <w:rPr>
                <w:rFonts w:ascii="Arial" w:hAnsi="Arial" w:cs="Arial"/>
              </w:rPr>
            </w:pPr>
            <w:r w:rsidRPr="00682CDB">
              <w:rPr>
                <w:rFonts w:ascii="Arial" w:hAnsi="Arial" w:cs="Arial"/>
              </w:rPr>
              <w:t>Neder, Chargoy y</w:t>
            </w:r>
          </w:p>
          <w:p w14:paraId="3B232F1E" w14:textId="77777777" w:rsidR="00682CDB" w:rsidRPr="00682CDB" w:rsidRDefault="00682CDB" w:rsidP="00682CDB">
            <w:pPr>
              <w:spacing w:after="160" w:line="259" w:lineRule="auto"/>
              <w:rPr>
                <w:rFonts w:ascii="Arial" w:hAnsi="Arial" w:cs="Arial"/>
              </w:rPr>
            </w:pPr>
            <w:r w:rsidRPr="00682CDB">
              <w:rPr>
                <w:rFonts w:ascii="Arial" w:hAnsi="Arial" w:cs="Arial"/>
              </w:rPr>
              <w:t xml:space="preserve"> De León</w:t>
            </w:r>
          </w:p>
        </w:tc>
        <w:tc>
          <w:tcPr>
            <w:tcW w:w="1660" w:type="dxa"/>
          </w:tcPr>
          <w:p w14:paraId="4FD3660B" w14:textId="77777777" w:rsidR="00682CDB" w:rsidRPr="00682CDB" w:rsidRDefault="00682CDB" w:rsidP="00682CDB">
            <w:pPr>
              <w:spacing w:after="160" w:line="259" w:lineRule="auto"/>
              <w:jc w:val="center"/>
              <w:rPr>
                <w:rFonts w:ascii="Arial" w:hAnsi="Arial" w:cs="Arial"/>
              </w:rPr>
            </w:pPr>
          </w:p>
          <w:p w14:paraId="7BFE8D28" w14:textId="77777777" w:rsidR="00682CDB" w:rsidRPr="00682CDB" w:rsidRDefault="00682CDB" w:rsidP="00682CDB">
            <w:pPr>
              <w:spacing w:after="160" w:line="259" w:lineRule="auto"/>
              <w:jc w:val="center"/>
              <w:rPr>
                <w:rFonts w:ascii="Arial" w:hAnsi="Arial" w:cs="Arial"/>
              </w:rPr>
            </w:pPr>
            <w:r w:rsidRPr="00682CDB">
              <w:rPr>
                <w:rFonts w:ascii="Arial" w:hAnsi="Arial" w:cs="Arial"/>
              </w:rPr>
              <w:t>México</w:t>
            </w:r>
          </w:p>
          <w:p w14:paraId="6F7A3D93" w14:textId="77777777" w:rsidR="00682CDB" w:rsidRPr="00682CDB" w:rsidRDefault="00682CDB" w:rsidP="00682CDB">
            <w:pPr>
              <w:spacing w:after="160" w:line="259" w:lineRule="auto"/>
              <w:jc w:val="center"/>
              <w:rPr>
                <w:rFonts w:ascii="Arial" w:hAnsi="Arial" w:cs="Arial"/>
              </w:rPr>
            </w:pPr>
            <w:r w:rsidRPr="00682CDB">
              <w:rPr>
                <w:rFonts w:ascii="Arial" w:hAnsi="Arial" w:cs="Arial"/>
              </w:rPr>
              <w:t>2016</w:t>
            </w:r>
          </w:p>
        </w:tc>
        <w:tc>
          <w:tcPr>
            <w:tcW w:w="1188" w:type="dxa"/>
          </w:tcPr>
          <w:p w14:paraId="3F992EF5" w14:textId="77777777" w:rsidR="00682CDB" w:rsidRPr="00682CDB" w:rsidRDefault="00682CDB" w:rsidP="00682CDB">
            <w:pPr>
              <w:spacing w:after="160" w:line="259" w:lineRule="auto"/>
              <w:jc w:val="center"/>
              <w:rPr>
                <w:rFonts w:ascii="Arial" w:hAnsi="Arial" w:cs="Arial"/>
              </w:rPr>
            </w:pPr>
          </w:p>
          <w:p w14:paraId="72AB3EE6" w14:textId="77777777" w:rsidR="00682CDB" w:rsidRPr="00682CDB" w:rsidRDefault="00682CDB" w:rsidP="00682CDB">
            <w:pPr>
              <w:spacing w:after="160" w:line="259" w:lineRule="auto"/>
              <w:rPr>
                <w:rFonts w:ascii="Arial" w:hAnsi="Arial" w:cs="Arial"/>
              </w:rPr>
            </w:pPr>
            <w:r w:rsidRPr="00682CDB">
              <w:rPr>
                <w:rFonts w:ascii="Arial" w:hAnsi="Arial" w:cs="Arial"/>
              </w:rPr>
              <w:t>Español</w:t>
            </w:r>
          </w:p>
        </w:tc>
        <w:tc>
          <w:tcPr>
            <w:tcW w:w="1580" w:type="dxa"/>
          </w:tcPr>
          <w:p w14:paraId="2E98EBDA" w14:textId="77777777" w:rsidR="00682CDB" w:rsidRPr="00682CDB" w:rsidRDefault="00682CDB" w:rsidP="00682CDB">
            <w:pPr>
              <w:spacing w:after="160" w:line="259" w:lineRule="auto"/>
              <w:rPr>
                <w:rFonts w:ascii="Arial" w:hAnsi="Arial" w:cs="Arial"/>
              </w:rPr>
            </w:pPr>
          </w:p>
          <w:p w14:paraId="3B9CCC0F" w14:textId="77777777" w:rsidR="00682CDB" w:rsidRPr="00682CDB" w:rsidRDefault="00682CDB" w:rsidP="00682CDB">
            <w:pPr>
              <w:spacing w:after="160" w:line="259" w:lineRule="auto"/>
              <w:rPr>
                <w:rFonts w:ascii="Arial" w:hAnsi="Arial" w:cs="Arial"/>
              </w:rPr>
            </w:pPr>
            <w:r w:rsidRPr="00682CDB">
              <w:rPr>
                <w:rFonts w:ascii="Arial" w:hAnsi="Arial" w:cs="Arial"/>
              </w:rPr>
              <w:t>Estudio descriptivo, observacional, prospectivo, longitudinal mixto, analítico, descriptivo, transversal y correlacional.</w:t>
            </w:r>
          </w:p>
        </w:tc>
        <w:tc>
          <w:tcPr>
            <w:tcW w:w="3696" w:type="dxa"/>
          </w:tcPr>
          <w:p w14:paraId="094D2854" w14:textId="77777777" w:rsidR="00682CDB" w:rsidRPr="00682CDB" w:rsidRDefault="00682CDB" w:rsidP="00682CDB">
            <w:pPr>
              <w:spacing w:after="160" w:line="259" w:lineRule="auto"/>
              <w:rPr>
                <w:rFonts w:ascii="Arial" w:hAnsi="Arial" w:cs="Arial"/>
                <w:b/>
              </w:rPr>
            </w:pPr>
            <w:r w:rsidRPr="00682CDB">
              <w:rPr>
                <w:rFonts w:ascii="Arial" w:hAnsi="Arial" w:cs="Arial"/>
                <w:b/>
              </w:rPr>
              <w:t xml:space="preserve">Objetivo: </w:t>
            </w:r>
          </w:p>
          <w:p w14:paraId="7010DFED" w14:textId="77777777" w:rsidR="00682CDB" w:rsidRPr="00682CDB" w:rsidRDefault="00682CDB" w:rsidP="00682CDB">
            <w:pPr>
              <w:spacing w:after="160" w:line="259" w:lineRule="auto"/>
              <w:rPr>
                <w:rFonts w:ascii="Arial" w:hAnsi="Arial" w:cs="Arial"/>
              </w:rPr>
            </w:pPr>
            <w:r w:rsidRPr="00682CDB">
              <w:rPr>
                <w:rFonts w:ascii="Arial" w:hAnsi="Arial" w:cs="Arial"/>
              </w:rPr>
              <w:t>Comparar los beneficios en el nivel de conocimiento y</w:t>
            </w:r>
          </w:p>
          <w:p w14:paraId="526B76E4" w14:textId="77777777" w:rsidR="00682CDB" w:rsidRPr="00682CDB" w:rsidRDefault="00682CDB" w:rsidP="00682CDB">
            <w:pPr>
              <w:spacing w:after="160" w:line="259" w:lineRule="auto"/>
              <w:rPr>
                <w:rFonts w:ascii="Arial" w:hAnsi="Arial" w:cs="Arial"/>
              </w:rPr>
            </w:pPr>
            <w:r w:rsidRPr="00682CDB">
              <w:rPr>
                <w:rFonts w:ascii="Arial" w:hAnsi="Arial" w:cs="Arial"/>
              </w:rPr>
              <w:t>percepción de la seguridad en la implementación de una intervención Ergonómica</w:t>
            </w:r>
          </w:p>
          <w:p w14:paraId="7FBCE2F7" w14:textId="77777777" w:rsidR="00682CDB" w:rsidRPr="00682CDB" w:rsidRDefault="00682CDB" w:rsidP="00682CDB">
            <w:pPr>
              <w:spacing w:after="160" w:line="259" w:lineRule="auto"/>
              <w:rPr>
                <w:rFonts w:ascii="Arial" w:hAnsi="Arial" w:cs="Arial"/>
              </w:rPr>
            </w:pPr>
          </w:p>
          <w:p w14:paraId="0C5C0B47" w14:textId="77777777" w:rsidR="00682CDB" w:rsidRPr="00682CDB" w:rsidRDefault="00682CDB" w:rsidP="00682CDB">
            <w:pPr>
              <w:spacing w:after="160" w:line="259" w:lineRule="auto"/>
              <w:rPr>
                <w:rFonts w:ascii="Arial" w:hAnsi="Arial" w:cs="Arial"/>
              </w:rPr>
            </w:pPr>
            <w:r w:rsidRPr="00682CDB">
              <w:rPr>
                <w:rFonts w:ascii="Arial" w:hAnsi="Arial" w:cs="Arial"/>
                <w:b/>
              </w:rPr>
              <w:t>Conclusiones</w:t>
            </w:r>
            <w:r w:rsidRPr="00682CDB">
              <w:t xml:space="preserve"> </w:t>
            </w:r>
            <w:r w:rsidRPr="00682CDB">
              <w:rPr>
                <w:rFonts w:ascii="Arial" w:hAnsi="Arial" w:cs="Arial"/>
              </w:rPr>
              <w:t>:</w:t>
            </w:r>
            <w:r w:rsidRPr="00682CDB">
              <w:rPr>
                <w:rFonts w:ascii="Arial" w:hAnsi="Arial" w:cs="Arial"/>
                <w:sz w:val="18"/>
                <w:szCs w:val="18"/>
              </w:rPr>
              <w:t xml:space="preserve"> </w:t>
            </w:r>
            <w:r w:rsidRPr="00682CDB">
              <w:rPr>
                <w:rFonts w:ascii="Arial" w:hAnsi="Arial" w:cs="Arial"/>
                <w:szCs w:val="18"/>
              </w:rPr>
              <w:t>Para la prevención  del riesgo ergonómico mejorar los conocimientos de  y percepción de los trabajadores</w:t>
            </w:r>
          </w:p>
        </w:tc>
        <w:tc>
          <w:tcPr>
            <w:tcW w:w="1407" w:type="dxa"/>
          </w:tcPr>
          <w:p w14:paraId="42296BD9" w14:textId="77777777" w:rsidR="00682CDB" w:rsidRPr="00682CDB" w:rsidRDefault="00682CDB" w:rsidP="00682CDB">
            <w:pPr>
              <w:spacing w:after="160" w:line="259" w:lineRule="auto"/>
              <w:jc w:val="center"/>
              <w:rPr>
                <w:rFonts w:ascii="Arial" w:hAnsi="Arial" w:cs="Arial"/>
              </w:rPr>
            </w:pPr>
          </w:p>
          <w:p w14:paraId="4A1B417E" w14:textId="77777777" w:rsidR="00682CDB" w:rsidRPr="00682CDB" w:rsidRDefault="00682CDB" w:rsidP="00682CDB">
            <w:pPr>
              <w:spacing w:after="160" w:line="259" w:lineRule="auto"/>
              <w:jc w:val="center"/>
              <w:rPr>
                <w:rFonts w:ascii="Arial" w:hAnsi="Arial" w:cs="Arial"/>
              </w:rPr>
            </w:pPr>
          </w:p>
          <w:p w14:paraId="12AC5A90" w14:textId="77777777" w:rsidR="00682CDB" w:rsidRPr="00682CDB" w:rsidRDefault="00682CDB" w:rsidP="00682CDB">
            <w:pPr>
              <w:spacing w:after="160" w:line="259" w:lineRule="auto"/>
              <w:jc w:val="center"/>
              <w:rPr>
                <w:rFonts w:ascii="Arial" w:hAnsi="Arial" w:cs="Arial"/>
              </w:rPr>
            </w:pPr>
          </w:p>
          <w:p w14:paraId="791B0D57" w14:textId="77777777" w:rsidR="00682CDB" w:rsidRPr="00682CDB" w:rsidRDefault="00682CDB" w:rsidP="00682CDB">
            <w:pPr>
              <w:spacing w:after="160" w:line="259" w:lineRule="auto"/>
              <w:jc w:val="center"/>
              <w:rPr>
                <w:rFonts w:ascii="Arial" w:hAnsi="Arial" w:cs="Arial"/>
              </w:rPr>
            </w:pPr>
            <w:r w:rsidRPr="00682CDB">
              <w:rPr>
                <w:rFonts w:ascii="Arial" w:hAnsi="Arial" w:cs="Arial"/>
              </w:rPr>
              <w:t>1</w:t>
            </w:r>
          </w:p>
        </w:tc>
      </w:tr>
      <w:tr w:rsidR="00682CDB" w:rsidRPr="00682CDB" w14:paraId="7D289156" w14:textId="77777777" w:rsidTr="00682CDB">
        <w:trPr>
          <w:trHeight w:val="1213"/>
        </w:trPr>
        <w:tc>
          <w:tcPr>
            <w:tcW w:w="12900" w:type="dxa"/>
            <w:gridSpan w:val="7"/>
          </w:tcPr>
          <w:p w14:paraId="13ECC404" w14:textId="77777777" w:rsidR="00682CDB" w:rsidRPr="00682CDB" w:rsidRDefault="00682CDB" w:rsidP="00682CDB">
            <w:pPr>
              <w:spacing w:after="160" w:line="259" w:lineRule="auto"/>
              <w:jc w:val="both"/>
              <w:rPr>
                <w:rFonts w:ascii="Arial" w:hAnsi="Arial" w:cs="Arial"/>
              </w:rPr>
            </w:pPr>
            <w:r w:rsidRPr="00682CDB">
              <w:rPr>
                <w:rFonts w:ascii="Arial" w:hAnsi="Arial" w:cs="Arial"/>
                <w:b/>
              </w:rPr>
              <w:t xml:space="preserve">Aporte: </w:t>
            </w:r>
            <w:r w:rsidRPr="00682CDB">
              <w:rPr>
                <w:rFonts w:ascii="Arial" w:hAnsi="Arial" w:cs="Arial"/>
              </w:rPr>
              <w:t>establece la importancia de la implementación de un plan de mitigación de riesgos ergonómicos causantes de enfermedades musculoesqueléticas generadoras de problemas económicos tanto para la empresa como para el trabajador. Este plan de prevención de riesgos ergonómicos se basa en la concientización de los trabajadores por medio de la mejora de sus conocimientos sobre prevención de riesgos ergonómicos lo cual generará una intervención participativa del riesgo ergonómico basada en el conocimiento y percepción de los trabajadores</w:t>
            </w:r>
          </w:p>
        </w:tc>
      </w:tr>
    </w:tbl>
    <w:p w14:paraId="788A9BD0" w14:textId="442CA595" w:rsidR="00682CDB" w:rsidRPr="00682CDB" w:rsidRDefault="00682CDB" w:rsidP="00682CDB">
      <w:pPr>
        <w:rPr>
          <w:rFonts w:ascii="Arial" w:hAnsi="Arial" w:cs="Arial"/>
        </w:rPr>
      </w:pPr>
    </w:p>
    <w:p w14:paraId="788870CC" w14:textId="77777777" w:rsidR="00682CDB" w:rsidRPr="00682CDB" w:rsidRDefault="00682CDB" w:rsidP="00682CDB">
      <w:pPr>
        <w:rPr>
          <w:rFonts w:ascii="Arial" w:hAnsi="Arial" w:cs="Arial"/>
        </w:rPr>
      </w:pPr>
    </w:p>
    <w:tbl>
      <w:tblPr>
        <w:tblStyle w:val="Tablaconcuadrcula"/>
        <w:tblW w:w="0" w:type="auto"/>
        <w:tblLook w:val="04A0" w:firstRow="1" w:lastRow="0" w:firstColumn="1" w:lastColumn="0" w:noHBand="0" w:noVBand="1"/>
      </w:tblPr>
      <w:tblGrid>
        <w:gridCol w:w="1663"/>
        <w:gridCol w:w="1648"/>
        <w:gridCol w:w="1587"/>
        <w:gridCol w:w="1173"/>
        <w:gridCol w:w="1557"/>
        <w:gridCol w:w="3552"/>
        <w:gridCol w:w="1389"/>
      </w:tblGrid>
      <w:tr w:rsidR="00682CDB" w:rsidRPr="00682CDB" w14:paraId="69B0A368" w14:textId="77777777" w:rsidTr="00682CDB">
        <w:trPr>
          <w:trHeight w:val="708"/>
        </w:trPr>
        <w:tc>
          <w:tcPr>
            <w:tcW w:w="1688" w:type="dxa"/>
          </w:tcPr>
          <w:p w14:paraId="255C343A"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NOMBRE DEL ARTICULO 26</w:t>
            </w:r>
          </w:p>
        </w:tc>
        <w:tc>
          <w:tcPr>
            <w:tcW w:w="1681" w:type="dxa"/>
          </w:tcPr>
          <w:p w14:paraId="5D4C611F"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AUTORES</w:t>
            </w:r>
          </w:p>
        </w:tc>
        <w:tc>
          <w:tcPr>
            <w:tcW w:w="1660" w:type="dxa"/>
          </w:tcPr>
          <w:p w14:paraId="5636CA1C"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PAIS/</w:t>
            </w:r>
          </w:p>
          <w:p w14:paraId="0EF48AF0"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AÑO</w:t>
            </w:r>
          </w:p>
        </w:tc>
        <w:tc>
          <w:tcPr>
            <w:tcW w:w="1188" w:type="dxa"/>
          </w:tcPr>
          <w:p w14:paraId="5682C8D7"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IDIOMA</w:t>
            </w:r>
          </w:p>
        </w:tc>
        <w:tc>
          <w:tcPr>
            <w:tcW w:w="1580" w:type="dxa"/>
          </w:tcPr>
          <w:p w14:paraId="725FCE06"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METODO</w:t>
            </w:r>
          </w:p>
        </w:tc>
        <w:tc>
          <w:tcPr>
            <w:tcW w:w="3696" w:type="dxa"/>
          </w:tcPr>
          <w:p w14:paraId="606FA7ED"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CONTENIDO: OBJETIVO Y CONCLUSIONES</w:t>
            </w:r>
          </w:p>
        </w:tc>
        <w:tc>
          <w:tcPr>
            <w:tcW w:w="1407" w:type="dxa"/>
          </w:tcPr>
          <w:p w14:paraId="368A10BB"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NUMERO DE CITAS</w:t>
            </w:r>
          </w:p>
        </w:tc>
      </w:tr>
      <w:tr w:rsidR="00682CDB" w:rsidRPr="00682CDB" w14:paraId="33A7B7EF" w14:textId="77777777" w:rsidTr="00682CDB">
        <w:trPr>
          <w:trHeight w:val="2988"/>
        </w:trPr>
        <w:tc>
          <w:tcPr>
            <w:tcW w:w="1688" w:type="dxa"/>
          </w:tcPr>
          <w:p w14:paraId="3879C5F1" w14:textId="77777777" w:rsidR="00682CDB" w:rsidRPr="00682CDB" w:rsidRDefault="00682CDB" w:rsidP="00682CDB">
            <w:pPr>
              <w:spacing w:after="160" w:line="259" w:lineRule="auto"/>
              <w:jc w:val="both"/>
              <w:rPr>
                <w:rFonts w:ascii="Arial" w:hAnsi="Arial" w:cs="Arial"/>
                <w:lang w:val="en-US"/>
              </w:rPr>
            </w:pPr>
            <w:r w:rsidRPr="00682CDB">
              <w:rPr>
                <w:rFonts w:ascii="Arial" w:hAnsi="Arial" w:cs="Arial"/>
                <w:lang w:val="en-US"/>
              </w:rPr>
              <w:t>Awareness and perceptions of ergonomic programs between workers and managers surveyed in the construction industry.</w:t>
            </w:r>
          </w:p>
        </w:tc>
        <w:tc>
          <w:tcPr>
            <w:tcW w:w="1681" w:type="dxa"/>
          </w:tcPr>
          <w:p w14:paraId="32AB7D60" w14:textId="77777777" w:rsidR="00682CDB" w:rsidRPr="00682CDB" w:rsidRDefault="00682CDB" w:rsidP="00682CDB">
            <w:pPr>
              <w:spacing w:after="160" w:line="259" w:lineRule="auto"/>
              <w:rPr>
                <w:rFonts w:ascii="Arial" w:hAnsi="Arial" w:cs="Arial"/>
                <w:lang w:val="en-US"/>
              </w:rPr>
            </w:pPr>
            <w:r w:rsidRPr="00682CDB">
              <w:rPr>
                <w:rFonts w:ascii="Arial" w:hAnsi="Arial" w:cs="Arial"/>
              </w:rPr>
              <w:t>Sneller, Choi, &amp; Ahn</w:t>
            </w:r>
          </w:p>
        </w:tc>
        <w:tc>
          <w:tcPr>
            <w:tcW w:w="1660" w:type="dxa"/>
          </w:tcPr>
          <w:p w14:paraId="77F5A902" w14:textId="77777777" w:rsidR="00682CDB" w:rsidRPr="00682CDB" w:rsidRDefault="00682CDB" w:rsidP="00682CDB">
            <w:pPr>
              <w:spacing w:after="160" w:line="259" w:lineRule="auto"/>
              <w:jc w:val="center"/>
              <w:rPr>
                <w:rFonts w:ascii="Arial" w:hAnsi="Arial" w:cs="Arial"/>
                <w:lang w:val="en-US"/>
              </w:rPr>
            </w:pPr>
          </w:p>
          <w:p w14:paraId="2661A977" w14:textId="77777777" w:rsidR="00682CDB" w:rsidRPr="00682CDB" w:rsidRDefault="00682CDB" w:rsidP="00682CDB">
            <w:pPr>
              <w:spacing w:after="160" w:line="259" w:lineRule="auto"/>
              <w:jc w:val="center"/>
              <w:rPr>
                <w:rFonts w:ascii="Arial" w:hAnsi="Arial" w:cs="Arial"/>
                <w:lang w:val="en-US"/>
              </w:rPr>
            </w:pPr>
            <w:r w:rsidRPr="00682CDB">
              <w:rPr>
                <w:rFonts w:ascii="Arial" w:hAnsi="Arial" w:cs="Arial"/>
                <w:lang w:val="en-US"/>
              </w:rPr>
              <w:t>USA</w:t>
            </w:r>
          </w:p>
          <w:p w14:paraId="0BAEF7E6" w14:textId="77777777" w:rsidR="00682CDB" w:rsidRPr="00682CDB" w:rsidRDefault="00682CDB" w:rsidP="00682CDB">
            <w:pPr>
              <w:spacing w:after="160" w:line="259" w:lineRule="auto"/>
              <w:jc w:val="center"/>
              <w:rPr>
                <w:rFonts w:ascii="Arial" w:hAnsi="Arial" w:cs="Arial"/>
                <w:lang w:val="en-US"/>
              </w:rPr>
            </w:pPr>
            <w:r w:rsidRPr="00682CDB">
              <w:rPr>
                <w:rFonts w:ascii="Arial" w:hAnsi="Arial" w:cs="Arial"/>
                <w:lang w:val="en-US"/>
              </w:rPr>
              <w:t>2018</w:t>
            </w:r>
          </w:p>
        </w:tc>
        <w:tc>
          <w:tcPr>
            <w:tcW w:w="1188" w:type="dxa"/>
          </w:tcPr>
          <w:p w14:paraId="5268F8D6" w14:textId="77777777" w:rsidR="00682CDB" w:rsidRPr="00682CDB" w:rsidRDefault="00682CDB" w:rsidP="00682CDB">
            <w:pPr>
              <w:spacing w:after="160" w:line="259" w:lineRule="auto"/>
              <w:jc w:val="center"/>
              <w:rPr>
                <w:rFonts w:ascii="Arial" w:hAnsi="Arial" w:cs="Arial"/>
                <w:lang w:val="en-US"/>
              </w:rPr>
            </w:pPr>
          </w:p>
          <w:p w14:paraId="201F121F" w14:textId="77777777" w:rsidR="00682CDB" w:rsidRPr="00682CDB" w:rsidRDefault="00682CDB" w:rsidP="00682CDB">
            <w:pPr>
              <w:spacing w:after="160" w:line="259" w:lineRule="auto"/>
              <w:rPr>
                <w:rFonts w:ascii="Arial" w:hAnsi="Arial" w:cs="Arial"/>
                <w:lang w:val="en-US"/>
              </w:rPr>
            </w:pPr>
            <w:r w:rsidRPr="00682CDB">
              <w:rPr>
                <w:rFonts w:ascii="Arial" w:hAnsi="Arial" w:cs="Arial"/>
                <w:lang w:val="en-US"/>
              </w:rPr>
              <w:t>Ingles</w:t>
            </w:r>
          </w:p>
        </w:tc>
        <w:tc>
          <w:tcPr>
            <w:tcW w:w="1580" w:type="dxa"/>
          </w:tcPr>
          <w:p w14:paraId="6306E3B6" w14:textId="77777777" w:rsidR="00682CDB" w:rsidRPr="00682CDB" w:rsidRDefault="00682CDB" w:rsidP="00682CDB">
            <w:pPr>
              <w:spacing w:after="160" w:line="259" w:lineRule="auto"/>
              <w:rPr>
                <w:rFonts w:ascii="Arial" w:hAnsi="Arial" w:cs="Arial"/>
                <w:lang w:val="en-US"/>
              </w:rPr>
            </w:pPr>
          </w:p>
          <w:p w14:paraId="1A5A9CA7" w14:textId="77777777" w:rsidR="00682CDB" w:rsidRPr="00682CDB" w:rsidRDefault="00682CDB" w:rsidP="00682CDB">
            <w:pPr>
              <w:spacing w:after="160" w:line="259" w:lineRule="auto"/>
              <w:rPr>
                <w:rFonts w:ascii="Arial" w:hAnsi="Arial" w:cs="Arial"/>
                <w:lang w:val="en-US"/>
              </w:rPr>
            </w:pPr>
          </w:p>
          <w:p w14:paraId="21387CD9" w14:textId="77777777" w:rsidR="00682CDB" w:rsidRPr="00682CDB" w:rsidRDefault="00682CDB" w:rsidP="00682CDB">
            <w:pPr>
              <w:spacing w:after="160" w:line="259" w:lineRule="auto"/>
              <w:rPr>
                <w:rFonts w:ascii="Arial" w:hAnsi="Arial" w:cs="Arial"/>
                <w:lang w:val="en-US"/>
              </w:rPr>
            </w:pPr>
            <w:r w:rsidRPr="00682CDB">
              <w:rPr>
                <w:rFonts w:ascii="Arial" w:hAnsi="Arial" w:cs="Arial"/>
              </w:rPr>
              <w:t>Analítico</w:t>
            </w:r>
            <w:r w:rsidRPr="00682CDB">
              <w:rPr>
                <w:rFonts w:ascii="Arial" w:hAnsi="Arial" w:cs="Arial"/>
                <w:lang w:val="en-US"/>
              </w:rPr>
              <w:t>, Descriptivo</w:t>
            </w:r>
          </w:p>
        </w:tc>
        <w:tc>
          <w:tcPr>
            <w:tcW w:w="3696" w:type="dxa"/>
          </w:tcPr>
          <w:p w14:paraId="0F1A63EE" w14:textId="77777777" w:rsidR="00682CDB" w:rsidRPr="00682CDB" w:rsidRDefault="00682CDB" w:rsidP="00682CDB">
            <w:pPr>
              <w:spacing w:after="160" w:line="259" w:lineRule="auto"/>
              <w:rPr>
                <w:rFonts w:ascii="Arial" w:hAnsi="Arial" w:cs="Arial"/>
                <w:b/>
              </w:rPr>
            </w:pPr>
            <w:r w:rsidRPr="00682CDB">
              <w:rPr>
                <w:rFonts w:ascii="Arial" w:hAnsi="Arial" w:cs="Arial"/>
                <w:b/>
              </w:rPr>
              <w:t xml:space="preserve">Objetivo: </w:t>
            </w:r>
          </w:p>
          <w:p w14:paraId="027865CD" w14:textId="77777777" w:rsidR="00682CDB" w:rsidRPr="00682CDB" w:rsidRDefault="00682CDB" w:rsidP="00682CDB">
            <w:pPr>
              <w:spacing w:after="160" w:line="259" w:lineRule="auto"/>
              <w:rPr>
                <w:rFonts w:ascii="Arial" w:hAnsi="Arial" w:cs="Arial"/>
              </w:rPr>
            </w:pPr>
            <w:r w:rsidRPr="00682CDB">
              <w:rPr>
                <w:rFonts w:ascii="Arial" w:hAnsi="Arial" w:cs="Arial"/>
              </w:rPr>
              <w:t>Establecer similitudes y diferencias entre el conocimiento y las percepciones de los trabajadores y gerentes sobre cuestiones de ergonomía en la industria de la</w:t>
            </w:r>
            <w:r w:rsidRPr="00682CDB">
              <w:rPr>
                <w:rFonts w:ascii="Arial" w:hAnsi="Arial" w:cs="Arial"/>
                <w:b/>
              </w:rPr>
              <w:t xml:space="preserve"> </w:t>
            </w:r>
            <w:r w:rsidRPr="00682CDB">
              <w:rPr>
                <w:rFonts w:ascii="Arial" w:hAnsi="Arial" w:cs="Arial"/>
              </w:rPr>
              <w:t>construcción.</w:t>
            </w:r>
          </w:p>
          <w:p w14:paraId="5FE60FC2" w14:textId="77777777" w:rsidR="00682CDB" w:rsidRPr="00682CDB" w:rsidRDefault="00682CDB" w:rsidP="00682CDB">
            <w:pPr>
              <w:spacing w:after="160" w:line="259" w:lineRule="auto"/>
              <w:rPr>
                <w:rFonts w:ascii="Arial" w:hAnsi="Arial" w:cs="Arial"/>
                <w:b/>
              </w:rPr>
            </w:pPr>
            <w:r w:rsidRPr="00682CDB">
              <w:rPr>
                <w:rFonts w:ascii="Arial" w:hAnsi="Arial" w:cs="Arial"/>
                <w:b/>
              </w:rPr>
              <w:t xml:space="preserve">Conclusiones </w:t>
            </w:r>
          </w:p>
          <w:p w14:paraId="17F77EB7" w14:textId="77777777" w:rsidR="00682CDB" w:rsidRPr="00682CDB" w:rsidRDefault="00682CDB" w:rsidP="00682CDB">
            <w:pPr>
              <w:spacing w:after="160" w:line="259" w:lineRule="auto"/>
              <w:rPr>
                <w:rFonts w:ascii="Arial" w:hAnsi="Arial" w:cs="Arial"/>
                <w:b/>
              </w:rPr>
            </w:pPr>
            <w:r w:rsidRPr="00682CDB">
              <w:rPr>
                <w:rFonts w:ascii="Arial" w:hAnsi="Arial" w:cs="Arial"/>
              </w:rPr>
              <w:t>Para la prevención de riesgos ergonómicos se debe capacitacitar al obrero y de tener en cuenta también su percepción del peligro</w:t>
            </w:r>
          </w:p>
          <w:p w14:paraId="0CC4F8EB" w14:textId="77777777" w:rsidR="00682CDB" w:rsidRPr="00682CDB" w:rsidRDefault="00682CDB" w:rsidP="00682CDB">
            <w:pPr>
              <w:spacing w:after="160" w:line="259" w:lineRule="auto"/>
              <w:rPr>
                <w:rFonts w:ascii="Arial" w:hAnsi="Arial" w:cs="Arial"/>
              </w:rPr>
            </w:pPr>
          </w:p>
        </w:tc>
        <w:tc>
          <w:tcPr>
            <w:tcW w:w="1407" w:type="dxa"/>
          </w:tcPr>
          <w:p w14:paraId="7B8DF8F4" w14:textId="77777777" w:rsidR="00682CDB" w:rsidRPr="00682CDB" w:rsidRDefault="00682CDB" w:rsidP="00682CDB">
            <w:pPr>
              <w:spacing w:after="160" w:line="259" w:lineRule="auto"/>
              <w:jc w:val="center"/>
              <w:rPr>
                <w:rFonts w:ascii="Arial" w:hAnsi="Arial" w:cs="Arial"/>
              </w:rPr>
            </w:pPr>
          </w:p>
          <w:p w14:paraId="1094A194" w14:textId="77777777" w:rsidR="00682CDB" w:rsidRPr="00682CDB" w:rsidRDefault="00682CDB" w:rsidP="00682CDB">
            <w:pPr>
              <w:spacing w:after="160" w:line="259" w:lineRule="auto"/>
              <w:jc w:val="center"/>
              <w:rPr>
                <w:rFonts w:ascii="Arial" w:hAnsi="Arial" w:cs="Arial"/>
              </w:rPr>
            </w:pPr>
          </w:p>
          <w:p w14:paraId="310764D6" w14:textId="77777777" w:rsidR="00682CDB" w:rsidRPr="00682CDB" w:rsidRDefault="00682CDB" w:rsidP="00682CDB">
            <w:pPr>
              <w:spacing w:after="160" w:line="259" w:lineRule="auto"/>
              <w:jc w:val="center"/>
              <w:rPr>
                <w:rFonts w:ascii="Arial" w:hAnsi="Arial" w:cs="Arial"/>
              </w:rPr>
            </w:pPr>
          </w:p>
          <w:p w14:paraId="03B436D2" w14:textId="77777777" w:rsidR="00682CDB" w:rsidRPr="00682CDB" w:rsidRDefault="00682CDB" w:rsidP="00682CDB">
            <w:pPr>
              <w:spacing w:after="160" w:line="259" w:lineRule="auto"/>
              <w:jc w:val="center"/>
              <w:rPr>
                <w:rFonts w:ascii="Arial" w:hAnsi="Arial" w:cs="Arial"/>
              </w:rPr>
            </w:pPr>
            <w:r w:rsidRPr="00682CDB">
              <w:rPr>
                <w:rFonts w:ascii="Arial" w:hAnsi="Arial" w:cs="Arial"/>
              </w:rPr>
              <w:t>1</w:t>
            </w:r>
          </w:p>
        </w:tc>
      </w:tr>
      <w:tr w:rsidR="00682CDB" w:rsidRPr="00682CDB" w14:paraId="1C4D39CA" w14:textId="77777777" w:rsidTr="00682CDB">
        <w:trPr>
          <w:trHeight w:val="1213"/>
        </w:trPr>
        <w:tc>
          <w:tcPr>
            <w:tcW w:w="12900" w:type="dxa"/>
            <w:gridSpan w:val="7"/>
          </w:tcPr>
          <w:p w14:paraId="444814A8" w14:textId="77777777" w:rsidR="00682CDB" w:rsidRPr="00682CDB" w:rsidRDefault="00682CDB" w:rsidP="00682CDB">
            <w:pPr>
              <w:spacing w:after="160" w:line="259" w:lineRule="auto"/>
              <w:jc w:val="both"/>
              <w:rPr>
                <w:rFonts w:ascii="Arial" w:hAnsi="Arial" w:cs="Arial"/>
              </w:rPr>
            </w:pPr>
            <w:r w:rsidRPr="00682CDB">
              <w:rPr>
                <w:rFonts w:ascii="Arial" w:hAnsi="Arial" w:cs="Arial"/>
                <w:b/>
              </w:rPr>
              <w:t xml:space="preserve">Aporte: </w:t>
            </w:r>
            <w:r w:rsidRPr="00682CDB">
              <w:rPr>
                <w:rFonts w:ascii="Arial" w:hAnsi="Arial" w:cs="Arial"/>
                <w:szCs w:val="24"/>
              </w:rPr>
              <w:t>señalan que se debe implementar un programa de prevención de riesgos ergonómicos basado en la capacitación sobre prevención de estos riesgos al obrero de la construcción pero se debe de tener en cuenta también su percepción del peligro y de esta manera se podrán implantar políticas efectivas que serán aceptadas y puestas en prácticas con mayor  aceptación por parte de los trabajadores.</w:t>
            </w:r>
          </w:p>
        </w:tc>
      </w:tr>
    </w:tbl>
    <w:p w14:paraId="59AEBC2B" w14:textId="77777777" w:rsidR="00682CDB" w:rsidRPr="00682CDB" w:rsidRDefault="00682CDB" w:rsidP="00682CDB">
      <w:pPr>
        <w:rPr>
          <w:rFonts w:ascii="Arial" w:hAnsi="Arial" w:cs="Arial"/>
        </w:rPr>
      </w:pPr>
    </w:p>
    <w:p w14:paraId="1F75A9E5" w14:textId="77777777" w:rsidR="00682CDB" w:rsidRPr="00682CDB" w:rsidRDefault="00682CDB" w:rsidP="00682CDB">
      <w:pPr>
        <w:rPr>
          <w:rFonts w:ascii="Arial" w:hAnsi="Arial" w:cs="Arial"/>
        </w:rPr>
      </w:pPr>
    </w:p>
    <w:p w14:paraId="415B39A8" w14:textId="224CBD96" w:rsidR="00682CDB" w:rsidRPr="00682CDB" w:rsidRDefault="00682CDB" w:rsidP="00682CDB">
      <w:pPr>
        <w:rPr>
          <w:rFonts w:ascii="Arial" w:hAnsi="Arial" w:cs="Arial"/>
        </w:rPr>
      </w:pPr>
    </w:p>
    <w:p w14:paraId="63BFC7A2" w14:textId="77777777" w:rsidR="00682CDB" w:rsidRPr="00682CDB" w:rsidRDefault="00682CDB" w:rsidP="00682CDB">
      <w:pPr>
        <w:rPr>
          <w:rFonts w:ascii="Arial" w:hAnsi="Arial" w:cs="Arial"/>
        </w:rPr>
      </w:pPr>
    </w:p>
    <w:tbl>
      <w:tblPr>
        <w:tblStyle w:val="Tablaconcuadrcula"/>
        <w:tblW w:w="0" w:type="auto"/>
        <w:tblLook w:val="04A0" w:firstRow="1" w:lastRow="0" w:firstColumn="1" w:lastColumn="0" w:noHBand="0" w:noVBand="1"/>
      </w:tblPr>
      <w:tblGrid>
        <w:gridCol w:w="1688"/>
        <w:gridCol w:w="1633"/>
        <w:gridCol w:w="1596"/>
        <w:gridCol w:w="1166"/>
        <w:gridCol w:w="1623"/>
        <w:gridCol w:w="3483"/>
        <w:gridCol w:w="1380"/>
      </w:tblGrid>
      <w:tr w:rsidR="00682CDB" w:rsidRPr="00682CDB" w14:paraId="58EDBF12" w14:textId="77777777" w:rsidTr="00682CDB">
        <w:trPr>
          <w:trHeight w:val="708"/>
        </w:trPr>
        <w:tc>
          <w:tcPr>
            <w:tcW w:w="1688" w:type="dxa"/>
          </w:tcPr>
          <w:p w14:paraId="4F5A7761"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TESIS DE MAESTRIA 27</w:t>
            </w:r>
          </w:p>
        </w:tc>
        <w:tc>
          <w:tcPr>
            <w:tcW w:w="1681" w:type="dxa"/>
          </w:tcPr>
          <w:p w14:paraId="5CA2A2CC"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AUTORES</w:t>
            </w:r>
          </w:p>
        </w:tc>
        <w:tc>
          <w:tcPr>
            <w:tcW w:w="1660" w:type="dxa"/>
          </w:tcPr>
          <w:p w14:paraId="664C4ECA"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PAIS/</w:t>
            </w:r>
          </w:p>
          <w:p w14:paraId="18777DB1"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AÑO</w:t>
            </w:r>
          </w:p>
        </w:tc>
        <w:tc>
          <w:tcPr>
            <w:tcW w:w="1188" w:type="dxa"/>
          </w:tcPr>
          <w:p w14:paraId="3B1DAEC4"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IDIOMA</w:t>
            </w:r>
          </w:p>
        </w:tc>
        <w:tc>
          <w:tcPr>
            <w:tcW w:w="1580" w:type="dxa"/>
          </w:tcPr>
          <w:p w14:paraId="7CC66945"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METODO</w:t>
            </w:r>
          </w:p>
        </w:tc>
        <w:tc>
          <w:tcPr>
            <w:tcW w:w="3696" w:type="dxa"/>
          </w:tcPr>
          <w:p w14:paraId="62C174A0"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CONTENIDO: OBJETIVO Y CONCLUSIONES</w:t>
            </w:r>
          </w:p>
        </w:tc>
        <w:tc>
          <w:tcPr>
            <w:tcW w:w="1407" w:type="dxa"/>
          </w:tcPr>
          <w:p w14:paraId="32A40201"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NUMERO DE CITAS</w:t>
            </w:r>
          </w:p>
        </w:tc>
      </w:tr>
      <w:tr w:rsidR="00682CDB" w:rsidRPr="00682CDB" w14:paraId="0182C5AC" w14:textId="77777777" w:rsidTr="00682CDB">
        <w:trPr>
          <w:trHeight w:val="2988"/>
        </w:trPr>
        <w:tc>
          <w:tcPr>
            <w:tcW w:w="1688" w:type="dxa"/>
          </w:tcPr>
          <w:p w14:paraId="33C80628" w14:textId="77777777" w:rsidR="00682CDB" w:rsidRPr="00682CDB" w:rsidRDefault="00682CDB" w:rsidP="00682CDB">
            <w:pPr>
              <w:spacing w:after="160" w:line="259" w:lineRule="auto"/>
              <w:jc w:val="both"/>
              <w:rPr>
                <w:rFonts w:ascii="Arial" w:hAnsi="Arial" w:cs="Arial"/>
              </w:rPr>
            </w:pPr>
            <w:r w:rsidRPr="00682CDB">
              <w:rPr>
                <w:rFonts w:ascii="Arial" w:hAnsi="Arial" w:cs="Arial"/>
                <w:szCs w:val="18"/>
              </w:rPr>
              <w:t>Sintomatología dolorosa en región lumbar y carga postural- manipulación de cargas en trabajadores de una constructora en la ciudad de Manizales</w:t>
            </w:r>
          </w:p>
        </w:tc>
        <w:tc>
          <w:tcPr>
            <w:tcW w:w="1681" w:type="dxa"/>
          </w:tcPr>
          <w:p w14:paraId="1BA10699" w14:textId="77777777" w:rsidR="00682CDB" w:rsidRPr="00682CDB" w:rsidRDefault="00682CDB" w:rsidP="00682CDB">
            <w:pPr>
              <w:spacing w:after="160" w:line="259" w:lineRule="auto"/>
              <w:jc w:val="center"/>
              <w:rPr>
                <w:rFonts w:ascii="Arial" w:hAnsi="Arial" w:cs="Arial"/>
              </w:rPr>
            </w:pPr>
          </w:p>
          <w:p w14:paraId="0B86DBCD" w14:textId="77777777" w:rsidR="00682CDB" w:rsidRPr="00682CDB" w:rsidRDefault="00682CDB" w:rsidP="00682CDB">
            <w:pPr>
              <w:spacing w:after="160" w:line="259" w:lineRule="auto"/>
              <w:jc w:val="center"/>
              <w:rPr>
                <w:rFonts w:ascii="Arial" w:hAnsi="Arial" w:cs="Arial"/>
              </w:rPr>
            </w:pPr>
            <w:r w:rsidRPr="00682CDB">
              <w:rPr>
                <w:rFonts w:ascii="Arial" w:hAnsi="Arial" w:cs="Arial"/>
                <w:szCs w:val="18"/>
              </w:rPr>
              <w:t>Izate, y Rodríguez</w:t>
            </w:r>
          </w:p>
        </w:tc>
        <w:tc>
          <w:tcPr>
            <w:tcW w:w="1660" w:type="dxa"/>
          </w:tcPr>
          <w:p w14:paraId="4FAAEE23" w14:textId="77777777" w:rsidR="00682CDB" w:rsidRPr="00682CDB" w:rsidRDefault="00682CDB" w:rsidP="00682CDB">
            <w:pPr>
              <w:spacing w:after="160" w:line="259" w:lineRule="auto"/>
              <w:jc w:val="center"/>
              <w:rPr>
                <w:rFonts w:ascii="Arial" w:hAnsi="Arial" w:cs="Arial"/>
              </w:rPr>
            </w:pPr>
          </w:p>
          <w:p w14:paraId="6B7E8410" w14:textId="77777777" w:rsidR="00682CDB" w:rsidRPr="00682CDB" w:rsidRDefault="00682CDB" w:rsidP="00682CDB">
            <w:pPr>
              <w:spacing w:after="160" w:line="259" w:lineRule="auto"/>
              <w:jc w:val="center"/>
              <w:rPr>
                <w:rFonts w:ascii="Arial" w:hAnsi="Arial" w:cs="Arial"/>
              </w:rPr>
            </w:pPr>
          </w:p>
          <w:p w14:paraId="6F9D415C" w14:textId="77777777" w:rsidR="00682CDB" w:rsidRPr="00682CDB" w:rsidRDefault="00682CDB" w:rsidP="00682CDB">
            <w:pPr>
              <w:spacing w:after="160" w:line="259" w:lineRule="auto"/>
              <w:jc w:val="center"/>
              <w:rPr>
                <w:rFonts w:ascii="Arial" w:hAnsi="Arial" w:cs="Arial"/>
              </w:rPr>
            </w:pPr>
            <w:r w:rsidRPr="00682CDB">
              <w:rPr>
                <w:rFonts w:ascii="Arial" w:hAnsi="Arial" w:cs="Arial"/>
              </w:rPr>
              <w:t>Colombia</w:t>
            </w:r>
          </w:p>
          <w:p w14:paraId="7EE167D2" w14:textId="77777777" w:rsidR="00682CDB" w:rsidRPr="00682CDB" w:rsidRDefault="00682CDB" w:rsidP="00682CDB">
            <w:pPr>
              <w:spacing w:after="160" w:line="259" w:lineRule="auto"/>
              <w:jc w:val="center"/>
              <w:rPr>
                <w:rFonts w:ascii="Arial" w:hAnsi="Arial" w:cs="Arial"/>
              </w:rPr>
            </w:pPr>
            <w:r w:rsidRPr="00682CDB">
              <w:rPr>
                <w:rFonts w:ascii="Arial" w:hAnsi="Arial" w:cs="Arial"/>
              </w:rPr>
              <w:t>2018</w:t>
            </w:r>
          </w:p>
        </w:tc>
        <w:tc>
          <w:tcPr>
            <w:tcW w:w="1188" w:type="dxa"/>
          </w:tcPr>
          <w:p w14:paraId="2858D7CE" w14:textId="77777777" w:rsidR="00682CDB" w:rsidRPr="00682CDB" w:rsidRDefault="00682CDB" w:rsidP="00682CDB">
            <w:pPr>
              <w:spacing w:after="160" w:line="259" w:lineRule="auto"/>
              <w:jc w:val="center"/>
              <w:rPr>
                <w:rFonts w:ascii="Arial" w:hAnsi="Arial" w:cs="Arial"/>
              </w:rPr>
            </w:pPr>
          </w:p>
          <w:p w14:paraId="735BBEB1" w14:textId="77777777" w:rsidR="00682CDB" w:rsidRPr="00682CDB" w:rsidRDefault="00682CDB" w:rsidP="00682CDB">
            <w:pPr>
              <w:spacing w:after="160" w:line="259" w:lineRule="auto"/>
              <w:jc w:val="center"/>
              <w:rPr>
                <w:rFonts w:ascii="Arial" w:hAnsi="Arial" w:cs="Arial"/>
              </w:rPr>
            </w:pPr>
            <w:r w:rsidRPr="00682CDB">
              <w:rPr>
                <w:rFonts w:ascii="Arial" w:hAnsi="Arial" w:cs="Arial"/>
              </w:rPr>
              <w:t>Español</w:t>
            </w:r>
          </w:p>
        </w:tc>
        <w:tc>
          <w:tcPr>
            <w:tcW w:w="1580" w:type="dxa"/>
          </w:tcPr>
          <w:p w14:paraId="21AF89BC" w14:textId="77777777" w:rsidR="00682CDB" w:rsidRPr="00682CDB" w:rsidRDefault="00682CDB" w:rsidP="00682CDB">
            <w:pPr>
              <w:spacing w:after="160" w:line="259" w:lineRule="auto"/>
              <w:rPr>
                <w:rFonts w:ascii="Arial" w:hAnsi="Arial" w:cs="Arial"/>
              </w:rPr>
            </w:pPr>
          </w:p>
          <w:p w14:paraId="6643A778" w14:textId="77777777" w:rsidR="00682CDB" w:rsidRPr="00682CDB" w:rsidRDefault="00682CDB" w:rsidP="00682CDB">
            <w:pPr>
              <w:spacing w:after="160" w:line="259" w:lineRule="auto"/>
              <w:rPr>
                <w:rFonts w:ascii="Arial" w:hAnsi="Arial" w:cs="Arial"/>
              </w:rPr>
            </w:pPr>
            <w:r w:rsidRPr="00682CDB">
              <w:rPr>
                <w:rFonts w:ascii="Arial" w:hAnsi="Arial" w:cs="Arial"/>
              </w:rPr>
              <w:t xml:space="preserve"> Observacional descriptivo de corte transversal</w:t>
            </w:r>
          </w:p>
        </w:tc>
        <w:tc>
          <w:tcPr>
            <w:tcW w:w="3696" w:type="dxa"/>
          </w:tcPr>
          <w:p w14:paraId="4C7C8CF2" w14:textId="77777777" w:rsidR="00682CDB" w:rsidRPr="00682CDB" w:rsidRDefault="00682CDB" w:rsidP="00682CDB">
            <w:pPr>
              <w:spacing w:after="160" w:line="259" w:lineRule="auto"/>
              <w:rPr>
                <w:rFonts w:ascii="Arial" w:hAnsi="Arial" w:cs="Arial"/>
                <w:b/>
              </w:rPr>
            </w:pPr>
            <w:r w:rsidRPr="00682CDB">
              <w:rPr>
                <w:rFonts w:ascii="Arial" w:hAnsi="Arial" w:cs="Arial"/>
                <w:b/>
              </w:rPr>
              <w:t xml:space="preserve">Objetivo: Caracterizar la </w:t>
            </w:r>
            <w:r w:rsidRPr="00682CDB">
              <w:rPr>
                <w:rFonts w:ascii="Arial" w:hAnsi="Arial" w:cs="Arial"/>
              </w:rPr>
              <w:t>sintomatología dolorosa en la región lumbar, carga física postural y manipulación de cargas en trabajadores de una constructora en la ciudad de Manizales en el año 2018</w:t>
            </w:r>
          </w:p>
          <w:p w14:paraId="6137FE66" w14:textId="77777777" w:rsidR="00682CDB" w:rsidRPr="00682CDB" w:rsidRDefault="00682CDB" w:rsidP="00682CDB">
            <w:pPr>
              <w:spacing w:after="160" w:line="259" w:lineRule="auto"/>
            </w:pPr>
            <w:r w:rsidRPr="00682CDB">
              <w:rPr>
                <w:rFonts w:ascii="Arial" w:hAnsi="Arial" w:cs="Arial"/>
                <w:b/>
              </w:rPr>
              <w:t>Conclusiones</w:t>
            </w:r>
            <w:r w:rsidRPr="00682CDB">
              <w:rPr>
                <w:rFonts w:ascii="Arial" w:hAnsi="Arial" w:cs="Arial"/>
              </w:rPr>
              <w:t>:</w:t>
            </w:r>
            <w:r w:rsidRPr="00682CDB">
              <w:t xml:space="preserve"> </w:t>
            </w:r>
            <w:r w:rsidRPr="00682CDB">
              <w:rPr>
                <w:rFonts w:ascii="Arial" w:hAnsi="Arial" w:cs="Arial"/>
              </w:rPr>
              <w:t>la mayor queja de molestia fue a nivel de espalda baja,</w:t>
            </w:r>
          </w:p>
          <w:p w14:paraId="3C276AC4" w14:textId="77777777" w:rsidR="00682CDB" w:rsidRPr="00682CDB" w:rsidRDefault="00682CDB" w:rsidP="00682CDB">
            <w:pPr>
              <w:spacing w:after="160" w:line="259" w:lineRule="auto"/>
              <w:rPr>
                <w:rFonts w:ascii="Arial" w:hAnsi="Arial" w:cs="Arial"/>
              </w:rPr>
            </w:pPr>
          </w:p>
        </w:tc>
        <w:tc>
          <w:tcPr>
            <w:tcW w:w="1407" w:type="dxa"/>
          </w:tcPr>
          <w:p w14:paraId="4F37C7A1" w14:textId="77777777" w:rsidR="00682CDB" w:rsidRPr="00682CDB" w:rsidRDefault="00682CDB" w:rsidP="00682CDB">
            <w:pPr>
              <w:spacing w:after="160" w:line="259" w:lineRule="auto"/>
              <w:jc w:val="center"/>
              <w:rPr>
                <w:rFonts w:ascii="Arial" w:hAnsi="Arial" w:cs="Arial"/>
              </w:rPr>
            </w:pPr>
          </w:p>
          <w:p w14:paraId="29F250F1" w14:textId="77777777" w:rsidR="00682CDB" w:rsidRPr="00682CDB" w:rsidRDefault="00682CDB" w:rsidP="00682CDB">
            <w:pPr>
              <w:spacing w:after="160" w:line="259" w:lineRule="auto"/>
              <w:jc w:val="center"/>
              <w:rPr>
                <w:rFonts w:ascii="Arial" w:hAnsi="Arial" w:cs="Arial"/>
              </w:rPr>
            </w:pPr>
          </w:p>
          <w:p w14:paraId="50180524" w14:textId="77777777" w:rsidR="00682CDB" w:rsidRPr="00682CDB" w:rsidRDefault="00682CDB" w:rsidP="00682CDB">
            <w:pPr>
              <w:spacing w:after="160" w:line="259" w:lineRule="auto"/>
              <w:jc w:val="center"/>
              <w:rPr>
                <w:rFonts w:ascii="Arial" w:hAnsi="Arial" w:cs="Arial"/>
              </w:rPr>
            </w:pPr>
          </w:p>
          <w:p w14:paraId="448A1CE1" w14:textId="77777777" w:rsidR="00682CDB" w:rsidRPr="00682CDB" w:rsidRDefault="00682CDB" w:rsidP="00682CDB">
            <w:pPr>
              <w:spacing w:after="160" w:line="259" w:lineRule="auto"/>
              <w:jc w:val="center"/>
              <w:rPr>
                <w:rFonts w:ascii="Arial" w:hAnsi="Arial" w:cs="Arial"/>
              </w:rPr>
            </w:pPr>
            <w:r w:rsidRPr="00682CDB">
              <w:rPr>
                <w:rFonts w:ascii="Arial" w:hAnsi="Arial" w:cs="Arial"/>
              </w:rPr>
              <w:t>1</w:t>
            </w:r>
          </w:p>
        </w:tc>
      </w:tr>
      <w:tr w:rsidR="00682CDB" w:rsidRPr="00682CDB" w14:paraId="170470E5" w14:textId="77777777" w:rsidTr="00682CDB">
        <w:trPr>
          <w:trHeight w:val="1213"/>
        </w:trPr>
        <w:tc>
          <w:tcPr>
            <w:tcW w:w="12900" w:type="dxa"/>
            <w:gridSpan w:val="7"/>
          </w:tcPr>
          <w:p w14:paraId="10E61A79" w14:textId="77777777" w:rsidR="00682CDB" w:rsidRPr="00682CDB" w:rsidRDefault="00682CDB" w:rsidP="00682CDB">
            <w:pPr>
              <w:spacing w:after="160" w:line="276" w:lineRule="auto"/>
              <w:jc w:val="both"/>
              <w:rPr>
                <w:rFonts w:ascii="Arial" w:hAnsi="Arial" w:cs="Arial"/>
                <w:sz w:val="24"/>
                <w:szCs w:val="24"/>
              </w:rPr>
            </w:pPr>
            <w:r w:rsidRPr="00682CDB">
              <w:rPr>
                <w:rFonts w:ascii="Arial" w:hAnsi="Arial" w:cs="Arial"/>
                <w:b/>
              </w:rPr>
              <w:t xml:space="preserve">Aporte: </w:t>
            </w:r>
            <w:r w:rsidRPr="00682CDB">
              <w:rPr>
                <w:rFonts w:ascii="Arial" w:hAnsi="Arial" w:cs="Arial"/>
                <w:sz w:val="24"/>
                <w:szCs w:val="24"/>
              </w:rPr>
              <w:t>una forma conveniente de reducir el riesgo ergonómico es la implementar programas participativos que permitan mejorar lo conocimientos de los trabajadores sobre manejo adecuado de cargas e higiene postural para disminuir la incidencia de enfermedades musculoesqueléticas.</w:t>
            </w:r>
          </w:p>
          <w:p w14:paraId="66925645" w14:textId="77777777" w:rsidR="00682CDB" w:rsidRPr="00682CDB" w:rsidRDefault="00682CDB" w:rsidP="00682CDB">
            <w:pPr>
              <w:spacing w:after="160" w:line="259" w:lineRule="auto"/>
              <w:jc w:val="both"/>
              <w:rPr>
                <w:rFonts w:ascii="Arial" w:hAnsi="Arial" w:cs="Arial"/>
              </w:rPr>
            </w:pPr>
          </w:p>
        </w:tc>
      </w:tr>
    </w:tbl>
    <w:p w14:paraId="206BB87E" w14:textId="77777777" w:rsidR="00682CDB" w:rsidRPr="00682CDB" w:rsidRDefault="00682CDB" w:rsidP="00682CDB">
      <w:pPr>
        <w:rPr>
          <w:rFonts w:ascii="Arial" w:hAnsi="Arial" w:cs="Arial"/>
        </w:rPr>
      </w:pPr>
    </w:p>
    <w:p w14:paraId="5F916F32" w14:textId="77777777" w:rsidR="00682CDB" w:rsidRPr="00682CDB" w:rsidRDefault="00682CDB" w:rsidP="00682CDB">
      <w:pPr>
        <w:rPr>
          <w:rFonts w:ascii="Arial" w:hAnsi="Arial" w:cs="Arial"/>
        </w:rPr>
      </w:pPr>
    </w:p>
    <w:p w14:paraId="6963BE8F" w14:textId="77777777" w:rsidR="00682CDB" w:rsidRPr="00682CDB" w:rsidRDefault="00682CDB" w:rsidP="00682CDB">
      <w:pPr>
        <w:rPr>
          <w:rFonts w:ascii="Arial" w:hAnsi="Arial" w:cs="Arial"/>
        </w:rPr>
      </w:pPr>
    </w:p>
    <w:p w14:paraId="32925548" w14:textId="77777777" w:rsidR="00682CDB" w:rsidRPr="00682CDB" w:rsidRDefault="00682CDB" w:rsidP="00682CDB">
      <w:pPr>
        <w:rPr>
          <w:rFonts w:ascii="Arial" w:hAnsi="Arial" w:cs="Arial"/>
        </w:rPr>
      </w:pPr>
    </w:p>
    <w:p w14:paraId="32DE8320" w14:textId="77777777" w:rsidR="00682CDB" w:rsidRPr="00682CDB" w:rsidRDefault="00682CDB" w:rsidP="00682CDB">
      <w:pPr>
        <w:rPr>
          <w:rFonts w:ascii="Arial" w:hAnsi="Arial" w:cs="Arial"/>
        </w:rPr>
      </w:pPr>
    </w:p>
    <w:p w14:paraId="1D591F8B" w14:textId="77777777" w:rsidR="00682CDB" w:rsidRPr="00682CDB" w:rsidRDefault="00682CDB" w:rsidP="00682CDB">
      <w:pPr>
        <w:rPr>
          <w:rFonts w:ascii="Arial" w:hAnsi="Arial" w:cs="Arial"/>
        </w:rPr>
      </w:pPr>
    </w:p>
    <w:p w14:paraId="7F1BE4D2" w14:textId="77777777" w:rsidR="00682CDB" w:rsidRPr="00682CDB" w:rsidRDefault="00682CDB" w:rsidP="00682CDB">
      <w:pPr>
        <w:rPr>
          <w:rFonts w:ascii="Arial" w:hAnsi="Arial" w:cs="Arial"/>
        </w:rPr>
      </w:pPr>
    </w:p>
    <w:p w14:paraId="6C263782" w14:textId="77777777" w:rsidR="00682CDB" w:rsidRPr="00682CDB" w:rsidRDefault="00682CDB" w:rsidP="00682CDB">
      <w:pPr>
        <w:rPr>
          <w:rFonts w:ascii="Arial" w:hAnsi="Arial" w:cs="Arial"/>
        </w:rPr>
      </w:pPr>
    </w:p>
    <w:tbl>
      <w:tblPr>
        <w:tblStyle w:val="Tablaconcuadrcula"/>
        <w:tblW w:w="0" w:type="auto"/>
        <w:tblLook w:val="04A0" w:firstRow="1" w:lastRow="0" w:firstColumn="1" w:lastColumn="0" w:noHBand="0" w:noVBand="1"/>
      </w:tblPr>
      <w:tblGrid>
        <w:gridCol w:w="1665"/>
        <w:gridCol w:w="1648"/>
        <w:gridCol w:w="1587"/>
        <w:gridCol w:w="1173"/>
        <w:gridCol w:w="1554"/>
        <w:gridCol w:w="3553"/>
        <w:gridCol w:w="1389"/>
      </w:tblGrid>
      <w:tr w:rsidR="00682CDB" w:rsidRPr="00682CDB" w14:paraId="1A3E5B83" w14:textId="77777777" w:rsidTr="00682CDB">
        <w:trPr>
          <w:trHeight w:val="708"/>
        </w:trPr>
        <w:tc>
          <w:tcPr>
            <w:tcW w:w="1688" w:type="dxa"/>
          </w:tcPr>
          <w:p w14:paraId="112C73BC"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NOMBRE DEL ARTICULO 28</w:t>
            </w:r>
          </w:p>
        </w:tc>
        <w:tc>
          <w:tcPr>
            <w:tcW w:w="1681" w:type="dxa"/>
          </w:tcPr>
          <w:p w14:paraId="7160B05C"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AUTORES</w:t>
            </w:r>
          </w:p>
        </w:tc>
        <w:tc>
          <w:tcPr>
            <w:tcW w:w="1660" w:type="dxa"/>
          </w:tcPr>
          <w:p w14:paraId="255ABB0D"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PAIS/</w:t>
            </w:r>
          </w:p>
          <w:p w14:paraId="24C69E7E"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AÑO</w:t>
            </w:r>
          </w:p>
        </w:tc>
        <w:tc>
          <w:tcPr>
            <w:tcW w:w="1188" w:type="dxa"/>
          </w:tcPr>
          <w:p w14:paraId="72BB0729"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IDIOMA</w:t>
            </w:r>
          </w:p>
        </w:tc>
        <w:tc>
          <w:tcPr>
            <w:tcW w:w="1580" w:type="dxa"/>
          </w:tcPr>
          <w:p w14:paraId="0C0EA35D"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METODO</w:t>
            </w:r>
          </w:p>
        </w:tc>
        <w:tc>
          <w:tcPr>
            <w:tcW w:w="3696" w:type="dxa"/>
          </w:tcPr>
          <w:p w14:paraId="289DD6D1"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CONTENIDO: OBJETIVO Y CONCLUSIONES</w:t>
            </w:r>
          </w:p>
        </w:tc>
        <w:tc>
          <w:tcPr>
            <w:tcW w:w="1407" w:type="dxa"/>
          </w:tcPr>
          <w:p w14:paraId="4A46D3F6"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NUMERO DE CITAS</w:t>
            </w:r>
          </w:p>
        </w:tc>
      </w:tr>
      <w:tr w:rsidR="00682CDB" w:rsidRPr="00682CDB" w14:paraId="1CA149C3" w14:textId="77777777" w:rsidTr="00682CDB">
        <w:trPr>
          <w:trHeight w:val="2988"/>
        </w:trPr>
        <w:tc>
          <w:tcPr>
            <w:tcW w:w="1688" w:type="dxa"/>
          </w:tcPr>
          <w:p w14:paraId="65496D94" w14:textId="77777777" w:rsidR="00682CDB" w:rsidRPr="00682CDB" w:rsidRDefault="00682CDB" w:rsidP="00682CDB">
            <w:pPr>
              <w:spacing w:after="160" w:line="259" w:lineRule="auto"/>
              <w:jc w:val="both"/>
              <w:rPr>
                <w:rFonts w:ascii="Arial" w:hAnsi="Arial" w:cs="Arial"/>
                <w:lang w:val="en-US"/>
              </w:rPr>
            </w:pPr>
            <w:r w:rsidRPr="00682CDB">
              <w:rPr>
                <w:rFonts w:ascii="Arial" w:hAnsi="Arial" w:cs="Arial"/>
                <w:lang w:val="en-US"/>
              </w:rPr>
              <w:t>Effects of a home exercise programme on shoulder pain and functional status in construction workers</w:t>
            </w:r>
          </w:p>
        </w:tc>
        <w:tc>
          <w:tcPr>
            <w:tcW w:w="1681" w:type="dxa"/>
          </w:tcPr>
          <w:p w14:paraId="4CFDC16C" w14:textId="77777777" w:rsidR="00682CDB" w:rsidRPr="00682CDB" w:rsidRDefault="00682CDB" w:rsidP="00682CDB">
            <w:pPr>
              <w:spacing w:after="160" w:line="259" w:lineRule="auto"/>
              <w:jc w:val="center"/>
              <w:rPr>
                <w:rFonts w:ascii="Arial" w:hAnsi="Arial" w:cs="Arial"/>
                <w:lang w:val="en-US"/>
              </w:rPr>
            </w:pPr>
          </w:p>
          <w:p w14:paraId="3DF23356" w14:textId="77777777" w:rsidR="00682CDB" w:rsidRPr="00682CDB" w:rsidRDefault="00682CDB" w:rsidP="00682CDB">
            <w:pPr>
              <w:spacing w:after="160" w:line="259" w:lineRule="auto"/>
              <w:jc w:val="center"/>
              <w:rPr>
                <w:rFonts w:ascii="Arial" w:hAnsi="Arial" w:cs="Arial"/>
                <w:lang w:val="en-US"/>
              </w:rPr>
            </w:pPr>
            <w:r w:rsidRPr="00682CDB">
              <w:rPr>
                <w:rFonts w:ascii="Arial" w:hAnsi="Arial" w:cs="Arial"/>
                <w:lang w:val="en-US"/>
              </w:rPr>
              <w:t>Ludewig, &amp; Borstad</w:t>
            </w:r>
          </w:p>
        </w:tc>
        <w:tc>
          <w:tcPr>
            <w:tcW w:w="1660" w:type="dxa"/>
          </w:tcPr>
          <w:p w14:paraId="0FA841B0" w14:textId="77777777" w:rsidR="00682CDB" w:rsidRPr="00682CDB" w:rsidRDefault="00682CDB" w:rsidP="00682CDB">
            <w:pPr>
              <w:spacing w:after="160" w:line="259" w:lineRule="auto"/>
              <w:jc w:val="center"/>
              <w:rPr>
                <w:rFonts w:ascii="Arial" w:hAnsi="Arial" w:cs="Arial"/>
                <w:lang w:val="en-US"/>
              </w:rPr>
            </w:pPr>
          </w:p>
          <w:p w14:paraId="44ECAF70" w14:textId="77777777" w:rsidR="00682CDB" w:rsidRPr="00682CDB" w:rsidRDefault="00682CDB" w:rsidP="00682CDB">
            <w:pPr>
              <w:spacing w:after="160" w:line="259" w:lineRule="auto"/>
              <w:jc w:val="center"/>
              <w:rPr>
                <w:rFonts w:ascii="Arial" w:hAnsi="Arial" w:cs="Arial"/>
                <w:lang w:val="en-US"/>
              </w:rPr>
            </w:pPr>
            <w:r w:rsidRPr="00682CDB">
              <w:rPr>
                <w:rFonts w:ascii="Arial" w:hAnsi="Arial" w:cs="Arial"/>
                <w:lang w:val="en-US"/>
              </w:rPr>
              <w:t>USA</w:t>
            </w:r>
          </w:p>
          <w:p w14:paraId="471345DC" w14:textId="77777777" w:rsidR="00682CDB" w:rsidRPr="00682CDB" w:rsidRDefault="00682CDB" w:rsidP="00682CDB">
            <w:pPr>
              <w:spacing w:after="160" w:line="259" w:lineRule="auto"/>
              <w:jc w:val="center"/>
              <w:rPr>
                <w:rFonts w:ascii="Arial" w:hAnsi="Arial" w:cs="Arial"/>
                <w:lang w:val="en-US"/>
              </w:rPr>
            </w:pPr>
            <w:r w:rsidRPr="00682CDB">
              <w:rPr>
                <w:rFonts w:ascii="Arial" w:hAnsi="Arial" w:cs="Arial"/>
                <w:lang w:val="en-US"/>
              </w:rPr>
              <w:t>2003</w:t>
            </w:r>
          </w:p>
        </w:tc>
        <w:tc>
          <w:tcPr>
            <w:tcW w:w="1188" w:type="dxa"/>
          </w:tcPr>
          <w:p w14:paraId="496BF186" w14:textId="77777777" w:rsidR="00682CDB" w:rsidRPr="00682CDB" w:rsidRDefault="00682CDB" w:rsidP="00682CDB">
            <w:pPr>
              <w:spacing w:after="160" w:line="259" w:lineRule="auto"/>
              <w:jc w:val="center"/>
              <w:rPr>
                <w:rFonts w:ascii="Arial" w:hAnsi="Arial" w:cs="Arial"/>
                <w:lang w:val="en-US"/>
              </w:rPr>
            </w:pPr>
          </w:p>
          <w:p w14:paraId="4D1D6B09" w14:textId="77777777" w:rsidR="00682CDB" w:rsidRPr="00682CDB" w:rsidRDefault="00682CDB" w:rsidP="00682CDB">
            <w:pPr>
              <w:spacing w:after="160" w:line="259" w:lineRule="auto"/>
              <w:jc w:val="center"/>
              <w:rPr>
                <w:rFonts w:ascii="Arial" w:hAnsi="Arial" w:cs="Arial"/>
                <w:lang w:val="en-US"/>
              </w:rPr>
            </w:pPr>
            <w:r w:rsidRPr="00682CDB">
              <w:rPr>
                <w:rFonts w:ascii="Arial" w:hAnsi="Arial" w:cs="Arial"/>
                <w:lang w:val="en-US"/>
              </w:rPr>
              <w:t>Ingles</w:t>
            </w:r>
          </w:p>
        </w:tc>
        <w:tc>
          <w:tcPr>
            <w:tcW w:w="1580" w:type="dxa"/>
          </w:tcPr>
          <w:p w14:paraId="7CA00B70" w14:textId="77777777" w:rsidR="00682CDB" w:rsidRPr="00682CDB" w:rsidRDefault="00682CDB" w:rsidP="00682CDB">
            <w:pPr>
              <w:spacing w:after="160" w:line="259" w:lineRule="auto"/>
              <w:rPr>
                <w:rFonts w:ascii="Arial" w:hAnsi="Arial" w:cs="Arial"/>
                <w:lang w:val="en-US"/>
              </w:rPr>
            </w:pPr>
          </w:p>
          <w:p w14:paraId="22E3B95B" w14:textId="77777777" w:rsidR="00682CDB" w:rsidRPr="00682CDB" w:rsidRDefault="00682CDB" w:rsidP="00682CDB">
            <w:pPr>
              <w:spacing w:after="160" w:line="259" w:lineRule="auto"/>
              <w:rPr>
                <w:rFonts w:ascii="Arial" w:hAnsi="Arial" w:cs="Arial"/>
              </w:rPr>
            </w:pPr>
            <w:r w:rsidRPr="00682CDB">
              <w:rPr>
                <w:rFonts w:ascii="Arial" w:hAnsi="Arial" w:cs="Arial"/>
              </w:rPr>
              <w:t>Analítico descriptivo</w:t>
            </w:r>
          </w:p>
        </w:tc>
        <w:tc>
          <w:tcPr>
            <w:tcW w:w="3696" w:type="dxa"/>
          </w:tcPr>
          <w:p w14:paraId="154AA0AB" w14:textId="77777777" w:rsidR="00682CDB" w:rsidRPr="00682CDB" w:rsidRDefault="00682CDB" w:rsidP="00682CDB">
            <w:pPr>
              <w:spacing w:after="160" w:line="259" w:lineRule="auto"/>
              <w:rPr>
                <w:rFonts w:ascii="Arial" w:hAnsi="Arial" w:cs="Arial"/>
                <w:b/>
              </w:rPr>
            </w:pPr>
            <w:r w:rsidRPr="00682CDB">
              <w:rPr>
                <w:rFonts w:ascii="Arial" w:hAnsi="Arial" w:cs="Arial"/>
                <w:b/>
              </w:rPr>
              <w:t xml:space="preserve">Objetivo: </w:t>
            </w:r>
          </w:p>
          <w:p w14:paraId="6B0273F8" w14:textId="77777777" w:rsidR="00682CDB" w:rsidRPr="00682CDB" w:rsidRDefault="00682CDB" w:rsidP="00682CDB">
            <w:pPr>
              <w:spacing w:after="160" w:line="259" w:lineRule="auto"/>
              <w:rPr>
                <w:rFonts w:ascii="Arial" w:hAnsi="Arial" w:cs="Arial"/>
              </w:rPr>
            </w:pPr>
            <w:r w:rsidRPr="00682CDB">
              <w:rPr>
                <w:rFonts w:ascii="Arial" w:hAnsi="Arial" w:cs="Arial"/>
              </w:rPr>
              <w:t>Evaluar un programa de ejercicios terapéuticos para reducir el dolor y mejorar la función del hombro.</w:t>
            </w:r>
          </w:p>
          <w:p w14:paraId="5827E59B" w14:textId="77777777" w:rsidR="00682CDB" w:rsidRPr="00682CDB" w:rsidRDefault="00682CDB" w:rsidP="00682CDB">
            <w:pPr>
              <w:spacing w:after="160" w:line="259" w:lineRule="auto"/>
              <w:rPr>
                <w:rFonts w:ascii="Arial" w:hAnsi="Arial" w:cs="Arial"/>
                <w:b/>
              </w:rPr>
            </w:pPr>
          </w:p>
          <w:p w14:paraId="0DA05689" w14:textId="77777777" w:rsidR="00682CDB" w:rsidRPr="00682CDB" w:rsidRDefault="00682CDB" w:rsidP="00682CDB">
            <w:pPr>
              <w:spacing w:after="160" w:line="259" w:lineRule="auto"/>
            </w:pPr>
            <w:r w:rsidRPr="00682CDB">
              <w:rPr>
                <w:rFonts w:ascii="Arial" w:hAnsi="Arial" w:cs="Arial"/>
                <w:b/>
              </w:rPr>
              <w:t>Conclusiones</w:t>
            </w:r>
            <w:r w:rsidRPr="00682CDB">
              <w:rPr>
                <w:rFonts w:ascii="Arial" w:hAnsi="Arial" w:cs="Arial"/>
              </w:rPr>
              <w:t>:</w:t>
            </w:r>
            <w:r w:rsidRPr="00682CDB">
              <w:t xml:space="preserve"> </w:t>
            </w:r>
          </w:p>
          <w:p w14:paraId="5B247679" w14:textId="77777777" w:rsidR="00682CDB" w:rsidRPr="00682CDB" w:rsidRDefault="00682CDB" w:rsidP="00682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Arial" w:eastAsia="Times New Roman" w:hAnsi="Arial" w:cs="Arial"/>
                <w:lang w:val="es-ES"/>
              </w:rPr>
            </w:pPr>
            <w:r w:rsidRPr="00682CDB">
              <w:rPr>
                <w:rFonts w:ascii="Arial" w:eastAsia="Times New Roman" w:hAnsi="Arial" w:cs="Arial"/>
              </w:rPr>
              <w:t xml:space="preserve">Programa es </w:t>
            </w:r>
            <w:r w:rsidRPr="00682CDB">
              <w:rPr>
                <w:rFonts w:ascii="Arial" w:eastAsia="Times New Roman" w:hAnsi="Arial" w:cs="Arial"/>
                <w:lang w:val="es-ES"/>
              </w:rPr>
              <w:t>eficaz para reducir los síntomas y mejora de la función en trabajadores de la construcción con dolor de hombro.</w:t>
            </w:r>
          </w:p>
          <w:p w14:paraId="20E1DC59" w14:textId="77777777" w:rsidR="00682CDB" w:rsidRPr="00682CDB" w:rsidRDefault="00682CDB" w:rsidP="00682CDB">
            <w:pPr>
              <w:spacing w:after="160" w:line="259" w:lineRule="auto"/>
              <w:rPr>
                <w:rFonts w:ascii="Arial" w:hAnsi="Arial" w:cs="Arial"/>
              </w:rPr>
            </w:pPr>
            <w:r w:rsidRPr="00682CDB">
              <w:rPr>
                <w:rFonts w:ascii="Arial" w:hAnsi="Arial" w:cs="Arial"/>
              </w:rPr>
              <w:t>.</w:t>
            </w:r>
          </w:p>
        </w:tc>
        <w:tc>
          <w:tcPr>
            <w:tcW w:w="1407" w:type="dxa"/>
          </w:tcPr>
          <w:p w14:paraId="13CEF463" w14:textId="77777777" w:rsidR="00682CDB" w:rsidRPr="00682CDB" w:rsidRDefault="00682CDB" w:rsidP="00682CDB">
            <w:pPr>
              <w:spacing w:after="160" w:line="259" w:lineRule="auto"/>
              <w:jc w:val="center"/>
              <w:rPr>
                <w:rFonts w:ascii="Arial" w:hAnsi="Arial" w:cs="Arial"/>
              </w:rPr>
            </w:pPr>
          </w:p>
          <w:p w14:paraId="05823A55" w14:textId="77777777" w:rsidR="00682CDB" w:rsidRPr="00682CDB" w:rsidRDefault="00682CDB" w:rsidP="00682CDB">
            <w:pPr>
              <w:spacing w:after="160" w:line="259" w:lineRule="auto"/>
              <w:jc w:val="center"/>
              <w:rPr>
                <w:rFonts w:ascii="Arial" w:hAnsi="Arial" w:cs="Arial"/>
              </w:rPr>
            </w:pPr>
            <w:r w:rsidRPr="00682CDB">
              <w:rPr>
                <w:rFonts w:ascii="Arial" w:hAnsi="Arial" w:cs="Arial"/>
              </w:rPr>
              <w:t>281</w:t>
            </w:r>
          </w:p>
          <w:p w14:paraId="7004837A" w14:textId="77777777" w:rsidR="00682CDB" w:rsidRPr="00682CDB" w:rsidRDefault="00682CDB" w:rsidP="00682CDB">
            <w:pPr>
              <w:spacing w:after="160" w:line="259" w:lineRule="auto"/>
              <w:jc w:val="center"/>
              <w:rPr>
                <w:rFonts w:ascii="Arial" w:hAnsi="Arial" w:cs="Arial"/>
              </w:rPr>
            </w:pPr>
          </w:p>
          <w:p w14:paraId="7834CCCA" w14:textId="77777777" w:rsidR="00682CDB" w:rsidRPr="00682CDB" w:rsidRDefault="00682CDB" w:rsidP="00682CDB">
            <w:pPr>
              <w:spacing w:after="160" w:line="259" w:lineRule="auto"/>
              <w:jc w:val="center"/>
              <w:rPr>
                <w:rFonts w:ascii="Arial" w:hAnsi="Arial" w:cs="Arial"/>
              </w:rPr>
            </w:pPr>
          </w:p>
        </w:tc>
      </w:tr>
      <w:tr w:rsidR="00682CDB" w:rsidRPr="00682CDB" w14:paraId="370B404A" w14:textId="77777777" w:rsidTr="00682CDB">
        <w:trPr>
          <w:trHeight w:val="1213"/>
        </w:trPr>
        <w:tc>
          <w:tcPr>
            <w:tcW w:w="12900" w:type="dxa"/>
            <w:gridSpan w:val="7"/>
          </w:tcPr>
          <w:p w14:paraId="7297725D" w14:textId="77777777" w:rsidR="00682CDB" w:rsidRPr="00682CDB" w:rsidRDefault="00682CDB" w:rsidP="00682CDB">
            <w:pPr>
              <w:spacing w:after="160" w:line="259" w:lineRule="auto"/>
              <w:jc w:val="both"/>
              <w:rPr>
                <w:rFonts w:ascii="Arial" w:hAnsi="Arial" w:cs="Arial"/>
              </w:rPr>
            </w:pPr>
            <w:r w:rsidRPr="00682CDB">
              <w:rPr>
                <w:rFonts w:ascii="Arial" w:hAnsi="Arial" w:cs="Arial"/>
                <w:b/>
              </w:rPr>
              <w:t xml:space="preserve">Aporte: </w:t>
            </w:r>
            <w:r w:rsidRPr="00682CDB">
              <w:rPr>
                <w:rFonts w:ascii="Arial" w:hAnsi="Arial" w:cs="Arial"/>
                <w:sz w:val="24"/>
                <w:szCs w:val="24"/>
              </w:rPr>
              <w:t>tanto los movimientos repetitivos, como la sobrecarga de trabajo producen altos índices de número de casos de enfermedades musculoesqueléticas en miembros superiores específicamente en hombros, se presenta como alternativa un programa de ejercicios destinados a mejorar la función del hombro y preparar la articulación para resistir a las exigencias del riesgo ergonómico y de esta manera disminuir la incidencia de enfermedades musculoesqueléticas a nivel del hombro</w:t>
            </w:r>
          </w:p>
        </w:tc>
      </w:tr>
    </w:tbl>
    <w:p w14:paraId="38AFECF9" w14:textId="1C8A36D8" w:rsidR="00682CDB" w:rsidRPr="00682CDB" w:rsidRDefault="00682CDB" w:rsidP="00682CDB">
      <w:pPr>
        <w:rPr>
          <w:rFonts w:ascii="Arial" w:hAnsi="Arial" w:cs="Arial"/>
        </w:rPr>
      </w:pPr>
    </w:p>
    <w:p w14:paraId="5022F189" w14:textId="77777777" w:rsidR="00682CDB" w:rsidRPr="00682CDB" w:rsidRDefault="00682CDB" w:rsidP="00682CDB">
      <w:pPr>
        <w:rPr>
          <w:rFonts w:ascii="Arial" w:hAnsi="Arial" w:cs="Arial"/>
        </w:rPr>
      </w:pPr>
    </w:p>
    <w:p w14:paraId="6798EFE1" w14:textId="77777777" w:rsidR="00682CDB" w:rsidRPr="00682CDB" w:rsidRDefault="00682CDB" w:rsidP="00682CDB">
      <w:pPr>
        <w:rPr>
          <w:rFonts w:ascii="Arial" w:hAnsi="Arial" w:cs="Arial"/>
        </w:rPr>
      </w:pPr>
    </w:p>
    <w:p w14:paraId="71378624" w14:textId="77777777" w:rsidR="00682CDB" w:rsidRPr="00682CDB" w:rsidRDefault="00682CDB" w:rsidP="00682CDB">
      <w:pPr>
        <w:rPr>
          <w:rFonts w:ascii="Arial" w:hAnsi="Arial" w:cs="Arial"/>
        </w:rPr>
      </w:pPr>
    </w:p>
    <w:tbl>
      <w:tblPr>
        <w:tblStyle w:val="Tablaconcuadrcula"/>
        <w:tblW w:w="0" w:type="auto"/>
        <w:tblLook w:val="04A0" w:firstRow="1" w:lastRow="0" w:firstColumn="1" w:lastColumn="0" w:noHBand="0" w:noVBand="1"/>
      </w:tblPr>
      <w:tblGrid>
        <w:gridCol w:w="1663"/>
        <w:gridCol w:w="1646"/>
        <w:gridCol w:w="1605"/>
        <w:gridCol w:w="1172"/>
        <w:gridCol w:w="1550"/>
        <w:gridCol w:w="3545"/>
        <w:gridCol w:w="1388"/>
      </w:tblGrid>
      <w:tr w:rsidR="00682CDB" w:rsidRPr="00682CDB" w14:paraId="4AE6C272" w14:textId="77777777" w:rsidTr="00682CDB">
        <w:trPr>
          <w:trHeight w:val="708"/>
        </w:trPr>
        <w:tc>
          <w:tcPr>
            <w:tcW w:w="1688" w:type="dxa"/>
          </w:tcPr>
          <w:p w14:paraId="7A22197F"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NOMBRE DEL ARTICULO 29</w:t>
            </w:r>
          </w:p>
        </w:tc>
        <w:tc>
          <w:tcPr>
            <w:tcW w:w="1681" w:type="dxa"/>
          </w:tcPr>
          <w:p w14:paraId="0939183F"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AUTORES</w:t>
            </w:r>
          </w:p>
        </w:tc>
        <w:tc>
          <w:tcPr>
            <w:tcW w:w="1660" w:type="dxa"/>
          </w:tcPr>
          <w:p w14:paraId="6E63ED25"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PAIS/</w:t>
            </w:r>
          </w:p>
          <w:p w14:paraId="0A8D907E"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AÑO</w:t>
            </w:r>
          </w:p>
        </w:tc>
        <w:tc>
          <w:tcPr>
            <w:tcW w:w="1188" w:type="dxa"/>
          </w:tcPr>
          <w:p w14:paraId="73ECE28D"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IDIOMA</w:t>
            </w:r>
          </w:p>
        </w:tc>
        <w:tc>
          <w:tcPr>
            <w:tcW w:w="1580" w:type="dxa"/>
          </w:tcPr>
          <w:p w14:paraId="61BC1E93"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METODO</w:t>
            </w:r>
          </w:p>
        </w:tc>
        <w:tc>
          <w:tcPr>
            <w:tcW w:w="3696" w:type="dxa"/>
          </w:tcPr>
          <w:p w14:paraId="08EDE837"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CONTENIDO: OBJETIVO Y CONCLUSIONES</w:t>
            </w:r>
          </w:p>
        </w:tc>
        <w:tc>
          <w:tcPr>
            <w:tcW w:w="1407" w:type="dxa"/>
          </w:tcPr>
          <w:p w14:paraId="29F22E4B"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NUMERO DE CITAS</w:t>
            </w:r>
          </w:p>
        </w:tc>
      </w:tr>
      <w:tr w:rsidR="00682CDB" w:rsidRPr="00682CDB" w14:paraId="2D9391CE" w14:textId="77777777" w:rsidTr="00682CDB">
        <w:trPr>
          <w:trHeight w:val="2988"/>
        </w:trPr>
        <w:tc>
          <w:tcPr>
            <w:tcW w:w="1688" w:type="dxa"/>
          </w:tcPr>
          <w:p w14:paraId="11BE6908" w14:textId="77777777" w:rsidR="00682CDB" w:rsidRPr="00682CDB" w:rsidRDefault="00682CDB" w:rsidP="00682CDB">
            <w:pPr>
              <w:spacing w:after="160" w:line="259" w:lineRule="auto"/>
              <w:jc w:val="both"/>
              <w:rPr>
                <w:rFonts w:ascii="Arial" w:hAnsi="Arial" w:cs="Arial"/>
                <w:lang w:val="en-US"/>
              </w:rPr>
            </w:pPr>
            <w:r w:rsidRPr="00682CDB">
              <w:rPr>
                <w:rFonts w:ascii="Arial" w:hAnsi="Arial" w:cs="Arial"/>
                <w:lang w:val="en-US"/>
              </w:rPr>
              <w:t>A worksite prevention program for construction workers: design of a randomized controlled trial.</w:t>
            </w:r>
          </w:p>
        </w:tc>
        <w:tc>
          <w:tcPr>
            <w:tcW w:w="1681" w:type="dxa"/>
          </w:tcPr>
          <w:p w14:paraId="50D014AC" w14:textId="77777777" w:rsidR="00682CDB" w:rsidRPr="00682CDB" w:rsidRDefault="00682CDB" w:rsidP="00682CDB">
            <w:pPr>
              <w:spacing w:after="160" w:line="259" w:lineRule="auto"/>
              <w:jc w:val="center"/>
              <w:rPr>
                <w:rFonts w:ascii="Arial" w:hAnsi="Arial" w:cs="Arial"/>
                <w:lang w:val="en-US"/>
              </w:rPr>
            </w:pPr>
          </w:p>
          <w:p w14:paraId="59B5F03C" w14:textId="77777777" w:rsidR="00682CDB" w:rsidRPr="00682CDB" w:rsidRDefault="00682CDB" w:rsidP="00682CDB">
            <w:pPr>
              <w:spacing w:after="160" w:line="259" w:lineRule="auto"/>
              <w:jc w:val="center"/>
              <w:rPr>
                <w:rFonts w:ascii="Arial" w:hAnsi="Arial" w:cs="Arial"/>
                <w:lang w:val="en-US"/>
              </w:rPr>
            </w:pPr>
            <w:r w:rsidRPr="00682CDB">
              <w:rPr>
                <w:rFonts w:ascii="Arial" w:hAnsi="Arial" w:cs="Arial"/>
                <w:szCs w:val="18"/>
                <w:lang w:val="en-US"/>
              </w:rPr>
              <w:t>Hengel, Joling, Proper, Blatter, &amp; Bongers</w:t>
            </w:r>
          </w:p>
        </w:tc>
        <w:tc>
          <w:tcPr>
            <w:tcW w:w="1660" w:type="dxa"/>
          </w:tcPr>
          <w:p w14:paraId="33CE2143" w14:textId="77777777" w:rsidR="00682CDB" w:rsidRPr="00682CDB" w:rsidRDefault="00682CDB" w:rsidP="00682CDB">
            <w:pPr>
              <w:spacing w:after="160" w:line="259" w:lineRule="auto"/>
              <w:jc w:val="center"/>
              <w:rPr>
                <w:rFonts w:ascii="Arial" w:hAnsi="Arial" w:cs="Arial"/>
                <w:lang w:val="en-US"/>
              </w:rPr>
            </w:pPr>
          </w:p>
          <w:p w14:paraId="05DEDDA9" w14:textId="77777777" w:rsidR="00682CDB" w:rsidRPr="00682CDB" w:rsidRDefault="00682CDB" w:rsidP="00682CDB">
            <w:pPr>
              <w:spacing w:after="160" w:line="259" w:lineRule="auto"/>
              <w:jc w:val="center"/>
              <w:rPr>
                <w:rFonts w:ascii="Arial" w:hAnsi="Arial" w:cs="Arial"/>
                <w:lang w:val="en-US"/>
              </w:rPr>
            </w:pPr>
            <w:r w:rsidRPr="00682CDB">
              <w:rPr>
                <w:rFonts w:ascii="Arial" w:hAnsi="Arial" w:cs="Arial"/>
                <w:lang w:val="en-US"/>
              </w:rPr>
              <w:t>Holanda</w:t>
            </w:r>
          </w:p>
          <w:p w14:paraId="51EA5976" w14:textId="77777777" w:rsidR="00682CDB" w:rsidRPr="00682CDB" w:rsidRDefault="00682CDB" w:rsidP="00682CDB">
            <w:pPr>
              <w:spacing w:after="160" w:line="259" w:lineRule="auto"/>
              <w:jc w:val="center"/>
              <w:rPr>
                <w:rFonts w:ascii="Arial" w:hAnsi="Arial" w:cs="Arial"/>
                <w:lang w:val="en-US"/>
              </w:rPr>
            </w:pPr>
            <w:r w:rsidRPr="00682CDB">
              <w:rPr>
                <w:rFonts w:ascii="Arial" w:hAnsi="Arial" w:cs="Arial"/>
                <w:lang w:val="en-US"/>
              </w:rPr>
              <w:t>2010</w:t>
            </w:r>
          </w:p>
        </w:tc>
        <w:tc>
          <w:tcPr>
            <w:tcW w:w="1188" w:type="dxa"/>
          </w:tcPr>
          <w:p w14:paraId="2676DF22" w14:textId="77777777" w:rsidR="00682CDB" w:rsidRPr="00682CDB" w:rsidRDefault="00682CDB" w:rsidP="00682CDB">
            <w:pPr>
              <w:spacing w:after="160" w:line="259" w:lineRule="auto"/>
              <w:jc w:val="center"/>
              <w:rPr>
                <w:rFonts w:ascii="Arial" w:hAnsi="Arial" w:cs="Arial"/>
                <w:lang w:val="en-US"/>
              </w:rPr>
            </w:pPr>
          </w:p>
          <w:p w14:paraId="395AD7F8" w14:textId="77777777" w:rsidR="00682CDB" w:rsidRPr="00682CDB" w:rsidRDefault="00682CDB" w:rsidP="00682CDB">
            <w:pPr>
              <w:spacing w:after="160" w:line="259" w:lineRule="auto"/>
              <w:jc w:val="center"/>
              <w:rPr>
                <w:rFonts w:ascii="Arial" w:hAnsi="Arial" w:cs="Arial"/>
                <w:lang w:val="en-US"/>
              </w:rPr>
            </w:pPr>
            <w:r w:rsidRPr="00682CDB">
              <w:rPr>
                <w:rFonts w:ascii="Arial" w:hAnsi="Arial" w:cs="Arial"/>
                <w:lang w:val="en-US"/>
              </w:rPr>
              <w:t>Ingles</w:t>
            </w:r>
          </w:p>
        </w:tc>
        <w:tc>
          <w:tcPr>
            <w:tcW w:w="1580" w:type="dxa"/>
          </w:tcPr>
          <w:p w14:paraId="6D1C1CE8" w14:textId="77777777" w:rsidR="00682CDB" w:rsidRPr="00682CDB" w:rsidRDefault="00682CDB" w:rsidP="00682CDB">
            <w:pPr>
              <w:spacing w:after="160" w:line="259" w:lineRule="auto"/>
              <w:rPr>
                <w:rFonts w:ascii="Arial" w:hAnsi="Arial" w:cs="Arial"/>
                <w:lang w:val="en-US"/>
              </w:rPr>
            </w:pPr>
          </w:p>
          <w:p w14:paraId="6A8DEBFC" w14:textId="77777777" w:rsidR="00682CDB" w:rsidRPr="00682CDB" w:rsidRDefault="00682CDB" w:rsidP="00682CDB">
            <w:pPr>
              <w:spacing w:after="160" w:line="259" w:lineRule="auto"/>
              <w:rPr>
                <w:rFonts w:ascii="Arial" w:hAnsi="Arial" w:cs="Arial"/>
              </w:rPr>
            </w:pPr>
            <w:r w:rsidRPr="00682CDB">
              <w:rPr>
                <w:rFonts w:ascii="Arial" w:hAnsi="Arial" w:cs="Arial"/>
              </w:rPr>
              <w:t>Estudio aleatorio controlado</w:t>
            </w:r>
          </w:p>
        </w:tc>
        <w:tc>
          <w:tcPr>
            <w:tcW w:w="3696" w:type="dxa"/>
          </w:tcPr>
          <w:p w14:paraId="61A31E8D" w14:textId="77777777" w:rsidR="00682CDB" w:rsidRPr="00682CDB" w:rsidRDefault="00682CDB" w:rsidP="00682CDB">
            <w:pPr>
              <w:spacing w:after="160" w:line="259" w:lineRule="auto"/>
              <w:rPr>
                <w:rFonts w:ascii="Arial" w:hAnsi="Arial" w:cs="Arial"/>
                <w:b/>
              </w:rPr>
            </w:pPr>
            <w:r w:rsidRPr="00682CDB">
              <w:rPr>
                <w:rFonts w:ascii="Arial" w:hAnsi="Arial" w:cs="Arial"/>
                <w:b/>
              </w:rPr>
              <w:t>Objetivo:</w:t>
            </w:r>
          </w:p>
          <w:p w14:paraId="49D7F8AA" w14:textId="77777777" w:rsidR="00682CDB" w:rsidRPr="00682CDB" w:rsidRDefault="00682CDB" w:rsidP="00682CDB">
            <w:pPr>
              <w:spacing w:after="160" w:line="259" w:lineRule="auto"/>
              <w:rPr>
                <w:rFonts w:ascii="Arial" w:hAnsi="Arial" w:cs="Arial"/>
                <w:b/>
              </w:rPr>
            </w:pPr>
            <w:r w:rsidRPr="00682CDB">
              <w:rPr>
                <w:rFonts w:ascii="Arial" w:hAnsi="Arial" w:cs="Arial"/>
                <w:b/>
              </w:rPr>
              <w:t>E</w:t>
            </w:r>
            <w:r w:rsidRPr="00682CDB">
              <w:rPr>
                <w:rFonts w:ascii="Arial" w:hAnsi="Arial" w:cs="Arial"/>
              </w:rPr>
              <w:t>valuar la efectividad del programa de intervención en comparación con la prevención habitual de riesgos de los trabajadores de la construcción</w:t>
            </w:r>
          </w:p>
          <w:p w14:paraId="7D6B6BBE" w14:textId="77777777" w:rsidR="00682CDB" w:rsidRPr="00682CDB" w:rsidRDefault="00682CDB" w:rsidP="00682CDB">
            <w:pPr>
              <w:rPr>
                <w:rFonts w:ascii="Arial" w:hAnsi="Arial" w:cs="Arial"/>
              </w:rPr>
            </w:pPr>
            <w:r w:rsidRPr="00682CDB">
              <w:rPr>
                <w:b/>
              </w:rPr>
              <w:t>Conclusiones</w:t>
            </w:r>
            <w:r w:rsidRPr="00682CDB">
              <w:t xml:space="preserve">: </w:t>
            </w:r>
            <w:r w:rsidRPr="00682CDB">
              <w:rPr>
                <w:rFonts w:ascii="Arial" w:hAnsi="Arial" w:cs="Arial"/>
              </w:rPr>
              <w:t>este programa de prevención puede implementarse a mayor escala dentro de</w:t>
            </w:r>
          </w:p>
          <w:p w14:paraId="1D115DFF" w14:textId="77777777" w:rsidR="00682CDB" w:rsidRPr="00682CDB" w:rsidRDefault="00682CDB" w:rsidP="00682CDB">
            <w:r w:rsidRPr="00682CDB">
              <w:rPr>
                <w:rFonts w:ascii="Arial" w:hAnsi="Arial" w:cs="Arial"/>
              </w:rPr>
              <w:t>la industria de la construcción</w:t>
            </w:r>
          </w:p>
          <w:p w14:paraId="3E4FD0C9" w14:textId="77777777" w:rsidR="00682CDB" w:rsidRPr="00682CDB" w:rsidRDefault="00682CDB" w:rsidP="00682CDB">
            <w:pPr>
              <w:spacing w:after="160" w:line="259" w:lineRule="auto"/>
              <w:rPr>
                <w:rFonts w:ascii="Arial" w:hAnsi="Arial" w:cs="Arial"/>
              </w:rPr>
            </w:pPr>
          </w:p>
        </w:tc>
        <w:tc>
          <w:tcPr>
            <w:tcW w:w="1407" w:type="dxa"/>
          </w:tcPr>
          <w:p w14:paraId="17097DFF" w14:textId="77777777" w:rsidR="00682CDB" w:rsidRPr="00682CDB" w:rsidRDefault="00682CDB" w:rsidP="00682CDB">
            <w:pPr>
              <w:spacing w:after="160" w:line="259" w:lineRule="auto"/>
              <w:jc w:val="center"/>
              <w:rPr>
                <w:rFonts w:ascii="Arial" w:hAnsi="Arial" w:cs="Arial"/>
              </w:rPr>
            </w:pPr>
          </w:p>
          <w:p w14:paraId="62336458" w14:textId="77777777" w:rsidR="00682CDB" w:rsidRPr="00682CDB" w:rsidRDefault="00682CDB" w:rsidP="00682CDB">
            <w:pPr>
              <w:spacing w:after="160" w:line="259" w:lineRule="auto"/>
              <w:jc w:val="center"/>
              <w:rPr>
                <w:rFonts w:ascii="Arial" w:hAnsi="Arial" w:cs="Arial"/>
              </w:rPr>
            </w:pPr>
          </w:p>
          <w:p w14:paraId="689D7376" w14:textId="77777777" w:rsidR="00682CDB" w:rsidRPr="00682CDB" w:rsidRDefault="00682CDB" w:rsidP="00682CDB">
            <w:pPr>
              <w:spacing w:after="160" w:line="259" w:lineRule="auto"/>
              <w:jc w:val="center"/>
              <w:rPr>
                <w:rFonts w:ascii="Arial" w:hAnsi="Arial" w:cs="Arial"/>
              </w:rPr>
            </w:pPr>
          </w:p>
          <w:p w14:paraId="7B635A7E" w14:textId="77777777" w:rsidR="00682CDB" w:rsidRPr="00682CDB" w:rsidRDefault="00682CDB" w:rsidP="00682CDB">
            <w:pPr>
              <w:spacing w:after="160" w:line="259" w:lineRule="auto"/>
              <w:jc w:val="center"/>
              <w:rPr>
                <w:rFonts w:ascii="Arial" w:hAnsi="Arial" w:cs="Arial"/>
              </w:rPr>
            </w:pPr>
            <w:r w:rsidRPr="00682CDB">
              <w:rPr>
                <w:rFonts w:ascii="Arial" w:hAnsi="Arial" w:cs="Arial"/>
              </w:rPr>
              <w:t>33</w:t>
            </w:r>
          </w:p>
        </w:tc>
      </w:tr>
      <w:tr w:rsidR="00682CDB" w:rsidRPr="00682CDB" w14:paraId="31A02D63" w14:textId="77777777" w:rsidTr="00682CDB">
        <w:trPr>
          <w:trHeight w:val="1213"/>
        </w:trPr>
        <w:tc>
          <w:tcPr>
            <w:tcW w:w="12900" w:type="dxa"/>
            <w:gridSpan w:val="7"/>
          </w:tcPr>
          <w:p w14:paraId="114D5365" w14:textId="77777777" w:rsidR="00682CDB" w:rsidRPr="00682CDB" w:rsidRDefault="00682CDB" w:rsidP="00682CDB">
            <w:pPr>
              <w:spacing w:after="160" w:line="276" w:lineRule="auto"/>
              <w:jc w:val="both"/>
              <w:rPr>
                <w:rFonts w:ascii="Arial" w:hAnsi="Arial" w:cs="Arial"/>
                <w:sz w:val="24"/>
                <w:szCs w:val="24"/>
              </w:rPr>
            </w:pPr>
            <w:r w:rsidRPr="00682CDB">
              <w:rPr>
                <w:rFonts w:ascii="Arial" w:hAnsi="Arial" w:cs="Arial"/>
                <w:b/>
              </w:rPr>
              <w:t xml:space="preserve">Aporte: </w:t>
            </w:r>
            <w:r w:rsidRPr="00682CDB">
              <w:rPr>
                <w:rFonts w:ascii="Arial" w:hAnsi="Arial" w:cs="Arial"/>
                <w:sz w:val="24"/>
                <w:szCs w:val="24"/>
              </w:rPr>
              <w:t>programa que consiste en la prevención de riesgos ergonómicos en la construcción basado en la capacitación al personal sobre prevención de estos riesgos y la aplicación de un programa de ejercicios de fisioterapia durante el descanso, con esto se lograría intervenir tanto en la prevención   como en la disminución de los síntomas musculoesqueléticos que se producen en las tareas de la construcción.</w:t>
            </w:r>
          </w:p>
          <w:p w14:paraId="5E850F13" w14:textId="77777777" w:rsidR="00682CDB" w:rsidRPr="00682CDB" w:rsidRDefault="00682CDB" w:rsidP="00682CDB">
            <w:pPr>
              <w:spacing w:after="160" w:line="259" w:lineRule="auto"/>
              <w:jc w:val="both"/>
              <w:rPr>
                <w:rFonts w:ascii="Arial" w:hAnsi="Arial" w:cs="Arial"/>
              </w:rPr>
            </w:pPr>
          </w:p>
        </w:tc>
      </w:tr>
    </w:tbl>
    <w:p w14:paraId="68F9EE80" w14:textId="77777777" w:rsidR="00682CDB" w:rsidRPr="00682CDB" w:rsidRDefault="00682CDB" w:rsidP="00682CDB">
      <w:pPr>
        <w:rPr>
          <w:rFonts w:ascii="Arial" w:hAnsi="Arial" w:cs="Arial"/>
        </w:rPr>
      </w:pPr>
    </w:p>
    <w:p w14:paraId="573FA5E6" w14:textId="77777777" w:rsidR="00682CDB" w:rsidRPr="00682CDB" w:rsidRDefault="00682CDB" w:rsidP="00682CDB">
      <w:pPr>
        <w:rPr>
          <w:rFonts w:ascii="Arial" w:hAnsi="Arial" w:cs="Arial"/>
        </w:rPr>
      </w:pPr>
    </w:p>
    <w:p w14:paraId="311BA78E" w14:textId="2DCE277D" w:rsidR="00682CDB" w:rsidRPr="00682CDB" w:rsidRDefault="00682CDB" w:rsidP="00682CDB">
      <w:pPr>
        <w:rPr>
          <w:rFonts w:ascii="Arial" w:hAnsi="Arial" w:cs="Arial"/>
        </w:rPr>
      </w:pPr>
    </w:p>
    <w:p w14:paraId="0CF7CE27" w14:textId="77777777" w:rsidR="00682CDB" w:rsidRPr="00682CDB" w:rsidRDefault="00682CDB" w:rsidP="00682CDB">
      <w:pPr>
        <w:rPr>
          <w:rFonts w:ascii="Arial" w:hAnsi="Arial" w:cs="Arial"/>
        </w:rPr>
      </w:pPr>
    </w:p>
    <w:p w14:paraId="19AC604C" w14:textId="77777777" w:rsidR="00682CDB" w:rsidRPr="00682CDB" w:rsidRDefault="00682CDB" w:rsidP="00682CDB">
      <w:pPr>
        <w:rPr>
          <w:rFonts w:ascii="Arial" w:hAnsi="Arial" w:cs="Arial"/>
        </w:rPr>
      </w:pPr>
    </w:p>
    <w:tbl>
      <w:tblPr>
        <w:tblStyle w:val="Tablaconcuadrcula"/>
        <w:tblW w:w="0" w:type="auto"/>
        <w:tblLook w:val="04A0" w:firstRow="1" w:lastRow="0" w:firstColumn="1" w:lastColumn="0" w:noHBand="0" w:noVBand="1"/>
      </w:tblPr>
      <w:tblGrid>
        <w:gridCol w:w="1657"/>
        <w:gridCol w:w="1644"/>
        <w:gridCol w:w="1621"/>
        <w:gridCol w:w="1171"/>
        <w:gridCol w:w="1558"/>
        <w:gridCol w:w="3532"/>
        <w:gridCol w:w="1386"/>
      </w:tblGrid>
      <w:tr w:rsidR="00682CDB" w:rsidRPr="00682CDB" w14:paraId="4093C142" w14:textId="77777777" w:rsidTr="00682CDB">
        <w:trPr>
          <w:trHeight w:val="708"/>
        </w:trPr>
        <w:tc>
          <w:tcPr>
            <w:tcW w:w="1688" w:type="dxa"/>
          </w:tcPr>
          <w:p w14:paraId="04F70AF2"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NOMBRE DEL ARTICULO 30</w:t>
            </w:r>
          </w:p>
        </w:tc>
        <w:tc>
          <w:tcPr>
            <w:tcW w:w="1681" w:type="dxa"/>
          </w:tcPr>
          <w:p w14:paraId="146B9665"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AUTORES</w:t>
            </w:r>
          </w:p>
        </w:tc>
        <w:tc>
          <w:tcPr>
            <w:tcW w:w="1660" w:type="dxa"/>
          </w:tcPr>
          <w:p w14:paraId="7E75682B"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PAIS/</w:t>
            </w:r>
          </w:p>
          <w:p w14:paraId="792A44C3"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AÑO</w:t>
            </w:r>
          </w:p>
        </w:tc>
        <w:tc>
          <w:tcPr>
            <w:tcW w:w="1188" w:type="dxa"/>
          </w:tcPr>
          <w:p w14:paraId="659CD284"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IDIOMA</w:t>
            </w:r>
          </w:p>
        </w:tc>
        <w:tc>
          <w:tcPr>
            <w:tcW w:w="1580" w:type="dxa"/>
          </w:tcPr>
          <w:p w14:paraId="4C44FE86"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METODO</w:t>
            </w:r>
          </w:p>
        </w:tc>
        <w:tc>
          <w:tcPr>
            <w:tcW w:w="3696" w:type="dxa"/>
          </w:tcPr>
          <w:p w14:paraId="0DE53C17"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CONTENIDO: OBJETIVO Y CONCLUSIONES</w:t>
            </w:r>
          </w:p>
        </w:tc>
        <w:tc>
          <w:tcPr>
            <w:tcW w:w="1407" w:type="dxa"/>
          </w:tcPr>
          <w:p w14:paraId="2E3EF6EE" w14:textId="77777777" w:rsidR="00682CDB" w:rsidRPr="00682CDB" w:rsidRDefault="00682CDB" w:rsidP="00682CDB">
            <w:pPr>
              <w:spacing w:after="160" w:line="259" w:lineRule="auto"/>
              <w:jc w:val="center"/>
              <w:rPr>
                <w:rFonts w:ascii="Arial" w:hAnsi="Arial" w:cs="Arial"/>
                <w:b/>
              </w:rPr>
            </w:pPr>
            <w:r w:rsidRPr="00682CDB">
              <w:rPr>
                <w:rFonts w:ascii="Arial" w:hAnsi="Arial" w:cs="Arial"/>
                <w:b/>
              </w:rPr>
              <w:t>NUMERO DE CITAS</w:t>
            </w:r>
          </w:p>
        </w:tc>
      </w:tr>
      <w:tr w:rsidR="00682CDB" w:rsidRPr="00682CDB" w14:paraId="370AC872" w14:textId="77777777" w:rsidTr="00682CDB">
        <w:trPr>
          <w:trHeight w:val="2988"/>
        </w:trPr>
        <w:tc>
          <w:tcPr>
            <w:tcW w:w="1688" w:type="dxa"/>
          </w:tcPr>
          <w:p w14:paraId="7F69CEAC" w14:textId="77777777" w:rsidR="00682CDB" w:rsidRPr="00682CDB" w:rsidRDefault="00682CDB" w:rsidP="00682CDB">
            <w:pPr>
              <w:spacing w:after="160" w:line="259" w:lineRule="auto"/>
              <w:jc w:val="both"/>
              <w:rPr>
                <w:rFonts w:ascii="Arial" w:hAnsi="Arial" w:cs="Arial"/>
              </w:rPr>
            </w:pPr>
            <w:r w:rsidRPr="00682CDB">
              <w:rPr>
                <w:rFonts w:ascii="Arial" w:hAnsi="Arial" w:cs="Arial"/>
              </w:rPr>
              <w:t>Evaluación ergonómica de puestos de trabajo</w:t>
            </w:r>
          </w:p>
        </w:tc>
        <w:tc>
          <w:tcPr>
            <w:tcW w:w="1681" w:type="dxa"/>
          </w:tcPr>
          <w:p w14:paraId="192AAA8D" w14:textId="77777777" w:rsidR="00682CDB" w:rsidRPr="00682CDB" w:rsidRDefault="00682CDB" w:rsidP="00682CDB">
            <w:pPr>
              <w:spacing w:after="160" w:line="259" w:lineRule="auto"/>
              <w:jc w:val="center"/>
              <w:rPr>
                <w:rFonts w:ascii="Arial" w:hAnsi="Arial" w:cs="Arial"/>
              </w:rPr>
            </w:pPr>
          </w:p>
          <w:p w14:paraId="14DDA5B0" w14:textId="77777777" w:rsidR="00682CDB" w:rsidRPr="00682CDB" w:rsidRDefault="00682CDB" w:rsidP="00682CDB">
            <w:pPr>
              <w:spacing w:after="160" w:line="259" w:lineRule="auto"/>
              <w:jc w:val="center"/>
              <w:rPr>
                <w:rFonts w:ascii="Arial" w:hAnsi="Arial" w:cs="Arial"/>
              </w:rPr>
            </w:pPr>
            <w:r w:rsidRPr="00682CDB">
              <w:rPr>
                <w:rFonts w:ascii="Arial" w:hAnsi="Arial" w:cs="Arial"/>
              </w:rPr>
              <w:t>Escalante</w:t>
            </w:r>
          </w:p>
        </w:tc>
        <w:tc>
          <w:tcPr>
            <w:tcW w:w="1660" w:type="dxa"/>
          </w:tcPr>
          <w:p w14:paraId="162A08D6" w14:textId="77777777" w:rsidR="00682CDB" w:rsidRPr="00682CDB" w:rsidRDefault="00682CDB" w:rsidP="00682CDB">
            <w:pPr>
              <w:spacing w:after="160" w:line="259" w:lineRule="auto"/>
              <w:jc w:val="center"/>
              <w:rPr>
                <w:rFonts w:ascii="Arial" w:hAnsi="Arial" w:cs="Arial"/>
              </w:rPr>
            </w:pPr>
          </w:p>
          <w:p w14:paraId="65A1C08C" w14:textId="77777777" w:rsidR="00682CDB" w:rsidRPr="00682CDB" w:rsidRDefault="00682CDB" w:rsidP="00682CDB">
            <w:pPr>
              <w:spacing w:after="160" w:line="259" w:lineRule="auto"/>
              <w:jc w:val="center"/>
              <w:rPr>
                <w:rFonts w:ascii="Arial" w:hAnsi="Arial" w:cs="Arial"/>
              </w:rPr>
            </w:pPr>
            <w:r w:rsidRPr="00682CDB">
              <w:rPr>
                <w:rFonts w:ascii="Arial" w:hAnsi="Arial" w:cs="Arial"/>
              </w:rPr>
              <w:t>Venezuela</w:t>
            </w:r>
          </w:p>
          <w:p w14:paraId="0964ADA7" w14:textId="77777777" w:rsidR="00682CDB" w:rsidRPr="00682CDB" w:rsidRDefault="00682CDB" w:rsidP="00682CDB">
            <w:pPr>
              <w:spacing w:after="160" w:line="259" w:lineRule="auto"/>
              <w:jc w:val="center"/>
              <w:rPr>
                <w:rFonts w:ascii="Arial" w:hAnsi="Arial" w:cs="Arial"/>
              </w:rPr>
            </w:pPr>
            <w:r w:rsidRPr="00682CDB">
              <w:rPr>
                <w:rFonts w:ascii="Arial" w:hAnsi="Arial" w:cs="Arial"/>
              </w:rPr>
              <w:t>2009</w:t>
            </w:r>
          </w:p>
        </w:tc>
        <w:tc>
          <w:tcPr>
            <w:tcW w:w="1188" w:type="dxa"/>
          </w:tcPr>
          <w:p w14:paraId="76669DA1" w14:textId="77777777" w:rsidR="00682CDB" w:rsidRPr="00682CDB" w:rsidRDefault="00682CDB" w:rsidP="00682CDB">
            <w:pPr>
              <w:spacing w:after="160" w:line="259" w:lineRule="auto"/>
              <w:jc w:val="center"/>
              <w:rPr>
                <w:rFonts w:ascii="Arial" w:hAnsi="Arial" w:cs="Arial"/>
              </w:rPr>
            </w:pPr>
          </w:p>
          <w:p w14:paraId="59BA3202" w14:textId="77777777" w:rsidR="00682CDB" w:rsidRPr="00682CDB" w:rsidRDefault="00682CDB" w:rsidP="00682CDB">
            <w:pPr>
              <w:spacing w:after="160" w:line="259" w:lineRule="auto"/>
              <w:jc w:val="center"/>
              <w:rPr>
                <w:rFonts w:ascii="Arial" w:hAnsi="Arial" w:cs="Arial"/>
              </w:rPr>
            </w:pPr>
            <w:r w:rsidRPr="00682CDB">
              <w:rPr>
                <w:rFonts w:ascii="Arial" w:hAnsi="Arial" w:cs="Arial"/>
              </w:rPr>
              <w:t>Español</w:t>
            </w:r>
          </w:p>
        </w:tc>
        <w:tc>
          <w:tcPr>
            <w:tcW w:w="1580" w:type="dxa"/>
          </w:tcPr>
          <w:p w14:paraId="571D4EC4" w14:textId="77777777" w:rsidR="00682CDB" w:rsidRPr="00682CDB" w:rsidRDefault="00682CDB" w:rsidP="00682CDB">
            <w:pPr>
              <w:spacing w:after="160" w:line="259" w:lineRule="auto"/>
              <w:rPr>
                <w:rFonts w:ascii="Arial" w:hAnsi="Arial" w:cs="Arial"/>
              </w:rPr>
            </w:pPr>
          </w:p>
          <w:p w14:paraId="1A639F74" w14:textId="77777777" w:rsidR="00682CDB" w:rsidRPr="00682CDB" w:rsidRDefault="00682CDB" w:rsidP="00682CDB">
            <w:pPr>
              <w:autoSpaceDE w:val="0"/>
              <w:autoSpaceDN w:val="0"/>
              <w:adjustRightInd w:val="0"/>
              <w:spacing w:after="160" w:line="259" w:lineRule="auto"/>
              <w:rPr>
                <w:rFonts w:ascii="Arial" w:hAnsi="Arial" w:cs="Arial"/>
              </w:rPr>
            </w:pPr>
            <w:r w:rsidRPr="00682CDB">
              <w:rPr>
                <w:rFonts w:ascii="Arial" w:hAnsi="Arial" w:cs="Arial"/>
              </w:rPr>
              <w:t>Revisión de análisis</w:t>
            </w:r>
          </w:p>
          <w:p w14:paraId="7AE8EE58" w14:textId="77777777" w:rsidR="00682CDB" w:rsidRPr="00682CDB" w:rsidRDefault="00682CDB" w:rsidP="00682CDB">
            <w:pPr>
              <w:spacing w:after="160" w:line="259" w:lineRule="auto"/>
              <w:rPr>
                <w:rFonts w:ascii="Arial" w:hAnsi="Arial" w:cs="Arial"/>
              </w:rPr>
            </w:pPr>
            <w:r w:rsidRPr="00682CDB">
              <w:rPr>
                <w:rFonts w:ascii="Arial" w:hAnsi="Arial" w:cs="Arial"/>
              </w:rPr>
              <w:t>documental y de campo</w:t>
            </w:r>
            <w:r w:rsidRPr="00682CDB">
              <w:rPr>
                <w:rFonts w:ascii="Times New Roman" w:hAnsi="Times New Roman" w:cs="Times New Roman"/>
              </w:rPr>
              <w:t>.</w:t>
            </w:r>
          </w:p>
        </w:tc>
        <w:tc>
          <w:tcPr>
            <w:tcW w:w="3696" w:type="dxa"/>
          </w:tcPr>
          <w:p w14:paraId="550C9191" w14:textId="77777777" w:rsidR="00682CDB" w:rsidRPr="00682CDB" w:rsidRDefault="00682CDB" w:rsidP="00682CDB">
            <w:pPr>
              <w:autoSpaceDE w:val="0"/>
              <w:autoSpaceDN w:val="0"/>
              <w:adjustRightInd w:val="0"/>
              <w:spacing w:after="160" w:line="259" w:lineRule="auto"/>
              <w:rPr>
                <w:rFonts w:ascii="Arial" w:hAnsi="Arial" w:cs="Arial"/>
                <w:b/>
              </w:rPr>
            </w:pPr>
            <w:r w:rsidRPr="00682CDB">
              <w:rPr>
                <w:rFonts w:ascii="Arial" w:hAnsi="Arial" w:cs="Arial"/>
                <w:b/>
              </w:rPr>
              <w:t xml:space="preserve">Objetivo: </w:t>
            </w:r>
          </w:p>
          <w:p w14:paraId="5E393B38" w14:textId="77777777" w:rsidR="00682CDB" w:rsidRPr="00682CDB" w:rsidRDefault="00682CDB" w:rsidP="00682CDB">
            <w:pPr>
              <w:autoSpaceDE w:val="0"/>
              <w:autoSpaceDN w:val="0"/>
              <w:adjustRightInd w:val="0"/>
              <w:spacing w:after="160" w:line="259" w:lineRule="auto"/>
              <w:rPr>
                <w:rFonts w:ascii="Arial" w:hAnsi="Arial" w:cs="Arial"/>
              </w:rPr>
            </w:pPr>
            <w:r w:rsidRPr="00682CDB">
              <w:rPr>
                <w:rFonts w:ascii="Arial" w:hAnsi="Arial" w:cs="Arial"/>
              </w:rPr>
              <w:t>proporcionar métodos que ayuden a las industrias</w:t>
            </w:r>
          </w:p>
          <w:p w14:paraId="54A1C17D" w14:textId="77777777" w:rsidR="00682CDB" w:rsidRPr="00682CDB" w:rsidRDefault="00682CDB" w:rsidP="00682CDB">
            <w:pPr>
              <w:spacing w:after="160" w:line="259" w:lineRule="auto"/>
              <w:rPr>
                <w:rFonts w:ascii="Arial" w:hAnsi="Arial" w:cs="Arial"/>
                <w:b/>
              </w:rPr>
            </w:pPr>
            <w:r w:rsidRPr="00682CDB">
              <w:rPr>
                <w:rFonts w:ascii="Arial" w:hAnsi="Arial" w:cs="Arial"/>
              </w:rPr>
              <w:t xml:space="preserve">a minimizar y corregir los riesgos </w:t>
            </w:r>
          </w:p>
          <w:p w14:paraId="5C88B2B3" w14:textId="77777777" w:rsidR="00682CDB" w:rsidRPr="00682CDB" w:rsidRDefault="00682CDB" w:rsidP="00682CDB">
            <w:pPr>
              <w:spacing w:after="160" w:line="259" w:lineRule="auto"/>
              <w:rPr>
                <w:rFonts w:ascii="Arial" w:hAnsi="Arial" w:cs="Arial"/>
              </w:rPr>
            </w:pPr>
            <w:r w:rsidRPr="00682CDB">
              <w:rPr>
                <w:rFonts w:ascii="Arial" w:hAnsi="Arial" w:cs="Arial"/>
                <w:b/>
              </w:rPr>
              <w:t>Conclusiones</w:t>
            </w:r>
            <w:r w:rsidRPr="00682CDB">
              <w:rPr>
                <w:rFonts w:ascii="Arial" w:hAnsi="Arial" w:cs="Arial"/>
              </w:rPr>
              <w:t>:</w:t>
            </w:r>
            <w:r w:rsidRPr="00682CDB">
              <w:t xml:space="preserve"> </w:t>
            </w:r>
            <w:r w:rsidRPr="00682CDB">
              <w:rPr>
                <w:rFonts w:ascii="Arial" w:hAnsi="Arial" w:cs="Arial"/>
              </w:rPr>
              <w:t>Aplicar estudios ergonómicos utilizando los métodos desarrollados en la investigación le permitirá a las</w:t>
            </w:r>
          </w:p>
          <w:p w14:paraId="033C5226" w14:textId="77777777" w:rsidR="00682CDB" w:rsidRPr="00682CDB" w:rsidRDefault="00682CDB" w:rsidP="00682CDB">
            <w:pPr>
              <w:spacing w:after="160" w:line="259" w:lineRule="auto"/>
              <w:rPr>
                <w:rFonts w:ascii="Arial" w:hAnsi="Arial" w:cs="Arial"/>
              </w:rPr>
            </w:pPr>
            <w:r w:rsidRPr="00682CDB">
              <w:rPr>
                <w:rFonts w:ascii="Arial" w:hAnsi="Arial" w:cs="Arial"/>
              </w:rPr>
              <w:t xml:space="preserve">industrias identificar las fortalezas y oportunidades existentes en los distintos puestos de trabajo. </w:t>
            </w:r>
          </w:p>
          <w:p w14:paraId="3C283C78" w14:textId="77777777" w:rsidR="00682CDB" w:rsidRPr="00682CDB" w:rsidRDefault="00682CDB" w:rsidP="00682CDB">
            <w:pPr>
              <w:spacing w:after="160" w:line="259" w:lineRule="auto"/>
              <w:rPr>
                <w:rFonts w:ascii="Arial" w:hAnsi="Arial" w:cs="Arial"/>
              </w:rPr>
            </w:pPr>
          </w:p>
        </w:tc>
        <w:tc>
          <w:tcPr>
            <w:tcW w:w="1407" w:type="dxa"/>
          </w:tcPr>
          <w:p w14:paraId="6EA49811" w14:textId="77777777" w:rsidR="00682CDB" w:rsidRPr="00682CDB" w:rsidRDefault="00682CDB" w:rsidP="00682CDB">
            <w:pPr>
              <w:spacing w:after="160" w:line="259" w:lineRule="auto"/>
              <w:jc w:val="center"/>
              <w:rPr>
                <w:rFonts w:ascii="Arial" w:hAnsi="Arial" w:cs="Arial"/>
              </w:rPr>
            </w:pPr>
          </w:p>
          <w:p w14:paraId="3B6AB82A" w14:textId="77777777" w:rsidR="00682CDB" w:rsidRPr="00682CDB" w:rsidRDefault="00682CDB" w:rsidP="00682CDB">
            <w:pPr>
              <w:spacing w:after="160" w:line="259" w:lineRule="auto"/>
              <w:jc w:val="center"/>
              <w:rPr>
                <w:rFonts w:ascii="Arial" w:hAnsi="Arial" w:cs="Arial"/>
              </w:rPr>
            </w:pPr>
          </w:p>
          <w:p w14:paraId="082803FE" w14:textId="77777777" w:rsidR="00682CDB" w:rsidRPr="00682CDB" w:rsidRDefault="00682CDB" w:rsidP="00682CDB">
            <w:pPr>
              <w:spacing w:after="160" w:line="259" w:lineRule="auto"/>
              <w:jc w:val="center"/>
              <w:rPr>
                <w:rFonts w:ascii="Arial" w:hAnsi="Arial" w:cs="Arial"/>
              </w:rPr>
            </w:pPr>
          </w:p>
          <w:p w14:paraId="022DEDDC" w14:textId="77777777" w:rsidR="00682CDB" w:rsidRPr="00682CDB" w:rsidRDefault="00682CDB" w:rsidP="00682CDB">
            <w:pPr>
              <w:spacing w:after="160" w:line="259" w:lineRule="auto"/>
              <w:jc w:val="center"/>
              <w:rPr>
                <w:rFonts w:ascii="Arial" w:hAnsi="Arial" w:cs="Arial"/>
              </w:rPr>
            </w:pPr>
            <w:r w:rsidRPr="00682CDB">
              <w:rPr>
                <w:rFonts w:ascii="Arial" w:hAnsi="Arial" w:cs="Arial"/>
              </w:rPr>
              <w:t>14</w:t>
            </w:r>
          </w:p>
        </w:tc>
      </w:tr>
      <w:tr w:rsidR="00682CDB" w:rsidRPr="00682CDB" w14:paraId="307024D7" w14:textId="77777777" w:rsidTr="00682CDB">
        <w:trPr>
          <w:trHeight w:val="1213"/>
        </w:trPr>
        <w:tc>
          <w:tcPr>
            <w:tcW w:w="12900" w:type="dxa"/>
            <w:gridSpan w:val="7"/>
          </w:tcPr>
          <w:p w14:paraId="33B887BF" w14:textId="77777777" w:rsidR="00682CDB" w:rsidRPr="00682CDB" w:rsidRDefault="00682CDB" w:rsidP="00682CDB">
            <w:pPr>
              <w:spacing w:after="160" w:line="276" w:lineRule="auto"/>
              <w:jc w:val="both"/>
              <w:rPr>
                <w:rFonts w:ascii="Arial" w:hAnsi="Arial" w:cs="Arial"/>
                <w:sz w:val="24"/>
                <w:szCs w:val="24"/>
              </w:rPr>
            </w:pPr>
            <w:r w:rsidRPr="00682CDB">
              <w:rPr>
                <w:rFonts w:ascii="Arial" w:hAnsi="Arial" w:cs="Arial"/>
                <w:b/>
              </w:rPr>
              <w:t xml:space="preserve">Aporte: </w:t>
            </w:r>
            <w:r w:rsidRPr="00682CDB">
              <w:rPr>
                <w:rFonts w:ascii="Arial" w:hAnsi="Arial" w:cs="Arial"/>
                <w:sz w:val="24"/>
                <w:szCs w:val="24"/>
              </w:rPr>
              <w:t>a través de los métodos tradicionales como el del Laboratorio de Economía y Sociología en el Trabajo (LEST) se permite tener una visión general  en lo concerniente  a manipulación de  cargas y el método de Evaluación Rápida de la Extremidad Superior (Rapid Upper Limb Assessment RULA) para evaluar carga postural en miembros superiores se pueden detectar factores disergonomicos y establecer medidas de prevención y ser utilizadas en el diseño de las tareas beneficiando  la salud del trabajador y la productividad de la empresa.</w:t>
            </w:r>
          </w:p>
          <w:p w14:paraId="493C7C0F" w14:textId="77777777" w:rsidR="00682CDB" w:rsidRPr="00682CDB" w:rsidRDefault="00682CDB" w:rsidP="00682CDB">
            <w:pPr>
              <w:spacing w:after="160" w:line="259" w:lineRule="auto"/>
              <w:jc w:val="both"/>
              <w:rPr>
                <w:rFonts w:ascii="Arial" w:hAnsi="Arial" w:cs="Arial"/>
              </w:rPr>
            </w:pPr>
          </w:p>
        </w:tc>
      </w:tr>
    </w:tbl>
    <w:p w14:paraId="59421A54" w14:textId="77777777" w:rsidR="00682CDB" w:rsidRPr="00682CDB" w:rsidRDefault="00682CDB" w:rsidP="00682CDB">
      <w:pPr>
        <w:rPr>
          <w:rFonts w:ascii="Arial" w:hAnsi="Arial" w:cs="Arial"/>
        </w:rPr>
      </w:pPr>
    </w:p>
    <w:p w14:paraId="57F8FAA1" w14:textId="77777777" w:rsidR="00682CDB" w:rsidRPr="00682CDB" w:rsidRDefault="00682CDB" w:rsidP="00682CDB">
      <w:pPr>
        <w:sectPr w:rsidR="00682CDB" w:rsidRPr="00682CDB" w:rsidSect="00DC7ABE">
          <w:pgSz w:w="15840" w:h="12240" w:orient="landscape"/>
          <w:pgMar w:top="1701" w:right="1418" w:bottom="1701" w:left="1843" w:header="709" w:footer="709" w:gutter="0"/>
          <w:cols w:space="708"/>
          <w:docGrid w:linePitch="360"/>
        </w:sectPr>
      </w:pPr>
    </w:p>
    <w:p w14:paraId="05B3E4D5" w14:textId="77777777" w:rsidR="00682CDB" w:rsidRPr="00682CDB" w:rsidRDefault="00682CDB" w:rsidP="00682CDB"/>
    <w:p w14:paraId="615E79E5" w14:textId="77777777" w:rsidR="00682CDB" w:rsidRPr="00682CDB" w:rsidRDefault="00682CDB" w:rsidP="00682CDB">
      <w:pPr>
        <w:keepNext/>
        <w:keepLines/>
        <w:spacing w:before="240" w:after="240"/>
        <w:outlineLvl w:val="0"/>
        <w:rPr>
          <w:rFonts w:ascii="Arial" w:eastAsiaTheme="majorEastAsia" w:hAnsi="Arial" w:cs="Arial"/>
          <w:b/>
          <w:color w:val="000000" w:themeColor="text1"/>
          <w:sz w:val="24"/>
          <w:szCs w:val="24"/>
          <w:lang w:val="es-ES"/>
        </w:rPr>
      </w:pPr>
      <w:bookmarkStart w:id="9" w:name="_Toc2896374"/>
      <w:r w:rsidRPr="00682CDB">
        <w:rPr>
          <w:rFonts w:ascii="Arial" w:eastAsiaTheme="majorEastAsia" w:hAnsi="Arial" w:cs="Arial"/>
          <w:b/>
          <w:color w:val="000000" w:themeColor="text1"/>
          <w:sz w:val="24"/>
          <w:szCs w:val="24"/>
          <w:lang w:val="es-ES"/>
        </w:rPr>
        <w:t>3.1. Discusión</w:t>
      </w:r>
      <w:bookmarkEnd w:id="9"/>
      <w:r w:rsidRPr="00682CDB">
        <w:rPr>
          <w:rFonts w:ascii="Arial" w:eastAsiaTheme="majorEastAsia" w:hAnsi="Arial" w:cs="Arial"/>
          <w:b/>
          <w:color w:val="000000" w:themeColor="text1"/>
          <w:sz w:val="24"/>
          <w:szCs w:val="24"/>
          <w:lang w:val="es-ES"/>
        </w:rPr>
        <w:t xml:space="preserve">   </w:t>
      </w:r>
    </w:p>
    <w:p w14:paraId="00774114" w14:textId="77777777" w:rsidR="00682CDB" w:rsidRPr="00682CDB" w:rsidRDefault="00682CDB" w:rsidP="00682CDB">
      <w:pPr>
        <w:spacing w:line="360" w:lineRule="auto"/>
        <w:jc w:val="both"/>
        <w:rPr>
          <w:rFonts w:ascii="Arial" w:hAnsi="Arial" w:cs="Arial"/>
          <w:sz w:val="24"/>
          <w:szCs w:val="24"/>
        </w:rPr>
      </w:pPr>
      <w:r w:rsidRPr="00682CDB">
        <w:rPr>
          <w:rFonts w:ascii="Arial" w:hAnsi="Arial" w:cs="Arial"/>
          <w:sz w:val="24"/>
        </w:rPr>
        <w:t>A continuación,</w:t>
      </w:r>
      <w:r w:rsidRPr="00682CDB">
        <w:rPr>
          <w:rFonts w:ascii="Arial" w:hAnsi="Arial" w:cs="Arial"/>
        </w:rPr>
        <w:t xml:space="preserve"> </w:t>
      </w:r>
      <w:r w:rsidRPr="00682CDB">
        <w:rPr>
          <w:rFonts w:ascii="Arial" w:hAnsi="Arial" w:cs="Arial"/>
          <w:sz w:val="24"/>
          <w:szCs w:val="24"/>
        </w:rPr>
        <w:t>se realiza un análisis de la información obtenida sobre los trastornos musculoesqueléticos presentes en las actividades de la construcción y de las variables del artículo.</w:t>
      </w:r>
    </w:p>
    <w:p w14:paraId="7A084B8B" w14:textId="77777777" w:rsidR="00682CDB" w:rsidRPr="00682CDB" w:rsidRDefault="00682CDB" w:rsidP="00682CDB">
      <w:pPr>
        <w:spacing w:after="200" w:line="360" w:lineRule="auto"/>
        <w:contextualSpacing/>
        <w:jc w:val="both"/>
        <w:rPr>
          <w:rFonts w:ascii="Arial" w:hAnsi="Arial" w:cs="Arial"/>
          <w:sz w:val="24"/>
          <w:szCs w:val="24"/>
        </w:rPr>
      </w:pPr>
      <w:r w:rsidRPr="00682CDB">
        <w:rPr>
          <w:rFonts w:ascii="Arial" w:hAnsi="Arial" w:cs="Arial"/>
          <w:sz w:val="24"/>
          <w:szCs w:val="24"/>
        </w:rPr>
        <w:t xml:space="preserve">Como principales afectaciones a la salud consecuencia  de la realización de  actividades de trabajo en la construcción Arndt, Rothenbacher, Daniel, Zschenderlein, Schuberth, Brenner </w:t>
      </w:r>
      <w:sdt>
        <w:sdtPr>
          <w:rPr>
            <w:rFonts w:ascii="Arial" w:hAnsi="Arial" w:cs="Arial"/>
            <w:sz w:val="24"/>
            <w:szCs w:val="24"/>
          </w:rPr>
          <w:id w:val="1172996323"/>
          <w:citation/>
        </w:sdtPr>
        <w:sdtContent>
          <w:r w:rsidRPr="00682CDB">
            <w:rPr>
              <w:rFonts w:ascii="Arial" w:hAnsi="Arial" w:cs="Arial"/>
              <w:sz w:val="24"/>
              <w:szCs w:val="24"/>
            </w:rPr>
            <w:fldChar w:fldCharType="begin"/>
          </w:r>
          <w:r w:rsidRPr="00682CDB">
            <w:rPr>
              <w:rFonts w:ascii="Arial" w:hAnsi="Arial" w:cs="Arial"/>
              <w:sz w:val="24"/>
              <w:szCs w:val="24"/>
            </w:rPr>
            <w:instrText xml:space="preserve">CITATION Arn05 \n  \t  \l 12298 </w:instrText>
          </w:r>
          <w:r w:rsidRPr="00682CDB">
            <w:rPr>
              <w:rFonts w:ascii="Arial" w:hAnsi="Arial" w:cs="Arial"/>
              <w:sz w:val="24"/>
              <w:szCs w:val="24"/>
            </w:rPr>
            <w:fldChar w:fldCharType="separate"/>
          </w:r>
          <w:r w:rsidRPr="00682CDB">
            <w:rPr>
              <w:rFonts w:ascii="Arial" w:hAnsi="Arial" w:cs="Arial"/>
              <w:noProof/>
              <w:sz w:val="24"/>
              <w:szCs w:val="24"/>
            </w:rPr>
            <w:t>(2005)</w:t>
          </w:r>
          <w:r w:rsidRPr="00682CDB">
            <w:rPr>
              <w:rFonts w:ascii="Arial" w:hAnsi="Arial" w:cs="Arial"/>
              <w:sz w:val="24"/>
              <w:szCs w:val="24"/>
            </w:rPr>
            <w:fldChar w:fldCharType="end"/>
          </w:r>
        </w:sdtContent>
      </w:sdt>
      <w:r w:rsidRPr="00682CDB">
        <w:rPr>
          <w:rFonts w:ascii="Arial" w:hAnsi="Arial" w:cs="Arial"/>
          <w:sz w:val="24"/>
          <w:szCs w:val="24"/>
        </w:rPr>
        <w:t xml:space="preserve"> refieren en su artículo que los Trastornos  musculoesqueléticos son la primera causa de subsidios por incapacidad en esta labor, representando el 45% de una población de estudio de 2247 trabajadores, esta información coincide con lo publicado por Fung, Tam, &amp; Wang </w:t>
      </w:r>
      <w:sdt>
        <w:sdtPr>
          <w:rPr>
            <w:rFonts w:ascii="Arial" w:hAnsi="Arial" w:cs="Arial"/>
            <w:sz w:val="24"/>
            <w:szCs w:val="24"/>
          </w:rPr>
          <w:id w:val="-667944075"/>
          <w:citation/>
        </w:sdtPr>
        <w:sdtContent>
          <w:r w:rsidRPr="00682CDB">
            <w:rPr>
              <w:rFonts w:ascii="Arial" w:hAnsi="Arial" w:cs="Arial"/>
              <w:sz w:val="24"/>
              <w:szCs w:val="24"/>
            </w:rPr>
            <w:fldChar w:fldCharType="begin"/>
          </w:r>
          <w:r w:rsidRPr="00682CDB">
            <w:rPr>
              <w:rFonts w:ascii="Arial" w:hAnsi="Arial" w:cs="Arial"/>
              <w:sz w:val="24"/>
              <w:szCs w:val="24"/>
            </w:rPr>
            <w:instrText xml:space="preserve">CITATION Fun08 \n  \t  \l 12298 </w:instrText>
          </w:r>
          <w:r w:rsidRPr="00682CDB">
            <w:rPr>
              <w:rFonts w:ascii="Arial" w:hAnsi="Arial" w:cs="Arial"/>
              <w:sz w:val="24"/>
              <w:szCs w:val="24"/>
            </w:rPr>
            <w:fldChar w:fldCharType="separate"/>
          </w:r>
          <w:r w:rsidRPr="00682CDB">
            <w:rPr>
              <w:rFonts w:ascii="Arial" w:hAnsi="Arial" w:cs="Arial"/>
              <w:noProof/>
              <w:sz w:val="24"/>
              <w:szCs w:val="24"/>
            </w:rPr>
            <w:t>(2008)</w:t>
          </w:r>
          <w:r w:rsidRPr="00682CDB">
            <w:rPr>
              <w:rFonts w:ascii="Arial" w:hAnsi="Arial" w:cs="Arial"/>
              <w:sz w:val="24"/>
              <w:szCs w:val="24"/>
            </w:rPr>
            <w:fldChar w:fldCharType="end"/>
          </w:r>
        </w:sdtContent>
      </w:sdt>
      <w:r w:rsidRPr="00682CDB">
        <w:rPr>
          <w:rFonts w:ascii="Arial" w:hAnsi="Arial" w:cs="Arial"/>
          <w:sz w:val="24"/>
          <w:szCs w:val="24"/>
        </w:rPr>
        <w:t xml:space="preserve"> en la que determinan que los síntomas de las enfermedades musculoesqueléticas son las que prevalecen como consecuencia de las actividades que se realizan en el campo de la construcción; así también Minna, &amp; Mika </w:t>
      </w:r>
      <w:sdt>
        <w:sdtPr>
          <w:rPr>
            <w:rFonts w:ascii="Arial" w:hAnsi="Arial" w:cs="Arial"/>
            <w:sz w:val="24"/>
            <w:szCs w:val="24"/>
          </w:rPr>
          <w:id w:val="654882971"/>
          <w:citation/>
        </w:sdtPr>
        <w:sdtContent>
          <w:r w:rsidRPr="00682CDB">
            <w:rPr>
              <w:rFonts w:ascii="Arial" w:hAnsi="Arial" w:cs="Arial"/>
              <w:sz w:val="24"/>
              <w:szCs w:val="24"/>
            </w:rPr>
            <w:fldChar w:fldCharType="begin"/>
          </w:r>
          <w:r w:rsidRPr="00682CDB">
            <w:rPr>
              <w:rFonts w:ascii="Arial" w:hAnsi="Arial" w:cs="Arial"/>
              <w:sz w:val="24"/>
              <w:szCs w:val="24"/>
            </w:rPr>
            <w:instrText xml:space="preserve">CITATION Min12 \n  \t  \l 12298 </w:instrText>
          </w:r>
          <w:r w:rsidRPr="00682CDB">
            <w:rPr>
              <w:rFonts w:ascii="Arial" w:hAnsi="Arial" w:cs="Arial"/>
              <w:sz w:val="24"/>
              <w:szCs w:val="24"/>
            </w:rPr>
            <w:fldChar w:fldCharType="separate"/>
          </w:r>
          <w:r w:rsidRPr="00682CDB">
            <w:rPr>
              <w:rFonts w:ascii="Arial" w:hAnsi="Arial" w:cs="Arial"/>
              <w:noProof/>
              <w:sz w:val="24"/>
              <w:szCs w:val="24"/>
            </w:rPr>
            <w:t>(2012)</w:t>
          </w:r>
          <w:r w:rsidRPr="00682CDB">
            <w:rPr>
              <w:rFonts w:ascii="Arial" w:hAnsi="Arial" w:cs="Arial"/>
              <w:sz w:val="24"/>
              <w:szCs w:val="24"/>
            </w:rPr>
            <w:fldChar w:fldCharType="end"/>
          </w:r>
        </w:sdtContent>
      </w:sdt>
      <w:r w:rsidRPr="00682CDB">
        <w:rPr>
          <w:rFonts w:ascii="Arial" w:hAnsi="Arial" w:cs="Arial"/>
          <w:sz w:val="24"/>
          <w:szCs w:val="24"/>
        </w:rPr>
        <w:t xml:space="preserve">  en su artículo definen que casi la mitad de todas enfermedades en el sector de la construcción son de origen musculoesqueléticos. Al realizar el análisis de lo expuesto se corrobora que los Trastornos musculoesqueléticos son una de las patologías más prevalentes en el área de la construcción, por encima de la sordera laboral, la dermatitis, y los trastornos pulmonares. </w:t>
      </w:r>
    </w:p>
    <w:p w14:paraId="2B4704F1" w14:textId="77777777" w:rsidR="00682CDB" w:rsidRPr="00682CDB" w:rsidRDefault="00682CDB" w:rsidP="00682CDB">
      <w:pPr>
        <w:spacing w:after="200" w:line="360" w:lineRule="auto"/>
        <w:contextualSpacing/>
        <w:jc w:val="both"/>
        <w:rPr>
          <w:rFonts w:ascii="Arial" w:hAnsi="Arial" w:cs="Arial"/>
          <w:sz w:val="24"/>
          <w:szCs w:val="24"/>
        </w:rPr>
      </w:pPr>
      <w:r w:rsidRPr="00682CDB">
        <w:rPr>
          <w:rFonts w:ascii="Arial" w:hAnsi="Arial" w:cs="Arial"/>
          <w:sz w:val="24"/>
          <w:szCs w:val="24"/>
        </w:rPr>
        <w:t xml:space="preserve">En cuanto a los sitios anatómicos más afectados con sintomatología de trastornos musculoesqueléticos (TME) por actividades de la construcción tenemos que para Bellorin et al. </w:t>
      </w:r>
      <w:sdt>
        <w:sdtPr>
          <w:rPr>
            <w:rFonts w:ascii="Arial" w:hAnsi="Arial" w:cs="Arial"/>
            <w:sz w:val="24"/>
            <w:szCs w:val="24"/>
          </w:rPr>
          <w:id w:val="1679851781"/>
          <w:citation/>
        </w:sdtPr>
        <w:sdtContent>
          <w:r w:rsidRPr="00682CDB">
            <w:rPr>
              <w:rFonts w:ascii="Arial" w:hAnsi="Arial" w:cs="Arial"/>
              <w:sz w:val="24"/>
              <w:szCs w:val="24"/>
            </w:rPr>
            <w:fldChar w:fldCharType="begin"/>
          </w:r>
          <w:r w:rsidRPr="00682CDB">
            <w:rPr>
              <w:rFonts w:ascii="Arial" w:hAnsi="Arial" w:cs="Arial"/>
              <w:sz w:val="24"/>
              <w:szCs w:val="24"/>
            </w:rPr>
            <w:instrText xml:space="preserve">CITATION Bel071 \n  \t  \l 12298 </w:instrText>
          </w:r>
          <w:r w:rsidRPr="00682CDB">
            <w:rPr>
              <w:rFonts w:ascii="Arial" w:hAnsi="Arial" w:cs="Arial"/>
              <w:sz w:val="24"/>
              <w:szCs w:val="24"/>
            </w:rPr>
            <w:fldChar w:fldCharType="separate"/>
          </w:r>
          <w:r w:rsidRPr="00682CDB">
            <w:rPr>
              <w:rFonts w:ascii="Arial" w:hAnsi="Arial" w:cs="Arial"/>
              <w:noProof/>
              <w:sz w:val="24"/>
              <w:szCs w:val="24"/>
            </w:rPr>
            <w:t>(2007)</w:t>
          </w:r>
          <w:r w:rsidRPr="00682CDB">
            <w:rPr>
              <w:rFonts w:ascii="Arial" w:hAnsi="Arial" w:cs="Arial"/>
              <w:sz w:val="24"/>
              <w:szCs w:val="24"/>
            </w:rPr>
            <w:fldChar w:fldCharType="end"/>
          </w:r>
        </w:sdtContent>
      </w:sdt>
      <w:r w:rsidRPr="00682CDB">
        <w:rPr>
          <w:rFonts w:ascii="Arial" w:hAnsi="Arial" w:cs="Arial"/>
          <w:sz w:val="24"/>
          <w:szCs w:val="24"/>
        </w:rPr>
        <w:t xml:space="preserve"> las regiones anatómicas más afectadas fueron la zona lumbar el 50,60%, hombros 13,25%, cuello 8,43%, región dorsal 8,43% y rodillas 6,02%; mientras que para León, Noriega y Méndez </w:t>
      </w:r>
      <w:sdt>
        <w:sdtPr>
          <w:rPr>
            <w:rFonts w:ascii="Arial" w:hAnsi="Arial" w:cs="Arial"/>
            <w:sz w:val="24"/>
            <w:szCs w:val="24"/>
          </w:rPr>
          <w:id w:val="-1557928553"/>
          <w:citation/>
        </w:sdtPr>
        <w:sdtContent>
          <w:r w:rsidRPr="00682CDB">
            <w:rPr>
              <w:rFonts w:ascii="Arial" w:hAnsi="Arial" w:cs="Arial"/>
              <w:sz w:val="24"/>
              <w:szCs w:val="24"/>
            </w:rPr>
            <w:fldChar w:fldCharType="begin"/>
          </w:r>
          <w:r w:rsidRPr="00682CDB">
            <w:rPr>
              <w:rFonts w:ascii="Arial" w:hAnsi="Arial" w:cs="Arial"/>
              <w:sz w:val="24"/>
              <w:szCs w:val="24"/>
            </w:rPr>
            <w:instrText xml:space="preserve">CITATION Leo11 \n  \t  \l 12298 </w:instrText>
          </w:r>
          <w:r w:rsidRPr="00682CDB">
            <w:rPr>
              <w:rFonts w:ascii="Arial" w:hAnsi="Arial" w:cs="Arial"/>
              <w:sz w:val="24"/>
              <w:szCs w:val="24"/>
            </w:rPr>
            <w:fldChar w:fldCharType="separate"/>
          </w:r>
          <w:r w:rsidRPr="00682CDB">
            <w:rPr>
              <w:rFonts w:ascii="Arial" w:hAnsi="Arial" w:cs="Arial"/>
              <w:noProof/>
              <w:sz w:val="24"/>
              <w:szCs w:val="24"/>
            </w:rPr>
            <w:t>(2011)</w:t>
          </w:r>
          <w:r w:rsidRPr="00682CDB">
            <w:rPr>
              <w:rFonts w:ascii="Arial" w:hAnsi="Arial" w:cs="Arial"/>
              <w:sz w:val="24"/>
              <w:szCs w:val="24"/>
            </w:rPr>
            <w:fldChar w:fldCharType="end"/>
          </w:r>
        </w:sdtContent>
      </w:sdt>
      <w:r w:rsidRPr="00682CDB">
        <w:rPr>
          <w:rFonts w:ascii="Arial" w:hAnsi="Arial" w:cs="Arial"/>
          <w:sz w:val="24"/>
          <w:szCs w:val="24"/>
        </w:rPr>
        <w:t xml:space="preserve"> los trastornos musculoesqueléticos se localizaban en miembros superiores e inferiores 57,8%, región lumbar 48,4%; en tanto que  Sánchez, Prez, González, y Peón  </w:t>
      </w:r>
      <w:sdt>
        <w:sdtPr>
          <w:rPr>
            <w:rFonts w:ascii="Arial" w:hAnsi="Arial" w:cs="Arial"/>
            <w:sz w:val="24"/>
            <w:szCs w:val="24"/>
          </w:rPr>
          <w:id w:val="948888039"/>
          <w:citation/>
        </w:sdtPr>
        <w:sdtContent>
          <w:r w:rsidRPr="00682CDB">
            <w:rPr>
              <w:rFonts w:ascii="Arial" w:hAnsi="Arial" w:cs="Arial"/>
              <w:sz w:val="24"/>
              <w:szCs w:val="24"/>
            </w:rPr>
            <w:fldChar w:fldCharType="begin"/>
          </w:r>
          <w:r w:rsidRPr="00682CDB">
            <w:rPr>
              <w:rFonts w:ascii="Arial" w:hAnsi="Arial" w:cs="Arial"/>
              <w:sz w:val="24"/>
              <w:szCs w:val="24"/>
            </w:rPr>
            <w:instrText xml:space="preserve">CITATION San17 \n  \t  \l 12298 </w:instrText>
          </w:r>
          <w:r w:rsidRPr="00682CDB">
            <w:rPr>
              <w:rFonts w:ascii="Arial" w:hAnsi="Arial" w:cs="Arial"/>
              <w:sz w:val="24"/>
              <w:szCs w:val="24"/>
            </w:rPr>
            <w:fldChar w:fldCharType="separate"/>
          </w:r>
          <w:r w:rsidRPr="00682CDB">
            <w:rPr>
              <w:rFonts w:ascii="Arial" w:hAnsi="Arial" w:cs="Arial"/>
              <w:noProof/>
              <w:sz w:val="24"/>
              <w:szCs w:val="24"/>
            </w:rPr>
            <w:t>(2017)</w:t>
          </w:r>
          <w:r w:rsidRPr="00682CDB">
            <w:rPr>
              <w:rFonts w:ascii="Arial" w:hAnsi="Arial" w:cs="Arial"/>
              <w:sz w:val="24"/>
              <w:szCs w:val="24"/>
            </w:rPr>
            <w:fldChar w:fldCharType="end"/>
          </w:r>
        </w:sdtContent>
      </w:sdt>
      <w:r w:rsidRPr="00682CDB">
        <w:rPr>
          <w:rFonts w:ascii="Arial" w:hAnsi="Arial" w:cs="Arial"/>
          <w:sz w:val="24"/>
          <w:szCs w:val="24"/>
        </w:rPr>
        <w:t xml:space="preserve"> en su estudio refieren que estos síntomas se encontraban en cualquier parte del cuerpo 46.6 %, hombro 20.5%, cuello 13.8%,  espalda alta 6.7%; de esta manera se establece una relación entre expuesto en estos estudios quienes refieren que en </w:t>
      </w:r>
      <w:r w:rsidRPr="00682CDB">
        <w:rPr>
          <w:rFonts w:ascii="Arial" w:hAnsi="Arial" w:cs="Arial"/>
          <w:sz w:val="24"/>
          <w:szCs w:val="24"/>
        </w:rPr>
        <w:lastRenderedPageBreak/>
        <w:t xml:space="preserve">orden de locación los sitios anatómicos con más afectaciones por los TME son: región lumbar, región cervical o cuello y extremidades superiores y en menor frecuencia miembros inferiores. </w:t>
      </w:r>
    </w:p>
    <w:p w14:paraId="5E9550B7" w14:textId="77777777" w:rsidR="00682CDB" w:rsidRPr="00682CDB" w:rsidRDefault="00682CDB" w:rsidP="00682CDB">
      <w:pPr>
        <w:spacing w:after="200" w:line="360" w:lineRule="auto"/>
        <w:contextualSpacing/>
        <w:jc w:val="both"/>
        <w:rPr>
          <w:rFonts w:ascii="Arial" w:hAnsi="Arial" w:cs="Arial"/>
          <w:sz w:val="24"/>
          <w:szCs w:val="24"/>
        </w:rPr>
      </w:pPr>
    </w:p>
    <w:p w14:paraId="21465B0B" w14:textId="77777777" w:rsidR="00682CDB" w:rsidRPr="00682CDB" w:rsidRDefault="00682CDB" w:rsidP="00682CDB">
      <w:pPr>
        <w:spacing w:after="200" w:line="360" w:lineRule="auto"/>
        <w:contextualSpacing/>
        <w:jc w:val="both"/>
        <w:rPr>
          <w:rFonts w:ascii="Arial" w:hAnsi="Arial" w:cs="Arial"/>
          <w:sz w:val="24"/>
          <w:szCs w:val="24"/>
        </w:rPr>
      </w:pPr>
      <w:r w:rsidRPr="00682CDB">
        <w:rPr>
          <w:rFonts w:ascii="Arial" w:hAnsi="Arial" w:cs="Arial"/>
          <w:sz w:val="24"/>
          <w:szCs w:val="24"/>
        </w:rPr>
        <w:t xml:space="preserve">Los desórdenes musculoesqueléticos que con más frecuencia se presentan en los trabajadores de la construcción según Caraballo </w:t>
      </w:r>
      <w:sdt>
        <w:sdtPr>
          <w:rPr>
            <w:rFonts w:ascii="Arial" w:hAnsi="Arial" w:cs="Arial"/>
            <w:sz w:val="24"/>
            <w:szCs w:val="24"/>
          </w:rPr>
          <w:id w:val="-852261204"/>
          <w:citation/>
        </w:sdtPr>
        <w:sdtContent>
          <w:r w:rsidRPr="00682CDB">
            <w:rPr>
              <w:rFonts w:ascii="Arial" w:hAnsi="Arial" w:cs="Arial"/>
              <w:sz w:val="24"/>
              <w:szCs w:val="24"/>
            </w:rPr>
            <w:fldChar w:fldCharType="begin"/>
          </w:r>
          <w:r w:rsidRPr="00682CDB">
            <w:rPr>
              <w:rFonts w:ascii="Arial" w:hAnsi="Arial" w:cs="Arial"/>
              <w:sz w:val="24"/>
              <w:szCs w:val="24"/>
            </w:rPr>
            <w:instrText xml:space="preserve">CITATION Car13 \n  \t  \l 12298 </w:instrText>
          </w:r>
          <w:r w:rsidRPr="00682CDB">
            <w:rPr>
              <w:rFonts w:ascii="Arial" w:hAnsi="Arial" w:cs="Arial"/>
              <w:sz w:val="24"/>
              <w:szCs w:val="24"/>
            </w:rPr>
            <w:fldChar w:fldCharType="separate"/>
          </w:r>
          <w:r w:rsidRPr="00682CDB">
            <w:rPr>
              <w:rFonts w:ascii="Arial" w:hAnsi="Arial" w:cs="Arial"/>
              <w:noProof/>
              <w:sz w:val="24"/>
              <w:szCs w:val="24"/>
            </w:rPr>
            <w:t>(2013)</w:t>
          </w:r>
          <w:r w:rsidRPr="00682CDB">
            <w:rPr>
              <w:rFonts w:ascii="Arial" w:hAnsi="Arial" w:cs="Arial"/>
              <w:sz w:val="24"/>
              <w:szCs w:val="24"/>
            </w:rPr>
            <w:fldChar w:fldCharType="end"/>
          </w:r>
        </w:sdtContent>
      </w:sdt>
      <w:r w:rsidRPr="00682CDB">
        <w:rPr>
          <w:rFonts w:ascii="Arial" w:hAnsi="Arial" w:cs="Arial"/>
          <w:sz w:val="24"/>
          <w:szCs w:val="24"/>
        </w:rPr>
        <w:t xml:space="preserve"> son en especial la lumbalgia, trastorno del disco intervertebral con y sin radiculopatia, síndrome del manguito rotador, bursitis a nivel de hombro, codo y rodilla, epicondilitis, Tenosinovitis, sinovitis y tendinitis, síndrome del túnel carpiano, dedo en gatillo, tenosinovitis de estiloides radial o Enfermedad de Quervain. Para los autores García, Girón, Pineda y Alejandra </w:t>
      </w:r>
      <w:sdt>
        <w:sdtPr>
          <w:rPr>
            <w:rFonts w:ascii="Arial" w:hAnsi="Arial" w:cs="Arial"/>
            <w:sz w:val="24"/>
            <w:szCs w:val="24"/>
          </w:rPr>
          <w:id w:val="-469909566"/>
          <w:citation/>
        </w:sdtPr>
        <w:sdtContent>
          <w:r w:rsidRPr="00682CDB">
            <w:rPr>
              <w:rFonts w:ascii="Arial" w:hAnsi="Arial" w:cs="Arial"/>
              <w:sz w:val="24"/>
              <w:szCs w:val="24"/>
            </w:rPr>
            <w:fldChar w:fldCharType="begin"/>
          </w:r>
          <w:r w:rsidRPr="00682CDB">
            <w:rPr>
              <w:rFonts w:ascii="Arial" w:hAnsi="Arial" w:cs="Arial"/>
              <w:sz w:val="24"/>
              <w:szCs w:val="24"/>
            </w:rPr>
            <w:instrText xml:space="preserve">CITATION Gar16 \n  \t  \l 12298 </w:instrText>
          </w:r>
          <w:r w:rsidRPr="00682CDB">
            <w:rPr>
              <w:rFonts w:ascii="Arial" w:hAnsi="Arial" w:cs="Arial"/>
              <w:sz w:val="24"/>
              <w:szCs w:val="24"/>
            </w:rPr>
            <w:fldChar w:fldCharType="separate"/>
          </w:r>
          <w:r w:rsidRPr="00682CDB">
            <w:rPr>
              <w:rFonts w:ascii="Arial" w:hAnsi="Arial" w:cs="Arial"/>
              <w:noProof/>
              <w:sz w:val="24"/>
              <w:szCs w:val="24"/>
            </w:rPr>
            <w:t>(2016)</w:t>
          </w:r>
          <w:r w:rsidRPr="00682CDB">
            <w:rPr>
              <w:rFonts w:ascii="Arial" w:hAnsi="Arial" w:cs="Arial"/>
              <w:sz w:val="24"/>
              <w:szCs w:val="24"/>
            </w:rPr>
            <w:fldChar w:fldCharType="end"/>
          </w:r>
        </w:sdtContent>
      </w:sdt>
      <w:r w:rsidRPr="00682CDB">
        <w:rPr>
          <w:rFonts w:ascii="Arial" w:hAnsi="Arial" w:cs="Arial"/>
          <w:sz w:val="24"/>
          <w:szCs w:val="24"/>
        </w:rPr>
        <w:t xml:space="preserve"> coinciden en que los desórdenes musculoesqueléticos de la región dorsolumbar son la causa más frecuente de morbilidad y discapacidad asociada al trabajo de la construcción. En relación a lo expuesto en orden de frecuencia por su ubicación los TME más frecuentes son en la extremidad superior: tendinitis del manguito de los rotadores, epicondilitis, epitrocleitis, síndrome del túnel carpiano y ganglión; en la espalda el síndrome cervical por tensión y lumbalgia; y en la extremidad inferior es la Bursitis prepatelar.</w:t>
      </w:r>
    </w:p>
    <w:p w14:paraId="3D5AB7FA" w14:textId="16ADB0EA" w:rsidR="00682CDB" w:rsidRPr="00682CDB" w:rsidRDefault="00682CDB" w:rsidP="00682CDB">
      <w:pPr>
        <w:keepNext/>
        <w:keepLines/>
        <w:spacing w:before="240" w:after="240" w:line="360" w:lineRule="auto"/>
        <w:jc w:val="both"/>
        <w:outlineLvl w:val="0"/>
        <w:rPr>
          <w:rFonts w:ascii="Arial" w:hAnsi="Arial" w:cs="Arial"/>
          <w:sz w:val="24"/>
          <w:szCs w:val="24"/>
        </w:rPr>
      </w:pPr>
      <w:r>
        <w:rPr>
          <w:rFonts w:ascii="Arial" w:hAnsi="Arial" w:cs="Arial"/>
          <w:sz w:val="24"/>
          <w:szCs w:val="24"/>
        </w:rPr>
        <w:t>L</w:t>
      </w:r>
      <w:r w:rsidRPr="00682CDB">
        <w:rPr>
          <w:rFonts w:ascii="Arial" w:hAnsi="Arial" w:cs="Arial"/>
          <w:sz w:val="24"/>
          <w:szCs w:val="24"/>
        </w:rPr>
        <w:t xml:space="preserve">os trabajadores de la construcción más afectados con síntomas musculoesqueléticos según estudios de Goldsheyder, Nordin, Weiner, &amp; Hiebert </w:t>
      </w:r>
      <w:sdt>
        <w:sdtPr>
          <w:rPr>
            <w:rFonts w:ascii="Arial" w:hAnsi="Arial" w:cs="Arial"/>
            <w:sz w:val="24"/>
            <w:szCs w:val="24"/>
          </w:rPr>
          <w:id w:val="-681896278"/>
          <w:citation/>
        </w:sdtPr>
        <w:sdtContent>
          <w:r w:rsidRPr="00682CDB">
            <w:rPr>
              <w:rFonts w:ascii="Arial" w:hAnsi="Arial" w:cs="Arial"/>
              <w:sz w:val="24"/>
              <w:szCs w:val="24"/>
            </w:rPr>
            <w:fldChar w:fldCharType="begin"/>
          </w:r>
          <w:r w:rsidRPr="00682CDB">
            <w:rPr>
              <w:rFonts w:ascii="Arial" w:hAnsi="Arial" w:cs="Arial"/>
              <w:sz w:val="24"/>
              <w:szCs w:val="24"/>
            </w:rPr>
            <w:instrText xml:space="preserve">CITATION Gol02 \n  \t  \l 12298 </w:instrText>
          </w:r>
          <w:r w:rsidRPr="00682CDB">
            <w:rPr>
              <w:rFonts w:ascii="Arial" w:hAnsi="Arial" w:cs="Arial"/>
              <w:sz w:val="24"/>
              <w:szCs w:val="24"/>
            </w:rPr>
            <w:fldChar w:fldCharType="separate"/>
          </w:r>
          <w:r w:rsidRPr="00682CDB">
            <w:rPr>
              <w:rFonts w:ascii="Arial" w:hAnsi="Arial" w:cs="Arial"/>
              <w:noProof/>
              <w:sz w:val="24"/>
              <w:szCs w:val="24"/>
            </w:rPr>
            <w:t>(2002)</w:t>
          </w:r>
          <w:r w:rsidRPr="00682CDB">
            <w:rPr>
              <w:rFonts w:ascii="Arial" w:hAnsi="Arial" w:cs="Arial"/>
              <w:sz w:val="24"/>
              <w:szCs w:val="24"/>
            </w:rPr>
            <w:fldChar w:fldCharType="end"/>
          </w:r>
        </w:sdtContent>
      </w:sdt>
      <w:r w:rsidRPr="00682CDB">
        <w:rPr>
          <w:rFonts w:ascii="Arial" w:hAnsi="Arial" w:cs="Arial"/>
          <w:sz w:val="24"/>
          <w:szCs w:val="24"/>
        </w:rPr>
        <w:t xml:space="preserve"> son los que se dedican a la  albañilería que representan un 82% del total de la muestra considerada para su trabajo, esto coincide con lo expuesto por Boschman, Van der Molen, Sluiter, &amp; Frings-Dresen </w:t>
      </w:r>
      <w:sdt>
        <w:sdtPr>
          <w:rPr>
            <w:rFonts w:ascii="Arial" w:hAnsi="Arial" w:cs="Arial"/>
            <w:sz w:val="24"/>
            <w:szCs w:val="24"/>
          </w:rPr>
          <w:id w:val="-770703850"/>
          <w:citation/>
        </w:sdtPr>
        <w:sdtContent>
          <w:r w:rsidRPr="00682CDB">
            <w:rPr>
              <w:rFonts w:ascii="Arial" w:hAnsi="Arial" w:cs="Arial"/>
              <w:sz w:val="24"/>
              <w:szCs w:val="24"/>
            </w:rPr>
            <w:fldChar w:fldCharType="begin"/>
          </w:r>
          <w:r w:rsidRPr="00682CDB">
            <w:rPr>
              <w:rFonts w:ascii="Arial" w:hAnsi="Arial" w:cs="Arial"/>
              <w:sz w:val="24"/>
              <w:szCs w:val="24"/>
            </w:rPr>
            <w:instrText xml:space="preserve">CITATION Bos12 \n  \t  \l 12298 </w:instrText>
          </w:r>
          <w:r w:rsidRPr="00682CDB">
            <w:rPr>
              <w:rFonts w:ascii="Arial" w:hAnsi="Arial" w:cs="Arial"/>
              <w:sz w:val="24"/>
              <w:szCs w:val="24"/>
            </w:rPr>
            <w:fldChar w:fldCharType="separate"/>
          </w:r>
          <w:r w:rsidRPr="00682CDB">
            <w:rPr>
              <w:rFonts w:ascii="Arial" w:hAnsi="Arial" w:cs="Arial"/>
              <w:noProof/>
              <w:sz w:val="24"/>
              <w:szCs w:val="24"/>
            </w:rPr>
            <w:t>(2012)</w:t>
          </w:r>
          <w:r w:rsidRPr="00682CDB">
            <w:rPr>
              <w:rFonts w:ascii="Arial" w:hAnsi="Arial" w:cs="Arial"/>
              <w:sz w:val="24"/>
              <w:szCs w:val="24"/>
            </w:rPr>
            <w:fldChar w:fldCharType="end"/>
          </w:r>
        </w:sdtContent>
      </w:sdt>
      <w:r w:rsidRPr="00682CDB">
        <w:rPr>
          <w:rFonts w:ascii="Arial" w:hAnsi="Arial" w:cs="Arial"/>
          <w:sz w:val="24"/>
          <w:szCs w:val="24"/>
        </w:rPr>
        <w:t xml:space="preserve"> en el que expone que los albañiles y sus ayudantes que representaron el 42% de la población en estudio son los trabajadores que más sintomatología musculoesqueléticas padecieron, de esta manera se establece que los trabajadores más afectados por enfermedades musculoesqueléticas son los albañiles y los ayudantes de albañilería.</w:t>
      </w:r>
    </w:p>
    <w:p w14:paraId="5C50C5E3" w14:textId="77777777" w:rsidR="00682CDB" w:rsidRPr="00682CDB" w:rsidRDefault="00682CDB" w:rsidP="00682CDB">
      <w:pPr>
        <w:spacing w:line="360" w:lineRule="auto"/>
        <w:jc w:val="both"/>
        <w:rPr>
          <w:rFonts w:ascii="Arial" w:hAnsi="Arial" w:cs="Arial"/>
          <w:sz w:val="24"/>
          <w:szCs w:val="24"/>
        </w:rPr>
      </w:pPr>
      <w:r w:rsidRPr="00682CDB">
        <w:rPr>
          <w:rFonts w:ascii="Arial" w:hAnsi="Arial" w:cs="Arial"/>
          <w:sz w:val="24"/>
          <w:szCs w:val="24"/>
        </w:rPr>
        <w:t xml:space="preserve">Inyang, Al-Hussein, El-Rich, &amp; Al-Jibouri </w:t>
      </w:r>
      <w:sdt>
        <w:sdtPr>
          <w:rPr>
            <w:rFonts w:ascii="Arial" w:hAnsi="Arial" w:cs="Arial"/>
            <w:sz w:val="24"/>
            <w:szCs w:val="24"/>
          </w:rPr>
          <w:id w:val="2137371579"/>
          <w:citation/>
        </w:sdtPr>
        <w:sdtContent>
          <w:r w:rsidRPr="00682CDB">
            <w:rPr>
              <w:rFonts w:ascii="Arial" w:hAnsi="Arial" w:cs="Arial"/>
              <w:sz w:val="24"/>
              <w:szCs w:val="24"/>
            </w:rPr>
            <w:fldChar w:fldCharType="begin"/>
          </w:r>
          <w:r w:rsidRPr="00682CDB">
            <w:rPr>
              <w:rFonts w:ascii="Arial" w:hAnsi="Arial" w:cs="Arial"/>
              <w:sz w:val="24"/>
              <w:szCs w:val="24"/>
            </w:rPr>
            <w:instrText xml:space="preserve">CITATION Iny12 \n  \t  \l 12298 </w:instrText>
          </w:r>
          <w:r w:rsidRPr="00682CDB">
            <w:rPr>
              <w:rFonts w:ascii="Arial" w:hAnsi="Arial" w:cs="Arial"/>
              <w:sz w:val="24"/>
              <w:szCs w:val="24"/>
            </w:rPr>
            <w:fldChar w:fldCharType="separate"/>
          </w:r>
          <w:r w:rsidRPr="00682CDB">
            <w:rPr>
              <w:rFonts w:ascii="Arial" w:hAnsi="Arial" w:cs="Arial"/>
              <w:noProof/>
              <w:sz w:val="24"/>
              <w:szCs w:val="24"/>
            </w:rPr>
            <w:t>(2012)</w:t>
          </w:r>
          <w:r w:rsidRPr="00682CDB">
            <w:rPr>
              <w:rFonts w:ascii="Arial" w:hAnsi="Arial" w:cs="Arial"/>
              <w:sz w:val="24"/>
              <w:szCs w:val="24"/>
            </w:rPr>
            <w:fldChar w:fldCharType="end"/>
          </w:r>
        </w:sdtContent>
      </w:sdt>
      <w:r w:rsidRPr="00682CDB">
        <w:rPr>
          <w:rFonts w:ascii="Arial" w:hAnsi="Arial" w:cs="Arial"/>
          <w:sz w:val="24"/>
          <w:szCs w:val="24"/>
        </w:rPr>
        <w:t xml:space="preserve"> en su artículo nos refieren que una de las principales causas de retrasos en la culminación de trabajos en las obras de la construcción y los elevados costos por reclamos por incapacidad son los problemas musculoesqueléticos, los cuales son el resultado de la exposición a </w:t>
      </w:r>
      <w:r w:rsidRPr="00682CDB">
        <w:rPr>
          <w:rFonts w:ascii="Arial" w:hAnsi="Arial" w:cs="Arial"/>
          <w:sz w:val="24"/>
          <w:szCs w:val="24"/>
        </w:rPr>
        <w:lastRenderedPageBreak/>
        <w:t xml:space="preserve">riesgos ergonómicos como posturas incomodas, vibración, movimiento repetitivo y a su vez estas son consecuencia de la relación entre una mala organización, exigencias del trabajo, y mal diseño de la tarea, los cual coincide con lo expuesto posteriormente por  Ekpenyong &amp; Inyang  </w:t>
      </w:r>
      <w:sdt>
        <w:sdtPr>
          <w:rPr>
            <w:rFonts w:ascii="Arial" w:hAnsi="Arial" w:cs="Arial"/>
            <w:sz w:val="24"/>
            <w:szCs w:val="24"/>
          </w:rPr>
          <w:id w:val="2003696404"/>
          <w:citation/>
        </w:sdtPr>
        <w:sdtContent>
          <w:r w:rsidRPr="00682CDB">
            <w:rPr>
              <w:rFonts w:ascii="Arial" w:hAnsi="Arial" w:cs="Arial"/>
              <w:sz w:val="24"/>
              <w:szCs w:val="24"/>
            </w:rPr>
            <w:fldChar w:fldCharType="begin"/>
          </w:r>
          <w:r w:rsidRPr="00682CDB">
            <w:rPr>
              <w:rFonts w:ascii="Arial" w:hAnsi="Arial" w:cs="Arial"/>
              <w:sz w:val="24"/>
              <w:szCs w:val="24"/>
            </w:rPr>
            <w:instrText xml:space="preserve">CITATION Ekp14 \n  \t  \l 12298 </w:instrText>
          </w:r>
          <w:r w:rsidRPr="00682CDB">
            <w:rPr>
              <w:rFonts w:ascii="Arial" w:hAnsi="Arial" w:cs="Arial"/>
              <w:sz w:val="24"/>
              <w:szCs w:val="24"/>
            </w:rPr>
            <w:fldChar w:fldCharType="separate"/>
          </w:r>
          <w:r w:rsidRPr="00682CDB">
            <w:rPr>
              <w:rFonts w:ascii="Arial" w:hAnsi="Arial" w:cs="Arial"/>
              <w:noProof/>
              <w:sz w:val="24"/>
              <w:szCs w:val="24"/>
            </w:rPr>
            <w:t>(2014)</w:t>
          </w:r>
          <w:r w:rsidRPr="00682CDB">
            <w:rPr>
              <w:rFonts w:ascii="Arial" w:hAnsi="Arial" w:cs="Arial"/>
              <w:sz w:val="24"/>
              <w:szCs w:val="24"/>
            </w:rPr>
            <w:fldChar w:fldCharType="end"/>
          </w:r>
        </w:sdtContent>
      </w:sdt>
      <w:r w:rsidRPr="00682CDB">
        <w:rPr>
          <w:rFonts w:ascii="Arial" w:hAnsi="Arial" w:cs="Arial"/>
          <w:sz w:val="24"/>
          <w:szCs w:val="24"/>
        </w:rPr>
        <w:t xml:space="preserve"> quienes refieren  que al analizar la relación de las variables: características del trabajador, factores de riesgo del lugar de trabajo y la incidencia de trastornos musculoesqueléticos en una industria de la construcción en Nigeria, donde la prevalencia de los TME fue del 39.25% los factores de riesgo ergonómicos identificados fueron postura incómoda, inadecuado movimientos de cabeza y brazos, levantamiento de carga y vibración. En cuanto a los principales factores de riesgo ergonómicos. Se puede concluir que los principales riesgos ergonómicos causantes de lesiones musculoesqueléticas son: posturas forzadas, movimientos repetitivos, manipulación manual de cargas.</w:t>
      </w:r>
    </w:p>
    <w:p w14:paraId="21C48E07" w14:textId="77777777" w:rsidR="00682CDB" w:rsidRPr="00682CDB" w:rsidRDefault="00682CDB" w:rsidP="00682CDB">
      <w:pPr>
        <w:spacing w:line="360" w:lineRule="auto"/>
        <w:jc w:val="both"/>
        <w:rPr>
          <w:rFonts w:ascii="Arial" w:hAnsi="Arial" w:cs="Arial"/>
          <w:sz w:val="24"/>
          <w:szCs w:val="24"/>
        </w:rPr>
      </w:pPr>
      <w:r w:rsidRPr="00682CDB">
        <w:rPr>
          <w:rFonts w:ascii="Arial" w:hAnsi="Arial" w:cs="Arial"/>
          <w:sz w:val="24"/>
          <w:szCs w:val="24"/>
        </w:rPr>
        <w:t xml:space="preserve">Solís </w:t>
      </w:r>
      <w:sdt>
        <w:sdtPr>
          <w:rPr>
            <w:rFonts w:ascii="Arial" w:hAnsi="Arial" w:cs="Arial"/>
            <w:sz w:val="24"/>
            <w:szCs w:val="24"/>
          </w:rPr>
          <w:id w:val="-1439905732"/>
          <w:citation/>
        </w:sdtPr>
        <w:sdtContent>
          <w:r w:rsidRPr="00682CDB">
            <w:rPr>
              <w:rFonts w:ascii="Arial" w:hAnsi="Arial" w:cs="Arial"/>
              <w:sz w:val="24"/>
              <w:szCs w:val="24"/>
            </w:rPr>
            <w:fldChar w:fldCharType="begin"/>
          </w:r>
          <w:r w:rsidRPr="00682CDB">
            <w:rPr>
              <w:rFonts w:ascii="Arial" w:hAnsi="Arial" w:cs="Arial"/>
              <w:sz w:val="24"/>
              <w:szCs w:val="24"/>
            </w:rPr>
            <w:instrText xml:space="preserve">CITATION Sol06 \n  \t  \l 12298 </w:instrText>
          </w:r>
          <w:r w:rsidRPr="00682CDB">
            <w:rPr>
              <w:rFonts w:ascii="Arial" w:hAnsi="Arial" w:cs="Arial"/>
              <w:sz w:val="24"/>
              <w:szCs w:val="24"/>
            </w:rPr>
            <w:fldChar w:fldCharType="separate"/>
          </w:r>
          <w:r w:rsidRPr="00682CDB">
            <w:rPr>
              <w:rFonts w:ascii="Arial" w:hAnsi="Arial" w:cs="Arial"/>
              <w:noProof/>
              <w:sz w:val="24"/>
              <w:szCs w:val="24"/>
            </w:rPr>
            <w:t>(2006)</w:t>
          </w:r>
          <w:r w:rsidRPr="00682CDB">
            <w:rPr>
              <w:rFonts w:ascii="Arial" w:hAnsi="Arial" w:cs="Arial"/>
              <w:sz w:val="24"/>
              <w:szCs w:val="24"/>
            </w:rPr>
            <w:fldChar w:fldCharType="end"/>
          </w:r>
        </w:sdtContent>
      </w:sdt>
      <w:r w:rsidRPr="00682CDB">
        <w:rPr>
          <w:rFonts w:ascii="Arial" w:hAnsi="Arial" w:cs="Arial"/>
          <w:sz w:val="24"/>
          <w:szCs w:val="24"/>
        </w:rPr>
        <w:t xml:space="preserve"> refiere que el trabajador de la construcción está expuesto no solo a los riesgos primarios o propios de su labor, sino que también está expuesto a los riesgos que genera quien trabaja cerca de él. La exposición al riesgo en esta actividad de trabajo varia ya que las tareas suelen ser intermitentes, breves y repetidas, razón por lo cual es mejor hacer la evaluación del riesgo de una tarea específica y no del turno de trabajo y además se debe incluir los riesgos pasivos en la evaluación. Dentro de los riesgos primarios a los que está expuesto el trabajador de la construcción destaca el riesgo ergonómico el cual está presente en 10 de las 14 actividades de la construcción descritas en este trabajo y se manifiesta como posturas inadecuadas, levantamiento de cargas, movimientos repetitivos, mientras que para Rodríguez, Martínez y López </w:t>
      </w:r>
      <w:sdt>
        <w:sdtPr>
          <w:rPr>
            <w:rFonts w:ascii="Arial" w:hAnsi="Arial" w:cs="Arial"/>
            <w:sz w:val="24"/>
            <w:szCs w:val="24"/>
          </w:rPr>
          <w:id w:val="465086259"/>
          <w:citation/>
        </w:sdtPr>
        <w:sdtContent>
          <w:r w:rsidRPr="00682CDB">
            <w:rPr>
              <w:rFonts w:ascii="Arial" w:hAnsi="Arial" w:cs="Arial"/>
              <w:sz w:val="24"/>
              <w:szCs w:val="24"/>
            </w:rPr>
            <w:fldChar w:fldCharType="begin"/>
          </w:r>
          <w:r w:rsidRPr="00682CDB">
            <w:rPr>
              <w:rFonts w:ascii="Arial" w:hAnsi="Arial" w:cs="Arial"/>
              <w:sz w:val="24"/>
              <w:szCs w:val="24"/>
            </w:rPr>
            <w:instrText xml:space="preserve">CITATION Rod13 \n  \t  \l 12298 </w:instrText>
          </w:r>
          <w:r w:rsidRPr="00682CDB">
            <w:rPr>
              <w:rFonts w:ascii="Arial" w:hAnsi="Arial" w:cs="Arial"/>
              <w:sz w:val="24"/>
              <w:szCs w:val="24"/>
            </w:rPr>
            <w:fldChar w:fldCharType="separate"/>
          </w:r>
          <w:r w:rsidRPr="00682CDB">
            <w:rPr>
              <w:rFonts w:ascii="Arial" w:hAnsi="Arial" w:cs="Arial"/>
              <w:noProof/>
              <w:sz w:val="24"/>
              <w:szCs w:val="24"/>
            </w:rPr>
            <w:t>(2013)</w:t>
          </w:r>
          <w:r w:rsidRPr="00682CDB">
            <w:rPr>
              <w:rFonts w:ascii="Arial" w:hAnsi="Arial" w:cs="Arial"/>
              <w:sz w:val="24"/>
              <w:szCs w:val="24"/>
            </w:rPr>
            <w:fldChar w:fldCharType="end"/>
          </w:r>
        </w:sdtContent>
      </w:sdt>
      <w:r w:rsidRPr="00682CDB">
        <w:rPr>
          <w:rFonts w:ascii="Arial" w:hAnsi="Arial" w:cs="Arial"/>
          <w:sz w:val="24"/>
          <w:szCs w:val="24"/>
        </w:rPr>
        <w:t xml:space="preserve"> en su artículo determinan la importancia de conocer el criterio de los trabajadores de la construcción sobre cómo perciben ellos el riesgo al que están expuestos y de esta manera realizar prevención de los mismos no solo desde de punto de vista de técnico, sino también considerar la conducta del trabajador ante la prevención del riesgo ergonómico. Ante lo expuesto se considera importarte que para evaluación del factor de riesgo ergonómico se debe incluir un análisis de los riesgos directos e indirectos y además incluir el riesgo percibido por el propio trabajador.</w:t>
      </w:r>
    </w:p>
    <w:p w14:paraId="0C895FFD" w14:textId="77777777" w:rsidR="00682CDB" w:rsidRPr="00682CDB" w:rsidRDefault="00682CDB" w:rsidP="00682CDB">
      <w:pPr>
        <w:spacing w:line="360" w:lineRule="auto"/>
        <w:jc w:val="both"/>
        <w:rPr>
          <w:rFonts w:ascii="Arial" w:hAnsi="Arial" w:cs="Arial"/>
          <w:sz w:val="24"/>
          <w:szCs w:val="24"/>
        </w:rPr>
      </w:pPr>
      <w:r w:rsidRPr="00682CDB">
        <w:rPr>
          <w:rFonts w:ascii="Arial" w:hAnsi="Arial" w:cs="Arial"/>
          <w:sz w:val="24"/>
          <w:szCs w:val="24"/>
        </w:rPr>
        <w:lastRenderedPageBreak/>
        <w:t xml:space="preserve">Punnett &amp; Wegman </w:t>
      </w:r>
      <w:sdt>
        <w:sdtPr>
          <w:rPr>
            <w:rFonts w:ascii="Arial" w:hAnsi="Arial" w:cs="Arial"/>
            <w:sz w:val="24"/>
            <w:szCs w:val="24"/>
          </w:rPr>
          <w:id w:val="-1423716770"/>
          <w:citation/>
        </w:sdtPr>
        <w:sdtContent>
          <w:r w:rsidRPr="00682CDB">
            <w:rPr>
              <w:rFonts w:ascii="Arial" w:hAnsi="Arial" w:cs="Arial"/>
              <w:sz w:val="24"/>
              <w:szCs w:val="24"/>
            </w:rPr>
            <w:fldChar w:fldCharType="begin"/>
          </w:r>
          <w:r w:rsidRPr="00682CDB">
            <w:rPr>
              <w:rFonts w:ascii="Arial" w:hAnsi="Arial" w:cs="Arial"/>
              <w:sz w:val="24"/>
              <w:szCs w:val="24"/>
            </w:rPr>
            <w:instrText xml:space="preserve">CITATION Pun04 \n  \t  \l 12298 </w:instrText>
          </w:r>
          <w:r w:rsidRPr="00682CDB">
            <w:rPr>
              <w:rFonts w:ascii="Arial" w:hAnsi="Arial" w:cs="Arial"/>
              <w:sz w:val="24"/>
              <w:szCs w:val="24"/>
            </w:rPr>
            <w:fldChar w:fldCharType="separate"/>
          </w:r>
          <w:r w:rsidRPr="00682CDB">
            <w:rPr>
              <w:rFonts w:ascii="Arial" w:hAnsi="Arial" w:cs="Arial"/>
              <w:noProof/>
              <w:sz w:val="24"/>
              <w:szCs w:val="24"/>
            </w:rPr>
            <w:t>(2004)</w:t>
          </w:r>
          <w:r w:rsidRPr="00682CDB">
            <w:rPr>
              <w:rFonts w:ascii="Arial" w:hAnsi="Arial" w:cs="Arial"/>
              <w:sz w:val="24"/>
              <w:szCs w:val="24"/>
            </w:rPr>
            <w:fldChar w:fldCharType="end"/>
          </w:r>
        </w:sdtContent>
      </w:sdt>
      <w:r w:rsidRPr="00682CDB">
        <w:rPr>
          <w:rFonts w:ascii="Arial" w:hAnsi="Arial" w:cs="Arial"/>
          <w:sz w:val="24"/>
          <w:szCs w:val="24"/>
        </w:rPr>
        <w:t xml:space="preserve"> refieren que los factores de riesgo ergonómicos involucrados en la génesis de enfermedades musculoesqueléticas son rapidez en el  trabajo, manejo de cargas, movimientos repetitivos, esfuerzos intensos, posturas corporales no adecuadas y que se debe tener en cuenta que los TME relacionados con el trabajo, pueden empeorar si se padece de enfermedades crónicas asociadas y que además se debe considerar que la gravedad de las enfermedades musculoesqueléticas por riesgo ergonómico aumenta según mayor sea la edad del trabajador, al respecto Martínez </w:t>
      </w:r>
      <w:sdt>
        <w:sdtPr>
          <w:rPr>
            <w:rFonts w:ascii="Arial" w:hAnsi="Arial" w:cs="Arial"/>
            <w:sz w:val="24"/>
            <w:szCs w:val="24"/>
          </w:rPr>
          <w:id w:val="1111630129"/>
          <w:citation/>
        </w:sdtPr>
        <w:sdtContent>
          <w:r w:rsidRPr="00682CDB">
            <w:rPr>
              <w:rFonts w:ascii="Arial" w:hAnsi="Arial" w:cs="Arial"/>
              <w:sz w:val="24"/>
              <w:szCs w:val="24"/>
            </w:rPr>
            <w:fldChar w:fldCharType="begin"/>
          </w:r>
          <w:r w:rsidRPr="00682CDB">
            <w:rPr>
              <w:rFonts w:ascii="Arial" w:hAnsi="Arial" w:cs="Arial"/>
              <w:sz w:val="24"/>
              <w:szCs w:val="24"/>
            </w:rPr>
            <w:instrText xml:space="preserve">CITATION Mar16 \n  \t  \l 12298 </w:instrText>
          </w:r>
          <w:r w:rsidRPr="00682CDB">
            <w:rPr>
              <w:rFonts w:ascii="Arial" w:hAnsi="Arial" w:cs="Arial"/>
              <w:sz w:val="24"/>
              <w:szCs w:val="24"/>
            </w:rPr>
            <w:fldChar w:fldCharType="separate"/>
          </w:r>
          <w:r w:rsidRPr="00682CDB">
            <w:rPr>
              <w:rFonts w:ascii="Arial" w:hAnsi="Arial" w:cs="Arial"/>
              <w:noProof/>
              <w:sz w:val="24"/>
              <w:szCs w:val="24"/>
            </w:rPr>
            <w:t>(2016)</w:t>
          </w:r>
          <w:r w:rsidRPr="00682CDB">
            <w:rPr>
              <w:rFonts w:ascii="Arial" w:hAnsi="Arial" w:cs="Arial"/>
              <w:sz w:val="24"/>
              <w:szCs w:val="24"/>
            </w:rPr>
            <w:fldChar w:fldCharType="end"/>
          </w:r>
        </w:sdtContent>
      </w:sdt>
      <w:r w:rsidRPr="00682CDB">
        <w:rPr>
          <w:rFonts w:ascii="Arial" w:hAnsi="Arial" w:cs="Arial"/>
          <w:sz w:val="24"/>
          <w:szCs w:val="24"/>
        </w:rPr>
        <w:t xml:space="preserve"> destaca que los trabajadores de la construcción padecen de patologías musculoesqueléticas en diferentes regiones anatómicas debido a la exposición prolongada a riesgos ergonómicos como esfuerzo físico intenso, posiciones forzadas, trabajo repetitivo, posturas inadecuadas; además coinciden estos autores que las enfermedades musculoesqueléticas causadas por el riesgo ergonómico son más graves para trabajadores de mayor edad.  Se puede inferir que los trabajadores de la construcción a mayor edad adquieren mayor experiencia en la prevención de riesgos ergonómicos pero que sin embargo son más vulnerables en términos de gravedad de las lesiones. </w:t>
      </w:r>
    </w:p>
    <w:p w14:paraId="0D341E4B" w14:textId="77777777" w:rsidR="00682CDB" w:rsidRPr="00682CDB" w:rsidRDefault="00682CDB" w:rsidP="00682CDB">
      <w:pPr>
        <w:spacing w:line="360" w:lineRule="auto"/>
        <w:jc w:val="both"/>
        <w:rPr>
          <w:rFonts w:ascii="Arial" w:hAnsi="Arial" w:cs="Arial"/>
          <w:sz w:val="24"/>
          <w:szCs w:val="24"/>
        </w:rPr>
      </w:pPr>
      <w:r w:rsidRPr="00682CDB">
        <w:rPr>
          <w:rFonts w:ascii="Arial" w:hAnsi="Arial" w:cs="Arial"/>
          <w:sz w:val="24"/>
          <w:szCs w:val="24"/>
        </w:rPr>
        <w:t xml:space="preserve">Pinto, Nunes, &amp; Ribeiro </w:t>
      </w:r>
      <w:sdt>
        <w:sdtPr>
          <w:rPr>
            <w:rFonts w:ascii="Arial" w:hAnsi="Arial" w:cs="Arial"/>
            <w:sz w:val="24"/>
            <w:szCs w:val="24"/>
          </w:rPr>
          <w:id w:val="-1591233571"/>
          <w:citation/>
        </w:sdtPr>
        <w:sdtContent>
          <w:r w:rsidRPr="00682CDB">
            <w:rPr>
              <w:rFonts w:ascii="Arial" w:hAnsi="Arial" w:cs="Arial"/>
              <w:sz w:val="24"/>
              <w:szCs w:val="24"/>
            </w:rPr>
            <w:fldChar w:fldCharType="begin"/>
          </w:r>
          <w:r w:rsidRPr="00682CDB">
            <w:rPr>
              <w:rFonts w:ascii="Arial" w:hAnsi="Arial" w:cs="Arial"/>
              <w:sz w:val="24"/>
              <w:szCs w:val="24"/>
            </w:rPr>
            <w:instrText xml:space="preserve">CITATION Pin11 \n  \t  \l 12298 </w:instrText>
          </w:r>
          <w:r w:rsidRPr="00682CDB">
            <w:rPr>
              <w:rFonts w:ascii="Arial" w:hAnsi="Arial" w:cs="Arial"/>
              <w:sz w:val="24"/>
              <w:szCs w:val="24"/>
            </w:rPr>
            <w:fldChar w:fldCharType="separate"/>
          </w:r>
          <w:r w:rsidRPr="00682CDB">
            <w:rPr>
              <w:rFonts w:ascii="Arial" w:hAnsi="Arial" w:cs="Arial"/>
              <w:noProof/>
              <w:sz w:val="24"/>
              <w:szCs w:val="24"/>
            </w:rPr>
            <w:t>(2011)</w:t>
          </w:r>
          <w:r w:rsidRPr="00682CDB">
            <w:rPr>
              <w:rFonts w:ascii="Arial" w:hAnsi="Arial" w:cs="Arial"/>
              <w:sz w:val="24"/>
              <w:szCs w:val="24"/>
            </w:rPr>
            <w:fldChar w:fldCharType="end"/>
          </w:r>
        </w:sdtContent>
      </w:sdt>
      <w:r w:rsidRPr="00682CDB">
        <w:rPr>
          <w:rFonts w:ascii="Arial" w:hAnsi="Arial" w:cs="Arial"/>
          <w:sz w:val="24"/>
          <w:szCs w:val="24"/>
        </w:rPr>
        <w:t xml:space="preserve"> exponen en su artículo que dada las malas condiciones de trabajo en campo de  la construcción existen numerosos riesgos laborales, de los cueles se identifica al riesgo ergonómico como el causante de enfermedades musculoesqueléticas y advierten que deberían ser evaluados para poder lograr niveles de prevención adecuados, ante esto  propone diversos métodos de evaluación de riesgos de diferentes autores, destacando al método Sistema de Experto Ergo X que identifica, evalúa y controla los factores de riesgo ergonómicos, mientras que Morocho  </w:t>
      </w:r>
      <w:sdt>
        <w:sdtPr>
          <w:rPr>
            <w:rFonts w:ascii="Arial" w:hAnsi="Arial" w:cs="Arial"/>
            <w:sz w:val="24"/>
            <w:szCs w:val="24"/>
          </w:rPr>
          <w:id w:val="-1873613157"/>
          <w:citation/>
        </w:sdtPr>
        <w:sdtContent>
          <w:r w:rsidRPr="00682CDB">
            <w:rPr>
              <w:rFonts w:ascii="Arial" w:hAnsi="Arial" w:cs="Arial"/>
              <w:sz w:val="24"/>
              <w:szCs w:val="24"/>
            </w:rPr>
            <w:fldChar w:fldCharType="begin"/>
          </w:r>
          <w:r w:rsidRPr="00682CDB">
            <w:rPr>
              <w:rFonts w:ascii="Arial" w:hAnsi="Arial" w:cs="Arial"/>
              <w:sz w:val="24"/>
              <w:szCs w:val="24"/>
            </w:rPr>
            <w:instrText xml:space="preserve">CITATION Mor17 \n  \t  \l 12298 </w:instrText>
          </w:r>
          <w:r w:rsidRPr="00682CDB">
            <w:rPr>
              <w:rFonts w:ascii="Arial" w:hAnsi="Arial" w:cs="Arial"/>
              <w:sz w:val="24"/>
              <w:szCs w:val="24"/>
            </w:rPr>
            <w:fldChar w:fldCharType="separate"/>
          </w:r>
          <w:r w:rsidRPr="00682CDB">
            <w:rPr>
              <w:rFonts w:ascii="Arial" w:hAnsi="Arial" w:cs="Arial"/>
              <w:noProof/>
              <w:sz w:val="24"/>
              <w:szCs w:val="24"/>
            </w:rPr>
            <w:t>(2017)</w:t>
          </w:r>
          <w:r w:rsidRPr="00682CDB">
            <w:rPr>
              <w:rFonts w:ascii="Arial" w:hAnsi="Arial" w:cs="Arial"/>
              <w:sz w:val="24"/>
              <w:szCs w:val="24"/>
            </w:rPr>
            <w:fldChar w:fldCharType="end"/>
          </w:r>
        </w:sdtContent>
      </w:sdt>
      <w:r w:rsidRPr="00682CDB">
        <w:rPr>
          <w:rFonts w:ascii="Arial" w:hAnsi="Arial" w:cs="Arial"/>
          <w:sz w:val="24"/>
          <w:szCs w:val="24"/>
        </w:rPr>
        <w:t xml:space="preserve"> refiere que para la evaluación del riesgo ergonómico los métodos clásicos NIOSH para manipulación de cargas, OWAS para posturas forzadas y OCRA para movimientos repetitivos son los métodos más utilizados y convenientes. De esta forma podemos argumentar que el Software Sistema de Experto Ergo X es una herramienta de mejora en el campo de la seguridad laboral y que pretende optimizar el tiempo del analista de riesgos al proporcionar una </w:t>
      </w:r>
      <w:r w:rsidRPr="00682CDB">
        <w:rPr>
          <w:rFonts w:ascii="Arial" w:hAnsi="Arial" w:cs="Arial"/>
          <w:sz w:val="24"/>
          <w:szCs w:val="24"/>
        </w:rPr>
        <w:lastRenderedPageBreak/>
        <w:t>herramienta de trabajo que permita emitir un informe coherentemente respaldado por tanto este sistema y los sistemas tradicionales NIOSH, OWAS y OCRA son los métodos más importantes para la evaluación del riesgo ergonómico.</w:t>
      </w:r>
    </w:p>
    <w:p w14:paraId="237ACB43" w14:textId="77777777" w:rsidR="00682CDB" w:rsidRPr="00682CDB" w:rsidRDefault="00682CDB" w:rsidP="00682CDB">
      <w:pPr>
        <w:spacing w:line="360" w:lineRule="auto"/>
        <w:jc w:val="both"/>
        <w:rPr>
          <w:rFonts w:ascii="Arial" w:hAnsi="Arial" w:cs="Arial"/>
          <w:sz w:val="24"/>
          <w:szCs w:val="24"/>
        </w:rPr>
      </w:pPr>
      <w:r w:rsidRPr="00682CDB">
        <w:rPr>
          <w:rFonts w:ascii="Arial" w:hAnsi="Arial" w:cs="Arial"/>
          <w:sz w:val="24"/>
          <w:szCs w:val="24"/>
        </w:rPr>
        <w:t xml:space="preserve">Parida &amp; Ray </w:t>
      </w:r>
      <w:sdt>
        <w:sdtPr>
          <w:rPr>
            <w:rFonts w:ascii="Arial" w:hAnsi="Arial" w:cs="Arial"/>
            <w:sz w:val="24"/>
            <w:szCs w:val="24"/>
          </w:rPr>
          <w:id w:val="620431915"/>
          <w:citation/>
        </w:sdtPr>
        <w:sdtContent>
          <w:r w:rsidRPr="00682CDB">
            <w:rPr>
              <w:rFonts w:ascii="Arial" w:hAnsi="Arial" w:cs="Arial"/>
              <w:sz w:val="24"/>
              <w:szCs w:val="24"/>
            </w:rPr>
            <w:fldChar w:fldCharType="begin"/>
          </w:r>
          <w:r w:rsidRPr="00682CDB">
            <w:rPr>
              <w:rFonts w:ascii="Arial" w:hAnsi="Arial" w:cs="Arial"/>
              <w:sz w:val="24"/>
              <w:szCs w:val="24"/>
            </w:rPr>
            <w:instrText xml:space="preserve">CITATION Par12 \n  \t  \l 12298 </w:instrText>
          </w:r>
          <w:r w:rsidRPr="00682CDB">
            <w:rPr>
              <w:rFonts w:ascii="Arial" w:hAnsi="Arial" w:cs="Arial"/>
              <w:sz w:val="24"/>
              <w:szCs w:val="24"/>
            </w:rPr>
            <w:fldChar w:fldCharType="separate"/>
          </w:r>
          <w:r w:rsidRPr="00682CDB">
            <w:rPr>
              <w:rFonts w:ascii="Arial" w:hAnsi="Arial" w:cs="Arial"/>
              <w:noProof/>
              <w:sz w:val="24"/>
              <w:szCs w:val="24"/>
            </w:rPr>
            <w:t>(2012)</w:t>
          </w:r>
          <w:r w:rsidRPr="00682CDB">
            <w:rPr>
              <w:rFonts w:ascii="Arial" w:hAnsi="Arial" w:cs="Arial"/>
              <w:sz w:val="24"/>
              <w:szCs w:val="24"/>
            </w:rPr>
            <w:fldChar w:fldCharType="end"/>
          </w:r>
        </w:sdtContent>
      </w:sdt>
      <w:r w:rsidRPr="00682CDB">
        <w:rPr>
          <w:rFonts w:ascii="Arial" w:hAnsi="Arial" w:cs="Arial"/>
          <w:sz w:val="24"/>
          <w:szCs w:val="24"/>
        </w:rPr>
        <w:t xml:space="preserve"> en su estudio se destaca que de 700 trabajadores de la construcción entre ellos albañiles, ayudantes de albañiles, carpinteros, soldadores y ayudantes, 259 presentaron enfermedades musculoesqueléticas en diferentes partes de su cuerpo, los cuales están relacionados de forma directa con el riesgo ergonómico entre los cuales prevalece la movilización de cargas como principal agente causal de estas enfermedades lo cual coincide por lo expuesto por Saucedo</w:t>
      </w:r>
      <w:sdt>
        <w:sdtPr>
          <w:rPr>
            <w:rFonts w:ascii="Arial" w:hAnsi="Arial" w:cs="Arial"/>
            <w:sz w:val="24"/>
            <w:szCs w:val="24"/>
          </w:rPr>
          <w:id w:val="1825390108"/>
          <w:citation/>
        </w:sdtPr>
        <w:sdtContent>
          <w:r w:rsidRPr="00682CDB">
            <w:rPr>
              <w:rFonts w:ascii="Arial" w:hAnsi="Arial" w:cs="Arial"/>
              <w:sz w:val="24"/>
              <w:szCs w:val="24"/>
            </w:rPr>
            <w:fldChar w:fldCharType="begin"/>
          </w:r>
          <w:r w:rsidRPr="00682CDB">
            <w:rPr>
              <w:rFonts w:ascii="Arial" w:hAnsi="Arial" w:cs="Arial"/>
              <w:sz w:val="24"/>
              <w:szCs w:val="24"/>
            </w:rPr>
            <w:instrText xml:space="preserve">CITATION Sau16 \n  \t  \l 12298 </w:instrText>
          </w:r>
          <w:r w:rsidRPr="00682CDB">
            <w:rPr>
              <w:rFonts w:ascii="Arial" w:hAnsi="Arial" w:cs="Arial"/>
              <w:sz w:val="24"/>
              <w:szCs w:val="24"/>
            </w:rPr>
            <w:fldChar w:fldCharType="separate"/>
          </w:r>
          <w:r w:rsidRPr="00682CDB">
            <w:rPr>
              <w:rFonts w:ascii="Arial" w:hAnsi="Arial" w:cs="Arial"/>
              <w:noProof/>
              <w:sz w:val="24"/>
              <w:szCs w:val="24"/>
            </w:rPr>
            <w:t xml:space="preserve"> (2016)</w:t>
          </w:r>
          <w:r w:rsidRPr="00682CDB">
            <w:rPr>
              <w:rFonts w:ascii="Arial" w:hAnsi="Arial" w:cs="Arial"/>
              <w:sz w:val="24"/>
              <w:szCs w:val="24"/>
            </w:rPr>
            <w:fldChar w:fldCharType="end"/>
          </w:r>
        </w:sdtContent>
      </w:sdt>
      <w:r w:rsidRPr="00682CDB">
        <w:rPr>
          <w:rFonts w:ascii="Arial" w:hAnsi="Arial" w:cs="Arial"/>
          <w:sz w:val="24"/>
          <w:szCs w:val="24"/>
        </w:rPr>
        <w:t xml:space="preserve"> quien expone que dentro de las actividades que realiza el trabajador albañil el riesgo ergonómico supera al riesgo químico como causal de enfermedades en este grupo laboral y le acredita la génesis de las enfermedades musculoesqueléticas que presentan estos trabajadores y resalta  que el peligro identificado con mayor frecuencia fue la   movilización de cargas. Según lo referido se puede certificar el riesgo ergonómico presente en las actividades de trabajo de la construcción está representado ampliamente por la manipulación de cargas la cual consiste en levantamiento, transporte, empuje y arrastre de cargas como las causantes de enfermedades musculoesqueléticas.</w:t>
      </w:r>
    </w:p>
    <w:p w14:paraId="38D47CAB" w14:textId="77777777" w:rsidR="00682CDB" w:rsidRPr="00682CDB" w:rsidRDefault="00682CDB" w:rsidP="00682CDB">
      <w:pPr>
        <w:spacing w:line="360" w:lineRule="auto"/>
        <w:jc w:val="both"/>
        <w:rPr>
          <w:rFonts w:ascii="Arial" w:hAnsi="Arial" w:cs="Arial"/>
          <w:sz w:val="24"/>
          <w:szCs w:val="24"/>
        </w:rPr>
      </w:pPr>
      <w:r w:rsidRPr="00682CDB">
        <w:rPr>
          <w:rFonts w:ascii="Arial" w:hAnsi="Arial" w:cs="Arial"/>
          <w:sz w:val="24"/>
          <w:szCs w:val="24"/>
        </w:rPr>
        <w:t xml:space="preserve">En cuanto a la prevención de los riesgos ergonómicos para disminuir la incidencia de enfermedades musculoesqueléticas varios autores coinciden en la implementación de un programa participativo en el que intervengan tanto trabajadores como autoridades de las empresas así tenemos a  Hignett, Wilson, &amp; Morris </w:t>
      </w:r>
      <w:sdt>
        <w:sdtPr>
          <w:rPr>
            <w:rFonts w:ascii="Arial" w:hAnsi="Arial" w:cs="Arial"/>
            <w:sz w:val="24"/>
            <w:szCs w:val="24"/>
          </w:rPr>
          <w:id w:val="-1595537535"/>
          <w:citation/>
        </w:sdtPr>
        <w:sdtContent>
          <w:r w:rsidRPr="00682CDB">
            <w:rPr>
              <w:rFonts w:ascii="Arial" w:hAnsi="Arial" w:cs="Arial"/>
              <w:sz w:val="24"/>
              <w:szCs w:val="24"/>
            </w:rPr>
            <w:fldChar w:fldCharType="begin"/>
          </w:r>
          <w:r w:rsidRPr="00682CDB">
            <w:rPr>
              <w:rFonts w:ascii="Arial" w:hAnsi="Arial" w:cs="Arial"/>
              <w:sz w:val="24"/>
              <w:szCs w:val="24"/>
            </w:rPr>
            <w:instrText xml:space="preserve">CITATION Hig05 \n  \t  \l 12298 </w:instrText>
          </w:r>
          <w:r w:rsidRPr="00682CDB">
            <w:rPr>
              <w:rFonts w:ascii="Arial" w:hAnsi="Arial" w:cs="Arial"/>
              <w:sz w:val="24"/>
              <w:szCs w:val="24"/>
            </w:rPr>
            <w:fldChar w:fldCharType="separate"/>
          </w:r>
          <w:r w:rsidRPr="00682CDB">
            <w:rPr>
              <w:rFonts w:ascii="Arial" w:hAnsi="Arial" w:cs="Arial"/>
              <w:noProof/>
              <w:sz w:val="24"/>
              <w:szCs w:val="24"/>
            </w:rPr>
            <w:t>(2005)</w:t>
          </w:r>
          <w:r w:rsidRPr="00682CDB">
            <w:rPr>
              <w:rFonts w:ascii="Arial" w:hAnsi="Arial" w:cs="Arial"/>
              <w:sz w:val="24"/>
              <w:szCs w:val="24"/>
            </w:rPr>
            <w:fldChar w:fldCharType="end"/>
          </w:r>
        </w:sdtContent>
      </w:sdt>
      <w:r w:rsidRPr="00682CDB">
        <w:rPr>
          <w:rFonts w:ascii="Arial" w:hAnsi="Arial" w:cs="Arial"/>
          <w:sz w:val="24"/>
          <w:szCs w:val="24"/>
        </w:rPr>
        <w:t xml:space="preserve"> en su artículo resalta la importancia de los programas participativos de prevención de riesgos ergonómicos, y como se puede intervenir tanto en la parte organizativa como en el obrero,  además destaca la participación del trabajador en la búsqueda de la reducción del riesgo ergonómico basado en sus conocimientos adquiridos a lo largo de su trayectoria laboral más el apoyo del equipo de salud ocupacional teniendo como objetivo la disminución de las enfermedades musculoesqueléticas. De la misma manera García, Gadea, Sevilla, Génesis y </w:t>
      </w:r>
      <w:r w:rsidRPr="00682CDB">
        <w:rPr>
          <w:rFonts w:ascii="Arial" w:hAnsi="Arial" w:cs="Arial"/>
          <w:sz w:val="24"/>
          <w:szCs w:val="24"/>
        </w:rPr>
        <w:lastRenderedPageBreak/>
        <w:t xml:space="preserve">Ronda. </w:t>
      </w:r>
      <w:sdt>
        <w:sdtPr>
          <w:rPr>
            <w:rFonts w:ascii="Arial" w:hAnsi="Arial" w:cs="Arial"/>
            <w:sz w:val="24"/>
            <w:szCs w:val="24"/>
          </w:rPr>
          <w:id w:val="942426484"/>
          <w:citation/>
        </w:sdtPr>
        <w:sdtContent>
          <w:r w:rsidRPr="00682CDB">
            <w:rPr>
              <w:rFonts w:ascii="Arial" w:hAnsi="Arial" w:cs="Arial"/>
              <w:sz w:val="24"/>
              <w:szCs w:val="24"/>
            </w:rPr>
            <w:fldChar w:fldCharType="begin"/>
          </w:r>
          <w:r w:rsidRPr="00682CDB">
            <w:rPr>
              <w:rFonts w:ascii="Arial" w:hAnsi="Arial" w:cs="Arial"/>
              <w:sz w:val="24"/>
              <w:szCs w:val="24"/>
            </w:rPr>
            <w:instrText xml:space="preserve">CITATION Gar09 \n  \t  \l 3082 </w:instrText>
          </w:r>
          <w:r w:rsidRPr="00682CDB">
            <w:rPr>
              <w:rFonts w:ascii="Arial" w:hAnsi="Arial" w:cs="Arial"/>
              <w:sz w:val="24"/>
              <w:szCs w:val="24"/>
            </w:rPr>
            <w:fldChar w:fldCharType="separate"/>
          </w:r>
          <w:r w:rsidRPr="00682CDB">
            <w:rPr>
              <w:rFonts w:ascii="Arial" w:hAnsi="Arial" w:cs="Arial"/>
              <w:noProof/>
              <w:sz w:val="24"/>
              <w:szCs w:val="24"/>
            </w:rPr>
            <w:t>(2009)</w:t>
          </w:r>
          <w:r w:rsidRPr="00682CDB">
            <w:rPr>
              <w:rFonts w:ascii="Arial" w:hAnsi="Arial" w:cs="Arial"/>
              <w:sz w:val="24"/>
              <w:szCs w:val="24"/>
            </w:rPr>
            <w:fldChar w:fldCharType="end"/>
          </w:r>
        </w:sdtContent>
      </w:sdt>
      <w:r w:rsidRPr="00682CDB">
        <w:rPr>
          <w:rFonts w:ascii="Arial" w:hAnsi="Arial" w:cs="Arial"/>
          <w:sz w:val="24"/>
          <w:szCs w:val="24"/>
        </w:rPr>
        <w:t xml:space="preserve"> en su artículo fundamenta los principales beneficios de la prevención del riesgo ergonómico a través de la acción participativa. Así mismo recalca la importancia del compromiso de la dirección de la Empresa para lograr la integración de la prevención de los riesgos laborales a diferencia de la externalización de la acción preventiva. Además, identifica la participación de los trabajadores como la clave del éxito de este tipo de programas ya que gracias a su intervención se puede identificar las acciones que requieren intervención y priorización inmediata.</w:t>
      </w:r>
      <w:r w:rsidRPr="00682CDB">
        <w:t xml:space="preserve"> </w:t>
      </w:r>
      <w:r w:rsidRPr="00682CDB">
        <w:rPr>
          <w:rFonts w:ascii="Arial" w:hAnsi="Arial" w:cs="Arial"/>
          <w:sz w:val="24"/>
          <w:szCs w:val="24"/>
        </w:rPr>
        <w:t xml:space="preserve">Rwamamara, Lagerqvist, Olofsson, Johansson, &amp; Kaminskas, </w:t>
      </w:r>
      <w:sdt>
        <w:sdtPr>
          <w:rPr>
            <w:rFonts w:ascii="Arial" w:hAnsi="Arial" w:cs="Arial"/>
            <w:sz w:val="24"/>
            <w:szCs w:val="24"/>
          </w:rPr>
          <w:id w:val="1033462789"/>
          <w:citation/>
        </w:sdtPr>
        <w:sdtContent>
          <w:r w:rsidRPr="00682CDB">
            <w:rPr>
              <w:rFonts w:ascii="Arial" w:hAnsi="Arial" w:cs="Arial"/>
              <w:sz w:val="24"/>
              <w:szCs w:val="24"/>
            </w:rPr>
            <w:fldChar w:fldCharType="begin"/>
          </w:r>
          <w:r w:rsidRPr="00682CDB">
            <w:rPr>
              <w:rFonts w:ascii="Arial" w:hAnsi="Arial" w:cs="Arial"/>
              <w:sz w:val="24"/>
              <w:szCs w:val="24"/>
            </w:rPr>
            <w:instrText xml:space="preserve">CITATION Rwa10 \n  \t  \l 12298 </w:instrText>
          </w:r>
          <w:r w:rsidRPr="00682CDB">
            <w:rPr>
              <w:rFonts w:ascii="Arial" w:hAnsi="Arial" w:cs="Arial"/>
              <w:sz w:val="24"/>
              <w:szCs w:val="24"/>
            </w:rPr>
            <w:fldChar w:fldCharType="separate"/>
          </w:r>
          <w:r w:rsidRPr="00682CDB">
            <w:rPr>
              <w:rFonts w:ascii="Arial" w:hAnsi="Arial" w:cs="Arial"/>
              <w:noProof/>
              <w:sz w:val="24"/>
              <w:szCs w:val="24"/>
            </w:rPr>
            <w:t>(2010)</w:t>
          </w:r>
          <w:r w:rsidRPr="00682CDB">
            <w:rPr>
              <w:rFonts w:ascii="Arial" w:hAnsi="Arial" w:cs="Arial"/>
              <w:sz w:val="24"/>
              <w:szCs w:val="24"/>
            </w:rPr>
            <w:fldChar w:fldCharType="end"/>
          </w:r>
        </w:sdtContent>
      </w:sdt>
      <w:r w:rsidRPr="00682CDB">
        <w:rPr>
          <w:rFonts w:ascii="Arial" w:hAnsi="Arial" w:cs="Arial"/>
          <w:sz w:val="24"/>
          <w:szCs w:val="24"/>
        </w:rPr>
        <w:t xml:space="preserve"> establece en su estudio que existen factores que no permiten se realice una adecuada prevención de los riesgos ergonómicos que generan las enfermedades musculoesqueléticas como son mala participación de los trabajadores en las tareas de prevención, procesos de trabajo con deficiente planificación de prevención de riesgos, por tanto, la correcta incursión en la prevención de riesgo laborales por parte de los trabajadores de la construcción y correcto diseño de la actividad de trabajo es la mejor forma de hacer prevención de enfermedades musculoesqueléticas de origen ergonómico. Pinto </w:t>
      </w:r>
      <w:sdt>
        <w:sdtPr>
          <w:rPr>
            <w:rFonts w:ascii="Arial" w:hAnsi="Arial" w:cs="Arial"/>
            <w:sz w:val="24"/>
            <w:szCs w:val="24"/>
          </w:rPr>
          <w:id w:val="1887912802"/>
          <w:citation/>
        </w:sdtPr>
        <w:sdtContent>
          <w:r w:rsidRPr="00682CDB">
            <w:rPr>
              <w:rFonts w:ascii="Arial" w:hAnsi="Arial" w:cs="Arial"/>
              <w:sz w:val="24"/>
              <w:szCs w:val="24"/>
            </w:rPr>
            <w:fldChar w:fldCharType="begin"/>
          </w:r>
          <w:r w:rsidRPr="00682CDB">
            <w:rPr>
              <w:rFonts w:ascii="Arial" w:hAnsi="Arial" w:cs="Arial"/>
              <w:sz w:val="24"/>
              <w:szCs w:val="24"/>
            </w:rPr>
            <w:instrText xml:space="preserve">CITATION Pin15 \n  \t  \l 3082 </w:instrText>
          </w:r>
          <w:r w:rsidRPr="00682CDB">
            <w:rPr>
              <w:rFonts w:ascii="Arial" w:hAnsi="Arial" w:cs="Arial"/>
              <w:sz w:val="24"/>
              <w:szCs w:val="24"/>
            </w:rPr>
            <w:fldChar w:fldCharType="separate"/>
          </w:r>
          <w:r w:rsidRPr="00682CDB">
            <w:rPr>
              <w:rFonts w:ascii="Arial" w:hAnsi="Arial" w:cs="Arial"/>
              <w:noProof/>
              <w:sz w:val="24"/>
              <w:szCs w:val="24"/>
            </w:rPr>
            <w:t>(2015)</w:t>
          </w:r>
          <w:r w:rsidRPr="00682CDB">
            <w:rPr>
              <w:rFonts w:ascii="Arial" w:hAnsi="Arial" w:cs="Arial"/>
              <w:sz w:val="24"/>
              <w:szCs w:val="24"/>
            </w:rPr>
            <w:fldChar w:fldCharType="end"/>
          </w:r>
        </w:sdtContent>
      </w:sdt>
      <w:r w:rsidRPr="00682CDB">
        <w:rPr>
          <w:rFonts w:ascii="Arial" w:hAnsi="Arial" w:cs="Arial"/>
          <w:sz w:val="24"/>
          <w:szCs w:val="24"/>
        </w:rPr>
        <w:t xml:space="preserve"> en su artículo refiere que pudo reducir el riesgo ergonómico causante de enfermedades musculoesqueléticas a nivel tolerable, estableciendo un programa de prevención participativo que consiste en el cumplimiento de la legislación de seguridad y salud laboral en cuanto a la prevención de éste riesgo, en el programa intervienen los trabajadores de la empresa en quienes se generó cultura de prevención y en los ejecutivos de la compañía de quienes se logró  el compromiso para poder realizar este proyecto. Carillo, Mejía, Neder, Chargoy y de León </w:t>
      </w:r>
      <w:sdt>
        <w:sdtPr>
          <w:rPr>
            <w:rFonts w:ascii="Arial" w:hAnsi="Arial" w:cs="Arial"/>
            <w:sz w:val="24"/>
            <w:szCs w:val="24"/>
          </w:rPr>
          <w:id w:val="1467390407"/>
          <w:citation/>
        </w:sdtPr>
        <w:sdtContent>
          <w:r w:rsidRPr="00682CDB">
            <w:rPr>
              <w:rFonts w:ascii="Arial" w:hAnsi="Arial" w:cs="Arial"/>
              <w:sz w:val="24"/>
              <w:szCs w:val="24"/>
            </w:rPr>
            <w:fldChar w:fldCharType="begin"/>
          </w:r>
          <w:r w:rsidRPr="00682CDB">
            <w:rPr>
              <w:rFonts w:ascii="Arial" w:hAnsi="Arial" w:cs="Arial"/>
              <w:sz w:val="24"/>
              <w:szCs w:val="24"/>
            </w:rPr>
            <w:instrText xml:space="preserve">CITATION Car16 \n  \t  \l 3082 </w:instrText>
          </w:r>
          <w:r w:rsidRPr="00682CDB">
            <w:rPr>
              <w:rFonts w:ascii="Arial" w:hAnsi="Arial" w:cs="Arial"/>
              <w:sz w:val="24"/>
              <w:szCs w:val="24"/>
            </w:rPr>
            <w:fldChar w:fldCharType="separate"/>
          </w:r>
          <w:r w:rsidRPr="00682CDB">
            <w:rPr>
              <w:rFonts w:ascii="Arial" w:hAnsi="Arial" w:cs="Arial"/>
              <w:noProof/>
              <w:sz w:val="24"/>
              <w:szCs w:val="24"/>
            </w:rPr>
            <w:t>(2016)</w:t>
          </w:r>
          <w:r w:rsidRPr="00682CDB">
            <w:rPr>
              <w:rFonts w:ascii="Arial" w:hAnsi="Arial" w:cs="Arial"/>
              <w:sz w:val="24"/>
              <w:szCs w:val="24"/>
            </w:rPr>
            <w:fldChar w:fldCharType="end"/>
          </w:r>
        </w:sdtContent>
      </w:sdt>
      <w:r w:rsidRPr="00682CDB">
        <w:rPr>
          <w:rFonts w:ascii="Arial" w:hAnsi="Arial" w:cs="Arial"/>
          <w:sz w:val="24"/>
          <w:szCs w:val="24"/>
        </w:rPr>
        <w:t xml:space="preserve"> establece la importancia de la implementación de un plan de mitigación de riesgos ergonómicos causantes de enfermedades musculoesqueléticas generadoras de problemas económicos tanto para la empresa como para el trabajador. Este plan de prevención de riesgos ergonómicos se basa en la concientización de los trabajadores por medio de la mejora de sus conocimientos sobre prevención de riesgos ergonómicos lo cual generará una intervención participativa del riesgo ergonómico basada en el conocimiento y percepción de los trabajadores. Sneller, Choi, &amp; Ahn </w:t>
      </w:r>
      <w:sdt>
        <w:sdtPr>
          <w:rPr>
            <w:rFonts w:ascii="Arial" w:hAnsi="Arial" w:cs="Arial"/>
            <w:sz w:val="24"/>
            <w:szCs w:val="24"/>
          </w:rPr>
          <w:id w:val="-852039134"/>
          <w:citation/>
        </w:sdtPr>
        <w:sdtContent>
          <w:r w:rsidRPr="00682CDB">
            <w:rPr>
              <w:rFonts w:ascii="Arial" w:hAnsi="Arial" w:cs="Arial"/>
              <w:sz w:val="24"/>
              <w:szCs w:val="24"/>
            </w:rPr>
            <w:fldChar w:fldCharType="begin"/>
          </w:r>
          <w:r w:rsidRPr="00682CDB">
            <w:rPr>
              <w:rFonts w:ascii="Arial" w:hAnsi="Arial" w:cs="Arial"/>
              <w:sz w:val="24"/>
              <w:szCs w:val="24"/>
            </w:rPr>
            <w:instrText xml:space="preserve">CITATION Hig052 \n  \t  \l 12298 </w:instrText>
          </w:r>
          <w:r w:rsidRPr="00682CDB">
            <w:rPr>
              <w:rFonts w:ascii="Arial" w:hAnsi="Arial" w:cs="Arial"/>
              <w:sz w:val="24"/>
              <w:szCs w:val="24"/>
            </w:rPr>
            <w:fldChar w:fldCharType="separate"/>
          </w:r>
          <w:r w:rsidRPr="00682CDB">
            <w:rPr>
              <w:rFonts w:ascii="Arial" w:hAnsi="Arial" w:cs="Arial"/>
              <w:noProof/>
              <w:sz w:val="24"/>
              <w:szCs w:val="24"/>
            </w:rPr>
            <w:t>(2018)</w:t>
          </w:r>
          <w:r w:rsidRPr="00682CDB">
            <w:rPr>
              <w:rFonts w:ascii="Arial" w:hAnsi="Arial" w:cs="Arial"/>
              <w:sz w:val="24"/>
              <w:szCs w:val="24"/>
            </w:rPr>
            <w:fldChar w:fldCharType="end"/>
          </w:r>
        </w:sdtContent>
      </w:sdt>
      <w:r w:rsidRPr="00682CDB">
        <w:rPr>
          <w:rFonts w:ascii="Arial" w:hAnsi="Arial" w:cs="Arial"/>
          <w:sz w:val="24"/>
          <w:szCs w:val="24"/>
        </w:rPr>
        <w:t xml:space="preserve"> señalan </w:t>
      </w:r>
      <w:r w:rsidRPr="00682CDB">
        <w:rPr>
          <w:rFonts w:ascii="Arial" w:hAnsi="Arial" w:cs="Arial"/>
          <w:sz w:val="24"/>
          <w:szCs w:val="24"/>
        </w:rPr>
        <w:lastRenderedPageBreak/>
        <w:t xml:space="preserve">que se debe implementar un programa de prevención de riesgos ergonómicos basado en la capacitación sobre prevención de estos riesgos al obrero de la construcción pero se debe de tener en cuenta también su percepción del peligro y de esta manera se podrán implantar políticas efectivas que serán aceptadas y puestas en prácticas con mayor  aceptación por parte de los trabajadores. Izate, y Rodríguez </w:t>
      </w:r>
      <w:sdt>
        <w:sdtPr>
          <w:rPr>
            <w:rFonts w:ascii="Arial" w:hAnsi="Arial" w:cs="Arial"/>
            <w:sz w:val="24"/>
            <w:szCs w:val="24"/>
          </w:rPr>
          <w:id w:val="-1996793264"/>
          <w:citation/>
        </w:sdtPr>
        <w:sdtContent>
          <w:r w:rsidRPr="00682CDB">
            <w:rPr>
              <w:rFonts w:ascii="Arial" w:hAnsi="Arial" w:cs="Arial"/>
              <w:sz w:val="24"/>
              <w:szCs w:val="24"/>
            </w:rPr>
            <w:fldChar w:fldCharType="begin"/>
          </w:r>
          <w:r w:rsidRPr="00682CDB">
            <w:rPr>
              <w:rFonts w:ascii="Arial" w:hAnsi="Arial" w:cs="Arial"/>
              <w:sz w:val="24"/>
              <w:szCs w:val="24"/>
            </w:rPr>
            <w:instrText xml:space="preserve">CITATION Iza18 \n  \t  \l 3082 </w:instrText>
          </w:r>
          <w:r w:rsidRPr="00682CDB">
            <w:rPr>
              <w:rFonts w:ascii="Arial" w:hAnsi="Arial" w:cs="Arial"/>
              <w:sz w:val="24"/>
              <w:szCs w:val="24"/>
            </w:rPr>
            <w:fldChar w:fldCharType="separate"/>
          </w:r>
          <w:r w:rsidRPr="00682CDB">
            <w:rPr>
              <w:rFonts w:ascii="Arial" w:hAnsi="Arial" w:cs="Arial"/>
              <w:noProof/>
              <w:sz w:val="24"/>
              <w:szCs w:val="24"/>
            </w:rPr>
            <w:t>(2018)</w:t>
          </w:r>
          <w:r w:rsidRPr="00682CDB">
            <w:rPr>
              <w:rFonts w:ascii="Arial" w:hAnsi="Arial" w:cs="Arial"/>
              <w:sz w:val="24"/>
              <w:szCs w:val="24"/>
            </w:rPr>
            <w:fldChar w:fldCharType="end"/>
          </w:r>
        </w:sdtContent>
      </w:sdt>
      <w:r w:rsidRPr="00682CDB">
        <w:rPr>
          <w:rFonts w:ascii="Arial" w:hAnsi="Arial" w:cs="Arial"/>
          <w:sz w:val="24"/>
          <w:szCs w:val="24"/>
        </w:rPr>
        <w:t xml:space="preserve"> manifiesta que una forma conveniente de reducir el riesgo ergonómico es la implementar programas participativos que permitan mejorar lo conocimientos de los trabajadores sobre manejo adecuado de cargas e higiene postural para disminuir la incidencia de enfermedades musculoesqueléticas.</w:t>
      </w:r>
    </w:p>
    <w:p w14:paraId="4ABF6FDB" w14:textId="77777777" w:rsidR="00682CDB" w:rsidRPr="00682CDB" w:rsidRDefault="00682CDB" w:rsidP="00682CDB">
      <w:pPr>
        <w:spacing w:line="360" w:lineRule="auto"/>
        <w:jc w:val="both"/>
        <w:rPr>
          <w:rFonts w:ascii="Arial" w:hAnsi="Arial" w:cs="Arial"/>
          <w:sz w:val="24"/>
          <w:szCs w:val="24"/>
        </w:rPr>
      </w:pPr>
      <w:r w:rsidRPr="00682CDB">
        <w:rPr>
          <w:rFonts w:ascii="Arial" w:hAnsi="Arial" w:cs="Arial"/>
          <w:sz w:val="24"/>
          <w:szCs w:val="24"/>
        </w:rPr>
        <w:t xml:space="preserve">En esta misma línea hay autores que recomiendan no solo la preparación del trabajador desde el punto de vista de conocimientos si no también el fortalecimiento de su cuerpo como parte de un plan para reducir el impacto de las enfermedades musculoesqueléticas así tenemos a Ludewig, &amp; Borstad </w:t>
      </w:r>
      <w:sdt>
        <w:sdtPr>
          <w:rPr>
            <w:rFonts w:ascii="Arial" w:hAnsi="Arial" w:cs="Arial"/>
            <w:sz w:val="24"/>
            <w:szCs w:val="24"/>
          </w:rPr>
          <w:id w:val="323786380"/>
          <w:citation/>
        </w:sdtPr>
        <w:sdtContent>
          <w:r w:rsidRPr="00682CDB">
            <w:rPr>
              <w:rFonts w:ascii="Arial" w:hAnsi="Arial" w:cs="Arial"/>
              <w:sz w:val="24"/>
              <w:szCs w:val="24"/>
            </w:rPr>
            <w:fldChar w:fldCharType="begin"/>
          </w:r>
          <w:r w:rsidRPr="00682CDB">
            <w:rPr>
              <w:rFonts w:ascii="Arial" w:hAnsi="Arial" w:cs="Arial"/>
              <w:sz w:val="24"/>
              <w:szCs w:val="24"/>
            </w:rPr>
            <w:instrText xml:space="preserve">CITATION Lud03 \n  \t  \l 12298 </w:instrText>
          </w:r>
          <w:r w:rsidRPr="00682CDB">
            <w:rPr>
              <w:rFonts w:ascii="Arial" w:hAnsi="Arial" w:cs="Arial"/>
              <w:sz w:val="24"/>
              <w:szCs w:val="24"/>
            </w:rPr>
            <w:fldChar w:fldCharType="separate"/>
          </w:r>
          <w:r w:rsidRPr="00682CDB">
            <w:rPr>
              <w:rFonts w:ascii="Arial" w:hAnsi="Arial" w:cs="Arial"/>
              <w:noProof/>
              <w:sz w:val="24"/>
              <w:szCs w:val="24"/>
            </w:rPr>
            <w:t>(2003)</w:t>
          </w:r>
          <w:r w:rsidRPr="00682CDB">
            <w:rPr>
              <w:rFonts w:ascii="Arial" w:hAnsi="Arial" w:cs="Arial"/>
              <w:sz w:val="24"/>
              <w:szCs w:val="24"/>
            </w:rPr>
            <w:fldChar w:fldCharType="end"/>
          </w:r>
        </w:sdtContent>
      </w:sdt>
      <w:r w:rsidRPr="00682CDB">
        <w:rPr>
          <w:rFonts w:ascii="Arial" w:hAnsi="Arial" w:cs="Arial"/>
          <w:sz w:val="24"/>
          <w:szCs w:val="24"/>
        </w:rPr>
        <w:t xml:space="preserve"> en su artículo nos informa que tanto los movimientos repetitivos, como la sobrecarga de trabajo producen altos índices de número de casos de enfermedades musculoesqueléticas en miembros superiores específicamente en hombros, se presenta como alternativa un programa de ejercicios destinados a mejorar la función del hombro y preparar la articulación para resistir a las exigencias del riesgo ergonómico y de esta manera disminuir la incidencia de enfermedades musculoesqueléticas a nivel del hombro. De igual manera Hengel, Joling, Proper, Blatter, &amp; Bongers </w:t>
      </w:r>
      <w:sdt>
        <w:sdtPr>
          <w:rPr>
            <w:rFonts w:ascii="Arial" w:hAnsi="Arial" w:cs="Arial"/>
            <w:sz w:val="24"/>
            <w:szCs w:val="24"/>
          </w:rPr>
          <w:id w:val="-401678878"/>
          <w:citation/>
        </w:sdtPr>
        <w:sdtContent>
          <w:r w:rsidRPr="00682CDB">
            <w:rPr>
              <w:rFonts w:ascii="Arial" w:hAnsi="Arial" w:cs="Arial"/>
              <w:sz w:val="24"/>
              <w:szCs w:val="24"/>
            </w:rPr>
            <w:fldChar w:fldCharType="begin"/>
          </w:r>
          <w:r w:rsidRPr="00682CDB">
            <w:rPr>
              <w:rFonts w:ascii="Arial" w:hAnsi="Arial" w:cs="Arial"/>
              <w:sz w:val="24"/>
              <w:szCs w:val="24"/>
            </w:rPr>
            <w:instrText xml:space="preserve">CITATION Hen10 \n  \t  \l 12298 </w:instrText>
          </w:r>
          <w:r w:rsidRPr="00682CDB">
            <w:rPr>
              <w:rFonts w:ascii="Arial" w:hAnsi="Arial" w:cs="Arial"/>
              <w:sz w:val="24"/>
              <w:szCs w:val="24"/>
            </w:rPr>
            <w:fldChar w:fldCharType="separate"/>
          </w:r>
          <w:r w:rsidRPr="00682CDB">
            <w:rPr>
              <w:rFonts w:ascii="Arial" w:hAnsi="Arial" w:cs="Arial"/>
              <w:noProof/>
              <w:sz w:val="24"/>
              <w:szCs w:val="24"/>
            </w:rPr>
            <w:t>(2010)</w:t>
          </w:r>
          <w:r w:rsidRPr="00682CDB">
            <w:rPr>
              <w:rFonts w:ascii="Arial" w:hAnsi="Arial" w:cs="Arial"/>
              <w:sz w:val="24"/>
              <w:szCs w:val="24"/>
            </w:rPr>
            <w:fldChar w:fldCharType="end"/>
          </w:r>
        </w:sdtContent>
      </w:sdt>
      <w:r w:rsidRPr="00682CDB">
        <w:rPr>
          <w:rFonts w:ascii="Arial" w:hAnsi="Arial" w:cs="Arial"/>
          <w:sz w:val="24"/>
          <w:szCs w:val="24"/>
        </w:rPr>
        <w:t xml:space="preserve"> presenta en su artículo un programa que consiste en la prevención de riesgos ergonómicos en la construcción basado en la capacitación al personal sobre prevención de estos riesgos y la aplicación de un programa de ejercicios de fisioterapia durante el descanso, con esto se lograría intervenir tanto en la prevención   como en la disminución de los síntomas musculoesqueléticos que se producen en las tareas de la construcción.</w:t>
      </w:r>
    </w:p>
    <w:p w14:paraId="31749D50" w14:textId="66ED11BD" w:rsidR="00682CDB" w:rsidRPr="00686F46" w:rsidRDefault="00682CDB" w:rsidP="00686F46">
      <w:pPr>
        <w:spacing w:line="360" w:lineRule="auto"/>
        <w:jc w:val="both"/>
        <w:rPr>
          <w:rFonts w:ascii="Arial" w:hAnsi="Arial" w:cs="Arial"/>
          <w:sz w:val="24"/>
          <w:szCs w:val="24"/>
        </w:rPr>
      </w:pPr>
      <w:r w:rsidRPr="00682CDB">
        <w:rPr>
          <w:rFonts w:ascii="Arial" w:hAnsi="Arial" w:cs="Arial"/>
          <w:sz w:val="24"/>
          <w:szCs w:val="24"/>
        </w:rPr>
        <w:t xml:space="preserve">Finalmente Escalante </w:t>
      </w:r>
      <w:sdt>
        <w:sdtPr>
          <w:rPr>
            <w:rFonts w:ascii="Arial" w:hAnsi="Arial" w:cs="Arial"/>
            <w:sz w:val="24"/>
            <w:szCs w:val="24"/>
          </w:rPr>
          <w:id w:val="-1671088275"/>
          <w:citation/>
        </w:sdtPr>
        <w:sdtContent>
          <w:r w:rsidRPr="00682CDB">
            <w:rPr>
              <w:rFonts w:ascii="Arial" w:hAnsi="Arial" w:cs="Arial"/>
              <w:sz w:val="24"/>
              <w:szCs w:val="24"/>
            </w:rPr>
            <w:fldChar w:fldCharType="begin"/>
          </w:r>
          <w:r w:rsidRPr="00682CDB">
            <w:rPr>
              <w:rFonts w:ascii="Arial" w:hAnsi="Arial" w:cs="Arial"/>
              <w:sz w:val="24"/>
              <w:szCs w:val="24"/>
            </w:rPr>
            <w:instrText xml:space="preserve">CITATION Esc09 \n  \t  \l 3082 </w:instrText>
          </w:r>
          <w:r w:rsidRPr="00682CDB">
            <w:rPr>
              <w:rFonts w:ascii="Arial" w:hAnsi="Arial" w:cs="Arial"/>
              <w:sz w:val="24"/>
              <w:szCs w:val="24"/>
            </w:rPr>
            <w:fldChar w:fldCharType="separate"/>
          </w:r>
          <w:r w:rsidRPr="00682CDB">
            <w:rPr>
              <w:rFonts w:ascii="Arial" w:hAnsi="Arial" w:cs="Arial"/>
              <w:noProof/>
              <w:sz w:val="24"/>
              <w:szCs w:val="24"/>
            </w:rPr>
            <w:t>(2009)</w:t>
          </w:r>
          <w:r w:rsidRPr="00682CDB">
            <w:rPr>
              <w:rFonts w:ascii="Arial" w:hAnsi="Arial" w:cs="Arial"/>
              <w:sz w:val="24"/>
              <w:szCs w:val="24"/>
            </w:rPr>
            <w:fldChar w:fldCharType="end"/>
          </w:r>
        </w:sdtContent>
      </w:sdt>
      <w:r w:rsidRPr="00682CDB">
        <w:rPr>
          <w:rFonts w:ascii="Arial" w:hAnsi="Arial" w:cs="Arial"/>
          <w:sz w:val="24"/>
          <w:szCs w:val="24"/>
        </w:rPr>
        <w:t xml:space="preserve"> refiere que  a través de los métodos tradicionales como el del Laboratorio de Economía y Sociología en el Trabajo (LEST) se permite tener una visión general  en lo concerniente  a manipulación de  cargas y el método de </w:t>
      </w:r>
      <w:r w:rsidRPr="00682CDB">
        <w:rPr>
          <w:rFonts w:ascii="Arial" w:hAnsi="Arial" w:cs="Arial"/>
          <w:sz w:val="24"/>
          <w:szCs w:val="24"/>
        </w:rPr>
        <w:lastRenderedPageBreak/>
        <w:t>Evaluación Rápida de la Extremidad Superior (Rapid Upper Limb Assessment RULA) para evaluar carga postural en miembros superiores , se pueden detectar factores disergonomicos y establecer medidas de prevención y ser utilizadas en el diseño de las tareas beneficiando  la salud del trabajador y la productivida</w:t>
      </w:r>
      <w:r w:rsidR="00686F46">
        <w:rPr>
          <w:rFonts w:ascii="Arial" w:hAnsi="Arial" w:cs="Arial"/>
          <w:sz w:val="24"/>
          <w:szCs w:val="24"/>
        </w:rPr>
        <w:t>d de la empresa.</w:t>
      </w:r>
    </w:p>
    <w:p w14:paraId="61C3D316" w14:textId="77777777" w:rsidR="00682CDB" w:rsidRPr="00682CDB" w:rsidRDefault="00682CDB" w:rsidP="00682CDB">
      <w:pPr>
        <w:keepNext/>
        <w:keepLines/>
        <w:spacing w:before="240" w:after="240"/>
        <w:jc w:val="center"/>
        <w:outlineLvl w:val="0"/>
        <w:rPr>
          <w:rFonts w:ascii="Arial" w:eastAsiaTheme="majorEastAsia" w:hAnsi="Arial" w:cs="Arial"/>
          <w:color w:val="000000" w:themeColor="text1"/>
          <w:sz w:val="24"/>
          <w:szCs w:val="24"/>
          <w:lang w:val="es-ES"/>
        </w:rPr>
      </w:pPr>
      <w:r w:rsidRPr="00682CDB">
        <w:rPr>
          <w:rFonts w:ascii="Arial" w:eastAsia="Arial" w:hAnsi="Arial" w:cs="Arial"/>
          <w:b/>
          <w:color w:val="000000" w:themeColor="text1"/>
          <w:sz w:val="24"/>
          <w:szCs w:val="24"/>
          <w:lang w:val="es-ES"/>
        </w:rPr>
        <w:t xml:space="preserve">CAPITULO IV: CONCLUSIONES </w:t>
      </w:r>
    </w:p>
    <w:p w14:paraId="3085E8B5" w14:textId="77777777" w:rsidR="00682CDB" w:rsidRPr="00682CDB" w:rsidRDefault="00682CDB" w:rsidP="00682CDB">
      <w:pPr>
        <w:rPr>
          <w:rFonts w:ascii="Arial" w:hAnsi="Arial" w:cs="Arial"/>
          <w:b/>
          <w:color w:val="000000" w:themeColor="text1"/>
          <w:sz w:val="24"/>
          <w:szCs w:val="24"/>
          <w:lang w:val="es-ES"/>
        </w:rPr>
      </w:pPr>
      <w:r w:rsidRPr="00682CDB">
        <w:rPr>
          <w:rFonts w:ascii="Arial" w:hAnsi="Arial" w:cs="Arial"/>
          <w:b/>
          <w:color w:val="000000" w:themeColor="text1"/>
          <w:sz w:val="24"/>
          <w:szCs w:val="24"/>
          <w:lang w:val="es-ES"/>
        </w:rPr>
        <w:t xml:space="preserve">4.1. Conclusiones </w:t>
      </w:r>
    </w:p>
    <w:p w14:paraId="71588070" w14:textId="72CFC5B6" w:rsidR="00682CDB" w:rsidRPr="00682CDB" w:rsidRDefault="00682CDB" w:rsidP="00682CDB">
      <w:pPr>
        <w:autoSpaceDE w:val="0"/>
        <w:autoSpaceDN w:val="0"/>
        <w:adjustRightInd w:val="0"/>
        <w:spacing w:after="0" w:line="360" w:lineRule="auto"/>
        <w:jc w:val="both"/>
        <w:rPr>
          <w:rFonts w:ascii="Arial" w:hAnsi="Arial" w:cs="Arial"/>
          <w:sz w:val="24"/>
        </w:rPr>
      </w:pPr>
      <w:r w:rsidRPr="00682CDB">
        <w:rPr>
          <w:rFonts w:ascii="Arial" w:hAnsi="Arial" w:cs="Arial"/>
          <w:sz w:val="24"/>
        </w:rPr>
        <w:t>Las conclusiones que a continuación se detallan, se establecen en base a las variables determinadas en el objetivo del presente artículo.</w:t>
      </w:r>
    </w:p>
    <w:p w14:paraId="6B442F30" w14:textId="77777777" w:rsidR="00682CDB" w:rsidRPr="00682CDB" w:rsidRDefault="00682CDB" w:rsidP="00682CDB">
      <w:pPr>
        <w:autoSpaceDE w:val="0"/>
        <w:autoSpaceDN w:val="0"/>
        <w:adjustRightInd w:val="0"/>
        <w:spacing w:after="0" w:line="360" w:lineRule="auto"/>
        <w:jc w:val="both"/>
        <w:rPr>
          <w:rFonts w:ascii="Arial" w:hAnsi="Arial" w:cs="Arial"/>
          <w:sz w:val="24"/>
        </w:rPr>
      </w:pPr>
      <w:r w:rsidRPr="00682CDB">
        <w:rPr>
          <w:rFonts w:ascii="Arial" w:hAnsi="Arial" w:cs="Arial"/>
          <w:sz w:val="24"/>
        </w:rPr>
        <w:t xml:space="preserve">En lo correspondiente a los factores de riesgo que intervienen en la génesis de los trastornos musculoesqueléticos presentes en los trabajadores de la construcción tenemos: </w:t>
      </w:r>
    </w:p>
    <w:p w14:paraId="31D330DC" w14:textId="77777777" w:rsidR="00682CDB" w:rsidRPr="00682CDB" w:rsidRDefault="00682CDB" w:rsidP="00682CDB">
      <w:pPr>
        <w:spacing w:line="360" w:lineRule="auto"/>
        <w:jc w:val="both"/>
        <w:rPr>
          <w:rFonts w:ascii="Arial" w:hAnsi="Arial" w:cs="Arial"/>
          <w:sz w:val="24"/>
        </w:rPr>
      </w:pPr>
      <w:r w:rsidRPr="00682CDB">
        <w:rPr>
          <w:rFonts w:ascii="Arial" w:hAnsi="Arial" w:cs="Arial"/>
          <w:sz w:val="24"/>
        </w:rPr>
        <w:t>El factor de riesgo ergonómico está asociado directamente con la génesis de los trastornos musculoesqueléticas en la industria de la construcción, representado por las posturas forzadas, movimientos repetitivos, pero principalmente por la manipulación manual de peso que consiste en levantamiento, transporte, empuje y arrastre de carga.</w:t>
      </w:r>
    </w:p>
    <w:p w14:paraId="0E063B78" w14:textId="77777777" w:rsidR="00682CDB" w:rsidRPr="00682CDB" w:rsidRDefault="00682CDB" w:rsidP="00682CDB">
      <w:pPr>
        <w:spacing w:line="360" w:lineRule="auto"/>
        <w:jc w:val="both"/>
        <w:rPr>
          <w:rFonts w:ascii="Arial" w:hAnsi="Arial" w:cs="Arial"/>
          <w:sz w:val="24"/>
        </w:rPr>
      </w:pPr>
      <w:r w:rsidRPr="00682CDB">
        <w:rPr>
          <w:rFonts w:ascii="Arial" w:hAnsi="Arial" w:cs="Arial"/>
          <w:sz w:val="24"/>
        </w:rPr>
        <w:t>La incidencia del factor de riesgo ergonómico disminuye de cierta manera en los trabajadores de la construcción que tienen mayor experiencia o años en la labor, esto se debe a que por su edad realizan labores menos forzadas y por otra parte adquieren con el paso de los años mayor conocimiento y aceptación sobre la prevención de riesgos sobre todo los ergonómicos, sin embargo, el personal más añoso es el más vulnerables en términos de gravedad de las lesiones musculoesqueléticas.</w:t>
      </w:r>
    </w:p>
    <w:p w14:paraId="20243261" w14:textId="77777777" w:rsidR="00682CDB" w:rsidRPr="00682CDB" w:rsidRDefault="00682CDB" w:rsidP="00682CDB">
      <w:pPr>
        <w:spacing w:line="360" w:lineRule="auto"/>
        <w:jc w:val="both"/>
        <w:rPr>
          <w:rFonts w:ascii="Arial" w:hAnsi="Arial" w:cs="Arial"/>
          <w:sz w:val="24"/>
        </w:rPr>
      </w:pPr>
      <w:r w:rsidRPr="00682CDB">
        <w:rPr>
          <w:rFonts w:ascii="Arial" w:hAnsi="Arial" w:cs="Arial"/>
          <w:sz w:val="24"/>
        </w:rPr>
        <w:t xml:space="preserve">En cuanto a la evaluación del riesgo ergonómico destacan los métodos tradicionales como son   NIOSH, OWAS y OCRA, sin embargo, la implementación del Software Sistema de Experto Ergo X, es una herramienta de mejora en el campo de la </w:t>
      </w:r>
      <w:r w:rsidRPr="00682CDB">
        <w:rPr>
          <w:rFonts w:ascii="Arial" w:hAnsi="Arial" w:cs="Arial"/>
          <w:sz w:val="24"/>
        </w:rPr>
        <w:lastRenderedPageBreak/>
        <w:t xml:space="preserve">seguridad laboral que se proyecta como de gran ayuda para para disminuir el riesgo ergonómico y las enfermedades musculoesqueléticas. </w:t>
      </w:r>
    </w:p>
    <w:p w14:paraId="27AD672A" w14:textId="77777777" w:rsidR="00682CDB" w:rsidRPr="00682CDB" w:rsidRDefault="00682CDB" w:rsidP="00682CDB">
      <w:pPr>
        <w:spacing w:line="360" w:lineRule="auto"/>
        <w:jc w:val="both"/>
        <w:rPr>
          <w:rFonts w:ascii="Arial" w:hAnsi="Arial" w:cs="Arial"/>
          <w:sz w:val="24"/>
        </w:rPr>
      </w:pPr>
      <w:r w:rsidRPr="00682CDB">
        <w:rPr>
          <w:rFonts w:ascii="Arial" w:hAnsi="Arial" w:cs="Arial"/>
          <w:sz w:val="24"/>
        </w:rPr>
        <w:t>En cuanto a nuestra segunda variable de estudio se realiza la siguiente conclusión:</w:t>
      </w:r>
    </w:p>
    <w:p w14:paraId="1C557F10" w14:textId="425B8B60" w:rsidR="006F2C23" w:rsidRDefault="00682CDB" w:rsidP="00686F46">
      <w:pPr>
        <w:spacing w:line="360" w:lineRule="auto"/>
        <w:jc w:val="both"/>
        <w:rPr>
          <w:rFonts w:ascii="Arial" w:hAnsi="Arial" w:cs="Arial"/>
        </w:rPr>
      </w:pPr>
      <w:r w:rsidRPr="00682CDB">
        <w:rPr>
          <w:rFonts w:ascii="Arial" w:hAnsi="Arial" w:cs="Arial"/>
          <w:sz w:val="24"/>
        </w:rPr>
        <w:t>La prevención del riesgo ergonómico y con ello el control de la incidencia de trastornos musculoesqueléticos en la industria de la construcción está direccionada a la implementación de un programa participativo en el que intervengan tanto trabajadores como autoridades de las empresas, el cual consiste en mejorar los conocimientos de prevención del riesgo ergonómico, tomar en cuenta la percepción sobre el peligro por parte del trabajador,  concientizar  sobre las consecuencias tanto en la parte de la salud como en lo económico, realizar un correcto diseño del puesto de trabajo tomando en cuenta los riesgos directos e indirectos. Así mismo se debe implementar un programa de ejercicios físicos antes de empezar las labores y durante las pausas de trabajo con la finalidad de preparar el cuerpo para las exigencias física</w:t>
      </w:r>
      <w:bookmarkStart w:id="10" w:name="_GoBack"/>
      <w:bookmarkEnd w:id="10"/>
      <w:r w:rsidRPr="00682CDB">
        <w:rPr>
          <w:rFonts w:ascii="Arial" w:hAnsi="Arial" w:cs="Arial"/>
          <w:sz w:val="24"/>
        </w:rPr>
        <w:t>s y reducir la incidencia de TME.</w:t>
      </w:r>
    </w:p>
    <w:sectPr w:rsidR="006F2C23" w:rsidSect="00F71D5B">
      <w:pgSz w:w="12240" w:h="15840"/>
      <w:pgMar w:top="1418" w:right="1701" w:bottom="184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E5470" w14:textId="77777777" w:rsidR="00D71D63" w:rsidRDefault="00D71D63" w:rsidP="00F76878">
      <w:pPr>
        <w:spacing w:after="0" w:line="240" w:lineRule="auto"/>
      </w:pPr>
      <w:r>
        <w:separator/>
      </w:r>
    </w:p>
  </w:endnote>
  <w:endnote w:type="continuationSeparator" w:id="0">
    <w:p w14:paraId="3A5790FA" w14:textId="77777777" w:rsidR="00D71D63" w:rsidRDefault="00D71D63" w:rsidP="00F76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Eurostile">
    <w:altName w:val="Eurostile"/>
    <w:panose1 w:val="00000000000000000000"/>
    <w:charset w:val="00"/>
    <w:family w:val="swiss"/>
    <w:notTrueType/>
    <w:pitch w:val="default"/>
    <w:sig w:usb0="00000003" w:usb1="00000000" w:usb2="00000000" w:usb3="00000000" w:csb0="00000001" w:csb1="00000000"/>
  </w:font>
  <w:font w:name="Futura Std Condensed">
    <w:altName w:val="Futura Std Condense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D1866" w14:textId="77777777" w:rsidR="00D71D63" w:rsidRDefault="00D71D63" w:rsidP="00F76878">
      <w:pPr>
        <w:spacing w:after="0" w:line="240" w:lineRule="auto"/>
      </w:pPr>
      <w:r>
        <w:separator/>
      </w:r>
    </w:p>
  </w:footnote>
  <w:footnote w:type="continuationSeparator" w:id="0">
    <w:p w14:paraId="6D4335A7" w14:textId="77777777" w:rsidR="00D71D63" w:rsidRDefault="00D71D63" w:rsidP="00F76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6A0"/>
    <w:multiLevelType w:val="hybridMultilevel"/>
    <w:tmpl w:val="30D6DFA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42E67"/>
    <w:multiLevelType w:val="hybridMultilevel"/>
    <w:tmpl w:val="B3DA6854"/>
    <w:lvl w:ilvl="0" w:tplc="D7BCE63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454B1"/>
    <w:multiLevelType w:val="hybridMultilevel"/>
    <w:tmpl w:val="08727F8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73C49"/>
    <w:multiLevelType w:val="hybridMultilevel"/>
    <w:tmpl w:val="88D03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6F63E7"/>
    <w:multiLevelType w:val="hybridMultilevel"/>
    <w:tmpl w:val="DA547076"/>
    <w:lvl w:ilvl="0" w:tplc="304639CC">
      <w:start w:val="1"/>
      <w:numFmt w:val="decimal"/>
      <w:lvlText w:val="%1."/>
      <w:lvlJc w:val="left"/>
      <w:pPr>
        <w:ind w:left="720" w:hanging="360"/>
      </w:pPr>
      <w:rPr>
        <w:rFonts w:ascii="Arial"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E57AC"/>
    <w:multiLevelType w:val="hybridMultilevel"/>
    <w:tmpl w:val="72E2D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EB0BA1"/>
    <w:multiLevelType w:val="hybridMultilevel"/>
    <w:tmpl w:val="867CBC8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D6786B"/>
    <w:multiLevelType w:val="multilevel"/>
    <w:tmpl w:val="C16AAF0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9DC5E65"/>
    <w:multiLevelType w:val="hybridMultilevel"/>
    <w:tmpl w:val="09881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A1614DA"/>
    <w:multiLevelType w:val="hybridMultilevel"/>
    <w:tmpl w:val="4D9E25CE"/>
    <w:lvl w:ilvl="0" w:tplc="82A8054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183647"/>
    <w:multiLevelType w:val="hybridMultilevel"/>
    <w:tmpl w:val="FE165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C764B08"/>
    <w:multiLevelType w:val="hybridMultilevel"/>
    <w:tmpl w:val="63E0FEF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0E0B09"/>
    <w:multiLevelType w:val="hybridMultilevel"/>
    <w:tmpl w:val="08B42E4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C85570"/>
    <w:multiLevelType w:val="hybridMultilevel"/>
    <w:tmpl w:val="057E0D4A"/>
    <w:lvl w:ilvl="0" w:tplc="304639CC">
      <w:start w:val="1"/>
      <w:numFmt w:val="decimal"/>
      <w:lvlText w:val="%1."/>
      <w:lvlJc w:val="left"/>
      <w:pPr>
        <w:ind w:left="720" w:hanging="360"/>
      </w:pPr>
      <w:rPr>
        <w:rFonts w:ascii="Arial"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79622F"/>
    <w:multiLevelType w:val="hybridMultilevel"/>
    <w:tmpl w:val="21565850"/>
    <w:lvl w:ilvl="0" w:tplc="09320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8CE0474"/>
    <w:multiLevelType w:val="hybridMultilevel"/>
    <w:tmpl w:val="BAEED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0237F3"/>
    <w:multiLevelType w:val="hybridMultilevel"/>
    <w:tmpl w:val="6CAC7490"/>
    <w:lvl w:ilvl="0" w:tplc="304639CC">
      <w:start w:val="1"/>
      <w:numFmt w:val="decimal"/>
      <w:lvlText w:val="%1."/>
      <w:lvlJc w:val="left"/>
      <w:pPr>
        <w:ind w:left="720" w:hanging="360"/>
      </w:pPr>
      <w:rPr>
        <w:rFonts w:ascii="Arial"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03703B"/>
    <w:multiLevelType w:val="hybridMultilevel"/>
    <w:tmpl w:val="7FC09010"/>
    <w:lvl w:ilvl="0" w:tplc="7C821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D77092"/>
    <w:multiLevelType w:val="hybridMultilevel"/>
    <w:tmpl w:val="7166B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11"/>
  </w:num>
  <w:num w:numId="4">
    <w:abstractNumId w:val="2"/>
  </w:num>
  <w:num w:numId="5">
    <w:abstractNumId w:val="18"/>
  </w:num>
  <w:num w:numId="6">
    <w:abstractNumId w:val="6"/>
  </w:num>
  <w:num w:numId="7">
    <w:abstractNumId w:val="12"/>
  </w:num>
  <w:num w:numId="8">
    <w:abstractNumId w:val="0"/>
  </w:num>
  <w:num w:numId="9">
    <w:abstractNumId w:val="9"/>
  </w:num>
  <w:num w:numId="10">
    <w:abstractNumId w:val="16"/>
  </w:num>
  <w:num w:numId="11">
    <w:abstractNumId w:val="3"/>
  </w:num>
  <w:num w:numId="12">
    <w:abstractNumId w:val="10"/>
  </w:num>
  <w:num w:numId="13">
    <w:abstractNumId w:val="15"/>
  </w:num>
  <w:num w:numId="14">
    <w:abstractNumId w:val="17"/>
  </w:num>
  <w:num w:numId="15">
    <w:abstractNumId w:val="4"/>
  </w:num>
  <w:num w:numId="16">
    <w:abstractNumId w:val="13"/>
  </w:num>
  <w:num w:numId="17">
    <w:abstractNumId w:val="14"/>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78"/>
    <w:rsid w:val="00000261"/>
    <w:rsid w:val="00001A4E"/>
    <w:rsid w:val="00002259"/>
    <w:rsid w:val="0001191A"/>
    <w:rsid w:val="00013B4E"/>
    <w:rsid w:val="00015943"/>
    <w:rsid w:val="00016101"/>
    <w:rsid w:val="00017A90"/>
    <w:rsid w:val="000242D9"/>
    <w:rsid w:val="000252B8"/>
    <w:rsid w:val="00025376"/>
    <w:rsid w:val="00033C00"/>
    <w:rsid w:val="000342C7"/>
    <w:rsid w:val="00034715"/>
    <w:rsid w:val="0003746F"/>
    <w:rsid w:val="000374CF"/>
    <w:rsid w:val="00043EFC"/>
    <w:rsid w:val="00046355"/>
    <w:rsid w:val="00050F7C"/>
    <w:rsid w:val="00051576"/>
    <w:rsid w:val="00052DC1"/>
    <w:rsid w:val="00053396"/>
    <w:rsid w:val="000544A9"/>
    <w:rsid w:val="0005607F"/>
    <w:rsid w:val="000564C9"/>
    <w:rsid w:val="000624EC"/>
    <w:rsid w:val="00063C9B"/>
    <w:rsid w:val="00065317"/>
    <w:rsid w:val="00065E7F"/>
    <w:rsid w:val="00066EF1"/>
    <w:rsid w:val="00073AE6"/>
    <w:rsid w:val="000759FB"/>
    <w:rsid w:val="000811EA"/>
    <w:rsid w:val="000835D6"/>
    <w:rsid w:val="00083BFA"/>
    <w:rsid w:val="00083E83"/>
    <w:rsid w:val="00086F79"/>
    <w:rsid w:val="00093D27"/>
    <w:rsid w:val="000954A8"/>
    <w:rsid w:val="00096945"/>
    <w:rsid w:val="000A0F40"/>
    <w:rsid w:val="000A78C6"/>
    <w:rsid w:val="000B0929"/>
    <w:rsid w:val="000B0E32"/>
    <w:rsid w:val="000B5AC5"/>
    <w:rsid w:val="000B7188"/>
    <w:rsid w:val="000C1017"/>
    <w:rsid w:val="000C1B19"/>
    <w:rsid w:val="000C1DA7"/>
    <w:rsid w:val="000C2C2A"/>
    <w:rsid w:val="000C7AD0"/>
    <w:rsid w:val="000D2D53"/>
    <w:rsid w:val="000D2E0D"/>
    <w:rsid w:val="000D35DF"/>
    <w:rsid w:val="000D7E79"/>
    <w:rsid w:val="000E08C6"/>
    <w:rsid w:val="000E09A0"/>
    <w:rsid w:val="000E21FA"/>
    <w:rsid w:val="000E38EF"/>
    <w:rsid w:val="000E5115"/>
    <w:rsid w:val="000E677B"/>
    <w:rsid w:val="000F06E6"/>
    <w:rsid w:val="000F0B06"/>
    <w:rsid w:val="000F2B6F"/>
    <w:rsid w:val="000F2BE8"/>
    <w:rsid w:val="00115EEE"/>
    <w:rsid w:val="00116A7E"/>
    <w:rsid w:val="00120DB4"/>
    <w:rsid w:val="00120FC1"/>
    <w:rsid w:val="00120FC7"/>
    <w:rsid w:val="0012101D"/>
    <w:rsid w:val="00121023"/>
    <w:rsid w:val="00122F89"/>
    <w:rsid w:val="00123747"/>
    <w:rsid w:val="00123F5F"/>
    <w:rsid w:val="00124B23"/>
    <w:rsid w:val="00124D85"/>
    <w:rsid w:val="001276BC"/>
    <w:rsid w:val="00130D98"/>
    <w:rsid w:val="001452F3"/>
    <w:rsid w:val="00146CAA"/>
    <w:rsid w:val="00146F03"/>
    <w:rsid w:val="00150333"/>
    <w:rsid w:val="001517EC"/>
    <w:rsid w:val="001609DC"/>
    <w:rsid w:val="001639D0"/>
    <w:rsid w:val="0017359B"/>
    <w:rsid w:val="00176B34"/>
    <w:rsid w:val="001837FD"/>
    <w:rsid w:val="00184F34"/>
    <w:rsid w:val="001A1796"/>
    <w:rsid w:val="001A1FC1"/>
    <w:rsid w:val="001A25C8"/>
    <w:rsid w:val="001A3787"/>
    <w:rsid w:val="001A4641"/>
    <w:rsid w:val="001B0B77"/>
    <w:rsid w:val="001B563D"/>
    <w:rsid w:val="001B6452"/>
    <w:rsid w:val="001B687F"/>
    <w:rsid w:val="001B7ACB"/>
    <w:rsid w:val="001C00AA"/>
    <w:rsid w:val="001C085F"/>
    <w:rsid w:val="001C0C16"/>
    <w:rsid w:val="001C182F"/>
    <w:rsid w:val="001C275B"/>
    <w:rsid w:val="001D1BDB"/>
    <w:rsid w:val="001D20AE"/>
    <w:rsid w:val="001D3019"/>
    <w:rsid w:val="001D3D58"/>
    <w:rsid w:val="001D588F"/>
    <w:rsid w:val="001D5FA9"/>
    <w:rsid w:val="001D70B6"/>
    <w:rsid w:val="001E025B"/>
    <w:rsid w:val="001E0BF3"/>
    <w:rsid w:val="001E0F48"/>
    <w:rsid w:val="001E408E"/>
    <w:rsid w:val="001F09A1"/>
    <w:rsid w:val="001F1348"/>
    <w:rsid w:val="001F233C"/>
    <w:rsid w:val="001F260C"/>
    <w:rsid w:val="001F3597"/>
    <w:rsid w:val="001F3EF1"/>
    <w:rsid w:val="001F4018"/>
    <w:rsid w:val="001F5A6C"/>
    <w:rsid w:val="001F5A77"/>
    <w:rsid w:val="001F6DCE"/>
    <w:rsid w:val="001F79BF"/>
    <w:rsid w:val="0020163C"/>
    <w:rsid w:val="00202E66"/>
    <w:rsid w:val="00203450"/>
    <w:rsid w:val="00203C24"/>
    <w:rsid w:val="00206706"/>
    <w:rsid w:val="0021246F"/>
    <w:rsid w:val="002133E3"/>
    <w:rsid w:val="00215E4E"/>
    <w:rsid w:val="0021725E"/>
    <w:rsid w:val="002211EB"/>
    <w:rsid w:val="002237D3"/>
    <w:rsid w:val="00224727"/>
    <w:rsid w:val="00224ABD"/>
    <w:rsid w:val="00224D04"/>
    <w:rsid w:val="00227AFF"/>
    <w:rsid w:val="00233FDC"/>
    <w:rsid w:val="002356CD"/>
    <w:rsid w:val="00235F86"/>
    <w:rsid w:val="00236E11"/>
    <w:rsid w:val="00237023"/>
    <w:rsid w:val="00240DFA"/>
    <w:rsid w:val="00241415"/>
    <w:rsid w:val="00244C64"/>
    <w:rsid w:val="00251D08"/>
    <w:rsid w:val="00255C36"/>
    <w:rsid w:val="00261D4E"/>
    <w:rsid w:val="0026591B"/>
    <w:rsid w:val="00265B8A"/>
    <w:rsid w:val="00271789"/>
    <w:rsid w:val="00280CD9"/>
    <w:rsid w:val="00281C95"/>
    <w:rsid w:val="002821BF"/>
    <w:rsid w:val="00283D99"/>
    <w:rsid w:val="00285A4F"/>
    <w:rsid w:val="00285A77"/>
    <w:rsid w:val="00291D95"/>
    <w:rsid w:val="0029230B"/>
    <w:rsid w:val="00292E3F"/>
    <w:rsid w:val="00294816"/>
    <w:rsid w:val="00295E05"/>
    <w:rsid w:val="00296503"/>
    <w:rsid w:val="002A09B4"/>
    <w:rsid w:val="002A0F18"/>
    <w:rsid w:val="002A4394"/>
    <w:rsid w:val="002A6098"/>
    <w:rsid w:val="002A6773"/>
    <w:rsid w:val="002A78BD"/>
    <w:rsid w:val="002A7AE3"/>
    <w:rsid w:val="002B1448"/>
    <w:rsid w:val="002B39BD"/>
    <w:rsid w:val="002B4BD8"/>
    <w:rsid w:val="002C1D8A"/>
    <w:rsid w:val="002C1DE1"/>
    <w:rsid w:val="002D351B"/>
    <w:rsid w:val="002D5E04"/>
    <w:rsid w:val="002D628A"/>
    <w:rsid w:val="002D6462"/>
    <w:rsid w:val="002D7E7E"/>
    <w:rsid w:val="002E1717"/>
    <w:rsid w:val="002E32FD"/>
    <w:rsid w:val="002E57A6"/>
    <w:rsid w:val="002F1735"/>
    <w:rsid w:val="002F18E8"/>
    <w:rsid w:val="002F1F47"/>
    <w:rsid w:val="002F2613"/>
    <w:rsid w:val="00302120"/>
    <w:rsid w:val="00306D67"/>
    <w:rsid w:val="00312B7C"/>
    <w:rsid w:val="00315CBC"/>
    <w:rsid w:val="00320814"/>
    <w:rsid w:val="00323E6F"/>
    <w:rsid w:val="003251A0"/>
    <w:rsid w:val="00325E66"/>
    <w:rsid w:val="003266EE"/>
    <w:rsid w:val="0033465E"/>
    <w:rsid w:val="00334A9A"/>
    <w:rsid w:val="00340E63"/>
    <w:rsid w:val="0034236E"/>
    <w:rsid w:val="00345645"/>
    <w:rsid w:val="00364020"/>
    <w:rsid w:val="00371B9D"/>
    <w:rsid w:val="003732D2"/>
    <w:rsid w:val="003773A2"/>
    <w:rsid w:val="00377DF1"/>
    <w:rsid w:val="00381410"/>
    <w:rsid w:val="00385636"/>
    <w:rsid w:val="003942F1"/>
    <w:rsid w:val="00394471"/>
    <w:rsid w:val="00394D86"/>
    <w:rsid w:val="003953C6"/>
    <w:rsid w:val="00395829"/>
    <w:rsid w:val="00397FFC"/>
    <w:rsid w:val="003A09E1"/>
    <w:rsid w:val="003A155B"/>
    <w:rsid w:val="003A34FE"/>
    <w:rsid w:val="003A37B0"/>
    <w:rsid w:val="003A3D4A"/>
    <w:rsid w:val="003A4385"/>
    <w:rsid w:val="003A570F"/>
    <w:rsid w:val="003A5817"/>
    <w:rsid w:val="003B2BBF"/>
    <w:rsid w:val="003B3258"/>
    <w:rsid w:val="003B3D52"/>
    <w:rsid w:val="003B5635"/>
    <w:rsid w:val="003C21B4"/>
    <w:rsid w:val="003C2925"/>
    <w:rsid w:val="003C33C5"/>
    <w:rsid w:val="003C4418"/>
    <w:rsid w:val="003C5DFB"/>
    <w:rsid w:val="003C7D9F"/>
    <w:rsid w:val="003D0608"/>
    <w:rsid w:val="003D619C"/>
    <w:rsid w:val="003E29E6"/>
    <w:rsid w:val="003E320B"/>
    <w:rsid w:val="003E696B"/>
    <w:rsid w:val="003F2B92"/>
    <w:rsid w:val="003F364C"/>
    <w:rsid w:val="003F3695"/>
    <w:rsid w:val="003F4B6A"/>
    <w:rsid w:val="003F5B52"/>
    <w:rsid w:val="003F6349"/>
    <w:rsid w:val="003F6872"/>
    <w:rsid w:val="00400769"/>
    <w:rsid w:val="00403822"/>
    <w:rsid w:val="004123BA"/>
    <w:rsid w:val="00413865"/>
    <w:rsid w:val="0041546A"/>
    <w:rsid w:val="00416347"/>
    <w:rsid w:val="0041667F"/>
    <w:rsid w:val="00422EAA"/>
    <w:rsid w:val="00422EC4"/>
    <w:rsid w:val="00432FA7"/>
    <w:rsid w:val="0043320F"/>
    <w:rsid w:val="00434E0C"/>
    <w:rsid w:val="004443C9"/>
    <w:rsid w:val="00445332"/>
    <w:rsid w:val="00454B27"/>
    <w:rsid w:val="00460573"/>
    <w:rsid w:val="00462653"/>
    <w:rsid w:val="0046455E"/>
    <w:rsid w:val="004646D1"/>
    <w:rsid w:val="004647E6"/>
    <w:rsid w:val="00464984"/>
    <w:rsid w:val="004746AF"/>
    <w:rsid w:val="00475870"/>
    <w:rsid w:val="00475C4C"/>
    <w:rsid w:val="00476C1D"/>
    <w:rsid w:val="00477C54"/>
    <w:rsid w:val="004811C5"/>
    <w:rsid w:val="00484E9E"/>
    <w:rsid w:val="00486422"/>
    <w:rsid w:val="00487D33"/>
    <w:rsid w:val="00493286"/>
    <w:rsid w:val="00495235"/>
    <w:rsid w:val="00496D1C"/>
    <w:rsid w:val="00497A75"/>
    <w:rsid w:val="004A1224"/>
    <w:rsid w:val="004A50A0"/>
    <w:rsid w:val="004A5CEB"/>
    <w:rsid w:val="004B294B"/>
    <w:rsid w:val="004B3DB3"/>
    <w:rsid w:val="004B5D84"/>
    <w:rsid w:val="004C1F81"/>
    <w:rsid w:val="004C4E19"/>
    <w:rsid w:val="004C539A"/>
    <w:rsid w:val="004C7AB5"/>
    <w:rsid w:val="004D197F"/>
    <w:rsid w:val="004D202C"/>
    <w:rsid w:val="004D485B"/>
    <w:rsid w:val="004E0529"/>
    <w:rsid w:val="004E108B"/>
    <w:rsid w:val="004E1570"/>
    <w:rsid w:val="004E3BE1"/>
    <w:rsid w:val="004E4870"/>
    <w:rsid w:val="004F23D7"/>
    <w:rsid w:val="004F254B"/>
    <w:rsid w:val="004F42F1"/>
    <w:rsid w:val="004F55C3"/>
    <w:rsid w:val="004F6207"/>
    <w:rsid w:val="00500114"/>
    <w:rsid w:val="005003D2"/>
    <w:rsid w:val="00502376"/>
    <w:rsid w:val="00503019"/>
    <w:rsid w:val="00503A65"/>
    <w:rsid w:val="0051115F"/>
    <w:rsid w:val="00511D2A"/>
    <w:rsid w:val="005225E1"/>
    <w:rsid w:val="00523BB3"/>
    <w:rsid w:val="005263CB"/>
    <w:rsid w:val="00530700"/>
    <w:rsid w:val="00533E6B"/>
    <w:rsid w:val="0054232F"/>
    <w:rsid w:val="00542D40"/>
    <w:rsid w:val="005528D5"/>
    <w:rsid w:val="00553377"/>
    <w:rsid w:val="005537E6"/>
    <w:rsid w:val="005546AD"/>
    <w:rsid w:val="00556BB5"/>
    <w:rsid w:val="00557303"/>
    <w:rsid w:val="00557723"/>
    <w:rsid w:val="005625F0"/>
    <w:rsid w:val="00564602"/>
    <w:rsid w:val="005676EC"/>
    <w:rsid w:val="00570172"/>
    <w:rsid w:val="005702FD"/>
    <w:rsid w:val="00570730"/>
    <w:rsid w:val="0057407C"/>
    <w:rsid w:val="00574F8E"/>
    <w:rsid w:val="005762A7"/>
    <w:rsid w:val="00577EC7"/>
    <w:rsid w:val="0058471F"/>
    <w:rsid w:val="00584ACB"/>
    <w:rsid w:val="005910AA"/>
    <w:rsid w:val="00591337"/>
    <w:rsid w:val="0059229D"/>
    <w:rsid w:val="00592D99"/>
    <w:rsid w:val="005947BE"/>
    <w:rsid w:val="005953A2"/>
    <w:rsid w:val="0059729A"/>
    <w:rsid w:val="005A13CB"/>
    <w:rsid w:val="005B036F"/>
    <w:rsid w:val="005B6FD7"/>
    <w:rsid w:val="005C24E9"/>
    <w:rsid w:val="005C6DA1"/>
    <w:rsid w:val="005D0111"/>
    <w:rsid w:val="005D5779"/>
    <w:rsid w:val="005D57BC"/>
    <w:rsid w:val="005D781F"/>
    <w:rsid w:val="005E0E23"/>
    <w:rsid w:val="005E54F1"/>
    <w:rsid w:val="005F09B9"/>
    <w:rsid w:val="005F0C6E"/>
    <w:rsid w:val="005F379B"/>
    <w:rsid w:val="005F476A"/>
    <w:rsid w:val="005F6804"/>
    <w:rsid w:val="005F7300"/>
    <w:rsid w:val="005F797E"/>
    <w:rsid w:val="0060017F"/>
    <w:rsid w:val="00601598"/>
    <w:rsid w:val="00610D2F"/>
    <w:rsid w:val="00614777"/>
    <w:rsid w:val="00614EE5"/>
    <w:rsid w:val="00620E6E"/>
    <w:rsid w:val="00623483"/>
    <w:rsid w:val="00624F6F"/>
    <w:rsid w:val="00626210"/>
    <w:rsid w:val="0062687E"/>
    <w:rsid w:val="00630197"/>
    <w:rsid w:val="00630C6C"/>
    <w:rsid w:val="00631089"/>
    <w:rsid w:val="006408B4"/>
    <w:rsid w:val="00641198"/>
    <w:rsid w:val="00645A9A"/>
    <w:rsid w:val="00650D92"/>
    <w:rsid w:val="00652E49"/>
    <w:rsid w:val="00653367"/>
    <w:rsid w:val="006544C3"/>
    <w:rsid w:val="00655B83"/>
    <w:rsid w:val="00656C34"/>
    <w:rsid w:val="00657EDA"/>
    <w:rsid w:val="006639FA"/>
    <w:rsid w:val="006649D8"/>
    <w:rsid w:val="006675D6"/>
    <w:rsid w:val="00667B9A"/>
    <w:rsid w:val="0067656B"/>
    <w:rsid w:val="00682CDB"/>
    <w:rsid w:val="00686F46"/>
    <w:rsid w:val="0069075A"/>
    <w:rsid w:val="00691352"/>
    <w:rsid w:val="0069153D"/>
    <w:rsid w:val="0069210A"/>
    <w:rsid w:val="006934DC"/>
    <w:rsid w:val="00693E1B"/>
    <w:rsid w:val="006960F0"/>
    <w:rsid w:val="0069755C"/>
    <w:rsid w:val="006A055E"/>
    <w:rsid w:val="006A1B36"/>
    <w:rsid w:val="006A3D55"/>
    <w:rsid w:val="006A7A3D"/>
    <w:rsid w:val="006B6792"/>
    <w:rsid w:val="006C0B61"/>
    <w:rsid w:val="006C173A"/>
    <w:rsid w:val="006D090B"/>
    <w:rsid w:val="006D14EB"/>
    <w:rsid w:val="006D357B"/>
    <w:rsid w:val="006D5FF2"/>
    <w:rsid w:val="006D6845"/>
    <w:rsid w:val="006D7DD8"/>
    <w:rsid w:val="006E04BD"/>
    <w:rsid w:val="006E4CD6"/>
    <w:rsid w:val="006F2C23"/>
    <w:rsid w:val="006F44FB"/>
    <w:rsid w:val="006F78A2"/>
    <w:rsid w:val="006F7D7E"/>
    <w:rsid w:val="007003E8"/>
    <w:rsid w:val="00703EDF"/>
    <w:rsid w:val="00704A40"/>
    <w:rsid w:val="00704B32"/>
    <w:rsid w:val="00706398"/>
    <w:rsid w:val="00711740"/>
    <w:rsid w:val="007134DB"/>
    <w:rsid w:val="007149AA"/>
    <w:rsid w:val="00716D7B"/>
    <w:rsid w:val="00717525"/>
    <w:rsid w:val="007178CD"/>
    <w:rsid w:val="007217B5"/>
    <w:rsid w:val="0072695E"/>
    <w:rsid w:val="00727A7D"/>
    <w:rsid w:val="00732677"/>
    <w:rsid w:val="0073580F"/>
    <w:rsid w:val="007377A1"/>
    <w:rsid w:val="00737FC8"/>
    <w:rsid w:val="00740D35"/>
    <w:rsid w:val="00752303"/>
    <w:rsid w:val="00752672"/>
    <w:rsid w:val="00754EAD"/>
    <w:rsid w:val="007569B8"/>
    <w:rsid w:val="00757004"/>
    <w:rsid w:val="00757989"/>
    <w:rsid w:val="007602F0"/>
    <w:rsid w:val="00762B82"/>
    <w:rsid w:val="00764092"/>
    <w:rsid w:val="00772A87"/>
    <w:rsid w:val="0077427D"/>
    <w:rsid w:val="00780467"/>
    <w:rsid w:val="00785A92"/>
    <w:rsid w:val="00786805"/>
    <w:rsid w:val="007871E1"/>
    <w:rsid w:val="00790059"/>
    <w:rsid w:val="00793FE5"/>
    <w:rsid w:val="007943F8"/>
    <w:rsid w:val="007948E9"/>
    <w:rsid w:val="0079605D"/>
    <w:rsid w:val="00796505"/>
    <w:rsid w:val="00796E52"/>
    <w:rsid w:val="007A1298"/>
    <w:rsid w:val="007A19CE"/>
    <w:rsid w:val="007A2C1C"/>
    <w:rsid w:val="007A2E68"/>
    <w:rsid w:val="007A4A10"/>
    <w:rsid w:val="007A6BBF"/>
    <w:rsid w:val="007A7327"/>
    <w:rsid w:val="007B00CB"/>
    <w:rsid w:val="007B09E1"/>
    <w:rsid w:val="007B0E60"/>
    <w:rsid w:val="007B5186"/>
    <w:rsid w:val="007C0E22"/>
    <w:rsid w:val="007C1F22"/>
    <w:rsid w:val="007C2477"/>
    <w:rsid w:val="007C4DD0"/>
    <w:rsid w:val="007C4EDE"/>
    <w:rsid w:val="007C6E12"/>
    <w:rsid w:val="007D1486"/>
    <w:rsid w:val="007D347C"/>
    <w:rsid w:val="007E0AA7"/>
    <w:rsid w:val="007E2419"/>
    <w:rsid w:val="007E30A8"/>
    <w:rsid w:val="007E3EFE"/>
    <w:rsid w:val="007E41C1"/>
    <w:rsid w:val="007E4E52"/>
    <w:rsid w:val="007E6B5E"/>
    <w:rsid w:val="007F0633"/>
    <w:rsid w:val="0080004A"/>
    <w:rsid w:val="00815B5A"/>
    <w:rsid w:val="00815FCD"/>
    <w:rsid w:val="0082208C"/>
    <w:rsid w:val="008226EB"/>
    <w:rsid w:val="00823A3E"/>
    <w:rsid w:val="00825FA9"/>
    <w:rsid w:val="00826780"/>
    <w:rsid w:val="00831044"/>
    <w:rsid w:val="00840216"/>
    <w:rsid w:val="00841175"/>
    <w:rsid w:val="00842804"/>
    <w:rsid w:val="00845066"/>
    <w:rsid w:val="00845B87"/>
    <w:rsid w:val="00845E26"/>
    <w:rsid w:val="00850A05"/>
    <w:rsid w:val="00851D7B"/>
    <w:rsid w:val="00856526"/>
    <w:rsid w:val="00860C68"/>
    <w:rsid w:val="00861E28"/>
    <w:rsid w:val="00863190"/>
    <w:rsid w:val="008650E6"/>
    <w:rsid w:val="00867278"/>
    <w:rsid w:val="008726D1"/>
    <w:rsid w:val="00873BE7"/>
    <w:rsid w:val="008800E7"/>
    <w:rsid w:val="008811FA"/>
    <w:rsid w:val="0088308B"/>
    <w:rsid w:val="00886647"/>
    <w:rsid w:val="00887997"/>
    <w:rsid w:val="00890889"/>
    <w:rsid w:val="00893E9E"/>
    <w:rsid w:val="00894DCD"/>
    <w:rsid w:val="008A0F2E"/>
    <w:rsid w:val="008A15EF"/>
    <w:rsid w:val="008A538A"/>
    <w:rsid w:val="008B1FE9"/>
    <w:rsid w:val="008C06D8"/>
    <w:rsid w:val="008C2015"/>
    <w:rsid w:val="008D17A1"/>
    <w:rsid w:val="008D2964"/>
    <w:rsid w:val="008D3DBC"/>
    <w:rsid w:val="008D443F"/>
    <w:rsid w:val="008D7CB6"/>
    <w:rsid w:val="008E1B98"/>
    <w:rsid w:val="008E3321"/>
    <w:rsid w:val="008F4223"/>
    <w:rsid w:val="008F601B"/>
    <w:rsid w:val="009043BC"/>
    <w:rsid w:val="0090668E"/>
    <w:rsid w:val="00911A22"/>
    <w:rsid w:val="00913009"/>
    <w:rsid w:val="00914DD0"/>
    <w:rsid w:val="00916FD8"/>
    <w:rsid w:val="0092046A"/>
    <w:rsid w:val="009207DC"/>
    <w:rsid w:val="00921C1E"/>
    <w:rsid w:val="009267E0"/>
    <w:rsid w:val="009273A2"/>
    <w:rsid w:val="00931ABF"/>
    <w:rsid w:val="0093231D"/>
    <w:rsid w:val="0093261D"/>
    <w:rsid w:val="00932A31"/>
    <w:rsid w:val="0093614D"/>
    <w:rsid w:val="00936609"/>
    <w:rsid w:val="00940999"/>
    <w:rsid w:val="00941D87"/>
    <w:rsid w:val="0094377D"/>
    <w:rsid w:val="00944C5F"/>
    <w:rsid w:val="009534AD"/>
    <w:rsid w:val="00955CE6"/>
    <w:rsid w:val="00957076"/>
    <w:rsid w:val="00963F94"/>
    <w:rsid w:val="00965268"/>
    <w:rsid w:val="00965DC6"/>
    <w:rsid w:val="00966661"/>
    <w:rsid w:val="00973302"/>
    <w:rsid w:val="00973751"/>
    <w:rsid w:val="009768C9"/>
    <w:rsid w:val="00981515"/>
    <w:rsid w:val="00982CD5"/>
    <w:rsid w:val="009846F3"/>
    <w:rsid w:val="00987081"/>
    <w:rsid w:val="00994FD7"/>
    <w:rsid w:val="00996C0B"/>
    <w:rsid w:val="00997313"/>
    <w:rsid w:val="0099742A"/>
    <w:rsid w:val="009A62DE"/>
    <w:rsid w:val="009B5252"/>
    <w:rsid w:val="009B68A1"/>
    <w:rsid w:val="009C0671"/>
    <w:rsid w:val="009C1471"/>
    <w:rsid w:val="009C247A"/>
    <w:rsid w:val="009C2952"/>
    <w:rsid w:val="009C5216"/>
    <w:rsid w:val="009C596B"/>
    <w:rsid w:val="009C6B72"/>
    <w:rsid w:val="009C7CA0"/>
    <w:rsid w:val="009D4600"/>
    <w:rsid w:val="009F574A"/>
    <w:rsid w:val="00A0064D"/>
    <w:rsid w:val="00A00966"/>
    <w:rsid w:val="00A019CD"/>
    <w:rsid w:val="00A06CDC"/>
    <w:rsid w:val="00A10B7F"/>
    <w:rsid w:val="00A120A0"/>
    <w:rsid w:val="00A121CE"/>
    <w:rsid w:val="00A14ACF"/>
    <w:rsid w:val="00A17E90"/>
    <w:rsid w:val="00A2006F"/>
    <w:rsid w:val="00A20C65"/>
    <w:rsid w:val="00A24A17"/>
    <w:rsid w:val="00A2511A"/>
    <w:rsid w:val="00A27BB4"/>
    <w:rsid w:val="00A31024"/>
    <w:rsid w:val="00A325AD"/>
    <w:rsid w:val="00A35DDB"/>
    <w:rsid w:val="00A43E67"/>
    <w:rsid w:val="00A56251"/>
    <w:rsid w:val="00A60EF5"/>
    <w:rsid w:val="00A64242"/>
    <w:rsid w:val="00A651B9"/>
    <w:rsid w:val="00A652A9"/>
    <w:rsid w:val="00A70E7F"/>
    <w:rsid w:val="00A75D29"/>
    <w:rsid w:val="00A7631C"/>
    <w:rsid w:val="00A77126"/>
    <w:rsid w:val="00A81EA6"/>
    <w:rsid w:val="00A831EE"/>
    <w:rsid w:val="00A83CC4"/>
    <w:rsid w:val="00A91602"/>
    <w:rsid w:val="00A9390F"/>
    <w:rsid w:val="00A94A3D"/>
    <w:rsid w:val="00A94DC4"/>
    <w:rsid w:val="00A97784"/>
    <w:rsid w:val="00AA0117"/>
    <w:rsid w:val="00AA01FA"/>
    <w:rsid w:val="00AA101F"/>
    <w:rsid w:val="00AA183A"/>
    <w:rsid w:val="00AA2742"/>
    <w:rsid w:val="00AA4D1D"/>
    <w:rsid w:val="00AA5E16"/>
    <w:rsid w:val="00AB1B40"/>
    <w:rsid w:val="00AB2CE8"/>
    <w:rsid w:val="00AB671F"/>
    <w:rsid w:val="00AB6D8E"/>
    <w:rsid w:val="00AC28F7"/>
    <w:rsid w:val="00AC2F06"/>
    <w:rsid w:val="00AC3548"/>
    <w:rsid w:val="00AD034E"/>
    <w:rsid w:val="00AD07EB"/>
    <w:rsid w:val="00AD4ECE"/>
    <w:rsid w:val="00AD5268"/>
    <w:rsid w:val="00AD6AB3"/>
    <w:rsid w:val="00AD7012"/>
    <w:rsid w:val="00AE00B0"/>
    <w:rsid w:val="00AE6802"/>
    <w:rsid w:val="00AE7DDF"/>
    <w:rsid w:val="00AF7F42"/>
    <w:rsid w:val="00B0261D"/>
    <w:rsid w:val="00B07BFC"/>
    <w:rsid w:val="00B10B23"/>
    <w:rsid w:val="00B12CD1"/>
    <w:rsid w:val="00B17A85"/>
    <w:rsid w:val="00B26986"/>
    <w:rsid w:val="00B33957"/>
    <w:rsid w:val="00B359EB"/>
    <w:rsid w:val="00B37FE1"/>
    <w:rsid w:val="00B42A2F"/>
    <w:rsid w:val="00B4601C"/>
    <w:rsid w:val="00B468E0"/>
    <w:rsid w:val="00B51AA4"/>
    <w:rsid w:val="00B5299E"/>
    <w:rsid w:val="00B5469D"/>
    <w:rsid w:val="00B54DE6"/>
    <w:rsid w:val="00B57651"/>
    <w:rsid w:val="00B61B72"/>
    <w:rsid w:val="00B645B8"/>
    <w:rsid w:val="00B72A97"/>
    <w:rsid w:val="00B74855"/>
    <w:rsid w:val="00B74915"/>
    <w:rsid w:val="00B76660"/>
    <w:rsid w:val="00B7751A"/>
    <w:rsid w:val="00B77E84"/>
    <w:rsid w:val="00B81600"/>
    <w:rsid w:val="00B82BF6"/>
    <w:rsid w:val="00B8316F"/>
    <w:rsid w:val="00B84B32"/>
    <w:rsid w:val="00B85FCD"/>
    <w:rsid w:val="00B86CB6"/>
    <w:rsid w:val="00B91F6D"/>
    <w:rsid w:val="00B93377"/>
    <w:rsid w:val="00B96D40"/>
    <w:rsid w:val="00BA00A7"/>
    <w:rsid w:val="00BA0C82"/>
    <w:rsid w:val="00BA172C"/>
    <w:rsid w:val="00BA6A55"/>
    <w:rsid w:val="00BA720E"/>
    <w:rsid w:val="00BB2779"/>
    <w:rsid w:val="00BB3DBC"/>
    <w:rsid w:val="00BB64AC"/>
    <w:rsid w:val="00BB7293"/>
    <w:rsid w:val="00BB7C3B"/>
    <w:rsid w:val="00BC093A"/>
    <w:rsid w:val="00BC204A"/>
    <w:rsid w:val="00BC56C2"/>
    <w:rsid w:val="00BC7895"/>
    <w:rsid w:val="00BD0E0E"/>
    <w:rsid w:val="00BD47A5"/>
    <w:rsid w:val="00BD54C2"/>
    <w:rsid w:val="00BD5865"/>
    <w:rsid w:val="00BD6B5D"/>
    <w:rsid w:val="00BD6F39"/>
    <w:rsid w:val="00BE0F64"/>
    <w:rsid w:val="00BE5498"/>
    <w:rsid w:val="00BF02DF"/>
    <w:rsid w:val="00BF03D6"/>
    <w:rsid w:val="00BF0530"/>
    <w:rsid w:val="00BF21F4"/>
    <w:rsid w:val="00BF220A"/>
    <w:rsid w:val="00C00348"/>
    <w:rsid w:val="00C0099A"/>
    <w:rsid w:val="00C049FC"/>
    <w:rsid w:val="00C0573C"/>
    <w:rsid w:val="00C06ED8"/>
    <w:rsid w:val="00C071F1"/>
    <w:rsid w:val="00C077ED"/>
    <w:rsid w:val="00C167F2"/>
    <w:rsid w:val="00C21BB3"/>
    <w:rsid w:val="00C23F9D"/>
    <w:rsid w:val="00C240D9"/>
    <w:rsid w:val="00C246A5"/>
    <w:rsid w:val="00C27397"/>
    <w:rsid w:val="00C278D7"/>
    <w:rsid w:val="00C30390"/>
    <w:rsid w:val="00C315BE"/>
    <w:rsid w:val="00C34DE3"/>
    <w:rsid w:val="00C34FDD"/>
    <w:rsid w:val="00C44EF5"/>
    <w:rsid w:val="00C46237"/>
    <w:rsid w:val="00C47E45"/>
    <w:rsid w:val="00C47F9A"/>
    <w:rsid w:val="00C511CB"/>
    <w:rsid w:val="00C563A9"/>
    <w:rsid w:val="00C66235"/>
    <w:rsid w:val="00C6699E"/>
    <w:rsid w:val="00C70725"/>
    <w:rsid w:val="00C7147A"/>
    <w:rsid w:val="00C745A8"/>
    <w:rsid w:val="00C76EE7"/>
    <w:rsid w:val="00C772C2"/>
    <w:rsid w:val="00C8129C"/>
    <w:rsid w:val="00C83FCC"/>
    <w:rsid w:val="00C84711"/>
    <w:rsid w:val="00C84809"/>
    <w:rsid w:val="00C86088"/>
    <w:rsid w:val="00C87BD2"/>
    <w:rsid w:val="00C90B6B"/>
    <w:rsid w:val="00C91E81"/>
    <w:rsid w:val="00CA1D27"/>
    <w:rsid w:val="00CA3B76"/>
    <w:rsid w:val="00CA4CB7"/>
    <w:rsid w:val="00CA5C66"/>
    <w:rsid w:val="00CB1F86"/>
    <w:rsid w:val="00CB3AD6"/>
    <w:rsid w:val="00CB579D"/>
    <w:rsid w:val="00CB5B34"/>
    <w:rsid w:val="00CB5E0C"/>
    <w:rsid w:val="00CB7C83"/>
    <w:rsid w:val="00CC6F57"/>
    <w:rsid w:val="00CD0EA2"/>
    <w:rsid w:val="00CD1157"/>
    <w:rsid w:val="00CD6290"/>
    <w:rsid w:val="00CD6D04"/>
    <w:rsid w:val="00CD7BEB"/>
    <w:rsid w:val="00CE1648"/>
    <w:rsid w:val="00CE62C5"/>
    <w:rsid w:val="00CE71FD"/>
    <w:rsid w:val="00CF11B9"/>
    <w:rsid w:val="00CF3D7B"/>
    <w:rsid w:val="00CF48A7"/>
    <w:rsid w:val="00CF5B6D"/>
    <w:rsid w:val="00CF7471"/>
    <w:rsid w:val="00D03E3F"/>
    <w:rsid w:val="00D04473"/>
    <w:rsid w:val="00D05178"/>
    <w:rsid w:val="00D10A55"/>
    <w:rsid w:val="00D14DA9"/>
    <w:rsid w:val="00D1517C"/>
    <w:rsid w:val="00D223AC"/>
    <w:rsid w:val="00D2675F"/>
    <w:rsid w:val="00D272B3"/>
    <w:rsid w:val="00D2760D"/>
    <w:rsid w:val="00D27808"/>
    <w:rsid w:val="00D33DE4"/>
    <w:rsid w:val="00D36461"/>
    <w:rsid w:val="00D37340"/>
    <w:rsid w:val="00D4130A"/>
    <w:rsid w:val="00D43EC3"/>
    <w:rsid w:val="00D450F8"/>
    <w:rsid w:val="00D51F81"/>
    <w:rsid w:val="00D52DFF"/>
    <w:rsid w:val="00D574F9"/>
    <w:rsid w:val="00D57E7C"/>
    <w:rsid w:val="00D610A9"/>
    <w:rsid w:val="00D6188D"/>
    <w:rsid w:val="00D637D0"/>
    <w:rsid w:val="00D64070"/>
    <w:rsid w:val="00D71D63"/>
    <w:rsid w:val="00D72591"/>
    <w:rsid w:val="00D754E9"/>
    <w:rsid w:val="00D83213"/>
    <w:rsid w:val="00D86118"/>
    <w:rsid w:val="00D864DB"/>
    <w:rsid w:val="00D86FCF"/>
    <w:rsid w:val="00D87B78"/>
    <w:rsid w:val="00D91723"/>
    <w:rsid w:val="00D92F98"/>
    <w:rsid w:val="00D9469D"/>
    <w:rsid w:val="00D96266"/>
    <w:rsid w:val="00DA7314"/>
    <w:rsid w:val="00DB0200"/>
    <w:rsid w:val="00DB0CC1"/>
    <w:rsid w:val="00DB2B68"/>
    <w:rsid w:val="00DB2C06"/>
    <w:rsid w:val="00DC0C8D"/>
    <w:rsid w:val="00DC7895"/>
    <w:rsid w:val="00DC7ABE"/>
    <w:rsid w:val="00DD02E8"/>
    <w:rsid w:val="00DD1099"/>
    <w:rsid w:val="00DD78BE"/>
    <w:rsid w:val="00DE02E1"/>
    <w:rsid w:val="00DE47F0"/>
    <w:rsid w:val="00DF2FFD"/>
    <w:rsid w:val="00DF4002"/>
    <w:rsid w:val="00DF49AC"/>
    <w:rsid w:val="00DF4F70"/>
    <w:rsid w:val="00DF58A7"/>
    <w:rsid w:val="00DF628A"/>
    <w:rsid w:val="00E00745"/>
    <w:rsid w:val="00E00F9C"/>
    <w:rsid w:val="00E04046"/>
    <w:rsid w:val="00E07009"/>
    <w:rsid w:val="00E103AD"/>
    <w:rsid w:val="00E1083D"/>
    <w:rsid w:val="00E11846"/>
    <w:rsid w:val="00E11A72"/>
    <w:rsid w:val="00E12C8D"/>
    <w:rsid w:val="00E1321D"/>
    <w:rsid w:val="00E133EC"/>
    <w:rsid w:val="00E13AF8"/>
    <w:rsid w:val="00E206D0"/>
    <w:rsid w:val="00E23CC8"/>
    <w:rsid w:val="00E25CE0"/>
    <w:rsid w:val="00E26189"/>
    <w:rsid w:val="00E30F27"/>
    <w:rsid w:val="00E311F2"/>
    <w:rsid w:val="00E3269C"/>
    <w:rsid w:val="00E36AB1"/>
    <w:rsid w:val="00E378BC"/>
    <w:rsid w:val="00E42E52"/>
    <w:rsid w:val="00E4328D"/>
    <w:rsid w:val="00E621CA"/>
    <w:rsid w:val="00E623B9"/>
    <w:rsid w:val="00E63A47"/>
    <w:rsid w:val="00E654B6"/>
    <w:rsid w:val="00E65617"/>
    <w:rsid w:val="00E65CA6"/>
    <w:rsid w:val="00E67875"/>
    <w:rsid w:val="00E70B9D"/>
    <w:rsid w:val="00E72F2B"/>
    <w:rsid w:val="00E74D5E"/>
    <w:rsid w:val="00E80B46"/>
    <w:rsid w:val="00E811EF"/>
    <w:rsid w:val="00E83489"/>
    <w:rsid w:val="00E90521"/>
    <w:rsid w:val="00E92B65"/>
    <w:rsid w:val="00E94B5A"/>
    <w:rsid w:val="00E97E9A"/>
    <w:rsid w:val="00EA0DC5"/>
    <w:rsid w:val="00EA1D76"/>
    <w:rsid w:val="00EC6112"/>
    <w:rsid w:val="00ED1EAF"/>
    <w:rsid w:val="00ED2DCC"/>
    <w:rsid w:val="00ED3906"/>
    <w:rsid w:val="00ED4CD0"/>
    <w:rsid w:val="00ED704D"/>
    <w:rsid w:val="00ED7B5A"/>
    <w:rsid w:val="00ED7E2D"/>
    <w:rsid w:val="00EE45DF"/>
    <w:rsid w:val="00EF0E6F"/>
    <w:rsid w:val="00EF1746"/>
    <w:rsid w:val="00EF1C28"/>
    <w:rsid w:val="00EF25A8"/>
    <w:rsid w:val="00EF65D9"/>
    <w:rsid w:val="00F018DF"/>
    <w:rsid w:val="00F022DB"/>
    <w:rsid w:val="00F02FFA"/>
    <w:rsid w:val="00F05B76"/>
    <w:rsid w:val="00F05EDD"/>
    <w:rsid w:val="00F06239"/>
    <w:rsid w:val="00F065E2"/>
    <w:rsid w:val="00F10208"/>
    <w:rsid w:val="00F13710"/>
    <w:rsid w:val="00F14994"/>
    <w:rsid w:val="00F16A69"/>
    <w:rsid w:val="00F20E39"/>
    <w:rsid w:val="00F21CEA"/>
    <w:rsid w:val="00F22693"/>
    <w:rsid w:val="00F310E4"/>
    <w:rsid w:val="00F313D8"/>
    <w:rsid w:val="00F3202A"/>
    <w:rsid w:val="00F32F84"/>
    <w:rsid w:val="00F33BD6"/>
    <w:rsid w:val="00F34AF7"/>
    <w:rsid w:val="00F36E82"/>
    <w:rsid w:val="00F376E6"/>
    <w:rsid w:val="00F430CC"/>
    <w:rsid w:val="00F43FA4"/>
    <w:rsid w:val="00F50449"/>
    <w:rsid w:val="00F53039"/>
    <w:rsid w:val="00F558BE"/>
    <w:rsid w:val="00F60102"/>
    <w:rsid w:val="00F62A5E"/>
    <w:rsid w:val="00F717E3"/>
    <w:rsid w:val="00F71D5B"/>
    <w:rsid w:val="00F72092"/>
    <w:rsid w:val="00F74DD4"/>
    <w:rsid w:val="00F75088"/>
    <w:rsid w:val="00F754D8"/>
    <w:rsid w:val="00F75630"/>
    <w:rsid w:val="00F76878"/>
    <w:rsid w:val="00F76A60"/>
    <w:rsid w:val="00F7716C"/>
    <w:rsid w:val="00F81CB3"/>
    <w:rsid w:val="00F82534"/>
    <w:rsid w:val="00F8347B"/>
    <w:rsid w:val="00F846F5"/>
    <w:rsid w:val="00F85C82"/>
    <w:rsid w:val="00F86EAC"/>
    <w:rsid w:val="00F87C6B"/>
    <w:rsid w:val="00F94098"/>
    <w:rsid w:val="00F974F1"/>
    <w:rsid w:val="00F97D0D"/>
    <w:rsid w:val="00FA52FE"/>
    <w:rsid w:val="00FA6B08"/>
    <w:rsid w:val="00FB0213"/>
    <w:rsid w:val="00FB5736"/>
    <w:rsid w:val="00FB7A53"/>
    <w:rsid w:val="00FC528F"/>
    <w:rsid w:val="00FD0642"/>
    <w:rsid w:val="00FD0EAA"/>
    <w:rsid w:val="00FD1263"/>
    <w:rsid w:val="00FD3CDF"/>
    <w:rsid w:val="00FD6EB8"/>
    <w:rsid w:val="00FE2F28"/>
    <w:rsid w:val="00FE7372"/>
    <w:rsid w:val="00FE75B5"/>
    <w:rsid w:val="00FE765E"/>
    <w:rsid w:val="00FE7D97"/>
    <w:rsid w:val="00FF086C"/>
    <w:rsid w:val="00FF1972"/>
    <w:rsid w:val="00FF1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45DD6"/>
  <w15:chartTrackingRefBased/>
  <w15:docId w15:val="{B6EF6886-86AC-4EF0-8C8F-70EA38E7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CC1"/>
    <w:rPr>
      <w:lang w:val="es-EC"/>
    </w:rPr>
  </w:style>
  <w:style w:type="paragraph" w:styleId="Ttulo1">
    <w:name w:val="heading 1"/>
    <w:basedOn w:val="Normal"/>
    <w:next w:val="Normal"/>
    <w:link w:val="Ttulo1Car"/>
    <w:uiPriority w:val="9"/>
    <w:qFormat/>
    <w:rsid w:val="00F76878"/>
    <w:pPr>
      <w:keepNext/>
      <w:tabs>
        <w:tab w:val="left" w:pos="142"/>
      </w:tabs>
      <w:spacing w:after="0" w:line="360" w:lineRule="auto"/>
      <w:outlineLvl w:val="0"/>
    </w:pPr>
    <w:rPr>
      <w:rFonts w:ascii="Arial" w:hAnsi="Arial" w:cs="Arial"/>
      <w:b/>
      <w:sz w:val="32"/>
    </w:rPr>
  </w:style>
  <w:style w:type="paragraph" w:styleId="Ttulo2">
    <w:name w:val="heading 2"/>
    <w:basedOn w:val="Normal"/>
    <w:next w:val="Normal"/>
    <w:link w:val="Ttulo2Car"/>
    <w:uiPriority w:val="9"/>
    <w:unhideWhenUsed/>
    <w:qFormat/>
    <w:rsid w:val="002A6773"/>
    <w:pPr>
      <w:keepNext/>
      <w:keepLines/>
      <w:spacing w:before="40" w:after="0"/>
      <w:outlineLvl w:val="1"/>
    </w:pPr>
    <w:rPr>
      <w:rFonts w:asciiTheme="majorHAnsi" w:eastAsiaTheme="majorEastAsia" w:hAnsiTheme="majorHAnsi" w:cstheme="majorBidi"/>
      <w:color w:val="2E74B5" w:themeColor="accent1" w:themeShade="BF"/>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76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76878"/>
    <w:rPr>
      <w:rFonts w:ascii="Arial" w:hAnsi="Arial" w:cs="Arial"/>
      <w:b/>
      <w:sz w:val="32"/>
      <w:lang w:val="es-ES"/>
    </w:rPr>
  </w:style>
  <w:style w:type="paragraph" w:styleId="Textoindependiente2">
    <w:name w:val="Body Text 2"/>
    <w:basedOn w:val="Normal"/>
    <w:link w:val="Textoindependiente2Car"/>
    <w:uiPriority w:val="99"/>
    <w:unhideWhenUsed/>
    <w:rsid w:val="00F76878"/>
    <w:pPr>
      <w:spacing w:after="200" w:line="276" w:lineRule="auto"/>
    </w:pPr>
    <w:rPr>
      <w:rFonts w:ascii="Times New Roman" w:hAnsi="Times New Roman" w:cs="Times New Roman"/>
      <w:sz w:val="24"/>
    </w:rPr>
  </w:style>
  <w:style w:type="character" w:customStyle="1" w:styleId="Textoindependiente2Car">
    <w:name w:val="Texto independiente 2 Car"/>
    <w:basedOn w:val="Fuentedeprrafopredeter"/>
    <w:link w:val="Textoindependiente2"/>
    <w:uiPriority w:val="99"/>
    <w:rsid w:val="00F76878"/>
    <w:rPr>
      <w:rFonts w:ascii="Times New Roman" w:hAnsi="Times New Roman" w:cs="Times New Roman"/>
      <w:sz w:val="24"/>
      <w:lang w:val="es-ES"/>
    </w:rPr>
  </w:style>
  <w:style w:type="paragraph" w:styleId="Encabezado">
    <w:name w:val="header"/>
    <w:basedOn w:val="Normal"/>
    <w:link w:val="EncabezadoCar"/>
    <w:uiPriority w:val="99"/>
    <w:unhideWhenUsed/>
    <w:rsid w:val="00F768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6878"/>
  </w:style>
  <w:style w:type="paragraph" w:styleId="Piedepgina">
    <w:name w:val="footer"/>
    <w:basedOn w:val="Normal"/>
    <w:link w:val="PiedepginaCar"/>
    <w:uiPriority w:val="99"/>
    <w:unhideWhenUsed/>
    <w:rsid w:val="00F768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6878"/>
  </w:style>
  <w:style w:type="paragraph" w:styleId="Textoindependiente">
    <w:name w:val="Body Text"/>
    <w:basedOn w:val="Normal"/>
    <w:link w:val="TextoindependienteCar"/>
    <w:uiPriority w:val="99"/>
    <w:semiHidden/>
    <w:unhideWhenUsed/>
    <w:rsid w:val="008A0F2E"/>
    <w:pPr>
      <w:spacing w:after="120"/>
    </w:pPr>
  </w:style>
  <w:style w:type="character" w:customStyle="1" w:styleId="TextoindependienteCar">
    <w:name w:val="Texto independiente Car"/>
    <w:basedOn w:val="Fuentedeprrafopredeter"/>
    <w:link w:val="Textoindependiente"/>
    <w:uiPriority w:val="99"/>
    <w:semiHidden/>
    <w:rsid w:val="008A0F2E"/>
  </w:style>
  <w:style w:type="paragraph" w:styleId="Prrafodelista">
    <w:name w:val="List Paragraph"/>
    <w:basedOn w:val="Normal"/>
    <w:uiPriority w:val="34"/>
    <w:qFormat/>
    <w:rsid w:val="003F6349"/>
    <w:pPr>
      <w:spacing w:after="200" w:line="276" w:lineRule="auto"/>
      <w:ind w:left="720"/>
      <w:contextualSpacing/>
    </w:pPr>
  </w:style>
  <w:style w:type="paragraph" w:customStyle="1" w:styleId="Default">
    <w:name w:val="Default"/>
    <w:rsid w:val="00CA3B76"/>
    <w:pPr>
      <w:autoSpaceDE w:val="0"/>
      <w:autoSpaceDN w:val="0"/>
      <w:adjustRightInd w:val="0"/>
      <w:spacing w:after="0" w:line="240" w:lineRule="auto"/>
    </w:pPr>
    <w:rPr>
      <w:rFonts w:ascii="Eurostile" w:hAnsi="Eurostile" w:cs="Eurostile"/>
      <w:color w:val="000000"/>
      <w:sz w:val="24"/>
      <w:szCs w:val="24"/>
    </w:rPr>
  </w:style>
  <w:style w:type="character" w:customStyle="1" w:styleId="A10">
    <w:name w:val="A10"/>
    <w:uiPriority w:val="99"/>
    <w:rsid w:val="007178CD"/>
    <w:rPr>
      <w:rFonts w:cs="Futura Std Condensed"/>
      <w:color w:val="000000"/>
      <w:sz w:val="14"/>
      <w:szCs w:val="14"/>
    </w:rPr>
  </w:style>
  <w:style w:type="table" w:customStyle="1" w:styleId="Tablaconcuadrcula1">
    <w:name w:val="Tabla con cuadrícula1"/>
    <w:basedOn w:val="Tablanormal"/>
    <w:next w:val="Tablaconcuadrcula"/>
    <w:uiPriority w:val="39"/>
    <w:rsid w:val="002B1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BE5498"/>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BE5498"/>
    <w:rPr>
      <w:rFonts w:eastAsiaTheme="minorEastAsia"/>
      <w:color w:val="5A5A5A" w:themeColor="text1" w:themeTint="A5"/>
      <w:spacing w:val="15"/>
      <w:lang w:val="es-EC"/>
    </w:rPr>
  </w:style>
  <w:style w:type="paragraph" w:styleId="Sinespaciado">
    <w:name w:val="No Spacing"/>
    <w:uiPriority w:val="1"/>
    <w:qFormat/>
    <w:rsid w:val="005225E1"/>
    <w:pPr>
      <w:spacing w:after="0" w:line="240" w:lineRule="auto"/>
    </w:pPr>
    <w:rPr>
      <w:lang w:val="es-EC"/>
    </w:rPr>
  </w:style>
  <w:style w:type="paragraph" w:styleId="Bibliografa">
    <w:name w:val="Bibliography"/>
    <w:basedOn w:val="Normal"/>
    <w:next w:val="Normal"/>
    <w:uiPriority w:val="37"/>
    <w:unhideWhenUsed/>
    <w:rsid w:val="00AD7012"/>
  </w:style>
  <w:style w:type="character" w:customStyle="1" w:styleId="Ttulo2Car">
    <w:name w:val="Título 2 Car"/>
    <w:basedOn w:val="Fuentedeprrafopredeter"/>
    <w:link w:val="Ttulo2"/>
    <w:uiPriority w:val="9"/>
    <w:rsid w:val="002A6773"/>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2A6773"/>
    <w:pPr>
      <w:keepLines/>
      <w:tabs>
        <w:tab w:val="clear" w:pos="142"/>
      </w:tabs>
      <w:spacing w:before="240" w:line="259" w:lineRule="auto"/>
      <w:outlineLvl w:val="9"/>
    </w:pPr>
    <w:rPr>
      <w:rFonts w:asciiTheme="majorHAnsi" w:eastAsiaTheme="majorEastAsia" w:hAnsiTheme="majorHAnsi" w:cstheme="majorBidi"/>
      <w:b w:val="0"/>
      <w:color w:val="2E74B5" w:themeColor="accent1" w:themeShade="BF"/>
      <w:szCs w:val="32"/>
      <w:lang w:val="es-ES" w:eastAsia="es-ES"/>
    </w:rPr>
  </w:style>
  <w:style w:type="table" w:customStyle="1" w:styleId="Tablaconcuadrcula2">
    <w:name w:val="Tabla con cuadrícula2"/>
    <w:basedOn w:val="Tablanormal"/>
    <w:next w:val="Tablaconcuadrcula"/>
    <w:uiPriority w:val="39"/>
    <w:rsid w:val="0052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Normal"/>
    <w:link w:val="Estilo1Car"/>
    <w:qFormat/>
    <w:rsid w:val="00B5299E"/>
    <w:pPr>
      <w:jc w:val="center"/>
    </w:pPr>
    <w:rPr>
      <w:rFonts w:ascii="Arial" w:eastAsia="Arial" w:hAnsi="Arial" w:cs="Arial"/>
      <w:b/>
      <w:sz w:val="24"/>
      <w:szCs w:val="24"/>
      <w:lang w:val="es-ES"/>
    </w:rPr>
  </w:style>
  <w:style w:type="character" w:customStyle="1" w:styleId="Estilo1Car">
    <w:name w:val="Estilo1 Car"/>
    <w:basedOn w:val="Fuentedeprrafopredeter"/>
    <w:link w:val="Estilo1"/>
    <w:rsid w:val="00B5299E"/>
    <w:rPr>
      <w:rFonts w:ascii="Arial" w:eastAsia="Arial" w:hAnsi="Arial" w:cs="Arial"/>
      <w:b/>
      <w:sz w:val="24"/>
      <w:szCs w:val="24"/>
      <w:lang w:val="es-ES"/>
    </w:rPr>
  </w:style>
  <w:style w:type="paragraph" w:styleId="HTMLconformatoprevio">
    <w:name w:val="HTML Preformatted"/>
    <w:basedOn w:val="Normal"/>
    <w:link w:val="HTMLconformatoprevioCar"/>
    <w:uiPriority w:val="99"/>
    <w:unhideWhenUsed/>
    <w:rsid w:val="006F2C23"/>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6F2C23"/>
    <w:rPr>
      <w:rFonts w:ascii="Consolas" w:hAnsi="Consolas"/>
      <w:sz w:val="20"/>
      <w:szCs w:val="20"/>
      <w:lang w:val="es-EC"/>
    </w:rPr>
  </w:style>
  <w:style w:type="paragraph" w:styleId="Textodeglobo">
    <w:name w:val="Balloon Text"/>
    <w:basedOn w:val="Normal"/>
    <w:link w:val="TextodegloboCar"/>
    <w:uiPriority w:val="99"/>
    <w:semiHidden/>
    <w:unhideWhenUsed/>
    <w:rsid w:val="00C315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15BE"/>
    <w:rPr>
      <w:rFonts w:ascii="Segoe UI" w:hAnsi="Segoe UI" w:cs="Segoe UI"/>
      <w:sz w:val="18"/>
      <w:szCs w:val="18"/>
      <w:lang w:val="es-EC"/>
    </w:rPr>
  </w:style>
  <w:style w:type="character" w:styleId="Refdecomentario">
    <w:name w:val="annotation reference"/>
    <w:basedOn w:val="Fuentedeprrafopredeter"/>
    <w:uiPriority w:val="99"/>
    <w:semiHidden/>
    <w:unhideWhenUsed/>
    <w:rsid w:val="006639FA"/>
    <w:rPr>
      <w:sz w:val="16"/>
      <w:szCs w:val="16"/>
    </w:rPr>
  </w:style>
  <w:style w:type="paragraph" w:styleId="Textocomentario">
    <w:name w:val="annotation text"/>
    <w:basedOn w:val="Normal"/>
    <w:link w:val="TextocomentarioCar"/>
    <w:uiPriority w:val="99"/>
    <w:semiHidden/>
    <w:unhideWhenUsed/>
    <w:rsid w:val="006639F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639FA"/>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6639FA"/>
    <w:rPr>
      <w:b/>
      <w:bCs/>
    </w:rPr>
  </w:style>
  <w:style w:type="character" w:customStyle="1" w:styleId="AsuntodelcomentarioCar">
    <w:name w:val="Asunto del comentario Car"/>
    <w:basedOn w:val="TextocomentarioCar"/>
    <w:link w:val="Asuntodelcomentario"/>
    <w:uiPriority w:val="99"/>
    <w:semiHidden/>
    <w:rsid w:val="006639FA"/>
    <w:rPr>
      <w:b/>
      <w:bCs/>
      <w:sz w:val="20"/>
      <w:szCs w:val="20"/>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7754">
      <w:bodyDiv w:val="1"/>
      <w:marLeft w:val="0"/>
      <w:marRight w:val="0"/>
      <w:marTop w:val="0"/>
      <w:marBottom w:val="0"/>
      <w:divBdr>
        <w:top w:val="none" w:sz="0" w:space="0" w:color="auto"/>
        <w:left w:val="none" w:sz="0" w:space="0" w:color="auto"/>
        <w:bottom w:val="none" w:sz="0" w:space="0" w:color="auto"/>
        <w:right w:val="none" w:sz="0" w:space="0" w:color="auto"/>
      </w:divBdr>
    </w:div>
    <w:div w:id="21328967">
      <w:bodyDiv w:val="1"/>
      <w:marLeft w:val="0"/>
      <w:marRight w:val="0"/>
      <w:marTop w:val="0"/>
      <w:marBottom w:val="0"/>
      <w:divBdr>
        <w:top w:val="none" w:sz="0" w:space="0" w:color="auto"/>
        <w:left w:val="none" w:sz="0" w:space="0" w:color="auto"/>
        <w:bottom w:val="none" w:sz="0" w:space="0" w:color="auto"/>
        <w:right w:val="none" w:sz="0" w:space="0" w:color="auto"/>
      </w:divBdr>
    </w:div>
    <w:div w:id="22370796">
      <w:bodyDiv w:val="1"/>
      <w:marLeft w:val="0"/>
      <w:marRight w:val="0"/>
      <w:marTop w:val="0"/>
      <w:marBottom w:val="0"/>
      <w:divBdr>
        <w:top w:val="none" w:sz="0" w:space="0" w:color="auto"/>
        <w:left w:val="none" w:sz="0" w:space="0" w:color="auto"/>
        <w:bottom w:val="none" w:sz="0" w:space="0" w:color="auto"/>
        <w:right w:val="none" w:sz="0" w:space="0" w:color="auto"/>
      </w:divBdr>
    </w:div>
    <w:div w:id="27224147">
      <w:bodyDiv w:val="1"/>
      <w:marLeft w:val="0"/>
      <w:marRight w:val="0"/>
      <w:marTop w:val="0"/>
      <w:marBottom w:val="0"/>
      <w:divBdr>
        <w:top w:val="none" w:sz="0" w:space="0" w:color="auto"/>
        <w:left w:val="none" w:sz="0" w:space="0" w:color="auto"/>
        <w:bottom w:val="none" w:sz="0" w:space="0" w:color="auto"/>
        <w:right w:val="none" w:sz="0" w:space="0" w:color="auto"/>
      </w:divBdr>
    </w:div>
    <w:div w:id="48918273">
      <w:bodyDiv w:val="1"/>
      <w:marLeft w:val="0"/>
      <w:marRight w:val="0"/>
      <w:marTop w:val="0"/>
      <w:marBottom w:val="0"/>
      <w:divBdr>
        <w:top w:val="none" w:sz="0" w:space="0" w:color="auto"/>
        <w:left w:val="none" w:sz="0" w:space="0" w:color="auto"/>
        <w:bottom w:val="none" w:sz="0" w:space="0" w:color="auto"/>
        <w:right w:val="none" w:sz="0" w:space="0" w:color="auto"/>
      </w:divBdr>
    </w:div>
    <w:div w:id="55783989">
      <w:bodyDiv w:val="1"/>
      <w:marLeft w:val="0"/>
      <w:marRight w:val="0"/>
      <w:marTop w:val="0"/>
      <w:marBottom w:val="0"/>
      <w:divBdr>
        <w:top w:val="none" w:sz="0" w:space="0" w:color="auto"/>
        <w:left w:val="none" w:sz="0" w:space="0" w:color="auto"/>
        <w:bottom w:val="none" w:sz="0" w:space="0" w:color="auto"/>
        <w:right w:val="none" w:sz="0" w:space="0" w:color="auto"/>
      </w:divBdr>
    </w:div>
    <w:div w:id="71586699">
      <w:bodyDiv w:val="1"/>
      <w:marLeft w:val="0"/>
      <w:marRight w:val="0"/>
      <w:marTop w:val="0"/>
      <w:marBottom w:val="0"/>
      <w:divBdr>
        <w:top w:val="none" w:sz="0" w:space="0" w:color="auto"/>
        <w:left w:val="none" w:sz="0" w:space="0" w:color="auto"/>
        <w:bottom w:val="none" w:sz="0" w:space="0" w:color="auto"/>
        <w:right w:val="none" w:sz="0" w:space="0" w:color="auto"/>
      </w:divBdr>
    </w:div>
    <w:div w:id="87236968">
      <w:bodyDiv w:val="1"/>
      <w:marLeft w:val="0"/>
      <w:marRight w:val="0"/>
      <w:marTop w:val="0"/>
      <w:marBottom w:val="0"/>
      <w:divBdr>
        <w:top w:val="none" w:sz="0" w:space="0" w:color="auto"/>
        <w:left w:val="none" w:sz="0" w:space="0" w:color="auto"/>
        <w:bottom w:val="none" w:sz="0" w:space="0" w:color="auto"/>
        <w:right w:val="none" w:sz="0" w:space="0" w:color="auto"/>
      </w:divBdr>
    </w:div>
    <w:div w:id="88814360">
      <w:bodyDiv w:val="1"/>
      <w:marLeft w:val="0"/>
      <w:marRight w:val="0"/>
      <w:marTop w:val="0"/>
      <w:marBottom w:val="0"/>
      <w:divBdr>
        <w:top w:val="none" w:sz="0" w:space="0" w:color="auto"/>
        <w:left w:val="none" w:sz="0" w:space="0" w:color="auto"/>
        <w:bottom w:val="none" w:sz="0" w:space="0" w:color="auto"/>
        <w:right w:val="none" w:sz="0" w:space="0" w:color="auto"/>
      </w:divBdr>
    </w:div>
    <w:div w:id="89590445">
      <w:bodyDiv w:val="1"/>
      <w:marLeft w:val="0"/>
      <w:marRight w:val="0"/>
      <w:marTop w:val="0"/>
      <w:marBottom w:val="0"/>
      <w:divBdr>
        <w:top w:val="none" w:sz="0" w:space="0" w:color="auto"/>
        <w:left w:val="none" w:sz="0" w:space="0" w:color="auto"/>
        <w:bottom w:val="none" w:sz="0" w:space="0" w:color="auto"/>
        <w:right w:val="none" w:sz="0" w:space="0" w:color="auto"/>
      </w:divBdr>
    </w:div>
    <w:div w:id="96368895">
      <w:bodyDiv w:val="1"/>
      <w:marLeft w:val="0"/>
      <w:marRight w:val="0"/>
      <w:marTop w:val="0"/>
      <w:marBottom w:val="0"/>
      <w:divBdr>
        <w:top w:val="none" w:sz="0" w:space="0" w:color="auto"/>
        <w:left w:val="none" w:sz="0" w:space="0" w:color="auto"/>
        <w:bottom w:val="none" w:sz="0" w:space="0" w:color="auto"/>
        <w:right w:val="none" w:sz="0" w:space="0" w:color="auto"/>
      </w:divBdr>
    </w:div>
    <w:div w:id="101533607">
      <w:bodyDiv w:val="1"/>
      <w:marLeft w:val="0"/>
      <w:marRight w:val="0"/>
      <w:marTop w:val="0"/>
      <w:marBottom w:val="0"/>
      <w:divBdr>
        <w:top w:val="none" w:sz="0" w:space="0" w:color="auto"/>
        <w:left w:val="none" w:sz="0" w:space="0" w:color="auto"/>
        <w:bottom w:val="none" w:sz="0" w:space="0" w:color="auto"/>
        <w:right w:val="none" w:sz="0" w:space="0" w:color="auto"/>
      </w:divBdr>
    </w:div>
    <w:div w:id="105854729">
      <w:bodyDiv w:val="1"/>
      <w:marLeft w:val="0"/>
      <w:marRight w:val="0"/>
      <w:marTop w:val="0"/>
      <w:marBottom w:val="0"/>
      <w:divBdr>
        <w:top w:val="none" w:sz="0" w:space="0" w:color="auto"/>
        <w:left w:val="none" w:sz="0" w:space="0" w:color="auto"/>
        <w:bottom w:val="none" w:sz="0" w:space="0" w:color="auto"/>
        <w:right w:val="none" w:sz="0" w:space="0" w:color="auto"/>
      </w:divBdr>
    </w:div>
    <w:div w:id="106004207">
      <w:bodyDiv w:val="1"/>
      <w:marLeft w:val="0"/>
      <w:marRight w:val="0"/>
      <w:marTop w:val="0"/>
      <w:marBottom w:val="0"/>
      <w:divBdr>
        <w:top w:val="none" w:sz="0" w:space="0" w:color="auto"/>
        <w:left w:val="none" w:sz="0" w:space="0" w:color="auto"/>
        <w:bottom w:val="none" w:sz="0" w:space="0" w:color="auto"/>
        <w:right w:val="none" w:sz="0" w:space="0" w:color="auto"/>
      </w:divBdr>
    </w:div>
    <w:div w:id="113447840">
      <w:bodyDiv w:val="1"/>
      <w:marLeft w:val="0"/>
      <w:marRight w:val="0"/>
      <w:marTop w:val="0"/>
      <w:marBottom w:val="0"/>
      <w:divBdr>
        <w:top w:val="none" w:sz="0" w:space="0" w:color="auto"/>
        <w:left w:val="none" w:sz="0" w:space="0" w:color="auto"/>
        <w:bottom w:val="none" w:sz="0" w:space="0" w:color="auto"/>
        <w:right w:val="none" w:sz="0" w:space="0" w:color="auto"/>
      </w:divBdr>
    </w:div>
    <w:div w:id="113524500">
      <w:bodyDiv w:val="1"/>
      <w:marLeft w:val="0"/>
      <w:marRight w:val="0"/>
      <w:marTop w:val="0"/>
      <w:marBottom w:val="0"/>
      <w:divBdr>
        <w:top w:val="none" w:sz="0" w:space="0" w:color="auto"/>
        <w:left w:val="none" w:sz="0" w:space="0" w:color="auto"/>
        <w:bottom w:val="none" w:sz="0" w:space="0" w:color="auto"/>
        <w:right w:val="none" w:sz="0" w:space="0" w:color="auto"/>
      </w:divBdr>
    </w:div>
    <w:div w:id="119348005">
      <w:bodyDiv w:val="1"/>
      <w:marLeft w:val="0"/>
      <w:marRight w:val="0"/>
      <w:marTop w:val="0"/>
      <w:marBottom w:val="0"/>
      <w:divBdr>
        <w:top w:val="none" w:sz="0" w:space="0" w:color="auto"/>
        <w:left w:val="none" w:sz="0" w:space="0" w:color="auto"/>
        <w:bottom w:val="none" w:sz="0" w:space="0" w:color="auto"/>
        <w:right w:val="none" w:sz="0" w:space="0" w:color="auto"/>
      </w:divBdr>
    </w:div>
    <w:div w:id="125855310">
      <w:bodyDiv w:val="1"/>
      <w:marLeft w:val="0"/>
      <w:marRight w:val="0"/>
      <w:marTop w:val="0"/>
      <w:marBottom w:val="0"/>
      <w:divBdr>
        <w:top w:val="none" w:sz="0" w:space="0" w:color="auto"/>
        <w:left w:val="none" w:sz="0" w:space="0" w:color="auto"/>
        <w:bottom w:val="none" w:sz="0" w:space="0" w:color="auto"/>
        <w:right w:val="none" w:sz="0" w:space="0" w:color="auto"/>
      </w:divBdr>
    </w:div>
    <w:div w:id="129791374">
      <w:bodyDiv w:val="1"/>
      <w:marLeft w:val="0"/>
      <w:marRight w:val="0"/>
      <w:marTop w:val="0"/>
      <w:marBottom w:val="0"/>
      <w:divBdr>
        <w:top w:val="none" w:sz="0" w:space="0" w:color="auto"/>
        <w:left w:val="none" w:sz="0" w:space="0" w:color="auto"/>
        <w:bottom w:val="none" w:sz="0" w:space="0" w:color="auto"/>
        <w:right w:val="none" w:sz="0" w:space="0" w:color="auto"/>
      </w:divBdr>
    </w:div>
    <w:div w:id="130907207">
      <w:bodyDiv w:val="1"/>
      <w:marLeft w:val="0"/>
      <w:marRight w:val="0"/>
      <w:marTop w:val="0"/>
      <w:marBottom w:val="0"/>
      <w:divBdr>
        <w:top w:val="none" w:sz="0" w:space="0" w:color="auto"/>
        <w:left w:val="none" w:sz="0" w:space="0" w:color="auto"/>
        <w:bottom w:val="none" w:sz="0" w:space="0" w:color="auto"/>
        <w:right w:val="none" w:sz="0" w:space="0" w:color="auto"/>
      </w:divBdr>
    </w:div>
    <w:div w:id="137304981">
      <w:bodyDiv w:val="1"/>
      <w:marLeft w:val="0"/>
      <w:marRight w:val="0"/>
      <w:marTop w:val="0"/>
      <w:marBottom w:val="0"/>
      <w:divBdr>
        <w:top w:val="none" w:sz="0" w:space="0" w:color="auto"/>
        <w:left w:val="none" w:sz="0" w:space="0" w:color="auto"/>
        <w:bottom w:val="none" w:sz="0" w:space="0" w:color="auto"/>
        <w:right w:val="none" w:sz="0" w:space="0" w:color="auto"/>
      </w:divBdr>
    </w:div>
    <w:div w:id="151799455">
      <w:bodyDiv w:val="1"/>
      <w:marLeft w:val="0"/>
      <w:marRight w:val="0"/>
      <w:marTop w:val="0"/>
      <w:marBottom w:val="0"/>
      <w:divBdr>
        <w:top w:val="none" w:sz="0" w:space="0" w:color="auto"/>
        <w:left w:val="none" w:sz="0" w:space="0" w:color="auto"/>
        <w:bottom w:val="none" w:sz="0" w:space="0" w:color="auto"/>
        <w:right w:val="none" w:sz="0" w:space="0" w:color="auto"/>
      </w:divBdr>
    </w:div>
    <w:div w:id="155265531">
      <w:bodyDiv w:val="1"/>
      <w:marLeft w:val="0"/>
      <w:marRight w:val="0"/>
      <w:marTop w:val="0"/>
      <w:marBottom w:val="0"/>
      <w:divBdr>
        <w:top w:val="none" w:sz="0" w:space="0" w:color="auto"/>
        <w:left w:val="none" w:sz="0" w:space="0" w:color="auto"/>
        <w:bottom w:val="none" w:sz="0" w:space="0" w:color="auto"/>
        <w:right w:val="none" w:sz="0" w:space="0" w:color="auto"/>
      </w:divBdr>
    </w:div>
    <w:div w:id="164785152">
      <w:bodyDiv w:val="1"/>
      <w:marLeft w:val="0"/>
      <w:marRight w:val="0"/>
      <w:marTop w:val="0"/>
      <w:marBottom w:val="0"/>
      <w:divBdr>
        <w:top w:val="none" w:sz="0" w:space="0" w:color="auto"/>
        <w:left w:val="none" w:sz="0" w:space="0" w:color="auto"/>
        <w:bottom w:val="none" w:sz="0" w:space="0" w:color="auto"/>
        <w:right w:val="none" w:sz="0" w:space="0" w:color="auto"/>
      </w:divBdr>
    </w:div>
    <w:div w:id="165367579">
      <w:bodyDiv w:val="1"/>
      <w:marLeft w:val="0"/>
      <w:marRight w:val="0"/>
      <w:marTop w:val="0"/>
      <w:marBottom w:val="0"/>
      <w:divBdr>
        <w:top w:val="none" w:sz="0" w:space="0" w:color="auto"/>
        <w:left w:val="none" w:sz="0" w:space="0" w:color="auto"/>
        <w:bottom w:val="none" w:sz="0" w:space="0" w:color="auto"/>
        <w:right w:val="none" w:sz="0" w:space="0" w:color="auto"/>
      </w:divBdr>
    </w:div>
    <w:div w:id="172955964">
      <w:bodyDiv w:val="1"/>
      <w:marLeft w:val="0"/>
      <w:marRight w:val="0"/>
      <w:marTop w:val="0"/>
      <w:marBottom w:val="0"/>
      <w:divBdr>
        <w:top w:val="none" w:sz="0" w:space="0" w:color="auto"/>
        <w:left w:val="none" w:sz="0" w:space="0" w:color="auto"/>
        <w:bottom w:val="none" w:sz="0" w:space="0" w:color="auto"/>
        <w:right w:val="none" w:sz="0" w:space="0" w:color="auto"/>
      </w:divBdr>
    </w:div>
    <w:div w:id="173303712">
      <w:bodyDiv w:val="1"/>
      <w:marLeft w:val="0"/>
      <w:marRight w:val="0"/>
      <w:marTop w:val="0"/>
      <w:marBottom w:val="0"/>
      <w:divBdr>
        <w:top w:val="none" w:sz="0" w:space="0" w:color="auto"/>
        <w:left w:val="none" w:sz="0" w:space="0" w:color="auto"/>
        <w:bottom w:val="none" w:sz="0" w:space="0" w:color="auto"/>
        <w:right w:val="none" w:sz="0" w:space="0" w:color="auto"/>
      </w:divBdr>
    </w:div>
    <w:div w:id="175773252">
      <w:bodyDiv w:val="1"/>
      <w:marLeft w:val="0"/>
      <w:marRight w:val="0"/>
      <w:marTop w:val="0"/>
      <w:marBottom w:val="0"/>
      <w:divBdr>
        <w:top w:val="none" w:sz="0" w:space="0" w:color="auto"/>
        <w:left w:val="none" w:sz="0" w:space="0" w:color="auto"/>
        <w:bottom w:val="none" w:sz="0" w:space="0" w:color="auto"/>
        <w:right w:val="none" w:sz="0" w:space="0" w:color="auto"/>
      </w:divBdr>
    </w:div>
    <w:div w:id="180507780">
      <w:bodyDiv w:val="1"/>
      <w:marLeft w:val="0"/>
      <w:marRight w:val="0"/>
      <w:marTop w:val="0"/>
      <w:marBottom w:val="0"/>
      <w:divBdr>
        <w:top w:val="none" w:sz="0" w:space="0" w:color="auto"/>
        <w:left w:val="none" w:sz="0" w:space="0" w:color="auto"/>
        <w:bottom w:val="none" w:sz="0" w:space="0" w:color="auto"/>
        <w:right w:val="none" w:sz="0" w:space="0" w:color="auto"/>
      </w:divBdr>
    </w:div>
    <w:div w:id="181168803">
      <w:bodyDiv w:val="1"/>
      <w:marLeft w:val="0"/>
      <w:marRight w:val="0"/>
      <w:marTop w:val="0"/>
      <w:marBottom w:val="0"/>
      <w:divBdr>
        <w:top w:val="none" w:sz="0" w:space="0" w:color="auto"/>
        <w:left w:val="none" w:sz="0" w:space="0" w:color="auto"/>
        <w:bottom w:val="none" w:sz="0" w:space="0" w:color="auto"/>
        <w:right w:val="none" w:sz="0" w:space="0" w:color="auto"/>
      </w:divBdr>
    </w:div>
    <w:div w:id="182016611">
      <w:bodyDiv w:val="1"/>
      <w:marLeft w:val="0"/>
      <w:marRight w:val="0"/>
      <w:marTop w:val="0"/>
      <w:marBottom w:val="0"/>
      <w:divBdr>
        <w:top w:val="none" w:sz="0" w:space="0" w:color="auto"/>
        <w:left w:val="none" w:sz="0" w:space="0" w:color="auto"/>
        <w:bottom w:val="none" w:sz="0" w:space="0" w:color="auto"/>
        <w:right w:val="none" w:sz="0" w:space="0" w:color="auto"/>
      </w:divBdr>
    </w:div>
    <w:div w:id="191040309">
      <w:bodyDiv w:val="1"/>
      <w:marLeft w:val="0"/>
      <w:marRight w:val="0"/>
      <w:marTop w:val="0"/>
      <w:marBottom w:val="0"/>
      <w:divBdr>
        <w:top w:val="none" w:sz="0" w:space="0" w:color="auto"/>
        <w:left w:val="none" w:sz="0" w:space="0" w:color="auto"/>
        <w:bottom w:val="none" w:sz="0" w:space="0" w:color="auto"/>
        <w:right w:val="none" w:sz="0" w:space="0" w:color="auto"/>
      </w:divBdr>
    </w:div>
    <w:div w:id="194465690">
      <w:bodyDiv w:val="1"/>
      <w:marLeft w:val="0"/>
      <w:marRight w:val="0"/>
      <w:marTop w:val="0"/>
      <w:marBottom w:val="0"/>
      <w:divBdr>
        <w:top w:val="none" w:sz="0" w:space="0" w:color="auto"/>
        <w:left w:val="none" w:sz="0" w:space="0" w:color="auto"/>
        <w:bottom w:val="none" w:sz="0" w:space="0" w:color="auto"/>
        <w:right w:val="none" w:sz="0" w:space="0" w:color="auto"/>
      </w:divBdr>
    </w:div>
    <w:div w:id="194929511">
      <w:bodyDiv w:val="1"/>
      <w:marLeft w:val="0"/>
      <w:marRight w:val="0"/>
      <w:marTop w:val="0"/>
      <w:marBottom w:val="0"/>
      <w:divBdr>
        <w:top w:val="none" w:sz="0" w:space="0" w:color="auto"/>
        <w:left w:val="none" w:sz="0" w:space="0" w:color="auto"/>
        <w:bottom w:val="none" w:sz="0" w:space="0" w:color="auto"/>
        <w:right w:val="none" w:sz="0" w:space="0" w:color="auto"/>
      </w:divBdr>
    </w:div>
    <w:div w:id="195196264">
      <w:bodyDiv w:val="1"/>
      <w:marLeft w:val="0"/>
      <w:marRight w:val="0"/>
      <w:marTop w:val="0"/>
      <w:marBottom w:val="0"/>
      <w:divBdr>
        <w:top w:val="none" w:sz="0" w:space="0" w:color="auto"/>
        <w:left w:val="none" w:sz="0" w:space="0" w:color="auto"/>
        <w:bottom w:val="none" w:sz="0" w:space="0" w:color="auto"/>
        <w:right w:val="none" w:sz="0" w:space="0" w:color="auto"/>
      </w:divBdr>
    </w:div>
    <w:div w:id="196743208">
      <w:bodyDiv w:val="1"/>
      <w:marLeft w:val="0"/>
      <w:marRight w:val="0"/>
      <w:marTop w:val="0"/>
      <w:marBottom w:val="0"/>
      <w:divBdr>
        <w:top w:val="none" w:sz="0" w:space="0" w:color="auto"/>
        <w:left w:val="none" w:sz="0" w:space="0" w:color="auto"/>
        <w:bottom w:val="none" w:sz="0" w:space="0" w:color="auto"/>
        <w:right w:val="none" w:sz="0" w:space="0" w:color="auto"/>
      </w:divBdr>
    </w:div>
    <w:div w:id="211815910">
      <w:bodyDiv w:val="1"/>
      <w:marLeft w:val="0"/>
      <w:marRight w:val="0"/>
      <w:marTop w:val="0"/>
      <w:marBottom w:val="0"/>
      <w:divBdr>
        <w:top w:val="none" w:sz="0" w:space="0" w:color="auto"/>
        <w:left w:val="none" w:sz="0" w:space="0" w:color="auto"/>
        <w:bottom w:val="none" w:sz="0" w:space="0" w:color="auto"/>
        <w:right w:val="none" w:sz="0" w:space="0" w:color="auto"/>
      </w:divBdr>
    </w:div>
    <w:div w:id="212354181">
      <w:bodyDiv w:val="1"/>
      <w:marLeft w:val="0"/>
      <w:marRight w:val="0"/>
      <w:marTop w:val="0"/>
      <w:marBottom w:val="0"/>
      <w:divBdr>
        <w:top w:val="none" w:sz="0" w:space="0" w:color="auto"/>
        <w:left w:val="none" w:sz="0" w:space="0" w:color="auto"/>
        <w:bottom w:val="none" w:sz="0" w:space="0" w:color="auto"/>
        <w:right w:val="none" w:sz="0" w:space="0" w:color="auto"/>
      </w:divBdr>
    </w:div>
    <w:div w:id="214707563">
      <w:bodyDiv w:val="1"/>
      <w:marLeft w:val="0"/>
      <w:marRight w:val="0"/>
      <w:marTop w:val="0"/>
      <w:marBottom w:val="0"/>
      <w:divBdr>
        <w:top w:val="none" w:sz="0" w:space="0" w:color="auto"/>
        <w:left w:val="none" w:sz="0" w:space="0" w:color="auto"/>
        <w:bottom w:val="none" w:sz="0" w:space="0" w:color="auto"/>
        <w:right w:val="none" w:sz="0" w:space="0" w:color="auto"/>
      </w:divBdr>
    </w:div>
    <w:div w:id="216943164">
      <w:bodyDiv w:val="1"/>
      <w:marLeft w:val="0"/>
      <w:marRight w:val="0"/>
      <w:marTop w:val="0"/>
      <w:marBottom w:val="0"/>
      <w:divBdr>
        <w:top w:val="none" w:sz="0" w:space="0" w:color="auto"/>
        <w:left w:val="none" w:sz="0" w:space="0" w:color="auto"/>
        <w:bottom w:val="none" w:sz="0" w:space="0" w:color="auto"/>
        <w:right w:val="none" w:sz="0" w:space="0" w:color="auto"/>
      </w:divBdr>
    </w:div>
    <w:div w:id="220481168">
      <w:bodyDiv w:val="1"/>
      <w:marLeft w:val="0"/>
      <w:marRight w:val="0"/>
      <w:marTop w:val="0"/>
      <w:marBottom w:val="0"/>
      <w:divBdr>
        <w:top w:val="none" w:sz="0" w:space="0" w:color="auto"/>
        <w:left w:val="none" w:sz="0" w:space="0" w:color="auto"/>
        <w:bottom w:val="none" w:sz="0" w:space="0" w:color="auto"/>
        <w:right w:val="none" w:sz="0" w:space="0" w:color="auto"/>
      </w:divBdr>
    </w:div>
    <w:div w:id="232392100">
      <w:bodyDiv w:val="1"/>
      <w:marLeft w:val="0"/>
      <w:marRight w:val="0"/>
      <w:marTop w:val="0"/>
      <w:marBottom w:val="0"/>
      <w:divBdr>
        <w:top w:val="none" w:sz="0" w:space="0" w:color="auto"/>
        <w:left w:val="none" w:sz="0" w:space="0" w:color="auto"/>
        <w:bottom w:val="none" w:sz="0" w:space="0" w:color="auto"/>
        <w:right w:val="none" w:sz="0" w:space="0" w:color="auto"/>
      </w:divBdr>
    </w:div>
    <w:div w:id="232545351">
      <w:bodyDiv w:val="1"/>
      <w:marLeft w:val="0"/>
      <w:marRight w:val="0"/>
      <w:marTop w:val="0"/>
      <w:marBottom w:val="0"/>
      <w:divBdr>
        <w:top w:val="none" w:sz="0" w:space="0" w:color="auto"/>
        <w:left w:val="none" w:sz="0" w:space="0" w:color="auto"/>
        <w:bottom w:val="none" w:sz="0" w:space="0" w:color="auto"/>
        <w:right w:val="none" w:sz="0" w:space="0" w:color="auto"/>
      </w:divBdr>
    </w:div>
    <w:div w:id="235942469">
      <w:bodyDiv w:val="1"/>
      <w:marLeft w:val="0"/>
      <w:marRight w:val="0"/>
      <w:marTop w:val="0"/>
      <w:marBottom w:val="0"/>
      <w:divBdr>
        <w:top w:val="none" w:sz="0" w:space="0" w:color="auto"/>
        <w:left w:val="none" w:sz="0" w:space="0" w:color="auto"/>
        <w:bottom w:val="none" w:sz="0" w:space="0" w:color="auto"/>
        <w:right w:val="none" w:sz="0" w:space="0" w:color="auto"/>
      </w:divBdr>
    </w:div>
    <w:div w:id="236329748">
      <w:bodyDiv w:val="1"/>
      <w:marLeft w:val="0"/>
      <w:marRight w:val="0"/>
      <w:marTop w:val="0"/>
      <w:marBottom w:val="0"/>
      <w:divBdr>
        <w:top w:val="none" w:sz="0" w:space="0" w:color="auto"/>
        <w:left w:val="none" w:sz="0" w:space="0" w:color="auto"/>
        <w:bottom w:val="none" w:sz="0" w:space="0" w:color="auto"/>
        <w:right w:val="none" w:sz="0" w:space="0" w:color="auto"/>
      </w:divBdr>
      <w:divsChild>
        <w:div w:id="387339384">
          <w:marLeft w:val="0"/>
          <w:marRight w:val="0"/>
          <w:marTop w:val="0"/>
          <w:marBottom w:val="0"/>
          <w:divBdr>
            <w:top w:val="none" w:sz="0" w:space="0" w:color="auto"/>
            <w:left w:val="none" w:sz="0" w:space="0" w:color="auto"/>
            <w:bottom w:val="none" w:sz="0" w:space="0" w:color="auto"/>
            <w:right w:val="none" w:sz="0" w:space="0" w:color="auto"/>
          </w:divBdr>
        </w:div>
        <w:div w:id="1068768477">
          <w:marLeft w:val="0"/>
          <w:marRight w:val="0"/>
          <w:marTop w:val="0"/>
          <w:marBottom w:val="0"/>
          <w:divBdr>
            <w:top w:val="none" w:sz="0" w:space="0" w:color="auto"/>
            <w:left w:val="none" w:sz="0" w:space="0" w:color="auto"/>
            <w:bottom w:val="none" w:sz="0" w:space="0" w:color="auto"/>
            <w:right w:val="none" w:sz="0" w:space="0" w:color="auto"/>
          </w:divBdr>
        </w:div>
        <w:div w:id="1334331823">
          <w:marLeft w:val="0"/>
          <w:marRight w:val="0"/>
          <w:marTop w:val="0"/>
          <w:marBottom w:val="0"/>
          <w:divBdr>
            <w:top w:val="none" w:sz="0" w:space="0" w:color="auto"/>
            <w:left w:val="none" w:sz="0" w:space="0" w:color="auto"/>
            <w:bottom w:val="none" w:sz="0" w:space="0" w:color="auto"/>
            <w:right w:val="none" w:sz="0" w:space="0" w:color="auto"/>
          </w:divBdr>
        </w:div>
        <w:div w:id="1625110825">
          <w:marLeft w:val="0"/>
          <w:marRight w:val="0"/>
          <w:marTop w:val="0"/>
          <w:marBottom w:val="0"/>
          <w:divBdr>
            <w:top w:val="none" w:sz="0" w:space="0" w:color="auto"/>
            <w:left w:val="none" w:sz="0" w:space="0" w:color="auto"/>
            <w:bottom w:val="none" w:sz="0" w:space="0" w:color="auto"/>
            <w:right w:val="none" w:sz="0" w:space="0" w:color="auto"/>
          </w:divBdr>
        </w:div>
        <w:div w:id="1905144089">
          <w:marLeft w:val="0"/>
          <w:marRight w:val="0"/>
          <w:marTop w:val="0"/>
          <w:marBottom w:val="0"/>
          <w:divBdr>
            <w:top w:val="none" w:sz="0" w:space="0" w:color="auto"/>
            <w:left w:val="none" w:sz="0" w:space="0" w:color="auto"/>
            <w:bottom w:val="none" w:sz="0" w:space="0" w:color="auto"/>
            <w:right w:val="none" w:sz="0" w:space="0" w:color="auto"/>
          </w:divBdr>
        </w:div>
      </w:divsChild>
    </w:div>
    <w:div w:id="241179144">
      <w:bodyDiv w:val="1"/>
      <w:marLeft w:val="0"/>
      <w:marRight w:val="0"/>
      <w:marTop w:val="0"/>
      <w:marBottom w:val="0"/>
      <w:divBdr>
        <w:top w:val="none" w:sz="0" w:space="0" w:color="auto"/>
        <w:left w:val="none" w:sz="0" w:space="0" w:color="auto"/>
        <w:bottom w:val="none" w:sz="0" w:space="0" w:color="auto"/>
        <w:right w:val="none" w:sz="0" w:space="0" w:color="auto"/>
      </w:divBdr>
    </w:div>
    <w:div w:id="243296522">
      <w:bodyDiv w:val="1"/>
      <w:marLeft w:val="0"/>
      <w:marRight w:val="0"/>
      <w:marTop w:val="0"/>
      <w:marBottom w:val="0"/>
      <w:divBdr>
        <w:top w:val="none" w:sz="0" w:space="0" w:color="auto"/>
        <w:left w:val="none" w:sz="0" w:space="0" w:color="auto"/>
        <w:bottom w:val="none" w:sz="0" w:space="0" w:color="auto"/>
        <w:right w:val="none" w:sz="0" w:space="0" w:color="auto"/>
      </w:divBdr>
    </w:div>
    <w:div w:id="255019422">
      <w:bodyDiv w:val="1"/>
      <w:marLeft w:val="0"/>
      <w:marRight w:val="0"/>
      <w:marTop w:val="0"/>
      <w:marBottom w:val="0"/>
      <w:divBdr>
        <w:top w:val="none" w:sz="0" w:space="0" w:color="auto"/>
        <w:left w:val="none" w:sz="0" w:space="0" w:color="auto"/>
        <w:bottom w:val="none" w:sz="0" w:space="0" w:color="auto"/>
        <w:right w:val="none" w:sz="0" w:space="0" w:color="auto"/>
      </w:divBdr>
    </w:div>
    <w:div w:id="256258727">
      <w:bodyDiv w:val="1"/>
      <w:marLeft w:val="0"/>
      <w:marRight w:val="0"/>
      <w:marTop w:val="0"/>
      <w:marBottom w:val="0"/>
      <w:divBdr>
        <w:top w:val="none" w:sz="0" w:space="0" w:color="auto"/>
        <w:left w:val="none" w:sz="0" w:space="0" w:color="auto"/>
        <w:bottom w:val="none" w:sz="0" w:space="0" w:color="auto"/>
        <w:right w:val="none" w:sz="0" w:space="0" w:color="auto"/>
      </w:divBdr>
    </w:div>
    <w:div w:id="256862838">
      <w:bodyDiv w:val="1"/>
      <w:marLeft w:val="0"/>
      <w:marRight w:val="0"/>
      <w:marTop w:val="0"/>
      <w:marBottom w:val="0"/>
      <w:divBdr>
        <w:top w:val="none" w:sz="0" w:space="0" w:color="auto"/>
        <w:left w:val="none" w:sz="0" w:space="0" w:color="auto"/>
        <w:bottom w:val="none" w:sz="0" w:space="0" w:color="auto"/>
        <w:right w:val="none" w:sz="0" w:space="0" w:color="auto"/>
      </w:divBdr>
    </w:div>
    <w:div w:id="265701540">
      <w:bodyDiv w:val="1"/>
      <w:marLeft w:val="0"/>
      <w:marRight w:val="0"/>
      <w:marTop w:val="0"/>
      <w:marBottom w:val="0"/>
      <w:divBdr>
        <w:top w:val="none" w:sz="0" w:space="0" w:color="auto"/>
        <w:left w:val="none" w:sz="0" w:space="0" w:color="auto"/>
        <w:bottom w:val="none" w:sz="0" w:space="0" w:color="auto"/>
        <w:right w:val="none" w:sz="0" w:space="0" w:color="auto"/>
      </w:divBdr>
    </w:div>
    <w:div w:id="266231150">
      <w:bodyDiv w:val="1"/>
      <w:marLeft w:val="0"/>
      <w:marRight w:val="0"/>
      <w:marTop w:val="0"/>
      <w:marBottom w:val="0"/>
      <w:divBdr>
        <w:top w:val="none" w:sz="0" w:space="0" w:color="auto"/>
        <w:left w:val="none" w:sz="0" w:space="0" w:color="auto"/>
        <w:bottom w:val="none" w:sz="0" w:space="0" w:color="auto"/>
        <w:right w:val="none" w:sz="0" w:space="0" w:color="auto"/>
      </w:divBdr>
    </w:div>
    <w:div w:id="267781893">
      <w:bodyDiv w:val="1"/>
      <w:marLeft w:val="0"/>
      <w:marRight w:val="0"/>
      <w:marTop w:val="0"/>
      <w:marBottom w:val="0"/>
      <w:divBdr>
        <w:top w:val="none" w:sz="0" w:space="0" w:color="auto"/>
        <w:left w:val="none" w:sz="0" w:space="0" w:color="auto"/>
        <w:bottom w:val="none" w:sz="0" w:space="0" w:color="auto"/>
        <w:right w:val="none" w:sz="0" w:space="0" w:color="auto"/>
      </w:divBdr>
    </w:div>
    <w:div w:id="272172389">
      <w:bodyDiv w:val="1"/>
      <w:marLeft w:val="0"/>
      <w:marRight w:val="0"/>
      <w:marTop w:val="0"/>
      <w:marBottom w:val="0"/>
      <w:divBdr>
        <w:top w:val="none" w:sz="0" w:space="0" w:color="auto"/>
        <w:left w:val="none" w:sz="0" w:space="0" w:color="auto"/>
        <w:bottom w:val="none" w:sz="0" w:space="0" w:color="auto"/>
        <w:right w:val="none" w:sz="0" w:space="0" w:color="auto"/>
      </w:divBdr>
    </w:div>
    <w:div w:id="277681806">
      <w:bodyDiv w:val="1"/>
      <w:marLeft w:val="0"/>
      <w:marRight w:val="0"/>
      <w:marTop w:val="0"/>
      <w:marBottom w:val="0"/>
      <w:divBdr>
        <w:top w:val="none" w:sz="0" w:space="0" w:color="auto"/>
        <w:left w:val="none" w:sz="0" w:space="0" w:color="auto"/>
        <w:bottom w:val="none" w:sz="0" w:space="0" w:color="auto"/>
        <w:right w:val="none" w:sz="0" w:space="0" w:color="auto"/>
      </w:divBdr>
    </w:div>
    <w:div w:id="277834721">
      <w:bodyDiv w:val="1"/>
      <w:marLeft w:val="0"/>
      <w:marRight w:val="0"/>
      <w:marTop w:val="0"/>
      <w:marBottom w:val="0"/>
      <w:divBdr>
        <w:top w:val="none" w:sz="0" w:space="0" w:color="auto"/>
        <w:left w:val="none" w:sz="0" w:space="0" w:color="auto"/>
        <w:bottom w:val="none" w:sz="0" w:space="0" w:color="auto"/>
        <w:right w:val="none" w:sz="0" w:space="0" w:color="auto"/>
      </w:divBdr>
    </w:div>
    <w:div w:id="281957269">
      <w:bodyDiv w:val="1"/>
      <w:marLeft w:val="0"/>
      <w:marRight w:val="0"/>
      <w:marTop w:val="0"/>
      <w:marBottom w:val="0"/>
      <w:divBdr>
        <w:top w:val="none" w:sz="0" w:space="0" w:color="auto"/>
        <w:left w:val="none" w:sz="0" w:space="0" w:color="auto"/>
        <w:bottom w:val="none" w:sz="0" w:space="0" w:color="auto"/>
        <w:right w:val="none" w:sz="0" w:space="0" w:color="auto"/>
      </w:divBdr>
    </w:div>
    <w:div w:id="281963600">
      <w:bodyDiv w:val="1"/>
      <w:marLeft w:val="0"/>
      <w:marRight w:val="0"/>
      <w:marTop w:val="0"/>
      <w:marBottom w:val="0"/>
      <w:divBdr>
        <w:top w:val="none" w:sz="0" w:space="0" w:color="auto"/>
        <w:left w:val="none" w:sz="0" w:space="0" w:color="auto"/>
        <w:bottom w:val="none" w:sz="0" w:space="0" w:color="auto"/>
        <w:right w:val="none" w:sz="0" w:space="0" w:color="auto"/>
      </w:divBdr>
    </w:div>
    <w:div w:id="292954522">
      <w:bodyDiv w:val="1"/>
      <w:marLeft w:val="0"/>
      <w:marRight w:val="0"/>
      <w:marTop w:val="0"/>
      <w:marBottom w:val="0"/>
      <w:divBdr>
        <w:top w:val="none" w:sz="0" w:space="0" w:color="auto"/>
        <w:left w:val="none" w:sz="0" w:space="0" w:color="auto"/>
        <w:bottom w:val="none" w:sz="0" w:space="0" w:color="auto"/>
        <w:right w:val="none" w:sz="0" w:space="0" w:color="auto"/>
      </w:divBdr>
    </w:div>
    <w:div w:id="297299075">
      <w:bodyDiv w:val="1"/>
      <w:marLeft w:val="0"/>
      <w:marRight w:val="0"/>
      <w:marTop w:val="0"/>
      <w:marBottom w:val="0"/>
      <w:divBdr>
        <w:top w:val="none" w:sz="0" w:space="0" w:color="auto"/>
        <w:left w:val="none" w:sz="0" w:space="0" w:color="auto"/>
        <w:bottom w:val="none" w:sz="0" w:space="0" w:color="auto"/>
        <w:right w:val="none" w:sz="0" w:space="0" w:color="auto"/>
      </w:divBdr>
    </w:div>
    <w:div w:id="298340183">
      <w:bodyDiv w:val="1"/>
      <w:marLeft w:val="0"/>
      <w:marRight w:val="0"/>
      <w:marTop w:val="0"/>
      <w:marBottom w:val="0"/>
      <w:divBdr>
        <w:top w:val="none" w:sz="0" w:space="0" w:color="auto"/>
        <w:left w:val="none" w:sz="0" w:space="0" w:color="auto"/>
        <w:bottom w:val="none" w:sz="0" w:space="0" w:color="auto"/>
        <w:right w:val="none" w:sz="0" w:space="0" w:color="auto"/>
      </w:divBdr>
    </w:div>
    <w:div w:id="301425731">
      <w:bodyDiv w:val="1"/>
      <w:marLeft w:val="0"/>
      <w:marRight w:val="0"/>
      <w:marTop w:val="0"/>
      <w:marBottom w:val="0"/>
      <w:divBdr>
        <w:top w:val="none" w:sz="0" w:space="0" w:color="auto"/>
        <w:left w:val="none" w:sz="0" w:space="0" w:color="auto"/>
        <w:bottom w:val="none" w:sz="0" w:space="0" w:color="auto"/>
        <w:right w:val="none" w:sz="0" w:space="0" w:color="auto"/>
      </w:divBdr>
    </w:div>
    <w:div w:id="304511257">
      <w:bodyDiv w:val="1"/>
      <w:marLeft w:val="0"/>
      <w:marRight w:val="0"/>
      <w:marTop w:val="0"/>
      <w:marBottom w:val="0"/>
      <w:divBdr>
        <w:top w:val="none" w:sz="0" w:space="0" w:color="auto"/>
        <w:left w:val="none" w:sz="0" w:space="0" w:color="auto"/>
        <w:bottom w:val="none" w:sz="0" w:space="0" w:color="auto"/>
        <w:right w:val="none" w:sz="0" w:space="0" w:color="auto"/>
      </w:divBdr>
    </w:div>
    <w:div w:id="311907426">
      <w:bodyDiv w:val="1"/>
      <w:marLeft w:val="0"/>
      <w:marRight w:val="0"/>
      <w:marTop w:val="0"/>
      <w:marBottom w:val="0"/>
      <w:divBdr>
        <w:top w:val="none" w:sz="0" w:space="0" w:color="auto"/>
        <w:left w:val="none" w:sz="0" w:space="0" w:color="auto"/>
        <w:bottom w:val="none" w:sz="0" w:space="0" w:color="auto"/>
        <w:right w:val="none" w:sz="0" w:space="0" w:color="auto"/>
      </w:divBdr>
    </w:div>
    <w:div w:id="313224344">
      <w:bodyDiv w:val="1"/>
      <w:marLeft w:val="0"/>
      <w:marRight w:val="0"/>
      <w:marTop w:val="0"/>
      <w:marBottom w:val="0"/>
      <w:divBdr>
        <w:top w:val="none" w:sz="0" w:space="0" w:color="auto"/>
        <w:left w:val="none" w:sz="0" w:space="0" w:color="auto"/>
        <w:bottom w:val="none" w:sz="0" w:space="0" w:color="auto"/>
        <w:right w:val="none" w:sz="0" w:space="0" w:color="auto"/>
      </w:divBdr>
    </w:div>
    <w:div w:id="316571456">
      <w:bodyDiv w:val="1"/>
      <w:marLeft w:val="0"/>
      <w:marRight w:val="0"/>
      <w:marTop w:val="0"/>
      <w:marBottom w:val="0"/>
      <w:divBdr>
        <w:top w:val="none" w:sz="0" w:space="0" w:color="auto"/>
        <w:left w:val="none" w:sz="0" w:space="0" w:color="auto"/>
        <w:bottom w:val="none" w:sz="0" w:space="0" w:color="auto"/>
        <w:right w:val="none" w:sz="0" w:space="0" w:color="auto"/>
      </w:divBdr>
    </w:div>
    <w:div w:id="319624883">
      <w:bodyDiv w:val="1"/>
      <w:marLeft w:val="0"/>
      <w:marRight w:val="0"/>
      <w:marTop w:val="0"/>
      <w:marBottom w:val="0"/>
      <w:divBdr>
        <w:top w:val="none" w:sz="0" w:space="0" w:color="auto"/>
        <w:left w:val="none" w:sz="0" w:space="0" w:color="auto"/>
        <w:bottom w:val="none" w:sz="0" w:space="0" w:color="auto"/>
        <w:right w:val="none" w:sz="0" w:space="0" w:color="auto"/>
      </w:divBdr>
    </w:div>
    <w:div w:id="320038474">
      <w:bodyDiv w:val="1"/>
      <w:marLeft w:val="0"/>
      <w:marRight w:val="0"/>
      <w:marTop w:val="0"/>
      <w:marBottom w:val="0"/>
      <w:divBdr>
        <w:top w:val="none" w:sz="0" w:space="0" w:color="auto"/>
        <w:left w:val="none" w:sz="0" w:space="0" w:color="auto"/>
        <w:bottom w:val="none" w:sz="0" w:space="0" w:color="auto"/>
        <w:right w:val="none" w:sz="0" w:space="0" w:color="auto"/>
      </w:divBdr>
    </w:div>
    <w:div w:id="324020410">
      <w:bodyDiv w:val="1"/>
      <w:marLeft w:val="0"/>
      <w:marRight w:val="0"/>
      <w:marTop w:val="0"/>
      <w:marBottom w:val="0"/>
      <w:divBdr>
        <w:top w:val="none" w:sz="0" w:space="0" w:color="auto"/>
        <w:left w:val="none" w:sz="0" w:space="0" w:color="auto"/>
        <w:bottom w:val="none" w:sz="0" w:space="0" w:color="auto"/>
        <w:right w:val="none" w:sz="0" w:space="0" w:color="auto"/>
      </w:divBdr>
    </w:div>
    <w:div w:id="324742087">
      <w:bodyDiv w:val="1"/>
      <w:marLeft w:val="0"/>
      <w:marRight w:val="0"/>
      <w:marTop w:val="0"/>
      <w:marBottom w:val="0"/>
      <w:divBdr>
        <w:top w:val="none" w:sz="0" w:space="0" w:color="auto"/>
        <w:left w:val="none" w:sz="0" w:space="0" w:color="auto"/>
        <w:bottom w:val="none" w:sz="0" w:space="0" w:color="auto"/>
        <w:right w:val="none" w:sz="0" w:space="0" w:color="auto"/>
      </w:divBdr>
    </w:div>
    <w:div w:id="326246311">
      <w:bodyDiv w:val="1"/>
      <w:marLeft w:val="0"/>
      <w:marRight w:val="0"/>
      <w:marTop w:val="0"/>
      <w:marBottom w:val="0"/>
      <w:divBdr>
        <w:top w:val="none" w:sz="0" w:space="0" w:color="auto"/>
        <w:left w:val="none" w:sz="0" w:space="0" w:color="auto"/>
        <w:bottom w:val="none" w:sz="0" w:space="0" w:color="auto"/>
        <w:right w:val="none" w:sz="0" w:space="0" w:color="auto"/>
      </w:divBdr>
    </w:div>
    <w:div w:id="326633979">
      <w:bodyDiv w:val="1"/>
      <w:marLeft w:val="0"/>
      <w:marRight w:val="0"/>
      <w:marTop w:val="0"/>
      <w:marBottom w:val="0"/>
      <w:divBdr>
        <w:top w:val="none" w:sz="0" w:space="0" w:color="auto"/>
        <w:left w:val="none" w:sz="0" w:space="0" w:color="auto"/>
        <w:bottom w:val="none" w:sz="0" w:space="0" w:color="auto"/>
        <w:right w:val="none" w:sz="0" w:space="0" w:color="auto"/>
      </w:divBdr>
    </w:div>
    <w:div w:id="330254364">
      <w:bodyDiv w:val="1"/>
      <w:marLeft w:val="0"/>
      <w:marRight w:val="0"/>
      <w:marTop w:val="0"/>
      <w:marBottom w:val="0"/>
      <w:divBdr>
        <w:top w:val="none" w:sz="0" w:space="0" w:color="auto"/>
        <w:left w:val="none" w:sz="0" w:space="0" w:color="auto"/>
        <w:bottom w:val="none" w:sz="0" w:space="0" w:color="auto"/>
        <w:right w:val="none" w:sz="0" w:space="0" w:color="auto"/>
      </w:divBdr>
    </w:div>
    <w:div w:id="333845982">
      <w:bodyDiv w:val="1"/>
      <w:marLeft w:val="0"/>
      <w:marRight w:val="0"/>
      <w:marTop w:val="0"/>
      <w:marBottom w:val="0"/>
      <w:divBdr>
        <w:top w:val="none" w:sz="0" w:space="0" w:color="auto"/>
        <w:left w:val="none" w:sz="0" w:space="0" w:color="auto"/>
        <w:bottom w:val="none" w:sz="0" w:space="0" w:color="auto"/>
        <w:right w:val="none" w:sz="0" w:space="0" w:color="auto"/>
      </w:divBdr>
    </w:div>
    <w:div w:id="359356180">
      <w:bodyDiv w:val="1"/>
      <w:marLeft w:val="0"/>
      <w:marRight w:val="0"/>
      <w:marTop w:val="0"/>
      <w:marBottom w:val="0"/>
      <w:divBdr>
        <w:top w:val="none" w:sz="0" w:space="0" w:color="auto"/>
        <w:left w:val="none" w:sz="0" w:space="0" w:color="auto"/>
        <w:bottom w:val="none" w:sz="0" w:space="0" w:color="auto"/>
        <w:right w:val="none" w:sz="0" w:space="0" w:color="auto"/>
      </w:divBdr>
    </w:div>
    <w:div w:id="360134106">
      <w:bodyDiv w:val="1"/>
      <w:marLeft w:val="0"/>
      <w:marRight w:val="0"/>
      <w:marTop w:val="0"/>
      <w:marBottom w:val="0"/>
      <w:divBdr>
        <w:top w:val="none" w:sz="0" w:space="0" w:color="auto"/>
        <w:left w:val="none" w:sz="0" w:space="0" w:color="auto"/>
        <w:bottom w:val="none" w:sz="0" w:space="0" w:color="auto"/>
        <w:right w:val="none" w:sz="0" w:space="0" w:color="auto"/>
      </w:divBdr>
    </w:div>
    <w:div w:id="363751059">
      <w:bodyDiv w:val="1"/>
      <w:marLeft w:val="0"/>
      <w:marRight w:val="0"/>
      <w:marTop w:val="0"/>
      <w:marBottom w:val="0"/>
      <w:divBdr>
        <w:top w:val="none" w:sz="0" w:space="0" w:color="auto"/>
        <w:left w:val="none" w:sz="0" w:space="0" w:color="auto"/>
        <w:bottom w:val="none" w:sz="0" w:space="0" w:color="auto"/>
        <w:right w:val="none" w:sz="0" w:space="0" w:color="auto"/>
      </w:divBdr>
    </w:div>
    <w:div w:id="364908819">
      <w:bodyDiv w:val="1"/>
      <w:marLeft w:val="0"/>
      <w:marRight w:val="0"/>
      <w:marTop w:val="0"/>
      <w:marBottom w:val="0"/>
      <w:divBdr>
        <w:top w:val="none" w:sz="0" w:space="0" w:color="auto"/>
        <w:left w:val="none" w:sz="0" w:space="0" w:color="auto"/>
        <w:bottom w:val="none" w:sz="0" w:space="0" w:color="auto"/>
        <w:right w:val="none" w:sz="0" w:space="0" w:color="auto"/>
      </w:divBdr>
    </w:div>
    <w:div w:id="367797881">
      <w:bodyDiv w:val="1"/>
      <w:marLeft w:val="0"/>
      <w:marRight w:val="0"/>
      <w:marTop w:val="0"/>
      <w:marBottom w:val="0"/>
      <w:divBdr>
        <w:top w:val="none" w:sz="0" w:space="0" w:color="auto"/>
        <w:left w:val="none" w:sz="0" w:space="0" w:color="auto"/>
        <w:bottom w:val="none" w:sz="0" w:space="0" w:color="auto"/>
        <w:right w:val="none" w:sz="0" w:space="0" w:color="auto"/>
      </w:divBdr>
    </w:div>
    <w:div w:id="370691233">
      <w:bodyDiv w:val="1"/>
      <w:marLeft w:val="0"/>
      <w:marRight w:val="0"/>
      <w:marTop w:val="0"/>
      <w:marBottom w:val="0"/>
      <w:divBdr>
        <w:top w:val="none" w:sz="0" w:space="0" w:color="auto"/>
        <w:left w:val="none" w:sz="0" w:space="0" w:color="auto"/>
        <w:bottom w:val="none" w:sz="0" w:space="0" w:color="auto"/>
        <w:right w:val="none" w:sz="0" w:space="0" w:color="auto"/>
      </w:divBdr>
    </w:div>
    <w:div w:id="372578017">
      <w:bodyDiv w:val="1"/>
      <w:marLeft w:val="0"/>
      <w:marRight w:val="0"/>
      <w:marTop w:val="0"/>
      <w:marBottom w:val="0"/>
      <w:divBdr>
        <w:top w:val="none" w:sz="0" w:space="0" w:color="auto"/>
        <w:left w:val="none" w:sz="0" w:space="0" w:color="auto"/>
        <w:bottom w:val="none" w:sz="0" w:space="0" w:color="auto"/>
        <w:right w:val="none" w:sz="0" w:space="0" w:color="auto"/>
      </w:divBdr>
    </w:div>
    <w:div w:id="372921425">
      <w:bodyDiv w:val="1"/>
      <w:marLeft w:val="0"/>
      <w:marRight w:val="0"/>
      <w:marTop w:val="0"/>
      <w:marBottom w:val="0"/>
      <w:divBdr>
        <w:top w:val="none" w:sz="0" w:space="0" w:color="auto"/>
        <w:left w:val="none" w:sz="0" w:space="0" w:color="auto"/>
        <w:bottom w:val="none" w:sz="0" w:space="0" w:color="auto"/>
        <w:right w:val="none" w:sz="0" w:space="0" w:color="auto"/>
      </w:divBdr>
    </w:div>
    <w:div w:id="374549080">
      <w:bodyDiv w:val="1"/>
      <w:marLeft w:val="0"/>
      <w:marRight w:val="0"/>
      <w:marTop w:val="0"/>
      <w:marBottom w:val="0"/>
      <w:divBdr>
        <w:top w:val="none" w:sz="0" w:space="0" w:color="auto"/>
        <w:left w:val="none" w:sz="0" w:space="0" w:color="auto"/>
        <w:bottom w:val="none" w:sz="0" w:space="0" w:color="auto"/>
        <w:right w:val="none" w:sz="0" w:space="0" w:color="auto"/>
      </w:divBdr>
    </w:div>
    <w:div w:id="389619620">
      <w:bodyDiv w:val="1"/>
      <w:marLeft w:val="0"/>
      <w:marRight w:val="0"/>
      <w:marTop w:val="0"/>
      <w:marBottom w:val="0"/>
      <w:divBdr>
        <w:top w:val="none" w:sz="0" w:space="0" w:color="auto"/>
        <w:left w:val="none" w:sz="0" w:space="0" w:color="auto"/>
        <w:bottom w:val="none" w:sz="0" w:space="0" w:color="auto"/>
        <w:right w:val="none" w:sz="0" w:space="0" w:color="auto"/>
      </w:divBdr>
    </w:div>
    <w:div w:id="414594880">
      <w:bodyDiv w:val="1"/>
      <w:marLeft w:val="0"/>
      <w:marRight w:val="0"/>
      <w:marTop w:val="0"/>
      <w:marBottom w:val="0"/>
      <w:divBdr>
        <w:top w:val="none" w:sz="0" w:space="0" w:color="auto"/>
        <w:left w:val="none" w:sz="0" w:space="0" w:color="auto"/>
        <w:bottom w:val="none" w:sz="0" w:space="0" w:color="auto"/>
        <w:right w:val="none" w:sz="0" w:space="0" w:color="auto"/>
      </w:divBdr>
    </w:div>
    <w:div w:id="415132744">
      <w:bodyDiv w:val="1"/>
      <w:marLeft w:val="0"/>
      <w:marRight w:val="0"/>
      <w:marTop w:val="0"/>
      <w:marBottom w:val="0"/>
      <w:divBdr>
        <w:top w:val="none" w:sz="0" w:space="0" w:color="auto"/>
        <w:left w:val="none" w:sz="0" w:space="0" w:color="auto"/>
        <w:bottom w:val="none" w:sz="0" w:space="0" w:color="auto"/>
        <w:right w:val="none" w:sz="0" w:space="0" w:color="auto"/>
      </w:divBdr>
    </w:div>
    <w:div w:id="416176735">
      <w:bodyDiv w:val="1"/>
      <w:marLeft w:val="0"/>
      <w:marRight w:val="0"/>
      <w:marTop w:val="0"/>
      <w:marBottom w:val="0"/>
      <w:divBdr>
        <w:top w:val="none" w:sz="0" w:space="0" w:color="auto"/>
        <w:left w:val="none" w:sz="0" w:space="0" w:color="auto"/>
        <w:bottom w:val="none" w:sz="0" w:space="0" w:color="auto"/>
        <w:right w:val="none" w:sz="0" w:space="0" w:color="auto"/>
      </w:divBdr>
    </w:div>
    <w:div w:id="420369486">
      <w:bodyDiv w:val="1"/>
      <w:marLeft w:val="0"/>
      <w:marRight w:val="0"/>
      <w:marTop w:val="0"/>
      <w:marBottom w:val="0"/>
      <w:divBdr>
        <w:top w:val="none" w:sz="0" w:space="0" w:color="auto"/>
        <w:left w:val="none" w:sz="0" w:space="0" w:color="auto"/>
        <w:bottom w:val="none" w:sz="0" w:space="0" w:color="auto"/>
        <w:right w:val="none" w:sz="0" w:space="0" w:color="auto"/>
      </w:divBdr>
    </w:div>
    <w:div w:id="423261829">
      <w:bodyDiv w:val="1"/>
      <w:marLeft w:val="0"/>
      <w:marRight w:val="0"/>
      <w:marTop w:val="0"/>
      <w:marBottom w:val="0"/>
      <w:divBdr>
        <w:top w:val="none" w:sz="0" w:space="0" w:color="auto"/>
        <w:left w:val="none" w:sz="0" w:space="0" w:color="auto"/>
        <w:bottom w:val="none" w:sz="0" w:space="0" w:color="auto"/>
        <w:right w:val="none" w:sz="0" w:space="0" w:color="auto"/>
      </w:divBdr>
    </w:div>
    <w:div w:id="433020459">
      <w:bodyDiv w:val="1"/>
      <w:marLeft w:val="0"/>
      <w:marRight w:val="0"/>
      <w:marTop w:val="0"/>
      <w:marBottom w:val="0"/>
      <w:divBdr>
        <w:top w:val="none" w:sz="0" w:space="0" w:color="auto"/>
        <w:left w:val="none" w:sz="0" w:space="0" w:color="auto"/>
        <w:bottom w:val="none" w:sz="0" w:space="0" w:color="auto"/>
        <w:right w:val="none" w:sz="0" w:space="0" w:color="auto"/>
      </w:divBdr>
    </w:div>
    <w:div w:id="440032391">
      <w:bodyDiv w:val="1"/>
      <w:marLeft w:val="0"/>
      <w:marRight w:val="0"/>
      <w:marTop w:val="0"/>
      <w:marBottom w:val="0"/>
      <w:divBdr>
        <w:top w:val="none" w:sz="0" w:space="0" w:color="auto"/>
        <w:left w:val="none" w:sz="0" w:space="0" w:color="auto"/>
        <w:bottom w:val="none" w:sz="0" w:space="0" w:color="auto"/>
        <w:right w:val="none" w:sz="0" w:space="0" w:color="auto"/>
      </w:divBdr>
    </w:div>
    <w:div w:id="446853658">
      <w:bodyDiv w:val="1"/>
      <w:marLeft w:val="0"/>
      <w:marRight w:val="0"/>
      <w:marTop w:val="0"/>
      <w:marBottom w:val="0"/>
      <w:divBdr>
        <w:top w:val="none" w:sz="0" w:space="0" w:color="auto"/>
        <w:left w:val="none" w:sz="0" w:space="0" w:color="auto"/>
        <w:bottom w:val="none" w:sz="0" w:space="0" w:color="auto"/>
        <w:right w:val="none" w:sz="0" w:space="0" w:color="auto"/>
      </w:divBdr>
    </w:div>
    <w:div w:id="447161238">
      <w:bodyDiv w:val="1"/>
      <w:marLeft w:val="0"/>
      <w:marRight w:val="0"/>
      <w:marTop w:val="0"/>
      <w:marBottom w:val="0"/>
      <w:divBdr>
        <w:top w:val="none" w:sz="0" w:space="0" w:color="auto"/>
        <w:left w:val="none" w:sz="0" w:space="0" w:color="auto"/>
        <w:bottom w:val="none" w:sz="0" w:space="0" w:color="auto"/>
        <w:right w:val="none" w:sz="0" w:space="0" w:color="auto"/>
      </w:divBdr>
    </w:div>
    <w:div w:id="447628580">
      <w:bodyDiv w:val="1"/>
      <w:marLeft w:val="0"/>
      <w:marRight w:val="0"/>
      <w:marTop w:val="0"/>
      <w:marBottom w:val="0"/>
      <w:divBdr>
        <w:top w:val="none" w:sz="0" w:space="0" w:color="auto"/>
        <w:left w:val="none" w:sz="0" w:space="0" w:color="auto"/>
        <w:bottom w:val="none" w:sz="0" w:space="0" w:color="auto"/>
        <w:right w:val="none" w:sz="0" w:space="0" w:color="auto"/>
      </w:divBdr>
    </w:div>
    <w:div w:id="457380923">
      <w:bodyDiv w:val="1"/>
      <w:marLeft w:val="0"/>
      <w:marRight w:val="0"/>
      <w:marTop w:val="0"/>
      <w:marBottom w:val="0"/>
      <w:divBdr>
        <w:top w:val="none" w:sz="0" w:space="0" w:color="auto"/>
        <w:left w:val="none" w:sz="0" w:space="0" w:color="auto"/>
        <w:bottom w:val="none" w:sz="0" w:space="0" w:color="auto"/>
        <w:right w:val="none" w:sz="0" w:space="0" w:color="auto"/>
      </w:divBdr>
    </w:div>
    <w:div w:id="458954595">
      <w:bodyDiv w:val="1"/>
      <w:marLeft w:val="0"/>
      <w:marRight w:val="0"/>
      <w:marTop w:val="0"/>
      <w:marBottom w:val="0"/>
      <w:divBdr>
        <w:top w:val="none" w:sz="0" w:space="0" w:color="auto"/>
        <w:left w:val="none" w:sz="0" w:space="0" w:color="auto"/>
        <w:bottom w:val="none" w:sz="0" w:space="0" w:color="auto"/>
        <w:right w:val="none" w:sz="0" w:space="0" w:color="auto"/>
      </w:divBdr>
    </w:div>
    <w:div w:id="459342045">
      <w:bodyDiv w:val="1"/>
      <w:marLeft w:val="0"/>
      <w:marRight w:val="0"/>
      <w:marTop w:val="0"/>
      <w:marBottom w:val="0"/>
      <w:divBdr>
        <w:top w:val="none" w:sz="0" w:space="0" w:color="auto"/>
        <w:left w:val="none" w:sz="0" w:space="0" w:color="auto"/>
        <w:bottom w:val="none" w:sz="0" w:space="0" w:color="auto"/>
        <w:right w:val="none" w:sz="0" w:space="0" w:color="auto"/>
      </w:divBdr>
    </w:div>
    <w:div w:id="466897318">
      <w:bodyDiv w:val="1"/>
      <w:marLeft w:val="0"/>
      <w:marRight w:val="0"/>
      <w:marTop w:val="0"/>
      <w:marBottom w:val="0"/>
      <w:divBdr>
        <w:top w:val="none" w:sz="0" w:space="0" w:color="auto"/>
        <w:left w:val="none" w:sz="0" w:space="0" w:color="auto"/>
        <w:bottom w:val="none" w:sz="0" w:space="0" w:color="auto"/>
        <w:right w:val="none" w:sz="0" w:space="0" w:color="auto"/>
      </w:divBdr>
    </w:div>
    <w:div w:id="468090027">
      <w:bodyDiv w:val="1"/>
      <w:marLeft w:val="0"/>
      <w:marRight w:val="0"/>
      <w:marTop w:val="0"/>
      <w:marBottom w:val="0"/>
      <w:divBdr>
        <w:top w:val="none" w:sz="0" w:space="0" w:color="auto"/>
        <w:left w:val="none" w:sz="0" w:space="0" w:color="auto"/>
        <w:bottom w:val="none" w:sz="0" w:space="0" w:color="auto"/>
        <w:right w:val="none" w:sz="0" w:space="0" w:color="auto"/>
      </w:divBdr>
    </w:div>
    <w:div w:id="469330105">
      <w:bodyDiv w:val="1"/>
      <w:marLeft w:val="0"/>
      <w:marRight w:val="0"/>
      <w:marTop w:val="0"/>
      <w:marBottom w:val="0"/>
      <w:divBdr>
        <w:top w:val="none" w:sz="0" w:space="0" w:color="auto"/>
        <w:left w:val="none" w:sz="0" w:space="0" w:color="auto"/>
        <w:bottom w:val="none" w:sz="0" w:space="0" w:color="auto"/>
        <w:right w:val="none" w:sz="0" w:space="0" w:color="auto"/>
      </w:divBdr>
    </w:div>
    <w:div w:id="472865817">
      <w:bodyDiv w:val="1"/>
      <w:marLeft w:val="0"/>
      <w:marRight w:val="0"/>
      <w:marTop w:val="0"/>
      <w:marBottom w:val="0"/>
      <w:divBdr>
        <w:top w:val="none" w:sz="0" w:space="0" w:color="auto"/>
        <w:left w:val="none" w:sz="0" w:space="0" w:color="auto"/>
        <w:bottom w:val="none" w:sz="0" w:space="0" w:color="auto"/>
        <w:right w:val="none" w:sz="0" w:space="0" w:color="auto"/>
      </w:divBdr>
    </w:div>
    <w:div w:id="478612146">
      <w:bodyDiv w:val="1"/>
      <w:marLeft w:val="0"/>
      <w:marRight w:val="0"/>
      <w:marTop w:val="0"/>
      <w:marBottom w:val="0"/>
      <w:divBdr>
        <w:top w:val="none" w:sz="0" w:space="0" w:color="auto"/>
        <w:left w:val="none" w:sz="0" w:space="0" w:color="auto"/>
        <w:bottom w:val="none" w:sz="0" w:space="0" w:color="auto"/>
        <w:right w:val="none" w:sz="0" w:space="0" w:color="auto"/>
      </w:divBdr>
    </w:div>
    <w:div w:id="481850385">
      <w:bodyDiv w:val="1"/>
      <w:marLeft w:val="0"/>
      <w:marRight w:val="0"/>
      <w:marTop w:val="0"/>
      <w:marBottom w:val="0"/>
      <w:divBdr>
        <w:top w:val="none" w:sz="0" w:space="0" w:color="auto"/>
        <w:left w:val="none" w:sz="0" w:space="0" w:color="auto"/>
        <w:bottom w:val="none" w:sz="0" w:space="0" w:color="auto"/>
        <w:right w:val="none" w:sz="0" w:space="0" w:color="auto"/>
      </w:divBdr>
    </w:div>
    <w:div w:id="482739737">
      <w:bodyDiv w:val="1"/>
      <w:marLeft w:val="0"/>
      <w:marRight w:val="0"/>
      <w:marTop w:val="0"/>
      <w:marBottom w:val="0"/>
      <w:divBdr>
        <w:top w:val="none" w:sz="0" w:space="0" w:color="auto"/>
        <w:left w:val="none" w:sz="0" w:space="0" w:color="auto"/>
        <w:bottom w:val="none" w:sz="0" w:space="0" w:color="auto"/>
        <w:right w:val="none" w:sz="0" w:space="0" w:color="auto"/>
      </w:divBdr>
    </w:div>
    <w:div w:id="493110131">
      <w:bodyDiv w:val="1"/>
      <w:marLeft w:val="0"/>
      <w:marRight w:val="0"/>
      <w:marTop w:val="0"/>
      <w:marBottom w:val="0"/>
      <w:divBdr>
        <w:top w:val="none" w:sz="0" w:space="0" w:color="auto"/>
        <w:left w:val="none" w:sz="0" w:space="0" w:color="auto"/>
        <w:bottom w:val="none" w:sz="0" w:space="0" w:color="auto"/>
        <w:right w:val="none" w:sz="0" w:space="0" w:color="auto"/>
      </w:divBdr>
    </w:div>
    <w:div w:id="493301739">
      <w:bodyDiv w:val="1"/>
      <w:marLeft w:val="0"/>
      <w:marRight w:val="0"/>
      <w:marTop w:val="0"/>
      <w:marBottom w:val="0"/>
      <w:divBdr>
        <w:top w:val="none" w:sz="0" w:space="0" w:color="auto"/>
        <w:left w:val="none" w:sz="0" w:space="0" w:color="auto"/>
        <w:bottom w:val="none" w:sz="0" w:space="0" w:color="auto"/>
        <w:right w:val="none" w:sz="0" w:space="0" w:color="auto"/>
      </w:divBdr>
    </w:div>
    <w:div w:id="496648528">
      <w:bodyDiv w:val="1"/>
      <w:marLeft w:val="0"/>
      <w:marRight w:val="0"/>
      <w:marTop w:val="0"/>
      <w:marBottom w:val="0"/>
      <w:divBdr>
        <w:top w:val="none" w:sz="0" w:space="0" w:color="auto"/>
        <w:left w:val="none" w:sz="0" w:space="0" w:color="auto"/>
        <w:bottom w:val="none" w:sz="0" w:space="0" w:color="auto"/>
        <w:right w:val="none" w:sz="0" w:space="0" w:color="auto"/>
      </w:divBdr>
    </w:div>
    <w:div w:id="500049914">
      <w:bodyDiv w:val="1"/>
      <w:marLeft w:val="0"/>
      <w:marRight w:val="0"/>
      <w:marTop w:val="0"/>
      <w:marBottom w:val="0"/>
      <w:divBdr>
        <w:top w:val="none" w:sz="0" w:space="0" w:color="auto"/>
        <w:left w:val="none" w:sz="0" w:space="0" w:color="auto"/>
        <w:bottom w:val="none" w:sz="0" w:space="0" w:color="auto"/>
        <w:right w:val="none" w:sz="0" w:space="0" w:color="auto"/>
      </w:divBdr>
    </w:div>
    <w:div w:id="505629593">
      <w:bodyDiv w:val="1"/>
      <w:marLeft w:val="0"/>
      <w:marRight w:val="0"/>
      <w:marTop w:val="0"/>
      <w:marBottom w:val="0"/>
      <w:divBdr>
        <w:top w:val="none" w:sz="0" w:space="0" w:color="auto"/>
        <w:left w:val="none" w:sz="0" w:space="0" w:color="auto"/>
        <w:bottom w:val="none" w:sz="0" w:space="0" w:color="auto"/>
        <w:right w:val="none" w:sz="0" w:space="0" w:color="auto"/>
      </w:divBdr>
    </w:div>
    <w:div w:id="506288472">
      <w:bodyDiv w:val="1"/>
      <w:marLeft w:val="0"/>
      <w:marRight w:val="0"/>
      <w:marTop w:val="0"/>
      <w:marBottom w:val="0"/>
      <w:divBdr>
        <w:top w:val="none" w:sz="0" w:space="0" w:color="auto"/>
        <w:left w:val="none" w:sz="0" w:space="0" w:color="auto"/>
        <w:bottom w:val="none" w:sz="0" w:space="0" w:color="auto"/>
        <w:right w:val="none" w:sz="0" w:space="0" w:color="auto"/>
      </w:divBdr>
    </w:div>
    <w:div w:id="507527098">
      <w:bodyDiv w:val="1"/>
      <w:marLeft w:val="0"/>
      <w:marRight w:val="0"/>
      <w:marTop w:val="0"/>
      <w:marBottom w:val="0"/>
      <w:divBdr>
        <w:top w:val="none" w:sz="0" w:space="0" w:color="auto"/>
        <w:left w:val="none" w:sz="0" w:space="0" w:color="auto"/>
        <w:bottom w:val="none" w:sz="0" w:space="0" w:color="auto"/>
        <w:right w:val="none" w:sz="0" w:space="0" w:color="auto"/>
      </w:divBdr>
    </w:div>
    <w:div w:id="515386354">
      <w:bodyDiv w:val="1"/>
      <w:marLeft w:val="0"/>
      <w:marRight w:val="0"/>
      <w:marTop w:val="0"/>
      <w:marBottom w:val="0"/>
      <w:divBdr>
        <w:top w:val="none" w:sz="0" w:space="0" w:color="auto"/>
        <w:left w:val="none" w:sz="0" w:space="0" w:color="auto"/>
        <w:bottom w:val="none" w:sz="0" w:space="0" w:color="auto"/>
        <w:right w:val="none" w:sz="0" w:space="0" w:color="auto"/>
      </w:divBdr>
    </w:div>
    <w:div w:id="516888436">
      <w:bodyDiv w:val="1"/>
      <w:marLeft w:val="0"/>
      <w:marRight w:val="0"/>
      <w:marTop w:val="0"/>
      <w:marBottom w:val="0"/>
      <w:divBdr>
        <w:top w:val="none" w:sz="0" w:space="0" w:color="auto"/>
        <w:left w:val="none" w:sz="0" w:space="0" w:color="auto"/>
        <w:bottom w:val="none" w:sz="0" w:space="0" w:color="auto"/>
        <w:right w:val="none" w:sz="0" w:space="0" w:color="auto"/>
      </w:divBdr>
    </w:div>
    <w:div w:id="517888422">
      <w:bodyDiv w:val="1"/>
      <w:marLeft w:val="0"/>
      <w:marRight w:val="0"/>
      <w:marTop w:val="0"/>
      <w:marBottom w:val="0"/>
      <w:divBdr>
        <w:top w:val="none" w:sz="0" w:space="0" w:color="auto"/>
        <w:left w:val="none" w:sz="0" w:space="0" w:color="auto"/>
        <w:bottom w:val="none" w:sz="0" w:space="0" w:color="auto"/>
        <w:right w:val="none" w:sz="0" w:space="0" w:color="auto"/>
      </w:divBdr>
    </w:div>
    <w:div w:id="539830053">
      <w:bodyDiv w:val="1"/>
      <w:marLeft w:val="0"/>
      <w:marRight w:val="0"/>
      <w:marTop w:val="0"/>
      <w:marBottom w:val="0"/>
      <w:divBdr>
        <w:top w:val="none" w:sz="0" w:space="0" w:color="auto"/>
        <w:left w:val="none" w:sz="0" w:space="0" w:color="auto"/>
        <w:bottom w:val="none" w:sz="0" w:space="0" w:color="auto"/>
        <w:right w:val="none" w:sz="0" w:space="0" w:color="auto"/>
      </w:divBdr>
    </w:div>
    <w:div w:id="544758645">
      <w:bodyDiv w:val="1"/>
      <w:marLeft w:val="0"/>
      <w:marRight w:val="0"/>
      <w:marTop w:val="0"/>
      <w:marBottom w:val="0"/>
      <w:divBdr>
        <w:top w:val="none" w:sz="0" w:space="0" w:color="auto"/>
        <w:left w:val="none" w:sz="0" w:space="0" w:color="auto"/>
        <w:bottom w:val="none" w:sz="0" w:space="0" w:color="auto"/>
        <w:right w:val="none" w:sz="0" w:space="0" w:color="auto"/>
      </w:divBdr>
    </w:div>
    <w:div w:id="558830399">
      <w:bodyDiv w:val="1"/>
      <w:marLeft w:val="0"/>
      <w:marRight w:val="0"/>
      <w:marTop w:val="0"/>
      <w:marBottom w:val="0"/>
      <w:divBdr>
        <w:top w:val="none" w:sz="0" w:space="0" w:color="auto"/>
        <w:left w:val="none" w:sz="0" w:space="0" w:color="auto"/>
        <w:bottom w:val="none" w:sz="0" w:space="0" w:color="auto"/>
        <w:right w:val="none" w:sz="0" w:space="0" w:color="auto"/>
      </w:divBdr>
    </w:div>
    <w:div w:id="561141570">
      <w:bodyDiv w:val="1"/>
      <w:marLeft w:val="0"/>
      <w:marRight w:val="0"/>
      <w:marTop w:val="0"/>
      <w:marBottom w:val="0"/>
      <w:divBdr>
        <w:top w:val="none" w:sz="0" w:space="0" w:color="auto"/>
        <w:left w:val="none" w:sz="0" w:space="0" w:color="auto"/>
        <w:bottom w:val="none" w:sz="0" w:space="0" w:color="auto"/>
        <w:right w:val="none" w:sz="0" w:space="0" w:color="auto"/>
      </w:divBdr>
    </w:div>
    <w:div w:id="561328791">
      <w:bodyDiv w:val="1"/>
      <w:marLeft w:val="0"/>
      <w:marRight w:val="0"/>
      <w:marTop w:val="0"/>
      <w:marBottom w:val="0"/>
      <w:divBdr>
        <w:top w:val="none" w:sz="0" w:space="0" w:color="auto"/>
        <w:left w:val="none" w:sz="0" w:space="0" w:color="auto"/>
        <w:bottom w:val="none" w:sz="0" w:space="0" w:color="auto"/>
        <w:right w:val="none" w:sz="0" w:space="0" w:color="auto"/>
      </w:divBdr>
    </w:div>
    <w:div w:id="561789067">
      <w:bodyDiv w:val="1"/>
      <w:marLeft w:val="0"/>
      <w:marRight w:val="0"/>
      <w:marTop w:val="0"/>
      <w:marBottom w:val="0"/>
      <w:divBdr>
        <w:top w:val="none" w:sz="0" w:space="0" w:color="auto"/>
        <w:left w:val="none" w:sz="0" w:space="0" w:color="auto"/>
        <w:bottom w:val="none" w:sz="0" w:space="0" w:color="auto"/>
        <w:right w:val="none" w:sz="0" w:space="0" w:color="auto"/>
      </w:divBdr>
    </w:div>
    <w:div w:id="563415228">
      <w:bodyDiv w:val="1"/>
      <w:marLeft w:val="0"/>
      <w:marRight w:val="0"/>
      <w:marTop w:val="0"/>
      <w:marBottom w:val="0"/>
      <w:divBdr>
        <w:top w:val="none" w:sz="0" w:space="0" w:color="auto"/>
        <w:left w:val="none" w:sz="0" w:space="0" w:color="auto"/>
        <w:bottom w:val="none" w:sz="0" w:space="0" w:color="auto"/>
        <w:right w:val="none" w:sz="0" w:space="0" w:color="auto"/>
      </w:divBdr>
    </w:div>
    <w:div w:id="565459834">
      <w:bodyDiv w:val="1"/>
      <w:marLeft w:val="0"/>
      <w:marRight w:val="0"/>
      <w:marTop w:val="0"/>
      <w:marBottom w:val="0"/>
      <w:divBdr>
        <w:top w:val="none" w:sz="0" w:space="0" w:color="auto"/>
        <w:left w:val="none" w:sz="0" w:space="0" w:color="auto"/>
        <w:bottom w:val="none" w:sz="0" w:space="0" w:color="auto"/>
        <w:right w:val="none" w:sz="0" w:space="0" w:color="auto"/>
      </w:divBdr>
    </w:div>
    <w:div w:id="574555474">
      <w:bodyDiv w:val="1"/>
      <w:marLeft w:val="0"/>
      <w:marRight w:val="0"/>
      <w:marTop w:val="0"/>
      <w:marBottom w:val="0"/>
      <w:divBdr>
        <w:top w:val="none" w:sz="0" w:space="0" w:color="auto"/>
        <w:left w:val="none" w:sz="0" w:space="0" w:color="auto"/>
        <w:bottom w:val="none" w:sz="0" w:space="0" w:color="auto"/>
        <w:right w:val="none" w:sz="0" w:space="0" w:color="auto"/>
      </w:divBdr>
    </w:div>
    <w:div w:id="574752956">
      <w:bodyDiv w:val="1"/>
      <w:marLeft w:val="0"/>
      <w:marRight w:val="0"/>
      <w:marTop w:val="0"/>
      <w:marBottom w:val="0"/>
      <w:divBdr>
        <w:top w:val="none" w:sz="0" w:space="0" w:color="auto"/>
        <w:left w:val="none" w:sz="0" w:space="0" w:color="auto"/>
        <w:bottom w:val="none" w:sz="0" w:space="0" w:color="auto"/>
        <w:right w:val="none" w:sz="0" w:space="0" w:color="auto"/>
      </w:divBdr>
    </w:div>
    <w:div w:id="585578715">
      <w:bodyDiv w:val="1"/>
      <w:marLeft w:val="0"/>
      <w:marRight w:val="0"/>
      <w:marTop w:val="0"/>
      <w:marBottom w:val="0"/>
      <w:divBdr>
        <w:top w:val="none" w:sz="0" w:space="0" w:color="auto"/>
        <w:left w:val="none" w:sz="0" w:space="0" w:color="auto"/>
        <w:bottom w:val="none" w:sz="0" w:space="0" w:color="auto"/>
        <w:right w:val="none" w:sz="0" w:space="0" w:color="auto"/>
      </w:divBdr>
    </w:div>
    <w:div w:id="587543807">
      <w:bodyDiv w:val="1"/>
      <w:marLeft w:val="0"/>
      <w:marRight w:val="0"/>
      <w:marTop w:val="0"/>
      <w:marBottom w:val="0"/>
      <w:divBdr>
        <w:top w:val="none" w:sz="0" w:space="0" w:color="auto"/>
        <w:left w:val="none" w:sz="0" w:space="0" w:color="auto"/>
        <w:bottom w:val="none" w:sz="0" w:space="0" w:color="auto"/>
        <w:right w:val="none" w:sz="0" w:space="0" w:color="auto"/>
      </w:divBdr>
    </w:div>
    <w:div w:id="589704604">
      <w:bodyDiv w:val="1"/>
      <w:marLeft w:val="0"/>
      <w:marRight w:val="0"/>
      <w:marTop w:val="0"/>
      <w:marBottom w:val="0"/>
      <w:divBdr>
        <w:top w:val="none" w:sz="0" w:space="0" w:color="auto"/>
        <w:left w:val="none" w:sz="0" w:space="0" w:color="auto"/>
        <w:bottom w:val="none" w:sz="0" w:space="0" w:color="auto"/>
        <w:right w:val="none" w:sz="0" w:space="0" w:color="auto"/>
      </w:divBdr>
    </w:div>
    <w:div w:id="594365074">
      <w:bodyDiv w:val="1"/>
      <w:marLeft w:val="0"/>
      <w:marRight w:val="0"/>
      <w:marTop w:val="0"/>
      <w:marBottom w:val="0"/>
      <w:divBdr>
        <w:top w:val="none" w:sz="0" w:space="0" w:color="auto"/>
        <w:left w:val="none" w:sz="0" w:space="0" w:color="auto"/>
        <w:bottom w:val="none" w:sz="0" w:space="0" w:color="auto"/>
        <w:right w:val="none" w:sz="0" w:space="0" w:color="auto"/>
      </w:divBdr>
    </w:div>
    <w:div w:id="598833681">
      <w:bodyDiv w:val="1"/>
      <w:marLeft w:val="0"/>
      <w:marRight w:val="0"/>
      <w:marTop w:val="0"/>
      <w:marBottom w:val="0"/>
      <w:divBdr>
        <w:top w:val="none" w:sz="0" w:space="0" w:color="auto"/>
        <w:left w:val="none" w:sz="0" w:space="0" w:color="auto"/>
        <w:bottom w:val="none" w:sz="0" w:space="0" w:color="auto"/>
        <w:right w:val="none" w:sz="0" w:space="0" w:color="auto"/>
      </w:divBdr>
    </w:div>
    <w:div w:id="599336694">
      <w:bodyDiv w:val="1"/>
      <w:marLeft w:val="0"/>
      <w:marRight w:val="0"/>
      <w:marTop w:val="0"/>
      <w:marBottom w:val="0"/>
      <w:divBdr>
        <w:top w:val="none" w:sz="0" w:space="0" w:color="auto"/>
        <w:left w:val="none" w:sz="0" w:space="0" w:color="auto"/>
        <w:bottom w:val="none" w:sz="0" w:space="0" w:color="auto"/>
        <w:right w:val="none" w:sz="0" w:space="0" w:color="auto"/>
      </w:divBdr>
    </w:div>
    <w:div w:id="602305432">
      <w:bodyDiv w:val="1"/>
      <w:marLeft w:val="0"/>
      <w:marRight w:val="0"/>
      <w:marTop w:val="0"/>
      <w:marBottom w:val="0"/>
      <w:divBdr>
        <w:top w:val="none" w:sz="0" w:space="0" w:color="auto"/>
        <w:left w:val="none" w:sz="0" w:space="0" w:color="auto"/>
        <w:bottom w:val="none" w:sz="0" w:space="0" w:color="auto"/>
        <w:right w:val="none" w:sz="0" w:space="0" w:color="auto"/>
      </w:divBdr>
    </w:div>
    <w:div w:id="616449847">
      <w:bodyDiv w:val="1"/>
      <w:marLeft w:val="0"/>
      <w:marRight w:val="0"/>
      <w:marTop w:val="0"/>
      <w:marBottom w:val="0"/>
      <w:divBdr>
        <w:top w:val="none" w:sz="0" w:space="0" w:color="auto"/>
        <w:left w:val="none" w:sz="0" w:space="0" w:color="auto"/>
        <w:bottom w:val="none" w:sz="0" w:space="0" w:color="auto"/>
        <w:right w:val="none" w:sz="0" w:space="0" w:color="auto"/>
      </w:divBdr>
    </w:div>
    <w:div w:id="622467131">
      <w:bodyDiv w:val="1"/>
      <w:marLeft w:val="0"/>
      <w:marRight w:val="0"/>
      <w:marTop w:val="0"/>
      <w:marBottom w:val="0"/>
      <w:divBdr>
        <w:top w:val="none" w:sz="0" w:space="0" w:color="auto"/>
        <w:left w:val="none" w:sz="0" w:space="0" w:color="auto"/>
        <w:bottom w:val="none" w:sz="0" w:space="0" w:color="auto"/>
        <w:right w:val="none" w:sz="0" w:space="0" w:color="auto"/>
      </w:divBdr>
    </w:div>
    <w:div w:id="624699743">
      <w:bodyDiv w:val="1"/>
      <w:marLeft w:val="0"/>
      <w:marRight w:val="0"/>
      <w:marTop w:val="0"/>
      <w:marBottom w:val="0"/>
      <w:divBdr>
        <w:top w:val="none" w:sz="0" w:space="0" w:color="auto"/>
        <w:left w:val="none" w:sz="0" w:space="0" w:color="auto"/>
        <w:bottom w:val="none" w:sz="0" w:space="0" w:color="auto"/>
        <w:right w:val="none" w:sz="0" w:space="0" w:color="auto"/>
      </w:divBdr>
    </w:div>
    <w:div w:id="625238134">
      <w:bodyDiv w:val="1"/>
      <w:marLeft w:val="0"/>
      <w:marRight w:val="0"/>
      <w:marTop w:val="0"/>
      <w:marBottom w:val="0"/>
      <w:divBdr>
        <w:top w:val="none" w:sz="0" w:space="0" w:color="auto"/>
        <w:left w:val="none" w:sz="0" w:space="0" w:color="auto"/>
        <w:bottom w:val="none" w:sz="0" w:space="0" w:color="auto"/>
        <w:right w:val="none" w:sz="0" w:space="0" w:color="auto"/>
      </w:divBdr>
    </w:div>
    <w:div w:id="628970854">
      <w:bodyDiv w:val="1"/>
      <w:marLeft w:val="0"/>
      <w:marRight w:val="0"/>
      <w:marTop w:val="0"/>
      <w:marBottom w:val="0"/>
      <w:divBdr>
        <w:top w:val="none" w:sz="0" w:space="0" w:color="auto"/>
        <w:left w:val="none" w:sz="0" w:space="0" w:color="auto"/>
        <w:bottom w:val="none" w:sz="0" w:space="0" w:color="auto"/>
        <w:right w:val="none" w:sz="0" w:space="0" w:color="auto"/>
      </w:divBdr>
    </w:div>
    <w:div w:id="630601668">
      <w:bodyDiv w:val="1"/>
      <w:marLeft w:val="0"/>
      <w:marRight w:val="0"/>
      <w:marTop w:val="0"/>
      <w:marBottom w:val="0"/>
      <w:divBdr>
        <w:top w:val="none" w:sz="0" w:space="0" w:color="auto"/>
        <w:left w:val="none" w:sz="0" w:space="0" w:color="auto"/>
        <w:bottom w:val="none" w:sz="0" w:space="0" w:color="auto"/>
        <w:right w:val="none" w:sz="0" w:space="0" w:color="auto"/>
      </w:divBdr>
    </w:div>
    <w:div w:id="644510856">
      <w:bodyDiv w:val="1"/>
      <w:marLeft w:val="0"/>
      <w:marRight w:val="0"/>
      <w:marTop w:val="0"/>
      <w:marBottom w:val="0"/>
      <w:divBdr>
        <w:top w:val="none" w:sz="0" w:space="0" w:color="auto"/>
        <w:left w:val="none" w:sz="0" w:space="0" w:color="auto"/>
        <w:bottom w:val="none" w:sz="0" w:space="0" w:color="auto"/>
        <w:right w:val="none" w:sz="0" w:space="0" w:color="auto"/>
      </w:divBdr>
    </w:div>
    <w:div w:id="646207585">
      <w:bodyDiv w:val="1"/>
      <w:marLeft w:val="0"/>
      <w:marRight w:val="0"/>
      <w:marTop w:val="0"/>
      <w:marBottom w:val="0"/>
      <w:divBdr>
        <w:top w:val="none" w:sz="0" w:space="0" w:color="auto"/>
        <w:left w:val="none" w:sz="0" w:space="0" w:color="auto"/>
        <w:bottom w:val="none" w:sz="0" w:space="0" w:color="auto"/>
        <w:right w:val="none" w:sz="0" w:space="0" w:color="auto"/>
      </w:divBdr>
    </w:div>
    <w:div w:id="652759086">
      <w:bodyDiv w:val="1"/>
      <w:marLeft w:val="0"/>
      <w:marRight w:val="0"/>
      <w:marTop w:val="0"/>
      <w:marBottom w:val="0"/>
      <w:divBdr>
        <w:top w:val="none" w:sz="0" w:space="0" w:color="auto"/>
        <w:left w:val="none" w:sz="0" w:space="0" w:color="auto"/>
        <w:bottom w:val="none" w:sz="0" w:space="0" w:color="auto"/>
        <w:right w:val="none" w:sz="0" w:space="0" w:color="auto"/>
      </w:divBdr>
    </w:div>
    <w:div w:id="652874625">
      <w:bodyDiv w:val="1"/>
      <w:marLeft w:val="0"/>
      <w:marRight w:val="0"/>
      <w:marTop w:val="0"/>
      <w:marBottom w:val="0"/>
      <w:divBdr>
        <w:top w:val="none" w:sz="0" w:space="0" w:color="auto"/>
        <w:left w:val="none" w:sz="0" w:space="0" w:color="auto"/>
        <w:bottom w:val="none" w:sz="0" w:space="0" w:color="auto"/>
        <w:right w:val="none" w:sz="0" w:space="0" w:color="auto"/>
      </w:divBdr>
    </w:div>
    <w:div w:id="662779181">
      <w:bodyDiv w:val="1"/>
      <w:marLeft w:val="0"/>
      <w:marRight w:val="0"/>
      <w:marTop w:val="0"/>
      <w:marBottom w:val="0"/>
      <w:divBdr>
        <w:top w:val="none" w:sz="0" w:space="0" w:color="auto"/>
        <w:left w:val="none" w:sz="0" w:space="0" w:color="auto"/>
        <w:bottom w:val="none" w:sz="0" w:space="0" w:color="auto"/>
        <w:right w:val="none" w:sz="0" w:space="0" w:color="auto"/>
      </w:divBdr>
    </w:div>
    <w:div w:id="663093794">
      <w:bodyDiv w:val="1"/>
      <w:marLeft w:val="0"/>
      <w:marRight w:val="0"/>
      <w:marTop w:val="0"/>
      <w:marBottom w:val="0"/>
      <w:divBdr>
        <w:top w:val="none" w:sz="0" w:space="0" w:color="auto"/>
        <w:left w:val="none" w:sz="0" w:space="0" w:color="auto"/>
        <w:bottom w:val="none" w:sz="0" w:space="0" w:color="auto"/>
        <w:right w:val="none" w:sz="0" w:space="0" w:color="auto"/>
      </w:divBdr>
    </w:div>
    <w:div w:id="667443332">
      <w:bodyDiv w:val="1"/>
      <w:marLeft w:val="0"/>
      <w:marRight w:val="0"/>
      <w:marTop w:val="0"/>
      <w:marBottom w:val="0"/>
      <w:divBdr>
        <w:top w:val="none" w:sz="0" w:space="0" w:color="auto"/>
        <w:left w:val="none" w:sz="0" w:space="0" w:color="auto"/>
        <w:bottom w:val="none" w:sz="0" w:space="0" w:color="auto"/>
        <w:right w:val="none" w:sz="0" w:space="0" w:color="auto"/>
      </w:divBdr>
    </w:div>
    <w:div w:id="673188027">
      <w:bodyDiv w:val="1"/>
      <w:marLeft w:val="0"/>
      <w:marRight w:val="0"/>
      <w:marTop w:val="0"/>
      <w:marBottom w:val="0"/>
      <w:divBdr>
        <w:top w:val="none" w:sz="0" w:space="0" w:color="auto"/>
        <w:left w:val="none" w:sz="0" w:space="0" w:color="auto"/>
        <w:bottom w:val="none" w:sz="0" w:space="0" w:color="auto"/>
        <w:right w:val="none" w:sz="0" w:space="0" w:color="auto"/>
      </w:divBdr>
    </w:div>
    <w:div w:id="686905884">
      <w:bodyDiv w:val="1"/>
      <w:marLeft w:val="0"/>
      <w:marRight w:val="0"/>
      <w:marTop w:val="0"/>
      <w:marBottom w:val="0"/>
      <w:divBdr>
        <w:top w:val="none" w:sz="0" w:space="0" w:color="auto"/>
        <w:left w:val="none" w:sz="0" w:space="0" w:color="auto"/>
        <w:bottom w:val="none" w:sz="0" w:space="0" w:color="auto"/>
        <w:right w:val="none" w:sz="0" w:space="0" w:color="auto"/>
      </w:divBdr>
    </w:div>
    <w:div w:id="687490758">
      <w:bodyDiv w:val="1"/>
      <w:marLeft w:val="0"/>
      <w:marRight w:val="0"/>
      <w:marTop w:val="0"/>
      <w:marBottom w:val="0"/>
      <w:divBdr>
        <w:top w:val="none" w:sz="0" w:space="0" w:color="auto"/>
        <w:left w:val="none" w:sz="0" w:space="0" w:color="auto"/>
        <w:bottom w:val="none" w:sz="0" w:space="0" w:color="auto"/>
        <w:right w:val="none" w:sz="0" w:space="0" w:color="auto"/>
      </w:divBdr>
    </w:div>
    <w:div w:id="688725639">
      <w:bodyDiv w:val="1"/>
      <w:marLeft w:val="0"/>
      <w:marRight w:val="0"/>
      <w:marTop w:val="0"/>
      <w:marBottom w:val="0"/>
      <w:divBdr>
        <w:top w:val="none" w:sz="0" w:space="0" w:color="auto"/>
        <w:left w:val="none" w:sz="0" w:space="0" w:color="auto"/>
        <w:bottom w:val="none" w:sz="0" w:space="0" w:color="auto"/>
        <w:right w:val="none" w:sz="0" w:space="0" w:color="auto"/>
      </w:divBdr>
    </w:div>
    <w:div w:id="699088839">
      <w:bodyDiv w:val="1"/>
      <w:marLeft w:val="0"/>
      <w:marRight w:val="0"/>
      <w:marTop w:val="0"/>
      <w:marBottom w:val="0"/>
      <w:divBdr>
        <w:top w:val="none" w:sz="0" w:space="0" w:color="auto"/>
        <w:left w:val="none" w:sz="0" w:space="0" w:color="auto"/>
        <w:bottom w:val="none" w:sz="0" w:space="0" w:color="auto"/>
        <w:right w:val="none" w:sz="0" w:space="0" w:color="auto"/>
      </w:divBdr>
    </w:div>
    <w:div w:id="716390493">
      <w:bodyDiv w:val="1"/>
      <w:marLeft w:val="0"/>
      <w:marRight w:val="0"/>
      <w:marTop w:val="0"/>
      <w:marBottom w:val="0"/>
      <w:divBdr>
        <w:top w:val="none" w:sz="0" w:space="0" w:color="auto"/>
        <w:left w:val="none" w:sz="0" w:space="0" w:color="auto"/>
        <w:bottom w:val="none" w:sz="0" w:space="0" w:color="auto"/>
        <w:right w:val="none" w:sz="0" w:space="0" w:color="auto"/>
      </w:divBdr>
    </w:div>
    <w:div w:id="719673103">
      <w:bodyDiv w:val="1"/>
      <w:marLeft w:val="0"/>
      <w:marRight w:val="0"/>
      <w:marTop w:val="0"/>
      <w:marBottom w:val="0"/>
      <w:divBdr>
        <w:top w:val="none" w:sz="0" w:space="0" w:color="auto"/>
        <w:left w:val="none" w:sz="0" w:space="0" w:color="auto"/>
        <w:bottom w:val="none" w:sz="0" w:space="0" w:color="auto"/>
        <w:right w:val="none" w:sz="0" w:space="0" w:color="auto"/>
      </w:divBdr>
    </w:div>
    <w:div w:id="721758304">
      <w:bodyDiv w:val="1"/>
      <w:marLeft w:val="0"/>
      <w:marRight w:val="0"/>
      <w:marTop w:val="0"/>
      <w:marBottom w:val="0"/>
      <w:divBdr>
        <w:top w:val="none" w:sz="0" w:space="0" w:color="auto"/>
        <w:left w:val="none" w:sz="0" w:space="0" w:color="auto"/>
        <w:bottom w:val="none" w:sz="0" w:space="0" w:color="auto"/>
        <w:right w:val="none" w:sz="0" w:space="0" w:color="auto"/>
      </w:divBdr>
    </w:div>
    <w:div w:id="723063987">
      <w:bodyDiv w:val="1"/>
      <w:marLeft w:val="0"/>
      <w:marRight w:val="0"/>
      <w:marTop w:val="0"/>
      <w:marBottom w:val="0"/>
      <w:divBdr>
        <w:top w:val="none" w:sz="0" w:space="0" w:color="auto"/>
        <w:left w:val="none" w:sz="0" w:space="0" w:color="auto"/>
        <w:bottom w:val="none" w:sz="0" w:space="0" w:color="auto"/>
        <w:right w:val="none" w:sz="0" w:space="0" w:color="auto"/>
      </w:divBdr>
    </w:div>
    <w:div w:id="728454582">
      <w:bodyDiv w:val="1"/>
      <w:marLeft w:val="0"/>
      <w:marRight w:val="0"/>
      <w:marTop w:val="0"/>
      <w:marBottom w:val="0"/>
      <w:divBdr>
        <w:top w:val="none" w:sz="0" w:space="0" w:color="auto"/>
        <w:left w:val="none" w:sz="0" w:space="0" w:color="auto"/>
        <w:bottom w:val="none" w:sz="0" w:space="0" w:color="auto"/>
        <w:right w:val="none" w:sz="0" w:space="0" w:color="auto"/>
      </w:divBdr>
    </w:div>
    <w:div w:id="730350684">
      <w:bodyDiv w:val="1"/>
      <w:marLeft w:val="0"/>
      <w:marRight w:val="0"/>
      <w:marTop w:val="0"/>
      <w:marBottom w:val="0"/>
      <w:divBdr>
        <w:top w:val="none" w:sz="0" w:space="0" w:color="auto"/>
        <w:left w:val="none" w:sz="0" w:space="0" w:color="auto"/>
        <w:bottom w:val="none" w:sz="0" w:space="0" w:color="auto"/>
        <w:right w:val="none" w:sz="0" w:space="0" w:color="auto"/>
      </w:divBdr>
    </w:div>
    <w:div w:id="730615066">
      <w:bodyDiv w:val="1"/>
      <w:marLeft w:val="0"/>
      <w:marRight w:val="0"/>
      <w:marTop w:val="0"/>
      <w:marBottom w:val="0"/>
      <w:divBdr>
        <w:top w:val="none" w:sz="0" w:space="0" w:color="auto"/>
        <w:left w:val="none" w:sz="0" w:space="0" w:color="auto"/>
        <w:bottom w:val="none" w:sz="0" w:space="0" w:color="auto"/>
        <w:right w:val="none" w:sz="0" w:space="0" w:color="auto"/>
      </w:divBdr>
    </w:div>
    <w:div w:id="733818772">
      <w:bodyDiv w:val="1"/>
      <w:marLeft w:val="0"/>
      <w:marRight w:val="0"/>
      <w:marTop w:val="0"/>
      <w:marBottom w:val="0"/>
      <w:divBdr>
        <w:top w:val="none" w:sz="0" w:space="0" w:color="auto"/>
        <w:left w:val="none" w:sz="0" w:space="0" w:color="auto"/>
        <w:bottom w:val="none" w:sz="0" w:space="0" w:color="auto"/>
        <w:right w:val="none" w:sz="0" w:space="0" w:color="auto"/>
      </w:divBdr>
    </w:div>
    <w:div w:id="735905878">
      <w:bodyDiv w:val="1"/>
      <w:marLeft w:val="0"/>
      <w:marRight w:val="0"/>
      <w:marTop w:val="0"/>
      <w:marBottom w:val="0"/>
      <w:divBdr>
        <w:top w:val="none" w:sz="0" w:space="0" w:color="auto"/>
        <w:left w:val="none" w:sz="0" w:space="0" w:color="auto"/>
        <w:bottom w:val="none" w:sz="0" w:space="0" w:color="auto"/>
        <w:right w:val="none" w:sz="0" w:space="0" w:color="auto"/>
      </w:divBdr>
    </w:div>
    <w:div w:id="747072067">
      <w:bodyDiv w:val="1"/>
      <w:marLeft w:val="0"/>
      <w:marRight w:val="0"/>
      <w:marTop w:val="0"/>
      <w:marBottom w:val="0"/>
      <w:divBdr>
        <w:top w:val="none" w:sz="0" w:space="0" w:color="auto"/>
        <w:left w:val="none" w:sz="0" w:space="0" w:color="auto"/>
        <w:bottom w:val="none" w:sz="0" w:space="0" w:color="auto"/>
        <w:right w:val="none" w:sz="0" w:space="0" w:color="auto"/>
      </w:divBdr>
    </w:div>
    <w:div w:id="752092922">
      <w:bodyDiv w:val="1"/>
      <w:marLeft w:val="0"/>
      <w:marRight w:val="0"/>
      <w:marTop w:val="0"/>
      <w:marBottom w:val="0"/>
      <w:divBdr>
        <w:top w:val="none" w:sz="0" w:space="0" w:color="auto"/>
        <w:left w:val="none" w:sz="0" w:space="0" w:color="auto"/>
        <w:bottom w:val="none" w:sz="0" w:space="0" w:color="auto"/>
        <w:right w:val="none" w:sz="0" w:space="0" w:color="auto"/>
      </w:divBdr>
    </w:div>
    <w:div w:id="757598170">
      <w:bodyDiv w:val="1"/>
      <w:marLeft w:val="0"/>
      <w:marRight w:val="0"/>
      <w:marTop w:val="0"/>
      <w:marBottom w:val="0"/>
      <w:divBdr>
        <w:top w:val="none" w:sz="0" w:space="0" w:color="auto"/>
        <w:left w:val="none" w:sz="0" w:space="0" w:color="auto"/>
        <w:bottom w:val="none" w:sz="0" w:space="0" w:color="auto"/>
        <w:right w:val="none" w:sz="0" w:space="0" w:color="auto"/>
      </w:divBdr>
    </w:div>
    <w:div w:id="758677271">
      <w:bodyDiv w:val="1"/>
      <w:marLeft w:val="0"/>
      <w:marRight w:val="0"/>
      <w:marTop w:val="0"/>
      <w:marBottom w:val="0"/>
      <w:divBdr>
        <w:top w:val="none" w:sz="0" w:space="0" w:color="auto"/>
        <w:left w:val="none" w:sz="0" w:space="0" w:color="auto"/>
        <w:bottom w:val="none" w:sz="0" w:space="0" w:color="auto"/>
        <w:right w:val="none" w:sz="0" w:space="0" w:color="auto"/>
      </w:divBdr>
    </w:div>
    <w:div w:id="765031822">
      <w:bodyDiv w:val="1"/>
      <w:marLeft w:val="0"/>
      <w:marRight w:val="0"/>
      <w:marTop w:val="0"/>
      <w:marBottom w:val="0"/>
      <w:divBdr>
        <w:top w:val="none" w:sz="0" w:space="0" w:color="auto"/>
        <w:left w:val="none" w:sz="0" w:space="0" w:color="auto"/>
        <w:bottom w:val="none" w:sz="0" w:space="0" w:color="auto"/>
        <w:right w:val="none" w:sz="0" w:space="0" w:color="auto"/>
      </w:divBdr>
    </w:div>
    <w:div w:id="773213736">
      <w:bodyDiv w:val="1"/>
      <w:marLeft w:val="0"/>
      <w:marRight w:val="0"/>
      <w:marTop w:val="0"/>
      <w:marBottom w:val="0"/>
      <w:divBdr>
        <w:top w:val="none" w:sz="0" w:space="0" w:color="auto"/>
        <w:left w:val="none" w:sz="0" w:space="0" w:color="auto"/>
        <w:bottom w:val="none" w:sz="0" w:space="0" w:color="auto"/>
        <w:right w:val="none" w:sz="0" w:space="0" w:color="auto"/>
      </w:divBdr>
    </w:div>
    <w:div w:id="774324975">
      <w:bodyDiv w:val="1"/>
      <w:marLeft w:val="0"/>
      <w:marRight w:val="0"/>
      <w:marTop w:val="0"/>
      <w:marBottom w:val="0"/>
      <w:divBdr>
        <w:top w:val="none" w:sz="0" w:space="0" w:color="auto"/>
        <w:left w:val="none" w:sz="0" w:space="0" w:color="auto"/>
        <w:bottom w:val="none" w:sz="0" w:space="0" w:color="auto"/>
        <w:right w:val="none" w:sz="0" w:space="0" w:color="auto"/>
      </w:divBdr>
    </w:div>
    <w:div w:id="776020759">
      <w:bodyDiv w:val="1"/>
      <w:marLeft w:val="0"/>
      <w:marRight w:val="0"/>
      <w:marTop w:val="0"/>
      <w:marBottom w:val="0"/>
      <w:divBdr>
        <w:top w:val="none" w:sz="0" w:space="0" w:color="auto"/>
        <w:left w:val="none" w:sz="0" w:space="0" w:color="auto"/>
        <w:bottom w:val="none" w:sz="0" w:space="0" w:color="auto"/>
        <w:right w:val="none" w:sz="0" w:space="0" w:color="auto"/>
      </w:divBdr>
    </w:div>
    <w:div w:id="782072571">
      <w:bodyDiv w:val="1"/>
      <w:marLeft w:val="0"/>
      <w:marRight w:val="0"/>
      <w:marTop w:val="0"/>
      <w:marBottom w:val="0"/>
      <w:divBdr>
        <w:top w:val="none" w:sz="0" w:space="0" w:color="auto"/>
        <w:left w:val="none" w:sz="0" w:space="0" w:color="auto"/>
        <w:bottom w:val="none" w:sz="0" w:space="0" w:color="auto"/>
        <w:right w:val="none" w:sz="0" w:space="0" w:color="auto"/>
      </w:divBdr>
    </w:div>
    <w:div w:id="782308202">
      <w:bodyDiv w:val="1"/>
      <w:marLeft w:val="0"/>
      <w:marRight w:val="0"/>
      <w:marTop w:val="0"/>
      <w:marBottom w:val="0"/>
      <w:divBdr>
        <w:top w:val="none" w:sz="0" w:space="0" w:color="auto"/>
        <w:left w:val="none" w:sz="0" w:space="0" w:color="auto"/>
        <w:bottom w:val="none" w:sz="0" w:space="0" w:color="auto"/>
        <w:right w:val="none" w:sz="0" w:space="0" w:color="auto"/>
      </w:divBdr>
    </w:div>
    <w:div w:id="784037098">
      <w:bodyDiv w:val="1"/>
      <w:marLeft w:val="0"/>
      <w:marRight w:val="0"/>
      <w:marTop w:val="0"/>
      <w:marBottom w:val="0"/>
      <w:divBdr>
        <w:top w:val="none" w:sz="0" w:space="0" w:color="auto"/>
        <w:left w:val="none" w:sz="0" w:space="0" w:color="auto"/>
        <w:bottom w:val="none" w:sz="0" w:space="0" w:color="auto"/>
        <w:right w:val="none" w:sz="0" w:space="0" w:color="auto"/>
      </w:divBdr>
    </w:div>
    <w:div w:id="784227733">
      <w:bodyDiv w:val="1"/>
      <w:marLeft w:val="0"/>
      <w:marRight w:val="0"/>
      <w:marTop w:val="0"/>
      <w:marBottom w:val="0"/>
      <w:divBdr>
        <w:top w:val="none" w:sz="0" w:space="0" w:color="auto"/>
        <w:left w:val="none" w:sz="0" w:space="0" w:color="auto"/>
        <w:bottom w:val="none" w:sz="0" w:space="0" w:color="auto"/>
        <w:right w:val="none" w:sz="0" w:space="0" w:color="auto"/>
      </w:divBdr>
    </w:div>
    <w:div w:id="785663763">
      <w:bodyDiv w:val="1"/>
      <w:marLeft w:val="0"/>
      <w:marRight w:val="0"/>
      <w:marTop w:val="0"/>
      <w:marBottom w:val="0"/>
      <w:divBdr>
        <w:top w:val="none" w:sz="0" w:space="0" w:color="auto"/>
        <w:left w:val="none" w:sz="0" w:space="0" w:color="auto"/>
        <w:bottom w:val="none" w:sz="0" w:space="0" w:color="auto"/>
        <w:right w:val="none" w:sz="0" w:space="0" w:color="auto"/>
      </w:divBdr>
    </w:div>
    <w:div w:id="789667245">
      <w:bodyDiv w:val="1"/>
      <w:marLeft w:val="0"/>
      <w:marRight w:val="0"/>
      <w:marTop w:val="0"/>
      <w:marBottom w:val="0"/>
      <w:divBdr>
        <w:top w:val="none" w:sz="0" w:space="0" w:color="auto"/>
        <w:left w:val="none" w:sz="0" w:space="0" w:color="auto"/>
        <w:bottom w:val="none" w:sz="0" w:space="0" w:color="auto"/>
        <w:right w:val="none" w:sz="0" w:space="0" w:color="auto"/>
      </w:divBdr>
    </w:div>
    <w:div w:id="800655645">
      <w:bodyDiv w:val="1"/>
      <w:marLeft w:val="0"/>
      <w:marRight w:val="0"/>
      <w:marTop w:val="0"/>
      <w:marBottom w:val="0"/>
      <w:divBdr>
        <w:top w:val="none" w:sz="0" w:space="0" w:color="auto"/>
        <w:left w:val="none" w:sz="0" w:space="0" w:color="auto"/>
        <w:bottom w:val="none" w:sz="0" w:space="0" w:color="auto"/>
        <w:right w:val="none" w:sz="0" w:space="0" w:color="auto"/>
      </w:divBdr>
    </w:div>
    <w:div w:id="810444185">
      <w:bodyDiv w:val="1"/>
      <w:marLeft w:val="0"/>
      <w:marRight w:val="0"/>
      <w:marTop w:val="0"/>
      <w:marBottom w:val="0"/>
      <w:divBdr>
        <w:top w:val="none" w:sz="0" w:space="0" w:color="auto"/>
        <w:left w:val="none" w:sz="0" w:space="0" w:color="auto"/>
        <w:bottom w:val="none" w:sz="0" w:space="0" w:color="auto"/>
        <w:right w:val="none" w:sz="0" w:space="0" w:color="auto"/>
      </w:divBdr>
    </w:div>
    <w:div w:id="814683409">
      <w:bodyDiv w:val="1"/>
      <w:marLeft w:val="0"/>
      <w:marRight w:val="0"/>
      <w:marTop w:val="0"/>
      <w:marBottom w:val="0"/>
      <w:divBdr>
        <w:top w:val="none" w:sz="0" w:space="0" w:color="auto"/>
        <w:left w:val="none" w:sz="0" w:space="0" w:color="auto"/>
        <w:bottom w:val="none" w:sz="0" w:space="0" w:color="auto"/>
        <w:right w:val="none" w:sz="0" w:space="0" w:color="auto"/>
      </w:divBdr>
    </w:div>
    <w:div w:id="831943925">
      <w:bodyDiv w:val="1"/>
      <w:marLeft w:val="0"/>
      <w:marRight w:val="0"/>
      <w:marTop w:val="0"/>
      <w:marBottom w:val="0"/>
      <w:divBdr>
        <w:top w:val="none" w:sz="0" w:space="0" w:color="auto"/>
        <w:left w:val="none" w:sz="0" w:space="0" w:color="auto"/>
        <w:bottom w:val="none" w:sz="0" w:space="0" w:color="auto"/>
        <w:right w:val="none" w:sz="0" w:space="0" w:color="auto"/>
      </w:divBdr>
    </w:div>
    <w:div w:id="835607181">
      <w:bodyDiv w:val="1"/>
      <w:marLeft w:val="0"/>
      <w:marRight w:val="0"/>
      <w:marTop w:val="0"/>
      <w:marBottom w:val="0"/>
      <w:divBdr>
        <w:top w:val="none" w:sz="0" w:space="0" w:color="auto"/>
        <w:left w:val="none" w:sz="0" w:space="0" w:color="auto"/>
        <w:bottom w:val="none" w:sz="0" w:space="0" w:color="auto"/>
        <w:right w:val="none" w:sz="0" w:space="0" w:color="auto"/>
      </w:divBdr>
    </w:div>
    <w:div w:id="865294338">
      <w:bodyDiv w:val="1"/>
      <w:marLeft w:val="0"/>
      <w:marRight w:val="0"/>
      <w:marTop w:val="0"/>
      <w:marBottom w:val="0"/>
      <w:divBdr>
        <w:top w:val="none" w:sz="0" w:space="0" w:color="auto"/>
        <w:left w:val="none" w:sz="0" w:space="0" w:color="auto"/>
        <w:bottom w:val="none" w:sz="0" w:space="0" w:color="auto"/>
        <w:right w:val="none" w:sz="0" w:space="0" w:color="auto"/>
      </w:divBdr>
    </w:div>
    <w:div w:id="865826354">
      <w:bodyDiv w:val="1"/>
      <w:marLeft w:val="0"/>
      <w:marRight w:val="0"/>
      <w:marTop w:val="0"/>
      <w:marBottom w:val="0"/>
      <w:divBdr>
        <w:top w:val="none" w:sz="0" w:space="0" w:color="auto"/>
        <w:left w:val="none" w:sz="0" w:space="0" w:color="auto"/>
        <w:bottom w:val="none" w:sz="0" w:space="0" w:color="auto"/>
        <w:right w:val="none" w:sz="0" w:space="0" w:color="auto"/>
      </w:divBdr>
    </w:div>
    <w:div w:id="874586467">
      <w:bodyDiv w:val="1"/>
      <w:marLeft w:val="0"/>
      <w:marRight w:val="0"/>
      <w:marTop w:val="0"/>
      <w:marBottom w:val="0"/>
      <w:divBdr>
        <w:top w:val="none" w:sz="0" w:space="0" w:color="auto"/>
        <w:left w:val="none" w:sz="0" w:space="0" w:color="auto"/>
        <w:bottom w:val="none" w:sz="0" w:space="0" w:color="auto"/>
        <w:right w:val="none" w:sz="0" w:space="0" w:color="auto"/>
      </w:divBdr>
    </w:div>
    <w:div w:id="875390079">
      <w:bodyDiv w:val="1"/>
      <w:marLeft w:val="0"/>
      <w:marRight w:val="0"/>
      <w:marTop w:val="0"/>
      <w:marBottom w:val="0"/>
      <w:divBdr>
        <w:top w:val="none" w:sz="0" w:space="0" w:color="auto"/>
        <w:left w:val="none" w:sz="0" w:space="0" w:color="auto"/>
        <w:bottom w:val="none" w:sz="0" w:space="0" w:color="auto"/>
        <w:right w:val="none" w:sz="0" w:space="0" w:color="auto"/>
      </w:divBdr>
      <w:divsChild>
        <w:div w:id="1841891480">
          <w:marLeft w:val="0"/>
          <w:marRight w:val="0"/>
          <w:marTop w:val="0"/>
          <w:marBottom w:val="0"/>
          <w:divBdr>
            <w:top w:val="none" w:sz="0" w:space="0" w:color="auto"/>
            <w:left w:val="none" w:sz="0" w:space="0" w:color="auto"/>
            <w:bottom w:val="none" w:sz="0" w:space="0" w:color="auto"/>
            <w:right w:val="none" w:sz="0" w:space="0" w:color="auto"/>
          </w:divBdr>
        </w:div>
      </w:divsChild>
    </w:div>
    <w:div w:id="879588417">
      <w:bodyDiv w:val="1"/>
      <w:marLeft w:val="0"/>
      <w:marRight w:val="0"/>
      <w:marTop w:val="0"/>
      <w:marBottom w:val="0"/>
      <w:divBdr>
        <w:top w:val="none" w:sz="0" w:space="0" w:color="auto"/>
        <w:left w:val="none" w:sz="0" w:space="0" w:color="auto"/>
        <w:bottom w:val="none" w:sz="0" w:space="0" w:color="auto"/>
        <w:right w:val="none" w:sz="0" w:space="0" w:color="auto"/>
      </w:divBdr>
    </w:div>
    <w:div w:id="881360781">
      <w:bodyDiv w:val="1"/>
      <w:marLeft w:val="0"/>
      <w:marRight w:val="0"/>
      <w:marTop w:val="0"/>
      <w:marBottom w:val="0"/>
      <w:divBdr>
        <w:top w:val="none" w:sz="0" w:space="0" w:color="auto"/>
        <w:left w:val="none" w:sz="0" w:space="0" w:color="auto"/>
        <w:bottom w:val="none" w:sz="0" w:space="0" w:color="auto"/>
        <w:right w:val="none" w:sz="0" w:space="0" w:color="auto"/>
      </w:divBdr>
    </w:div>
    <w:div w:id="884409821">
      <w:bodyDiv w:val="1"/>
      <w:marLeft w:val="0"/>
      <w:marRight w:val="0"/>
      <w:marTop w:val="0"/>
      <w:marBottom w:val="0"/>
      <w:divBdr>
        <w:top w:val="none" w:sz="0" w:space="0" w:color="auto"/>
        <w:left w:val="none" w:sz="0" w:space="0" w:color="auto"/>
        <w:bottom w:val="none" w:sz="0" w:space="0" w:color="auto"/>
        <w:right w:val="none" w:sz="0" w:space="0" w:color="auto"/>
      </w:divBdr>
    </w:div>
    <w:div w:id="886572116">
      <w:bodyDiv w:val="1"/>
      <w:marLeft w:val="0"/>
      <w:marRight w:val="0"/>
      <w:marTop w:val="0"/>
      <w:marBottom w:val="0"/>
      <w:divBdr>
        <w:top w:val="none" w:sz="0" w:space="0" w:color="auto"/>
        <w:left w:val="none" w:sz="0" w:space="0" w:color="auto"/>
        <w:bottom w:val="none" w:sz="0" w:space="0" w:color="auto"/>
        <w:right w:val="none" w:sz="0" w:space="0" w:color="auto"/>
      </w:divBdr>
    </w:div>
    <w:div w:id="886836352">
      <w:bodyDiv w:val="1"/>
      <w:marLeft w:val="0"/>
      <w:marRight w:val="0"/>
      <w:marTop w:val="0"/>
      <w:marBottom w:val="0"/>
      <w:divBdr>
        <w:top w:val="none" w:sz="0" w:space="0" w:color="auto"/>
        <w:left w:val="none" w:sz="0" w:space="0" w:color="auto"/>
        <w:bottom w:val="none" w:sz="0" w:space="0" w:color="auto"/>
        <w:right w:val="none" w:sz="0" w:space="0" w:color="auto"/>
      </w:divBdr>
    </w:div>
    <w:div w:id="886839487">
      <w:bodyDiv w:val="1"/>
      <w:marLeft w:val="0"/>
      <w:marRight w:val="0"/>
      <w:marTop w:val="0"/>
      <w:marBottom w:val="0"/>
      <w:divBdr>
        <w:top w:val="none" w:sz="0" w:space="0" w:color="auto"/>
        <w:left w:val="none" w:sz="0" w:space="0" w:color="auto"/>
        <w:bottom w:val="none" w:sz="0" w:space="0" w:color="auto"/>
        <w:right w:val="none" w:sz="0" w:space="0" w:color="auto"/>
      </w:divBdr>
    </w:div>
    <w:div w:id="893546799">
      <w:bodyDiv w:val="1"/>
      <w:marLeft w:val="0"/>
      <w:marRight w:val="0"/>
      <w:marTop w:val="0"/>
      <w:marBottom w:val="0"/>
      <w:divBdr>
        <w:top w:val="none" w:sz="0" w:space="0" w:color="auto"/>
        <w:left w:val="none" w:sz="0" w:space="0" w:color="auto"/>
        <w:bottom w:val="none" w:sz="0" w:space="0" w:color="auto"/>
        <w:right w:val="none" w:sz="0" w:space="0" w:color="auto"/>
      </w:divBdr>
    </w:div>
    <w:div w:id="902833850">
      <w:bodyDiv w:val="1"/>
      <w:marLeft w:val="0"/>
      <w:marRight w:val="0"/>
      <w:marTop w:val="0"/>
      <w:marBottom w:val="0"/>
      <w:divBdr>
        <w:top w:val="none" w:sz="0" w:space="0" w:color="auto"/>
        <w:left w:val="none" w:sz="0" w:space="0" w:color="auto"/>
        <w:bottom w:val="none" w:sz="0" w:space="0" w:color="auto"/>
        <w:right w:val="none" w:sz="0" w:space="0" w:color="auto"/>
      </w:divBdr>
    </w:div>
    <w:div w:id="916522277">
      <w:bodyDiv w:val="1"/>
      <w:marLeft w:val="0"/>
      <w:marRight w:val="0"/>
      <w:marTop w:val="0"/>
      <w:marBottom w:val="0"/>
      <w:divBdr>
        <w:top w:val="none" w:sz="0" w:space="0" w:color="auto"/>
        <w:left w:val="none" w:sz="0" w:space="0" w:color="auto"/>
        <w:bottom w:val="none" w:sz="0" w:space="0" w:color="auto"/>
        <w:right w:val="none" w:sz="0" w:space="0" w:color="auto"/>
      </w:divBdr>
    </w:div>
    <w:div w:id="924070445">
      <w:bodyDiv w:val="1"/>
      <w:marLeft w:val="0"/>
      <w:marRight w:val="0"/>
      <w:marTop w:val="0"/>
      <w:marBottom w:val="0"/>
      <w:divBdr>
        <w:top w:val="none" w:sz="0" w:space="0" w:color="auto"/>
        <w:left w:val="none" w:sz="0" w:space="0" w:color="auto"/>
        <w:bottom w:val="none" w:sz="0" w:space="0" w:color="auto"/>
        <w:right w:val="none" w:sz="0" w:space="0" w:color="auto"/>
      </w:divBdr>
    </w:div>
    <w:div w:id="929704876">
      <w:bodyDiv w:val="1"/>
      <w:marLeft w:val="0"/>
      <w:marRight w:val="0"/>
      <w:marTop w:val="0"/>
      <w:marBottom w:val="0"/>
      <w:divBdr>
        <w:top w:val="none" w:sz="0" w:space="0" w:color="auto"/>
        <w:left w:val="none" w:sz="0" w:space="0" w:color="auto"/>
        <w:bottom w:val="none" w:sz="0" w:space="0" w:color="auto"/>
        <w:right w:val="none" w:sz="0" w:space="0" w:color="auto"/>
      </w:divBdr>
    </w:div>
    <w:div w:id="932398587">
      <w:bodyDiv w:val="1"/>
      <w:marLeft w:val="0"/>
      <w:marRight w:val="0"/>
      <w:marTop w:val="0"/>
      <w:marBottom w:val="0"/>
      <w:divBdr>
        <w:top w:val="none" w:sz="0" w:space="0" w:color="auto"/>
        <w:left w:val="none" w:sz="0" w:space="0" w:color="auto"/>
        <w:bottom w:val="none" w:sz="0" w:space="0" w:color="auto"/>
        <w:right w:val="none" w:sz="0" w:space="0" w:color="auto"/>
      </w:divBdr>
    </w:div>
    <w:div w:id="940189991">
      <w:bodyDiv w:val="1"/>
      <w:marLeft w:val="0"/>
      <w:marRight w:val="0"/>
      <w:marTop w:val="0"/>
      <w:marBottom w:val="0"/>
      <w:divBdr>
        <w:top w:val="none" w:sz="0" w:space="0" w:color="auto"/>
        <w:left w:val="none" w:sz="0" w:space="0" w:color="auto"/>
        <w:bottom w:val="none" w:sz="0" w:space="0" w:color="auto"/>
        <w:right w:val="none" w:sz="0" w:space="0" w:color="auto"/>
      </w:divBdr>
    </w:div>
    <w:div w:id="941259899">
      <w:bodyDiv w:val="1"/>
      <w:marLeft w:val="0"/>
      <w:marRight w:val="0"/>
      <w:marTop w:val="0"/>
      <w:marBottom w:val="0"/>
      <w:divBdr>
        <w:top w:val="none" w:sz="0" w:space="0" w:color="auto"/>
        <w:left w:val="none" w:sz="0" w:space="0" w:color="auto"/>
        <w:bottom w:val="none" w:sz="0" w:space="0" w:color="auto"/>
        <w:right w:val="none" w:sz="0" w:space="0" w:color="auto"/>
      </w:divBdr>
    </w:div>
    <w:div w:id="942804621">
      <w:bodyDiv w:val="1"/>
      <w:marLeft w:val="0"/>
      <w:marRight w:val="0"/>
      <w:marTop w:val="0"/>
      <w:marBottom w:val="0"/>
      <w:divBdr>
        <w:top w:val="none" w:sz="0" w:space="0" w:color="auto"/>
        <w:left w:val="none" w:sz="0" w:space="0" w:color="auto"/>
        <w:bottom w:val="none" w:sz="0" w:space="0" w:color="auto"/>
        <w:right w:val="none" w:sz="0" w:space="0" w:color="auto"/>
      </w:divBdr>
    </w:div>
    <w:div w:id="942806800">
      <w:bodyDiv w:val="1"/>
      <w:marLeft w:val="0"/>
      <w:marRight w:val="0"/>
      <w:marTop w:val="0"/>
      <w:marBottom w:val="0"/>
      <w:divBdr>
        <w:top w:val="none" w:sz="0" w:space="0" w:color="auto"/>
        <w:left w:val="none" w:sz="0" w:space="0" w:color="auto"/>
        <w:bottom w:val="none" w:sz="0" w:space="0" w:color="auto"/>
        <w:right w:val="none" w:sz="0" w:space="0" w:color="auto"/>
      </w:divBdr>
    </w:div>
    <w:div w:id="951938840">
      <w:bodyDiv w:val="1"/>
      <w:marLeft w:val="0"/>
      <w:marRight w:val="0"/>
      <w:marTop w:val="0"/>
      <w:marBottom w:val="0"/>
      <w:divBdr>
        <w:top w:val="none" w:sz="0" w:space="0" w:color="auto"/>
        <w:left w:val="none" w:sz="0" w:space="0" w:color="auto"/>
        <w:bottom w:val="none" w:sz="0" w:space="0" w:color="auto"/>
        <w:right w:val="none" w:sz="0" w:space="0" w:color="auto"/>
      </w:divBdr>
    </w:div>
    <w:div w:id="963077020">
      <w:bodyDiv w:val="1"/>
      <w:marLeft w:val="0"/>
      <w:marRight w:val="0"/>
      <w:marTop w:val="0"/>
      <w:marBottom w:val="0"/>
      <w:divBdr>
        <w:top w:val="none" w:sz="0" w:space="0" w:color="auto"/>
        <w:left w:val="none" w:sz="0" w:space="0" w:color="auto"/>
        <w:bottom w:val="none" w:sz="0" w:space="0" w:color="auto"/>
        <w:right w:val="none" w:sz="0" w:space="0" w:color="auto"/>
      </w:divBdr>
    </w:div>
    <w:div w:id="964701097">
      <w:bodyDiv w:val="1"/>
      <w:marLeft w:val="0"/>
      <w:marRight w:val="0"/>
      <w:marTop w:val="0"/>
      <w:marBottom w:val="0"/>
      <w:divBdr>
        <w:top w:val="none" w:sz="0" w:space="0" w:color="auto"/>
        <w:left w:val="none" w:sz="0" w:space="0" w:color="auto"/>
        <w:bottom w:val="none" w:sz="0" w:space="0" w:color="auto"/>
        <w:right w:val="none" w:sz="0" w:space="0" w:color="auto"/>
      </w:divBdr>
    </w:div>
    <w:div w:id="967590182">
      <w:bodyDiv w:val="1"/>
      <w:marLeft w:val="0"/>
      <w:marRight w:val="0"/>
      <w:marTop w:val="0"/>
      <w:marBottom w:val="0"/>
      <w:divBdr>
        <w:top w:val="none" w:sz="0" w:space="0" w:color="auto"/>
        <w:left w:val="none" w:sz="0" w:space="0" w:color="auto"/>
        <w:bottom w:val="none" w:sz="0" w:space="0" w:color="auto"/>
        <w:right w:val="none" w:sz="0" w:space="0" w:color="auto"/>
      </w:divBdr>
    </w:div>
    <w:div w:id="968782373">
      <w:bodyDiv w:val="1"/>
      <w:marLeft w:val="0"/>
      <w:marRight w:val="0"/>
      <w:marTop w:val="0"/>
      <w:marBottom w:val="0"/>
      <w:divBdr>
        <w:top w:val="none" w:sz="0" w:space="0" w:color="auto"/>
        <w:left w:val="none" w:sz="0" w:space="0" w:color="auto"/>
        <w:bottom w:val="none" w:sz="0" w:space="0" w:color="auto"/>
        <w:right w:val="none" w:sz="0" w:space="0" w:color="auto"/>
      </w:divBdr>
    </w:div>
    <w:div w:id="977682337">
      <w:bodyDiv w:val="1"/>
      <w:marLeft w:val="0"/>
      <w:marRight w:val="0"/>
      <w:marTop w:val="0"/>
      <w:marBottom w:val="0"/>
      <w:divBdr>
        <w:top w:val="none" w:sz="0" w:space="0" w:color="auto"/>
        <w:left w:val="none" w:sz="0" w:space="0" w:color="auto"/>
        <w:bottom w:val="none" w:sz="0" w:space="0" w:color="auto"/>
        <w:right w:val="none" w:sz="0" w:space="0" w:color="auto"/>
      </w:divBdr>
    </w:div>
    <w:div w:id="986930534">
      <w:bodyDiv w:val="1"/>
      <w:marLeft w:val="0"/>
      <w:marRight w:val="0"/>
      <w:marTop w:val="0"/>
      <w:marBottom w:val="0"/>
      <w:divBdr>
        <w:top w:val="none" w:sz="0" w:space="0" w:color="auto"/>
        <w:left w:val="none" w:sz="0" w:space="0" w:color="auto"/>
        <w:bottom w:val="none" w:sz="0" w:space="0" w:color="auto"/>
        <w:right w:val="none" w:sz="0" w:space="0" w:color="auto"/>
      </w:divBdr>
    </w:div>
    <w:div w:id="987706098">
      <w:bodyDiv w:val="1"/>
      <w:marLeft w:val="0"/>
      <w:marRight w:val="0"/>
      <w:marTop w:val="0"/>
      <w:marBottom w:val="0"/>
      <w:divBdr>
        <w:top w:val="none" w:sz="0" w:space="0" w:color="auto"/>
        <w:left w:val="none" w:sz="0" w:space="0" w:color="auto"/>
        <w:bottom w:val="none" w:sz="0" w:space="0" w:color="auto"/>
        <w:right w:val="none" w:sz="0" w:space="0" w:color="auto"/>
      </w:divBdr>
    </w:div>
    <w:div w:id="988627996">
      <w:bodyDiv w:val="1"/>
      <w:marLeft w:val="0"/>
      <w:marRight w:val="0"/>
      <w:marTop w:val="0"/>
      <w:marBottom w:val="0"/>
      <w:divBdr>
        <w:top w:val="none" w:sz="0" w:space="0" w:color="auto"/>
        <w:left w:val="none" w:sz="0" w:space="0" w:color="auto"/>
        <w:bottom w:val="none" w:sz="0" w:space="0" w:color="auto"/>
        <w:right w:val="none" w:sz="0" w:space="0" w:color="auto"/>
      </w:divBdr>
    </w:div>
    <w:div w:id="992566079">
      <w:bodyDiv w:val="1"/>
      <w:marLeft w:val="0"/>
      <w:marRight w:val="0"/>
      <w:marTop w:val="0"/>
      <w:marBottom w:val="0"/>
      <w:divBdr>
        <w:top w:val="none" w:sz="0" w:space="0" w:color="auto"/>
        <w:left w:val="none" w:sz="0" w:space="0" w:color="auto"/>
        <w:bottom w:val="none" w:sz="0" w:space="0" w:color="auto"/>
        <w:right w:val="none" w:sz="0" w:space="0" w:color="auto"/>
      </w:divBdr>
    </w:div>
    <w:div w:id="996881756">
      <w:bodyDiv w:val="1"/>
      <w:marLeft w:val="0"/>
      <w:marRight w:val="0"/>
      <w:marTop w:val="0"/>
      <w:marBottom w:val="0"/>
      <w:divBdr>
        <w:top w:val="none" w:sz="0" w:space="0" w:color="auto"/>
        <w:left w:val="none" w:sz="0" w:space="0" w:color="auto"/>
        <w:bottom w:val="none" w:sz="0" w:space="0" w:color="auto"/>
        <w:right w:val="none" w:sz="0" w:space="0" w:color="auto"/>
      </w:divBdr>
    </w:div>
    <w:div w:id="997613927">
      <w:bodyDiv w:val="1"/>
      <w:marLeft w:val="0"/>
      <w:marRight w:val="0"/>
      <w:marTop w:val="0"/>
      <w:marBottom w:val="0"/>
      <w:divBdr>
        <w:top w:val="none" w:sz="0" w:space="0" w:color="auto"/>
        <w:left w:val="none" w:sz="0" w:space="0" w:color="auto"/>
        <w:bottom w:val="none" w:sz="0" w:space="0" w:color="auto"/>
        <w:right w:val="none" w:sz="0" w:space="0" w:color="auto"/>
      </w:divBdr>
    </w:div>
    <w:div w:id="998538258">
      <w:bodyDiv w:val="1"/>
      <w:marLeft w:val="0"/>
      <w:marRight w:val="0"/>
      <w:marTop w:val="0"/>
      <w:marBottom w:val="0"/>
      <w:divBdr>
        <w:top w:val="none" w:sz="0" w:space="0" w:color="auto"/>
        <w:left w:val="none" w:sz="0" w:space="0" w:color="auto"/>
        <w:bottom w:val="none" w:sz="0" w:space="0" w:color="auto"/>
        <w:right w:val="none" w:sz="0" w:space="0" w:color="auto"/>
      </w:divBdr>
    </w:div>
    <w:div w:id="1005474009">
      <w:bodyDiv w:val="1"/>
      <w:marLeft w:val="0"/>
      <w:marRight w:val="0"/>
      <w:marTop w:val="0"/>
      <w:marBottom w:val="0"/>
      <w:divBdr>
        <w:top w:val="none" w:sz="0" w:space="0" w:color="auto"/>
        <w:left w:val="none" w:sz="0" w:space="0" w:color="auto"/>
        <w:bottom w:val="none" w:sz="0" w:space="0" w:color="auto"/>
        <w:right w:val="none" w:sz="0" w:space="0" w:color="auto"/>
      </w:divBdr>
    </w:div>
    <w:div w:id="1008097453">
      <w:bodyDiv w:val="1"/>
      <w:marLeft w:val="0"/>
      <w:marRight w:val="0"/>
      <w:marTop w:val="0"/>
      <w:marBottom w:val="0"/>
      <w:divBdr>
        <w:top w:val="none" w:sz="0" w:space="0" w:color="auto"/>
        <w:left w:val="none" w:sz="0" w:space="0" w:color="auto"/>
        <w:bottom w:val="none" w:sz="0" w:space="0" w:color="auto"/>
        <w:right w:val="none" w:sz="0" w:space="0" w:color="auto"/>
      </w:divBdr>
    </w:div>
    <w:div w:id="1009018331">
      <w:bodyDiv w:val="1"/>
      <w:marLeft w:val="0"/>
      <w:marRight w:val="0"/>
      <w:marTop w:val="0"/>
      <w:marBottom w:val="0"/>
      <w:divBdr>
        <w:top w:val="none" w:sz="0" w:space="0" w:color="auto"/>
        <w:left w:val="none" w:sz="0" w:space="0" w:color="auto"/>
        <w:bottom w:val="none" w:sz="0" w:space="0" w:color="auto"/>
        <w:right w:val="none" w:sz="0" w:space="0" w:color="auto"/>
      </w:divBdr>
    </w:div>
    <w:div w:id="1013537700">
      <w:bodyDiv w:val="1"/>
      <w:marLeft w:val="0"/>
      <w:marRight w:val="0"/>
      <w:marTop w:val="0"/>
      <w:marBottom w:val="0"/>
      <w:divBdr>
        <w:top w:val="none" w:sz="0" w:space="0" w:color="auto"/>
        <w:left w:val="none" w:sz="0" w:space="0" w:color="auto"/>
        <w:bottom w:val="none" w:sz="0" w:space="0" w:color="auto"/>
        <w:right w:val="none" w:sz="0" w:space="0" w:color="auto"/>
      </w:divBdr>
    </w:div>
    <w:div w:id="1024136217">
      <w:bodyDiv w:val="1"/>
      <w:marLeft w:val="0"/>
      <w:marRight w:val="0"/>
      <w:marTop w:val="0"/>
      <w:marBottom w:val="0"/>
      <w:divBdr>
        <w:top w:val="none" w:sz="0" w:space="0" w:color="auto"/>
        <w:left w:val="none" w:sz="0" w:space="0" w:color="auto"/>
        <w:bottom w:val="none" w:sz="0" w:space="0" w:color="auto"/>
        <w:right w:val="none" w:sz="0" w:space="0" w:color="auto"/>
      </w:divBdr>
    </w:div>
    <w:div w:id="1024866968">
      <w:bodyDiv w:val="1"/>
      <w:marLeft w:val="0"/>
      <w:marRight w:val="0"/>
      <w:marTop w:val="0"/>
      <w:marBottom w:val="0"/>
      <w:divBdr>
        <w:top w:val="none" w:sz="0" w:space="0" w:color="auto"/>
        <w:left w:val="none" w:sz="0" w:space="0" w:color="auto"/>
        <w:bottom w:val="none" w:sz="0" w:space="0" w:color="auto"/>
        <w:right w:val="none" w:sz="0" w:space="0" w:color="auto"/>
      </w:divBdr>
    </w:div>
    <w:div w:id="1038973807">
      <w:bodyDiv w:val="1"/>
      <w:marLeft w:val="0"/>
      <w:marRight w:val="0"/>
      <w:marTop w:val="0"/>
      <w:marBottom w:val="0"/>
      <w:divBdr>
        <w:top w:val="none" w:sz="0" w:space="0" w:color="auto"/>
        <w:left w:val="none" w:sz="0" w:space="0" w:color="auto"/>
        <w:bottom w:val="none" w:sz="0" w:space="0" w:color="auto"/>
        <w:right w:val="none" w:sz="0" w:space="0" w:color="auto"/>
      </w:divBdr>
    </w:div>
    <w:div w:id="1040474750">
      <w:bodyDiv w:val="1"/>
      <w:marLeft w:val="0"/>
      <w:marRight w:val="0"/>
      <w:marTop w:val="0"/>
      <w:marBottom w:val="0"/>
      <w:divBdr>
        <w:top w:val="none" w:sz="0" w:space="0" w:color="auto"/>
        <w:left w:val="none" w:sz="0" w:space="0" w:color="auto"/>
        <w:bottom w:val="none" w:sz="0" w:space="0" w:color="auto"/>
        <w:right w:val="none" w:sz="0" w:space="0" w:color="auto"/>
      </w:divBdr>
    </w:div>
    <w:div w:id="1043746750">
      <w:bodyDiv w:val="1"/>
      <w:marLeft w:val="0"/>
      <w:marRight w:val="0"/>
      <w:marTop w:val="0"/>
      <w:marBottom w:val="0"/>
      <w:divBdr>
        <w:top w:val="none" w:sz="0" w:space="0" w:color="auto"/>
        <w:left w:val="none" w:sz="0" w:space="0" w:color="auto"/>
        <w:bottom w:val="none" w:sz="0" w:space="0" w:color="auto"/>
        <w:right w:val="none" w:sz="0" w:space="0" w:color="auto"/>
      </w:divBdr>
    </w:div>
    <w:div w:id="1045526477">
      <w:bodyDiv w:val="1"/>
      <w:marLeft w:val="0"/>
      <w:marRight w:val="0"/>
      <w:marTop w:val="0"/>
      <w:marBottom w:val="0"/>
      <w:divBdr>
        <w:top w:val="none" w:sz="0" w:space="0" w:color="auto"/>
        <w:left w:val="none" w:sz="0" w:space="0" w:color="auto"/>
        <w:bottom w:val="none" w:sz="0" w:space="0" w:color="auto"/>
        <w:right w:val="none" w:sz="0" w:space="0" w:color="auto"/>
      </w:divBdr>
    </w:div>
    <w:div w:id="1049110486">
      <w:bodyDiv w:val="1"/>
      <w:marLeft w:val="0"/>
      <w:marRight w:val="0"/>
      <w:marTop w:val="0"/>
      <w:marBottom w:val="0"/>
      <w:divBdr>
        <w:top w:val="none" w:sz="0" w:space="0" w:color="auto"/>
        <w:left w:val="none" w:sz="0" w:space="0" w:color="auto"/>
        <w:bottom w:val="none" w:sz="0" w:space="0" w:color="auto"/>
        <w:right w:val="none" w:sz="0" w:space="0" w:color="auto"/>
      </w:divBdr>
    </w:div>
    <w:div w:id="1050223886">
      <w:bodyDiv w:val="1"/>
      <w:marLeft w:val="0"/>
      <w:marRight w:val="0"/>
      <w:marTop w:val="0"/>
      <w:marBottom w:val="0"/>
      <w:divBdr>
        <w:top w:val="none" w:sz="0" w:space="0" w:color="auto"/>
        <w:left w:val="none" w:sz="0" w:space="0" w:color="auto"/>
        <w:bottom w:val="none" w:sz="0" w:space="0" w:color="auto"/>
        <w:right w:val="none" w:sz="0" w:space="0" w:color="auto"/>
      </w:divBdr>
    </w:div>
    <w:div w:id="1058092504">
      <w:bodyDiv w:val="1"/>
      <w:marLeft w:val="0"/>
      <w:marRight w:val="0"/>
      <w:marTop w:val="0"/>
      <w:marBottom w:val="0"/>
      <w:divBdr>
        <w:top w:val="none" w:sz="0" w:space="0" w:color="auto"/>
        <w:left w:val="none" w:sz="0" w:space="0" w:color="auto"/>
        <w:bottom w:val="none" w:sz="0" w:space="0" w:color="auto"/>
        <w:right w:val="none" w:sz="0" w:space="0" w:color="auto"/>
      </w:divBdr>
    </w:div>
    <w:div w:id="1062827175">
      <w:bodyDiv w:val="1"/>
      <w:marLeft w:val="0"/>
      <w:marRight w:val="0"/>
      <w:marTop w:val="0"/>
      <w:marBottom w:val="0"/>
      <w:divBdr>
        <w:top w:val="none" w:sz="0" w:space="0" w:color="auto"/>
        <w:left w:val="none" w:sz="0" w:space="0" w:color="auto"/>
        <w:bottom w:val="none" w:sz="0" w:space="0" w:color="auto"/>
        <w:right w:val="none" w:sz="0" w:space="0" w:color="auto"/>
      </w:divBdr>
    </w:div>
    <w:div w:id="1065027490">
      <w:bodyDiv w:val="1"/>
      <w:marLeft w:val="0"/>
      <w:marRight w:val="0"/>
      <w:marTop w:val="0"/>
      <w:marBottom w:val="0"/>
      <w:divBdr>
        <w:top w:val="none" w:sz="0" w:space="0" w:color="auto"/>
        <w:left w:val="none" w:sz="0" w:space="0" w:color="auto"/>
        <w:bottom w:val="none" w:sz="0" w:space="0" w:color="auto"/>
        <w:right w:val="none" w:sz="0" w:space="0" w:color="auto"/>
      </w:divBdr>
    </w:div>
    <w:div w:id="1065572597">
      <w:bodyDiv w:val="1"/>
      <w:marLeft w:val="0"/>
      <w:marRight w:val="0"/>
      <w:marTop w:val="0"/>
      <w:marBottom w:val="0"/>
      <w:divBdr>
        <w:top w:val="none" w:sz="0" w:space="0" w:color="auto"/>
        <w:left w:val="none" w:sz="0" w:space="0" w:color="auto"/>
        <w:bottom w:val="none" w:sz="0" w:space="0" w:color="auto"/>
        <w:right w:val="none" w:sz="0" w:space="0" w:color="auto"/>
      </w:divBdr>
    </w:div>
    <w:div w:id="1066689598">
      <w:bodyDiv w:val="1"/>
      <w:marLeft w:val="0"/>
      <w:marRight w:val="0"/>
      <w:marTop w:val="0"/>
      <w:marBottom w:val="0"/>
      <w:divBdr>
        <w:top w:val="none" w:sz="0" w:space="0" w:color="auto"/>
        <w:left w:val="none" w:sz="0" w:space="0" w:color="auto"/>
        <w:bottom w:val="none" w:sz="0" w:space="0" w:color="auto"/>
        <w:right w:val="none" w:sz="0" w:space="0" w:color="auto"/>
      </w:divBdr>
    </w:div>
    <w:div w:id="1068071313">
      <w:bodyDiv w:val="1"/>
      <w:marLeft w:val="0"/>
      <w:marRight w:val="0"/>
      <w:marTop w:val="0"/>
      <w:marBottom w:val="0"/>
      <w:divBdr>
        <w:top w:val="none" w:sz="0" w:space="0" w:color="auto"/>
        <w:left w:val="none" w:sz="0" w:space="0" w:color="auto"/>
        <w:bottom w:val="none" w:sz="0" w:space="0" w:color="auto"/>
        <w:right w:val="none" w:sz="0" w:space="0" w:color="auto"/>
      </w:divBdr>
    </w:div>
    <w:div w:id="1070612571">
      <w:bodyDiv w:val="1"/>
      <w:marLeft w:val="0"/>
      <w:marRight w:val="0"/>
      <w:marTop w:val="0"/>
      <w:marBottom w:val="0"/>
      <w:divBdr>
        <w:top w:val="none" w:sz="0" w:space="0" w:color="auto"/>
        <w:left w:val="none" w:sz="0" w:space="0" w:color="auto"/>
        <w:bottom w:val="none" w:sz="0" w:space="0" w:color="auto"/>
        <w:right w:val="none" w:sz="0" w:space="0" w:color="auto"/>
      </w:divBdr>
    </w:div>
    <w:div w:id="1072506129">
      <w:bodyDiv w:val="1"/>
      <w:marLeft w:val="0"/>
      <w:marRight w:val="0"/>
      <w:marTop w:val="0"/>
      <w:marBottom w:val="0"/>
      <w:divBdr>
        <w:top w:val="none" w:sz="0" w:space="0" w:color="auto"/>
        <w:left w:val="none" w:sz="0" w:space="0" w:color="auto"/>
        <w:bottom w:val="none" w:sz="0" w:space="0" w:color="auto"/>
        <w:right w:val="none" w:sz="0" w:space="0" w:color="auto"/>
      </w:divBdr>
    </w:div>
    <w:div w:id="1074738945">
      <w:bodyDiv w:val="1"/>
      <w:marLeft w:val="0"/>
      <w:marRight w:val="0"/>
      <w:marTop w:val="0"/>
      <w:marBottom w:val="0"/>
      <w:divBdr>
        <w:top w:val="none" w:sz="0" w:space="0" w:color="auto"/>
        <w:left w:val="none" w:sz="0" w:space="0" w:color="auto"/>
        <w:bottom w:val="none" w:sz="0" w:space="0" w:color="auto"/>
        <w:right w:val="none" w:sz="0" w:space="0" w:color="auto"/>
      </w:divBdr>
    </w:div>
    <w:div w:id="1074863696">
      <w:bodyDiv w:val="1"/>
      <w:marLeft w:val="0"/>
      <w:marRight w:val="0"/>
      <w:marTop w:val="0"/>
      <w:marBottom w:val="0"/>
      <w:divBdr>
        <w:top w:val="none" w:sz="0" w:space="0" w:color="auto"/>
        <w:left w:val="none" w:sz="0" w:space="0" w:color="auto"/>
        <w:bottom w:val="none" w:sz="0" w:space="0" w:color="auto"/>
        <w:right w:val="none" w:sz="0" w:space="0" w:color="auto"/>
      </w:divBdr>
    </w:div>
    <w:div w:id="1092362792">
      <w:bodyDiv w:val="1"/>
      <w:marLeft w:val="0"/>
      <w:marRight w:val="0"/>
      <w:marTop w:val="0"/>
      <w:marBottom w:val="0"/>
      <w:divBdr>
        <w:top w:val="none" w:sz="0" w:space="0" w:color="auto"/>
        <w:left w:val="none" w:sz="0" w:space="0" w:color="auto"/>
        <w:bottom w:val="none" w:sz="0" w:space="0" w:color="auto"/>
        <w:right w:val="none" w:sz="0" w:space="0" w:color="auto"/>
      </w:divBdr>
    </w:div>
    <w:div w:id="1093166073">
      <w:bodyDiv w:val="1"/>
      <w:marLeft w:val="0"/>
      <w:marRight w:val="0"/>
      <w:marTop w:val="0"/>
      <w:marBottom w:val="0"/>
      <w:divBdr>
        <w:top w:val="none" w:sz="0" w:space="0" w:color="auto"/>
        <w:left w:val="none" w:sz="0" w:space="0" w:color="auto"/>
        <w:bottom w:val="none" w:sz="0" w:space="0" w:color="auto"/>
        <w:right w:val="none" w:sz="0" w:space="0" w:color="auto"/>
      </w:divBdr>
    </w:div>
    <w:div w:id="1093744995">
      <w:bodyDiv w:val="1"/>
      <w:marLeft w:val="0"/>
      <w:marRight w:val="0"/>
      <w:marTop w:val="0"/>
      <w:marBottom w:val="0"/>
      <w:divBdr>
        <w:top w:val="none" w:sz="0" w:space="0" w:color="auto"/>
        <w:left w:val="none" w:sz="0" w:space="0" w:color="auto"/>
        <w:bottom w:val="none" w:sz="0" w:space="0" w:color="auto"/>
        <w:right w:val="none" w:sz="0" w:space="0" w:color="auto"/>
      </w:divBdr>
    </w:div>
    <w:div w:id="1097559539">
      <w:bodyDiv w:val="1"/>
      <w:marLeft w:val="0"/>
      <w:marRight w:val="0"/>
      <w:marTop w:val="0"/>
      <w:marBottom w:val="0"/>
      <w:divBdr>
        <w:top w:val="none" w:sz="0" w:space="0" w:color="auto"/>
        <w:left w:val="none" w:sz="0" w:space="0" w:color="auto"/>
        <w:bottom w:val="none" w:sz="0" w:space="0" w:color="auto"/>
        <w:right w:val="none" w:sz="0" w:space="0" w:color="auto"/>
      </w:divBdr>
    </w:div>
    <w:div w:id="1102840526">
      <w:bodyDiv w:val="1"/>
      <w:marLeft w:val="0"/>
      <w:marRight w:val="0"/>
      <w:marTop w:val="0"/>
      <w:marBottom w:val="0"/>
      <w:divBdr>
        <w:top w:val="none" w:sz="0" w:space="0" w:color="auto"/>
        <w:left w:val="none" w:sz="0" w:space="0" w:color="auto"/>
        <w:bottom w:val="none" w:sz="0" w:space="0" w:color="auto"/>
        <w:right w:val="none" w:sz="0" w:space="0" w:color="auto"/>
      </w:divBdr>
    </w:div>
    <w:div w:id="1105878666">
      <w:bodyDiv w:val="1"/>
      <w:marLeft w:val="0"/>
      <w:marRight w:val="0"/>
      <w:marTop w:val="0"/>
      <w:marBottom w:val="0"/>
      <w:divBdr>
        <w:top w:val="none" w:sz="0" w:space="0" w:color="auto"/>
        <w:left w:val="none" w:sz="0" w:space="0" w:color="auto"/>
        <w:bottom w:val="none" w:sz="0" w:space="0" w:color="auto"/>
        <w:right w:val="none" w:sz="0" w:space="0" w:color="auto"/>
      </w:divBdr>
    </w:div>
    <w:div w:id="1105930476">
      <w:bodyDiv w:val="1"/>
      <w:marLeft w:val="0"/>
      <w:marRight w:val="0"/>
      <w:marTop w:val="0"/>
      <w:marBottom w:val="0"/>
      <w:divBdr>
        <w:top w:val="none" w:sz="0" w:space="0" w:color="auto"/>
        <w:left w:val="none" w:sz="0" w:space="0" w:color="auto"/>
        <w:bottom w:val="none" w:sz="0" w:space="0" w:color="auto"/>
        <w:right w:val="none" w:sz="0" w:space="0" w:color="auto"/>
      </w:divBdr>
    </w:div>
    <w:div w:id="1121605778">
      <w:bodyDiv w:val="1"/>
      <w:marLeft w:val="0"/>
      <w:marRight w:val="0"/>
      <w:marTop w:val="0"/>
      <w:marBottom w:val="0"/>
      <w:divBdr>
        <w:top w:val="none" w:sz="0" w:space="0" w:color="auto"/>
        <w:left w:val="none" w:sz="0" w:space="0" w:color="auto"/>
        <w:bottom w:val="none" w:sz="0" w:space="0" w:color="auto"/>
        <w:right w:val="none" w:sz="0" w:space="0" w:color="auto"/>
      </w:divBdr>
    </w:div>
    <w:div w:id="1122190862">
      <w:bodyDiv w:val="1"/>
      <w:marLeft w:val="0"/>
      <w:marRight w:val="0"/>
      <w:marTop w:val="0"/>
      <w:marBottom w:val="0"/>
      <w:divBdr>
        <w:top w:val="none" w:sz="0" w:space="0" w:color="auto"/>
        <w:left w:val="none" w:sz="0" w:space="0" w:color="auto"/>
        <w:bottom w:val="none" w:sz="0" w:space="0" w:color="auto"/>
        <w:right w:val="none" w:sz="0" w:space="0" w:color="auto"/>
      </w:divBdr>
    </w:div>
    <w:div w:id="1125926528">
      <w:bodyDiv w:val="1"/>
      <w:marLeft w:val="0"/>
      <w:marRight w:val="0"/>
      <w:marTop w:val="0"/>
      <w:marBottom w:val="0"/>
      <w:divBdr>
        <w:top w:val="none" w:sz="0" w:space="0" w:color="auto"/>
        <w:left w:val="none" w:sz="0" w:space="0" w:color="auto"/>
        <w:bottom w:val="none" w:sz="0" w:space="0" w:color="auto"/>
        <w:right w:val="none" w:sz="0" w:space="0" w:color="auto"/>
      </w:divBdr>
    </w:div>
    <w:div w:id="1126464557">
      <w:bodyDiv w:val="1"/>
      <w:marLeft w:val="0"/>
      <w:marRight w:val="0"/>
      <w:marTop w:val="0"/>
      <w:marBottom w:val="0"/>
      <w:divBdr>
        <w:top w:val="none" w:sz="0" w:space="0" w:color="auto"/>
        <w:left w:val="none" w:sz="0" w:space="0" w:color="auto"/>
        <w:bottom w:val="none" w:sz="0" w:space="0" w:color="auto"/>
        <w:right w:val="none" w:sz="0" w:space="0" w:color="auto"/>
      </w:divBdr>
    </w:div>
    <w:div w:id="1143160687">
      <w:bodyDiv w:val="1"/>
      <w:marLeft w:val="0"/>
      <w:marRight w:val="0"/>
      <w:marTop w:val="0"/>
      <w:marBottom w:val="0"/>
      <w:divBdr>
        <w:top w:val="none" w:sz="0" w:space="0" w:color="auto"/>
        <w:left w:val="none" w:sz="0" w:space="0" w:color="auto"/>
        <w:bottom w:val="none" w:sz="0" w:space="0" w:color="auto"/>
        <w:right w:val="none" w:sz="0" w:space="0" w:color="auto"/>
      </w:divBdr>
    </w:div>
    <w:div w:id="1165589317">
      <w:bodyDiv w:val="1"/>
      <w:marLeft w:val="0"/>
      <w:marRight w:val="0"/>
      <w:marTop w:val="0"/>
      <w:marBottom w:val="0"/>
      <w:divBdr>
        <w:top w:val="none" w:sz="0" w:space="0" w:color="auto"/>
        <w:left w:val="none" w:sz="0" w:space="0" w:color="auto"/>
        <w:bottom w:val="none" w:sz="0" w:space="0" w:color="auto"/>
        <w:right w:val="none" w:sz="0" w:space="0" w:color="auto"/>
      </w:divBdr>
    </w:div>
    <w:div w:id="1172259989">
      <w:bodyDiv w:val="1"/>
      <w:marLeft w:val="0"/>
      <w:marRight w:val="0"/>
      <w:marTop w:val="0"/>
      <w:marBottom w:val="0"/>
      <w:divBdr>
        <w:top w:val="none" w:sz="0" w:space="0" w:color="auto"/>
        <w:left w:val="none" w:sz="0" w:space="0" w:color="auto"/>
        <w:bottom w:val="none" w:sz="0" w:space="0" w:color="auto"/>
        <w:right w:val="none" w:sz="0" w:space="0" w:color="auto"/>
      </w:divBdr>
    </w:div>
    <w:div w:id="1175726084">
      <w:bodyDiv w:val="1"/>
      <w:marLeft w:val="0"/>
      <w:marRight w:val="0"/>
      <w:marTop w:val="0"/>
      <w:marBottom w:val="0"/>
      <w:divBdr>
        <w:top w:val="none" w:sz="0" w:space="0" w:color="auto"/>
        <w:left w:val="none" w:sz="0" w:space="0" w:color="auto"/>
        <w:bottom w:val="none" w:sz="0" w:space="0" w:color="auto"/>
        <w:right w:val="none" w:sz="0" w:space="0" w:color="auto"/>
      </w:divBdr>
    </w:div>
    <w:div w:id="1179393058">
      <w:bodyDiv w:val="1"/>
      <w:marLeft w:val="0"/>
      <w:marRight w:val="0"/>
      <w:marTop w:val="0"/>
      <w:marBottom w:val="0"/>
      <w:divBdr>
        <w:top w:val="none" w:sz="0" w:space="0" w:color="auto"/>
        <w:left w:val="none" w:sz="0" w:space="0" w:color="auto"/>
        <w:bottom w:val="none" w:sz="0" w:space="0" w:color="auto"/>
        <w:right w:val="none" w:sz="0" w:space="0" w:color="auto"/>
      </w:divBdr>
    </w:div>
    <w:div w:id="1189560480">
      <w:bodyDiv w:val="1"/>
      <w:marLeft w:val="0"/>
      <w:marRight w:val="0"/>
      <w:marTop w:val="0"/>
      <w:marBottom w:val="0"/>
      <w:divBdr>
        <w:top w:val="none" w:sz="0" w:space="0" w:color="auto"/>
        <w:left w:val="none" w:sz="0" w:space="0" w:color="auto"/>
        <w:bottom w:val="none" w:sz="0" w:space="0" w:color="auto"/>
        <w:right w:val="none" w:sz="0" w:space="0" w:color="auto"/>
      </w:divBdr>
    </w:div>
    <w:div w:id="1192383133">
      <w:bodyDiv w:val="1"/>
      <w:marLeft w:val="0"/>
      <w:marRight w:val="0"/>
      <w:marTop w:val="0"/>
      <w:marBottom w:val="0"/>
      <w:divBdr>
        <w:top w:val="none" w:sz="0" w:space="0" w:color="auto"/>
        <w:left w:val="none" w:sz="0" w:space="0" w:color="auto"/>
        <w:bottom w:val="none" w:sz="0" w:space="0" w:color="auto"/>
        <w:right w:val="none" w:sz="0" w:space="0" w:color="auto"/>
      </w:divBdr>
    </w:div>
    <w:div w:id="1194461421">
      <w:bodyDiv w:val="1"/>
      <w:marLeft w:val="0"/>
      <w:marRight w:val="0"/>
      <w:marTop w:val="0"/>
      <w:marBottom w:val="0"/>
      <w:divBdr>
        <w:top w:val="none" w:sz="0" w:space="0" w:color="auto"/>
        <w:left w:val="none" w:sz="0" w:space="0" w:color="auto"/>
        <w:bottom w:val="none" w:sz="0" w:space="0" w:color="auto"/>
        <w:right w:val="none" w:sz="0" w:space="0" w:color="auto"/>
      </w:divBdr>
    </w:div>
    <w:div w:id="1206215869">
      <w:bodyDiv w:val="1"/>
      <w:marLeft w:val="0"/>
      <w:marRight w:val="0"/>
      <w:marTop w:val="0"/>
      <w:marBottom w:val="0"/>
      <w:divBdr>
        <w:top w:val="none" w:sz="0" w:space="0" w:color="auto"/>
        <w:left w:val="none" w:sz="0" w:space="0" w:color="auto"/>
        <w:bottom w:val="none" w:sz="0" w:space="0" w:color="auto"/>
        <w:right w:val="none" w:sz="0" w:space="0" w:color="auto"/>
      </w:divBdr>
    </w:div>
    <w:div w:id="1206723591">
      <w:bodyDiv w:val="1"/>
      <w:marLeft w:val="0"/>
      <w:marRight w:val="0"/>
      <w:marTop w:val="0"/>
      <w:marBottom w:val="0"/>
      <w:divBdr>
        <w:top w:val="none" w:sz="0" w:space="0" w:color="auto"/>
        <w:left w:val="none" w:sz="0" w:space="0" w:color="auto"/>
        <w:bottom w:val="none" w:sz="0" w:space="0" w:color="auto"/>
        <w:right w:val="none" w:sz="0" w:space="0" w:color="auto"/>
      </w:divBdr>
    </w:div>
    <w:div w:id="1211696667">
      <w:bodyDiv w:val="1"/>
      <w:marLeft w:val="0"/>
      <w:marRight w:val="0"/>
      <w:marTop w:val="0"/>
      <w:marBottom w:val="0"/>
      <w:divBdr>
        <w:top w:val="none" w:sz="0" w:space="0" w:color="auto"/>
        <w:left w:val="none" w:sz="0" w:space="0" w:color="auto"/>
        <w:bottom w:val="none" w:sz="0" w:space="0" w:color="auto"/>
        <w:right w:val="none" w:sz="0" w:space="0" w:color="auto"/>
      </w:divBdr>
    </w:div>
    <w:div w:id="1216160508">
      <w:bodyDiv w:val="1"/>
      <w:marLeft w:val="0"/>
      <w:marRight w:val="0"/>
      <w:marTop w:val="0"/>
      <w:marBottom w:val="0"/>
      <w:divBdr>
        <w:top w:val="none" w:sz="0" w:space="0" w:color="auto"/>
        <w:left w:val="none" w:sz="0" w:space="0" w:color="auto"/>
        <w:bottom w:val="none" w:sz="0" w:space="0" w:color="auto"/>
        <w:right w:val="none" w:sz="0" w:space="0" w:color="auto"/>
      </w:divBdr>
    </w:div>
    <w:div w:id="1236234930">
      <w:bodyDiv w:val="1"/>
      <w:marLeft w:val="0"/>
      <w:marRight w:val="0"/>
      <w:marTop w:val="0"/>
      <w:marBottom w:val="0"/>
      <w:divBdr>
        <w:top w:val="none" w:sz="0" w:space="0" w:color="auto"/>
        <w:left w:val="none" w:sz="0" w:space="0" w:color="auto"/>
        <w:bottom w:val="none" w:sz="0" w:space="0" w:color="auto"/>
        <w:right w:val="none" w:sz="0" w:space="0" w:color="auto"/>
      </w:divBdr>
    </w:div>
    <w:div w:id="1238052238">
      <w:bodyDiv w:val="1"/>
      <w:marLeft w:val="0"/>
      <w:marRight w:val="0"/>
      <w:marTop w:val="0"/>
      <w:marBottom w:val="0"/>
      <w:divBdr>
        <w:top w:val="none" w:sz="0" w:space="0" w:color="auto"/>
        <w:left w:val="none" w:sz="0" w:space="0" w:color="auto"/>
        <w:bottom w:val="none" w:sz="0" w:space="0" w:color="auto"/>
        <w:right w:val="none" w:sz="0" w:space="0" w:color="auto"/>
      </w:divBdr>
    </w:div>
    <w:div w:id="1239486958">
      <w:bodyDiv w:val="1"/>
      <w:marLeft w:val="0"/>
      <w:marRight w:val="0"/>
      <w:marTop w:val="0"/>
      <w:marBottom w:val="0"/>
      <w:divBdr>
        <w:top w:val="none" w:sz="0" w:space="0" w:color="auto"/>
        <w:left w:val="none" w:sz="0" w:space="0" w:color="auto"/>
        <w:bottom w:val="none" w:sz="0" w:space="0" w:color="auto"/>
        <w:right w:val="none" w:sz="0" w:space="0" w:color="auto"/>
      </w:divBdr>
    </w:div>
    <w:div w:id="1239829626">
      <w:bodyDiv w:val="1"/>
      <w:marLeft w:val="0"/>
      <w:marRight w:val="0"/>
      <w:marTop w:val="0"/>
      <w:marBottom w:val="0"/>
      <w:divBdr>
        <w:top w:val="none" w:sz="0" w:space="0" w:color="auto"/>
        <w:left w:val="none" w:sz="0" w:space="0" w:color="auto"/>
        <w:bottom w:val="none" w:sz="0" w:space="0" w:color="auto"/>
        <w:right w:val="none" w:sz="0" w:space="0" w:color="auto"/>
      </w:divBdr>
    </w:div>
    <w:div w:id="1240098804">
      <w:bodyDiv w:val="1"/>
      <w:marLeft w:val="0"/>
      <w:marRight w:val="0"/>
      <w:marTop w:val="0"/>
      <w:marBottom w:val="0"/>
      <w:divBdr>
        <w:top w:val="none" w:sz="0" w:space="0" w:color="auto"/>
        <w:left w:val="none" w:sz="0" w:space="0" w:color="auto"/>
        <w:bottom w:val="none" w:sz="0" w:space="0" w:color="auto"/>
        <w:right w:val="none" w:sz="0" w:space="0" w:color="auto"/>
      </w:divBdr>
    </w:div>
    <w:div w:id="1242257603">
      <w:bodyDiv w:val="1"/>
      <w:marLeft w:val="0"/>
      <w:marRight w:val="0"/>
      <w:marTop w:val="0"/>
      <w:marBottom w:val="0"/>
      <w:divBdr>
        <w:top w:val="none" w:sz="0" w:space="0" w:color="auto"/>
        <w:left w:val="none" w:sz="0" w:space="0" w:color="auto"/>
        <w:bottom w:val="none" w:sz="0" w:space="0" w:color="auto"/>
        <w:right w:val="none" w:sz="0" w:space="0" w:color="auto"/>
      </w:divBdr>
    </w:div>
    <w:div w:id="1242982155">
      <w:bodyDiv w:val="1"/>
      <w:marLeft w:val="0"/>
      <w:marRight w:val="0"/>
      <w:marTop w:val="0"/>
      <w:marBottom w:val="0"/>
      <w:divBdr>
        <w:top w:val="none" w:sz="0" w:space="0" w:color="auto"/>
        <w:left w:val="none" w:sz="0" w:space="0" w:color="auto"/>
        <w:bottom w:val="none" w:sz="0" w:space="0" w:color="auto"/>
        <w:right w:val="none" w:sz="0" w:space="0" w:color="auto"/>
      </w:divBdr>
    </w:div>
    <w:div w:id="1249079743">
      <w:bodyDiv w:val="1"/>
      <w:marLeft w:val="0"/>
      <w:marRight w:val="0"/>
      <w:marTop w:val="0"/>
      <w:marBottom w:val="0"/>
      <w:divBdr>
        <w:top w:val="none" w:sz="0" w:space="0" w:color="auto"/>
        <w:left w:val="none" w:sz="0" w:space="0" w:color="auto"/>
        <w:bottom w:val="none" w:sz="0" w:space="0" w:color="auto"/>
        <w:right w:val="none" w:sz="0" w:space="0" w:color="auto"/>
      </w:divBdr>
    </w:div>
    <w:div w:id="1252082078">
      <w:bodyDiv w:val="1"/>
      <w:marLeft w:val="0"/>
      <w:marRight w:val="0"/>
      <w:marTop w:val="0"/>
      <w:marBottom w:val="0"/>
      <w:divBdr>
        <w:top w:val="none" w:sz="0" w:space="0" w:color="auto"/>
        <w:left w:val="none" w:sz="0" w:space="0" w:color="auto"/>
        <w:bottom w:val="none" w:sz="0" w:space="0" w:color="auto"/>
        <w:right w:val="none" w:sz="0" w:space="0" w:color="auto"/>
      </w:divBdr>
    </w:div>
    <w:div w:id="1260219484">
      <w:bodyDiv w:val="1"/>
      <w:marLeft w:val="0"/>
      <w:marRight w:val="0"/>
      <w:marTop w:val="0"/>
      <w:marBottom w:val="0"/>
      <w:divBdr>
        <w:top w:val="none" w:sz="0" w:space="0" w:color="auto"/>
        <w:left w:val="none" w:sz="0" w:space="0" w:color="auto"/>
        <w:bottom w:val="none" w:sz="0" w:space="0" w:color="auto"/>
        <w:right w:val="none" w:sz="0" w:space="0" w:color="auto"/>
      </w:divBdr>
    </w:div>
    <w:div w:id="1263220279">
      <w:bodyDiv w:val="1"/>
      <w:marLeft w:val="0"/>
      <w:marRight w:val="0"/>
      <w:marTop w:val="0"/>
      <w:marBottom w:val="0"/>
      <w:divBdr>
        <w:top w:val="none" w:sz="0" w:space="0" w:color="auto"/>
        <w:left w:val="none" w:sz="0" w:space="0" w:color="auto"/>
        <w:bottom w:val="none" w:sz="0" w:space="0" w:color="auto"/>
        <w:right w:val="none" w:sz="0" w:space="0" w:color="auto"/>
      </w:divBdr>
    </w:div>
    <w:div w:id="1265990652">
      <w:bodyDiv w:val="1"/>
      <w:marLeft w:val="0"/>
      <w:marRight w:val="0"/>
      <w:marTop w:val="0"/>
      <w:marBottom w:val="0"/>
      <w:divBdr>
        <w:top w:val="none" w:sz="0" w:space="0" w:color="auto"/>
        <w:left w:val="none" w:sz="0" w:space="0" w:color="auto"/>
        <w:bottom w:val="none" w:sz="0" w:space="0" w:color="auto"/>
        <w:right w:val="none" w:sz="0" w:space="0" w:color="auto"/>
      </w:divBdr>
    </w:div>
    <w:div w:id="1277984278">
      <w:bodyDiv w:val="1"/>
      <w:marLeft w:val="0"/>
      <w:marRight w:val="0"/>
      <w:marTop w:val="0"/>
      <w:marBottom w:val="0"/>
      <w:divBdr>
        <w:top w:val="none" w:sz="0" w:space="0" w:color="auto"/>
        <w:left w:val="none" w:sz="0" w:space="0" w:color="auto"/>
        <w:bottom w:val="none" w:sz="0" w:space="0" w:color="auto"/>
        <w:right w:val="none" w:sz="0" w:space="0" w:color="auto"/>
      </w:divBdr>
    </w:div>
    <w:div w:id="1280994174">
      <w:bodyDiv w:val="1"/>
      <w:marLeft w:val="0"/>
      <w:marRight w:val="0"/>
      <w:marTop w:val="0"/>
      <w:marBottom w:val="0"/>
      <w:divBdr>
        <w:top w:val="none" w:sz="0" w:space="0" w:color="auto"/>
        <w:left w:val="none" w:sz="0" w:space="0" w:color="auto"/>
        <w:bottom w:val="none" w:sz="0" w:space="0" w:color="auto"/>
        <w:right w:val="none" w:sz="0" w:space="0" w:color="auto"/>
      </w:divBdr>
    </w:div>
    <w:div w:id="1281915089">
      <w:bodyDiv w:val="1"/>
      <w:marLeft w:val="0"/>
      <w:marRight w:val="0"/>
      <w:marTop w:val="0"/>
      <w:marBottom w:val="0"/>
      <w:divBdr>
        <w:top w:val="none" w:sz="0" w:space="0" w:color="auto"/>
        <w:left w:val="none" w:sz="0" w:space="0" w:color="auto"/>
        <w:bottom w:val="none" w:sz="0" w:space="0" w:color="auto"/>
        <w:right w:val="none" w:sz="0" w:space="0" w:color="auto"/>
      </w:divBdr>
    </w:div>
    <w:div w:id="1286157981">
      <w:bodyDiv w:val="1"/>
      <w:marLeft w:val="0"/>
      <w:marRight w:val="0"/>
      <w:marTop w:val="0"/>
      <w:marBottom w:val="0"/>
      <w:divBdr>
        <w:top w:val="none" w:sz="0" w:space="0" w:color="auto"/>
        <w:left w:val="none" w:sz="0" w:space="0" w:color="auto"/>
        <w:bottom w:val="none" w:sz="0" w:space="0" w:color="auto"/>
        <w:right w:val="none" w:sz="0" w:space="0" w:color="auto"/>
      </w:divBdr>
    </w:div>
    <w:div w:id="1288051284">
      <w:bodyDiv w:val="1"/>
      <w:marLeft w:val="0"/>
      <w:marRight w:val="0"/>
      <w:marTop w:val="0"/>
      <w:marBottom w:val="0"/>
      <w:divBdr>
        <w:top w:val="none" w:sz="0" w:space="0" w:color="auto"/>
        <w:left w:val="none" w:sz="0" w:space="0" w:color="auto"/>
        <w:bottom w:val="none" w:sz="0" w:space="0" w:color="auto"/>
        <w:right w:val="none" w:sz="0" w:space="0" w:color="auto"/>
      </w:divBdr>
    </w:div>
    <w:div w:id="1291126620">
      <w:bodyDiv w:val="1"/>
      <w:marLeft w:val="0"/>
      <w:marRight w:val="0"/>
      <w:marTop w:val="0"/>
      <w:marBottom w:val="0"/>
      <w:divBdr>
        <w:top w:val="none" w:sz="0" w:space="0" w:color="auto"/>
        <w:left w:val="none" w:sz="0" w:space="0" w:color="auto"/>
        <w:bottom w:val="none" w:sz="0" w:space="0" w:color="auto"/>
        <w:right w:val="none" w:sz="0" w:space="0" w:color="auto"/>
      </w:divBdr>
    </w:div>
    <w:div w:id="1297026934">
      <w:bodyDiv w:val="1"/>
      <w:marLeft w:val="0"/>
      <w:marRight w:val="0"/>
      <w:marTop w:val="0"/>
      <w:marBottom w:val="0"/>
      <w:divBdr>
        <w:top w:val="none" w:sz="0" w:space="0" w:color="auto"/>
        <w:left w:val="none" w:sz="0" w:space="0" w:color="auto"/>
        <w:bottom w:val="none" w:sz="0" w:space="0" w:color="auto"/>
        <w:right w:val="none" w:sz="0" w:space="0" w:color="auto"/>
      </w:divBdr>
    </w:div>
    <w:div w:id="1300527305">
      <w:bodyDiv w:val="1"/>
      <w:marLeft w:val="0"/>
      <w:marRight w:val="0"/>
      <w:marTop w:val="0"/>
      <w:marBottom w:val="0"/>
      <w:divBdr>
        <w:top w:val="none" w:sz="0" w:space="0" w:color="auto"/>
        <w:left w:val="none" w:sz="0" w:space="0" w:color="auto"/>
        <w:bottom w:val="none" w:sz="0" w:space="0" w:color="auto"/>
        <w:right w:val="none" w:sz="0" w:space="0" w:color="auto"/>
      </w:divBdr>
    </w:div>
    <w:div w:id="1306935609">
      <w:bodyDiv w:val="1"/>
      <w:marLeft w:val="0"/>
      <w:marRight w:val="0"/>
      <w:marTop w:val="0"/>
      <w:marBottom w:val="0"/>
      <w:divBdr>
        <w:top w:val="none" w:sz="0" w:space="0" w:color="auto"/>
        <w:left w:val="none" w:sz="0" w:space="0" w:color="auto"/>
        <w:bottom w:val="none" w:sz="0" w:space="0" w:color="auto"/>
        <w:right w:val="none" w:sz="0" w:space="0" w:color="auto"/>
      </w:divBdr>
    </w:div>
    <w:div w:id="1310404934">
      <w:bodyDiv w:val="1"/>
      <w:marLeft w:val="0"/>
      <w:marRight w:val="0"/>
      <w:marTop w:val="0"/>
      <w:marBottom w:val="0"/>
      <w:divBdr>
        <w:top w:val="none" w:sz="0" w:space="0" w:color="auto"/>
        <w:left w:val="none" w:sz="0" w:space="0" w:color="auto"/>
        <w:bottom w:val="none" w:sz="0" w:space="0" w:color="auto"/>
        <w:right w:val="none" w:sz="0" w:space="0" w:color="auto"/>
      </w:divBdr>
    </w:div>
    <w:div w:id="1313025429">
      <w:bodyDiv w:val="1"/>
      <w:marLeft w:val="0"/>
      <w:marRight w:val="0"/>
      <w:marTop w:val="0"/>
      <w:marBottom w:val="0"/>
      <w:divBdr>
        <w:top w:val="none" w:sz="0" w:space="0" w:color="auto"/>
        <w:left w:val="none" w:sz="0" w:space="0" w:color="auto"/>
        <w:bottom w:val="none" w:sz="0" w:space="0" w:color="auto"/>
        <w:right w:val="none" w:sz="0" w:space="0" w:color="auto"/>
      </w:divBdr>
    </w:div>
    <w:div w:id="1331062192">
      <w:bodyDiv w:val="1"/>
      <w:marLeft w:val="0"/>
      <w:marRight w:val="0"/>
      <w:marTop w:val="0"/>
      <w:marBottom w:val="0"/>
      <w:divBdr>
        <w:top w:val="none" w:sz="0" w:space="0" w:color="auto"/>
        <w:left w:val="none" w:sz="0" w:space="0" w:color="auto"/>
        <w:bottom w:val="none" w:sz="0" w:space="0" w:color="auto"/>
        <w:right w:val="none" w:sz="0" w:space="0" w:color="auto"/>
      </w:divBdr>
    </w:div>
    <w:div w:id="1339457408">
      <w:bodyDiv w:val="1"/>
      <w:marLeft w:val="0"/>
      <w:marRight w:val="0"/>
      <w:marTop w:val="0"/>
      <w:marBottom w:val="0"/>
      <w:divBdr>
        <w:top w:val="none" w:sz="0" w:space="0" w:color="auto"/>
        <w:left w:val="none" w:sz="0" w:space="0" w:color="auto"/>
        <w:bottom w:val="none" w:sz="0" w:space="0" w:color="auto"/>
        <w:right w:val="none" w:sz="0" w:space="0" w:color="auto"/>
      </w:divBdr>
    </w:div>
    <w:div w:id="1340429564">
      <w:bodyDiv w:val="1"/>
      <w:marLeft w:val="0"/>
      <w:marRight w:val="0"/>
      <w:marTop w:val="0"/>
      <w:marBottom w:val="0"/>
      <w:divBdr>
        <w:top w:val="none" w:sz="0" w:space="0" w:color="auto"/>
        <w:left w:val="none" w:sz="0" w:space="0" w:color="auto"/>
        <w:bottom w:val="none" w:sz="0" w:space="0" w:color="auto"/>
        <w:right w:val="none" w:sz="0" w:space="0" w:color="auto"/>
      </w:divBdr>
    </w:div>
    <w:div w:id="1343822077">
      <w:bodyDiv w:val="1"/>
      <w:marLeft w:val="0"/>
      <w:marRight w:val="0"/>
      <w:marTop w:val="0"/>
      <w:marBottom w:val="0"/>
      <w:divBdr>
        <w:top w:val="none" w:sz="0" w:space="0" w:color="auto"/>
        <w:left w:val="none" w:sz="0" w:space="0" w:color="auto"/>
        <w:bottom w:val="none" w:sz="0" w:space="0" w:color="auto"/>
        <w:right w:val="none" w:sz="0" w:space="0" w:color="auto"/>
      </w:divBdr>
    </w:div>
    <w:div w:id="1344434665">
      <w:bodyDiv w:val="1"/>
      <w:marLeft w:val="0"/>
      <w:marRight w:val="0"/>
      <w:marTop w:val="0"/>
      <w:marBottom w:val="0"/>
      <w:divBdr>
        <w:top w:val="none" w:sz="0" w:space="0" w:color="auto"/>
        <w:left w:val="none" w:sz="0" w:space="0" w:color="auto"/>
        <w:bottom w:val="none" w:sz="0" w:space="0" w:color="auto"/>
        <w:right w:val="none" w:sz="0" w:space="0" w:color="auto"/>
      </w:divBdr>
    </w:div>
    <w:div w:id="1344481000">
      <w:bodyDiv w:val="1"/>
      <w:marLeft w:val="0"/>
      <w:marRight w:val="0"/>
      <w:marTop w:val="0"/>
      <w:marBottom w:val="0"/>
      <w:divBdr>
        <w:top w:val="none" w:sz="0" w:space="0" w:color="auto"/>
        <w:left w:val="none" w:sz="0" w:space="0" w:color="auto"/>
        <w:bottom w:val="none" w:sz="0" w:space="0" w:color="auto"/>
        <w:right w:val="none" w:sz="0" w:space="0" w:color="auto"/>
      </w:divBdr>
    </w:div>
    <w:div w:id="1349330350">
      <w:bodyDiv w:val="1"/>
      <w:marLeft w:val="0"/>
      <w:marRight w:val="0"/>
      <w:marTop w:val="0"/>
      <w:marBottom w:val="0"/>
      <w:divBdr>
        <w:top w:val="none" w:sz="0" w:space="0" w:color="auto"/>
        <w:left w:val="none" w:sz="0" w:space="0" w:color="auto"/>
        <w:bottom w:val="none" w:sz="0" w:space="0" w:color="auto"/>
        <w:right w:val="none" w:sz="0" w:space="0" w:color="auto"/>
      </w:divBdr>
    </w:div>
    <w:div w:id="1349991171">
      <w:bodyDiv w:val="1"/>
      <w:marLeft w:val="0"/>
      <w:marRight w:val="0"/>
      <w:marTop w:val="0"/>
      <w:marBottom w:val="0"/>
      <w:divBdr>
        <w:top w:val="none" w:sz="0" w:space="0" w:color="auto"/>
        <w:left w:val="none" w:sz="0" w:space="0" w:color="auto"/>
        <w:bottom w:val="none" w:sz="0" w:space="0" w:color="auto"/>
        <w:right w:val="none" w:sz="0" w:space="0" w:color="auto"/>
      </w:divBdr>
    </w:div>
    <w:div w:id="1350521452">
      <w:bodyDiv w:val="1"/>
      <w:marLeft w:val="0"/>
      <w:marRight w:val="0"/>
      <w:marTop w:val="0"/>
      <w:marBottom w:val="0"/>
      <w:divBdr>
        <w:top w:val="none" w:sz="0" w:space="0" w:color="auto"/>
        <w:left w:val="none" w:sz="0" w:space="0" w:color="auto"/>
        <w:bottom w:val="none" w:sz="0" w:space="0" w:color="auto"/>
        <w:right w:val="none" w:sz="0" w:space="0" w:color="auto"/>
      </w:divBdr>
    </w:div>
    <w:div w:id="1352610125">
      <w:bodyDiv w:val="1"/>
      <w:marLeft w:val="0"/>
      <w:marRight w:val="0"/>
      <w:marTop w:val="0"/>
      <w:marBottom w:val="0"/>
      <w:divBdr>
        <w:top w:val="none" w:sz="0" w:space="0" w:color="auto"/>
        <w:left w:val="none" w:sz="0" w:space="0" w:color="auto"/>
        <w:bottom w:val="none" w:sz="0" w:space="0" w:color="auto"/>
        <w:right w:val="none" w:sz="0" w:space="0" w:color="auto"/>
      </w:divBdr>
    </w:div>
    <w:div w:id="1371027272">
      <w:bodyDiv w:val="1"/>
      <w:marLeft w:val="0"/>
      <w:marRight w:val="0"/>
      <w:marTop w:val="0"/>
      <w:marBottom w:val="0"/>
      <w:divBdr>
        <w:top w:val="none" w:sz="0" w:space="0" w:color="auto"/>
        <w:left w:val="none" w:sz="0" w:space="0" w:color="auto"/>
        <w:bottom w:val="none" w:sz="0" w:space="0" w:color="auto"/>
        <w:right w:val="none" w:sz="0" w:space="0" w:color="auto"/>
      </w:divBdr>
    </w:div>
    <w:div w:id="1372992623">
      <w:bodyDiv w:val="1"/>
      <w:marLeft w:val="0"/>
      <w:marRight w:val="0"/>
      <w:marTop w:val="0"/>
      <w:marBottom w:val="0"/>
      <w:divBdr>
        <w:top w:val="none" w:sz="0" w:space="0" w:color="auto"/>
        <w:left w:val="none" w:sz="0" w:space="0" w:color="auto"/>
        <w:bottom w:val="none" w:sz="0" w:space="0" w:color="auto"/>
        <w:right w:val="none" w:sz="0" w:space="0" w:color="auto"/>
      </w:divBdr>
    </w:div>
    <w:div w:id="1378358470">
      <w:bodyDiv w:val="1"/>
      <w:marLeft w:val="0"/>
      <w:marRight w:val="0"/>
      <w:marTop w:val="0"/>
      <w:marBottom w:val="0"/>
      <w:divBdr>
        <w:top w:val="none" w:sz="0" w:space="0" w:color="auto"/>
        <w:left w:val="none" w:sz="0" w:space="0" w:color="auto"/>
        <w:bottom w:val="none" w:sz="0" w:space="0" w:color="auto"/>
        <w:right w:val="none" w:sz="0" w:space="0" w:color="auto"/>
      </w:divBdr>
    </w:div>
    <w:div w:id="1390109655">
      <w:bodyDiv w:val="1"/>
      <w:marLeft w:val="0"/>
      <w:marRight w:val="0"/>
      <w:marTop w:val="0"/>
      <w:marBottom w:val="0"/>
      <w:divBdr>
        <w:top w:val="none" w:sz="0" w:space="0" w:color="auto"/>
        <w:left w:val="none" w:sz="0" w:space="0" w:color="auto"/>
        <w:bottom w:val="none" w:sz="0" w:space="0" w:color="auto"/>
        <w:right w:val="none" w:sz="0" w:space="0" w:color="auto"/>
      </w:divBdr>
    </w:div>
    <w:div w:id="1392119696">
      <w:bodyDiv w:val="1"/>
      <w:marLeft w:val="0"/>
      <w:marRight w:val="0"/>
      <w:marTop w:val="0"/>
      <w:marBottom w:val="0"/>
      <w:divBdr>
        <w:top w:val="none" w:sz="0" w:space="0" w:color="auto"/>
        <w:left w:val="none" w:sz="0" w:space="0" w:color="auto"/>
        <w:bottom w:val="none" w:sz="0" w:space="0" w:color="auto"/>
        <w:right w:val="none" w:sz="0" w:space="0" w:color="auto"/>
      </w:divBdr>
    </w:div>
    <w:div w:id="1392382366">
      <w:bodyDiv w:val="1"/>
      <w:marLeft w:val="0"/>
      <w:marRight w:val="0"/>
      <w:marTop w:val="0"/>
      <w:marBottom w:val="0"/>
      <w:divBdr>
        <w:top w:val="none" w:sz="0" w:space="0" w:color="auto"/>
        <w:left w:val="none" w:sz="0" w:space="0" w:color="auto"/>
        <w:bottom w:val="none" w:sz="0" w:space="0" w:color="auto"/>
        <w:right w:val="none" w:sz="0" w:space="0" w:color="auto"/>
      </w:divBdr>
    </w:div>
    <w:div w:id="1396513654">
      <w:bodyDiv w:val="1"/>
      <w:marLeft w:val="0"/>
      <w:marRight w:val="0"/>
      <w:marTop w:val="0"/>
      <w:marBottom w:val="0"/>
      <w:divBdr>
        <w:top w:val="none" w:sz="0" w:space="0" w:color="auto"/>
        <w:left w:val="none" w:sz="0" w:space="0" w:color="auto"/>
        <w:bottom w:val="none" w:sz="0" w:space="0" w:color="auto"/>
        <w:right w:val="none" w:sz="0" w:space="0" w:color="auto"/>
      </w:divBdr>
    </w:div>
    <w:div w:id="1401051599">
      <w:bodyDiv w:val="1"/>
      <w:marLeft w:val="0"/>
      <w:marRight w:val="0"/>
      <w:marTop w:val="0"/>
      <w:marBottom w:val="0"/>
      <w:divBdr>
        <w:top w:val="none" w:sz="0" w:space="0" w:color="auto"/>
        <w:left w:val="none" w:sz="0" w:space="0" w:color="auto"/>
        <w:bottom w:val="none" w:sz="0" w:space="0" w:color="auto"/>
        <w:right w:val="none" w:sz="0" w:space="0" w:color="auto"/>
      </w:divBdr>
    </w:div>
    <w:div w:id="1407655264">
      <w:bodyDiv w:val="1"/>
      <w:marLeft w:val="0"/>
      <w:marRight w:val="0"/>
      <w:marTop w:val="0"/>
      <w:marBottom w:val="0"/>
      <w:divBdr>
        <w:top w:val="none" w:sz="0" w:space="0" w:color="auto"/>
        <w:left w:val="none" w:sz="0" w:space="0" w:color="auto"/>
        <w:bottom w:val="none" w:sz="0" w:space="0" w:color="auto"/>
        <w:right w:val="none" w:sz="0" w:space="0" w:color="auto"/>
      </w:divBdr>
    </w:div>
    <w:div w:id="1408260218">
      <w:bodyDiv w:val="1"/>
      <w:marLeft w:val="0"/>
      <w:marRight w:val="0"/>
      <w:marTop w:val="0"/>
      <w:marBottom w:val="0"/>
      <w:divBdr>
        <w:top w:val="none" w:sz="0" w:space="0" w:color="auto"/>
        <w:left w:val="none" w:sz="0" w:space="0" w:color="auto"/>
        <w:bottom w:val="none" w:sz="0" w:space="0" w:color="auto"/>
        <w:right w:val="none" w:sz="0" w:space="0" w:color="auto"/>
      </w:divBdr>
    </w:div>
    <w:div w:id="1409230253">
      <w:bodyDiv w:val="1"/>
      <w:marLeft w:val="0"/>
      <w:marRight w:val="0"/>
      <w:marTop w:val="0"/>
      <w:marBottom w:val="0"/>
      <w:divBdr>
        <w:top w:val="none" w:sz="0" w:space="0" w:color="auto"/>
        <w:left w:val="none" w:sz="0" w:space="0" w:color="auto"/>
        <w:bottom w:val="none" w:sz="0" w:space="0" w:color="auto"/>
        <w:right w:val="none" w:sz="0" w:space="0" w:color="auto"/>
      </w:divBdr>
    </w:div>
    <w:div w:id="1411543729">
      <w:bodyDiv w:val="1"/>
      <w:marLeft w:val="0"/>
      <w:marRight w:val="0"/>
      <w:marTop w:val="0"/>
      <w:marBottom w:val="0"/>
      <w:divBdr>
        <w:top w:val="none" w:sz="0" w:space="0" w:color="auto"/>
        <w:left w:val="none" w:sz="0" w:space="0" w:color="auto"/>
        <w:bottom w:val="none" w:sz="0" w:space="0" w:color="auto"/>
        <w:right w:val="none" w:sz="0" w:space="0" w:color="auto"/>
      </w:divBdr>
    </w:div>
    <w:div w:id="1412777564">
      <w:bodyDiv w:val="1"/>
      <w:marLeft w:val="0"/>
      <w:marRight w:val="0"/>
      <w:marTop w:val="0"/>
      <w:marBottom w:val="0"/>
      <w:divBdr>
        <w:top w:val="none" w:sz="0" w:space="0" w:color="auto"/>
        <w:left w:val="none" w:sz="0" w:space="0" w:color="auto"/>
        <w:bottom w:val="none" w:sz="0" w:space="0" w:color="auto"/>
        <w:right w:val="none" w:sz="0" w:space="0" w:color="auto"/>
      </w:divBdr>
    </w:div>
    <w:div w:id="1421026015">
      <w:bodyDiv w:val="1"/>
      <w:marLeft w:val="0"/>
      <w:marRight w:val="0"/>
      <w:marTop w:val="0"/>
      <w:marBottom w:val="0"/>
      <w:divBdr>
        <w:top w:val="none" w:sz="0" w:space="0" w:color="auto"/>
        <w:left w:val="none" w:sz="0" w:space="0" w:color="auto"/>
        <w:bottom w:val="none" w:sz="0" w:space="0" w:color="auto"/>
        <w:right w:val="none" w:sz="0" w:space="0" w:color="auto"/>
      </w:divBdr>
    </w:div>
    <w:div w:id="1423994807">
      <w:bodyDiv w:val="1"/>
      <w:marLeft w:val="0"/>
      <w:marRight w:val="0"/>
      <w:marTop w:val="0"/>
      <w:marBottom w:val="0"/>
      <w:divBdr>
        <w:top w:val="none" w:sz="0" w:space="0" w:color="auto"/>
        <w:left w:val="none" w:sz="0" w:space="0" w:color="auto"/>
        <w:bottom w:val="none" w:sz="0" w:space="0" w:color="auto"/>
        <w:right w:val="none" w:sz="0" w:space="0" w:color="auto"/>
      </w:divBdr>
    </w:div>
    <w:div w:id="1431853577">
      <w:bodyDiv w:val="1"/>
      <w:marLeft w:val="0"/>
      <w:marRight w:val="0"/>
      <w:marTop w:val="0"/>
      <w:marBottom w:val="0"/>
      <w:divBdr>
        <w:top w:val="none" w:sz="0" w:space="0" w:color="auto"/>
        <w:left w:val="none" w:sz="0" w:space="0" w:color="auto"/>
        <w:bottom w:val="none" w:sz="0" w:space="0" w:color="auto"/>
        <w:right w:val="none" w:sz="0" w:space="0" w:color="auto"/>
      </w:divBdr>
    </w:div>
    <w:div w:id="1464074995">
      <w:bodyDiv w:val="1"/>
      <w:marLeft w:val="0"/>
      <w:marRight w:val="0"/>
      <w:marTop w:val="0"/>
      <w:marBottom w:val="0"/>
      <w:divBdr>
        <w:top w:val="none" w:sz="0" w:space="0" w:color="auto"/>
        <w:left w:val="none" w:sz="0" w:space="0" w:color="auto"/>
        <w:bottom w:val="none" w:sz="0" w:space="0" w:color="auto"/>
        <w:right w:val="none" w:sz="0" w:space="0" w:color="auto"/>
      </w:divBdr>
    </w:div>
    <w:div w:id="1472291361">
      <w:bodyDiv w:val="1"/>
      <w:marLeft w:val="0"/>
      <w:marRight w:val="0"/>
      <w:marTop w:val="0"/>
      <w:marBottom w:val="0"/>
      <w:divBdr>
        <w:top w:val="none" w:sz="0" w:space="0" w:color="auto"/>
        <w:left w:val="none" w:sz="0" w:space="0" w:color="auto"/>
        <w:bottom w:val="none" w:sz="0" w:space="0" w:color="auto"/>
        <w:right w:val="none" w:sz="0" w:space="0" w:color="auto"/>
      </w:divBdr>
    </w:div>
    <w:div w:id="1479221637">
      <w:bodyDiv w:val="1"/>
      <w:marLeft w:val="0"/>
      <w:marRight w:val="0"/>
      <w:marTop w:val="0"/>
      <w:marBottom w:val="0"/>
      <w:divBdr>
        <w:top w:val="none" w:sz="0" w:space="0" w:color="auto"/>
        <w:left w:val="none" w:sz="0" w:space="0" w:color="auto"/>
        <w:bottom w:val="none" w:sz="0" w:space="0" w:color="auto"/>
        <w:right w:val="none" w:sz="0" w:space="0" w:color="auto"/>
      </w:divBdr>
    </w:div>
    <w:div w:id="1481775341">
      <w:bodyDiv w:val="1"/>
      <w:marLeft w:val="0"/>
      <w:marRight w:val="0"/>
      <w:marTop w:val="0"/>
      <w:marBottom w:val="0"/>
      <w:divBdr>
        <w:top w:val="none" w:sz="0" w:space="0" w:color="auto"/>
        <w:left w:val="none" w:sz="0" w:space="0" w:color="auto"/>
        <w:bottom w:val="none" w:sz="0" w:space="0" w:color="auto"/>
        <w:right w:val="none" w:sz="0" w:space="0" w:color="auto"/>
      </w:divBdr>
    </w:div>
    <w:div w:id="1483303468">
      <w:bodyDiv w:val="1"/>
      <w:marLeft w:val="0"/>
      <w:marRight w:val="0"/>
      <w:marTop w:val="0"/>
      <w:marBottom w:val="0"/>
      <w:divBdr>
        <w:top w:val="none" w:sz="0" w:space="0" w:color="auto"/>
        <w:left w:val="none" w:sz="0" w:space="0" w:color="auto"/>
        <w:bottom w:val="none" w:sz="0" w:space="0" w:color="auto"/>
        <w:right w:val="none" w:sz="0" w:space="0" w:color="auto"/>
      </w:divBdr>
    </w:div>
    <w:div w:id="1485007094">
      <w:bodyDiv w:val="1"/>
      <w:marLeft w:val="0"/>
      <w:marRight w:val="0"/>
      <w:marTop w:val="0"/>
      <w:marBottom w:val="0"/>
      <w:divBdr>
        <w:top w:val="none" w:sz="0" w:space="0" w:color="auto"/>
        <w:left w:val="none" w:sz="0" w:space="0" w:color="auto"/>
        <w:bottom w:val="none" w:sz="0" w:space="0" w:color="auto"/>
        <w:right w:val="none" w:sz="0" w:space="0" w:color="auto"/>
      </w:divBdr>
    </w:div>
    <w:div w:id="1485655984">
      <w:bodyDiv w:val="1"/>
      <w:marLeft w:val="0"/>
      <w:marRight w:val="0"/>
      <w:marTop w:val="0"/>
      <w:marBottom w:val="0"/>
      <w:divBdr>
        <w:top w:val="none" w:sz="0" w:space="0" w:color="auto"/>
        <w:left w:val="none" w:sz="0" w:space="0" w:color="auto"/>
        <w:bottom w:val="none" w:sz="0" w:space="0" w:color="auto"/>
        <w:right w:val="none" w:sz="0" w:space="0" w:color="auto"/>
      </w:divBdr>
    </w:div>
    <w:div w:id="1494759108">
      <w:bodyDiv w:val="1"/>
      <w:marLeft w:val="0"/>
      <w:marRight w:val="0"/>
      <w:marTop w:val="0"/>
      <w:marBottom w:val="0"/>
      <w:divBdr>
        <w:top w:val="none" w:sz="0" w:space="0" w:color="auto"/>
        <w:left w:val="none" w:sz="0" w:space="0" w:color="auto"/>
        <w:bottom w:val="none" w:sz="0" w:space="0" w:color="auto"/>
        <w:right w:val="none" w:sz="0" w:space="0" w:color="auto"/>
      </w:divBdr>
    </w:div>
    <w:div w:id="1495955003">
      <w:bodyDiv w:val="1"/>
      <w:marLeft w:val="0"/>
      <w:marRight w:val="0"/>
      <w:marTop w:val="0"/>
      <w:marBottom w:val="0"/>
      <w:divBdr>
        <w:top w:val="none" w:sz="0" w:space="0" w:color="auto"/>
        <w:left w:val="none" w:sz="0" w:space="0" w:color="auto"/>
        <w:bottom w:val="none" w:sz="0" w:space="0" w:color="auto"/>
        <w:right w:val="none" w:sz="0" w:space="0" w:color="auto"/>
      </w:divBdr>
    </w:div>
    <w:div w:id="1498308259">
      <w:bodyDiv w:val="1"/>
      <w:marLeft w:val="0"/>
      <w:marRight w:val="0"/>
      <w:marTop w:val="0"/>
      <w:marBottom w:val="0"/>
      <w:divBdr>
        <w:top w:val="none" w:sz="0" w:space="0" w:color="auto"/>
        <w:left w:val="none" w:sz="0" w:space="0" w:color="auto"/>
        <w:bottom w:val="none" w:sz="0" w:space="0" w:color="auto"/>
        <w:right w:val="none" w:sz="0" w:space="0" w:color="auto"/>
      </w:divBdr>
    </w:div>
    <w:div w:id="1499811478">
      <w:bodyDiv w:val="1"/>
      <w:marLeft w:val="0"/>
      <w:marRight w:val="0"/>
      <w:marTop w:val="0"/>
      <w:marBottom w:val="0"/>
      <w:divBdr>
        <w:top w:val="none" w:sz="0" w:space="0" w:color="auto"/>
        <w:left w:val="none" w:sz="0" w:space="0" w:color="auto"/>
        <w:bottom w:val="none" w:sz="0" w:space="0" w:color="auto"/>
        <w:right w:val="none" w:sz="0" w:space="0" w:color="auto"/>
      </w:divBdr>
    </w:div>
    <w:div w:id="1504515080">
      <w:bodyDiv w:val="1"/>
      <w:marLeft w:val="0"/>
      <w:marRight w:val="0"/>
      <w:marTop w:val="0"/>
      <w:marBottom w:val="0"/>
      <w:divBdr>
        <w:top w:val="none" w:sz="0" w:space="0" w:color="auto"/>
        <w:left w:val="none" w:sz="0" w:space="0" w:color="auto"/>
        <w:bottom w:val="none" w:sz="0" w:space="0" w:color="auto"/>
        <w:right w:val="none" w:sz="0" w:space="0" w:color="auto"/>
      </w:divBdr>
    </w:div>
    <w:div w:id="1508443893">
      <w:bodyDiv w:val="1"/>
      <w:marLeft w:val="0"/>
      <w:marRight w:val="0"/>
      <w:marTop w:val="0"/>
      <w:marBottom w:val="0"/>
      <w:divBdr>
        <w:top w:val="none" w:sz="0" w:space="0" w:color="auto"/>
        <w:left w:val="none" w:sz="0" w:space="0" w:color="auto"/>
        <w:bottom w:val="none" w:sz="0" w:space="0" w:color="auto"/>
        <w:right w:val="none" w:sz="0" w:space="0" w:color="auto"/>
      </w:divBdr>
    </w:div>
    <w:div w:id="1515343074">
      <w:bodyDiv w:val="1"/>
      <w:marLeft w:val="0"/>
      <w:marRight w:val="0"/>
      <w:marTop w:val="0"/>
      <w:marBottom w:val="0"/>
      <w:divBdr>
        <w:top w:val="none" w:sz="0" w:space="0" w:color="auto"/>
        <w:left w:val="none" w:sz="0" w:space="0" w:color="auto"/>
        <w:bottom w:val="none" w:sz="0" w:space="0" w:color="auto"/>
        <w:right w:val="none" w:sz="0" w:space="0" w:color="auto"/>
      </w:divBdr>
    </w:div>
    <w:div w:id="1523977837">
      <w:bodyDiv w:val="1"/>
      <w:marLeft w:val="0"/>
      <w:marRight w:val="0"/>
      <w:marTop w:val="0"/>
      <w:marBottom w:val="0"/>
      <w:divBdr>
        <w:top w:val="none" w:sz="0" w:space="0" w:color="auto"/>
        <w:left w:val="none" w:sz="0" w:space="0" w:color="auto"/>
        <w:bottom w:val="none" w:sz="0" w:space="0" w:color="auto"/>
        <w:right w:val="none" w:sz="0" w:space="0" w:color="auto"/>
      </w:divBdr>
    </w:div>
    <w:div w:id="1524395457">
      <w:bodyDiv w:val="1"/>
      <w:marLeft w:val="0"/>
      <w:marRight w:val="0"/>
      <w:marTop w:val="0"/>
      <w:marBottom w:val="0"/>
      <w:divBdr>
        <w:top w:val="none" w:sz="0" w:space="0" w:color="auto"/>
        <w:left w:val="none" w:sz="0" w:space="0" w:color="auto"/>
        <w:bottom w:val="none" w:sz="0" w:space="0" w:color="auto"/>
        <w:right w:val="none" w:sz="0" w:space="0" w:color="auto"/>
      </w:divBdr>
    </w:div>
    <w:div w:id="1534536118">
      <w:bodyDiv w:val="1"/>
      <w:marLeft w:val="0"/>
      <w:marRight w:val="0"/>
      <w:marTop w:val="0"/>
      <w:marBottom w:val="0"/>
      <w:divBdr>
        <w:top w:val="none" w:sz="0" w:space="0" w:color="auto"/>
        <w:left w:val="none" w:sz="0" w:space="0" w:color="auto"/>
        <w:bottom w:val="none" w:sz="0" w:space="0" w:color="auto"/>
        <w:right w:val="none" w:sz="0" w:space="0" w:color="auto"/>
      </w:divBdr>
    </w:div>
    <w:div w:id="1541553140">
      <w:bodyDiv w:val="1"/>
      <w:marLeft w:val="0"/>
      <w:marRight w:val="0"/>
      <w:marTop w:val="0"/>
      <w:marBottom w:val="0"/>
      <w:divBdr>
        <w:top w:val="none" w:sz="0" w:space="0" w:color="auto"/>
        <w:left w:val="none" w:sz="0" w:space="0" w:color="auto"/>
        <w:bottom w:val="none" w:sz="0" w:space="0" w:color="auto"/>
        <w:right w:val="none" w:sz="0" w:space="0" w:color="auto"/>
      </w:divBdr>
    </w:div>
    <w:div w:id="1545100493">
      <w:bodyDiv w:val="1"/>
      <w:marLeft w:val="0"/>
      <w:marRight w:val="0"/>
      <w:marTop w:val="0"/>
      <w:marBottom w:val="0"/>
      <w:divBdr>
        <w:top w:val="none" w:sz="0" w:space="0" w:color="auto"/>
        <w:left w:val="none" w:sz="0" w:space="0" w:color="auto"/>
        <w:bottom w:val="none" w:sz="0" w:space="0" w:color="auto"/>
        <w:right w:val="none" w:sz="0" w:space="0" w:color="auto"/>
      </w:divBdr>
    </w:div>
    <w:div w:id="1545680137">
      <w:bodyDiv w:val="1"/>
      <w:marLeft w:val="0"/>
      <w:marRight w:val="0"/>
      <w:marTop w:val="0"/>
      <w:marBottom w:val="0"/>
      <w:divBdr>
        <w:top w:val="none" w:sz="0" w:space="0" w:color="auto"/>
        <w:left w:val="none" w:sz="0" w:space="0" w:color="auto"/>
        <w:bottom w:val="none" w:sz="0" w:space="0" w:color="auto"/>
        <w:right w:val="none" w:sz="0" w:space="0" w:color="auto"/>
      </w:divBdr>
    </w:div>
    <w:div w:id="1547444486">
      <w:bodyDiv w:val="1"/>
      <w:marLeft w:val="0"/>
      <w:marRight w:val="0"/>
      <w:marTop w:val="0"/>
      <w:marBottom w:val="0"/>
      <w:divBdr>
        <w:top w:val="none" w:sz="0" w:space="0" w:color="auto"/>
        <w:left w:val="none" w:sz="0" w:space="0" w:color="auto"/>
        <w:bottom w:val="none" w:sz="0" w:space="0" w:color="auto"/>
        <w:right w:val="none" w:sz="0" w:space="0" w:color="auto"/>
      </w:divBdr>
    </w:div>
    <w:div w:id="1548448897">
      <w:bodyDiv w:val="1"/>
      <w:marLeft w:val="0"/>
      <w:marRight w:val="0"/>
      <w:marTop w:val="0"/>
      <w:marBottom w:val="0"/>
      <w:divBdr>
        <w:top w:val="none" w:sz="0" w:space="0" w:color="auto"/>
        <w:left w:val="none" w:sz="0" w:space="0" w:color="auto"/>
        <w:bottom w:val="none" w:sz="0" w:space="0" w:color="auto"/>
        <w:right w:val="none" w:sz="0" w:space="0" w:color="auto"/>
      </w:divBdr>
    </w:div>
    <w:div w:id="1550993456">
      <w:bodyDiv w:val="1"/>
      <w:marLeft w:val="0"/>
      <w:marRight w:val="0"/>
      <w:marTop w:val="0"/>
      <w:marBottom w:val="0"/>
      <w:divBdr>
        <w:top w:val="none" w:sz="0" w:space="0" w:color="auto"/>
        <w:left w:val="none" w:sz="0" w:space="0" w:color="auto"/>
        <w:bottom w:val="none" w:sz="0" w:space="0" w:color="auto"/>
        <w:right w:val="none" w:sz="0" w:space="0" w:color="auto"/>
      </w:divBdr>
    </w:div>
    <w:div w:id="1551768127">
      <w:bodyDiv w:val="1"/>
      <w:marLeft w:val="0"/>
      <w:marRight w:val="0"/>
      <w:marTop w:val="0"/>
      <w:marBottom w:val="0"/>
      <w:divBdr>
        <w:top w:val="none" w:sz="0" w:space="0" w:color="auto"/>
        <w:left w:val="none" w:sz="0" w:space="0" w:color="auto"/>
        <w:bottom w:val="none" w:sz="0" w:space="0" w:color="auto"/>
        <w:right w:val="none" w:sz="0" w:space="0" w:color="auto"/>
      </w:divBdr>
    </w:div>
    <w:div w:id="1555388588">
      <w:bodyDiv w:val="1"/>
      <w:marLeft w:val="0"/>
      <w:marRight w:val="0"/>
      <w:marTop w:val="0"/>
      <w:marBottom w:val="0"/>
      <w:divBdr>
        <w:top w:val="none" w:sz="0" w:space="0" w:color="auto"/>
        <w:left w:val="none" w:sz="0" w:space="0" w:color="auto"/>
        <w:bottom w:val="none" w:sz="0" w:space="0" w:color="auto"/>
        <w:right w:val="none" w:sz="0" w:space="0" w:color="auto"/>
      </w:divBdr>
    </w:div>
    <w:div w:id="1557400033">
      <w:bodyDiv w:val="1"/>
      <w:marLeft w:val="0"/>
      <w:marRight w:val="0"/>
      <w:marTop w:val="0"/>
      <w:marBottom w:val="0"/>
      <w:divBdr>
        <w:top w:val="none" w:sz="0" w:space="0" w:color="auto"/>
        <w:left w:val="none" w:sz="0" w:space="0" w:color="auto"/>
        <w:bottom w:val="none" w:sz="0" w:space="0" w:color="auto"/>
        <w:right w:val="none" w:sz="0" w:space="0" w:color="auto"/>
      </w:divBdr>
    </w:div>
    <w:div w:id="1567492164">
      <w:bodyDiv w:val="1"/>
      <w:marLeft w:val="0"/>
      <w:marRight w:val="0"/>
      <w:marTop w:val="0"/>
      <w:marBottom w:val="0"/>
      <w:divBdr>
        <w:top w:val="none" w:sz="0" w:space="0" w:color="auto"/>
        <w:left w:val="none" w:sz="0" w:space="0" w:color="auto"/>
        <w:bottom w:val="none" w:sz="0" w:space="0" w:color="auto"/>
        <w:right w:val="none" w:sz="0" w:space="0" w:color="auto"/>
      </w:divBdr>
    </w:div>
    <w:div w:id="1574585907">
      <w:bodyDiv w:val="1"/>
      <w:marLeft w:val="0"/>
      <w:marRight w:val="0"/>
      <w:marTop w:val="0"/>
      <w:marBottom w:val="0"/>
      <w:divBdr>
        <w:top w:val="none" w:sz="0" w:space="0" w:color="auto"/>
        <w:left w:val="none" w:sz="0" w:space="0" w:color="auto"/>
        <w:bottom w:val="none" w:sz="0" w:space="0" w:color="auto"/>
        <w:right w:val="none" w:sz="0" w:space="0" w:color="auto"/>
      </w:divBdr>
    </w:div>
    <w:div w:id="1574706135">
      <w:bodyDiv w:val="1"/>
      <w:marLeft w:val="0"/>
      <w:marRight w:val="0"/>
      <w:marTop w:val="0"/>
      <w:marBottom w:val="0"/>
      <w:divBdr>
        <w:top w:val="none" w:sz="0" w:space="0" w:color="auto"/>
        <w:left w:val="none" w:sz="0" w:space="0" w:color="auto"/>
        <w:bottom w:val="none" w:sz="0" w:space="0" w:color="auto"/>
        <w:right w:val="none" w:sz="0" w:space="0" w:color="auto"/>
      </w:divBdr>
    </w:div>
    <w:div w:id="1580016273">
      <w:bodyDiv w:val="1"/>
      <w:marLeft w:val="0"/>
      <w:marRight w:val="0"/>
      <w:marTop w:val="0"/>
      <w:marBottom w:val="0"/>
      <w:divBdr>
        <w:top w:val="none" w:sz="0" w:space="0" w:color="auto"/>
        <w:left w:val="none" w:sz="0" w:space="0" w:color="auto"/>
        <w:bottom w:val="none" w:sz="0" w:space="0" w:color="auto"/>
        <w:right w:val="none" w:sz="0" w:space="0" w:color="auto"/>
      </w:divBdr>
    </w:div>
    <w:div w:id="1584952652">
      <w:bodyDiv w:val="1"/>
      <w:marLeft w:val="0"/>
      <w:marRight w:val="0"/>
      <w:marTop w:val="0"/>
      <w:marBottom w:val="0"/>
      <w:divBdr>
        <w:top w:val="none" w:sz="0" w:space="0" w:color="auto"/>
        <w:left w:val="none" w:sz="0" w:space="0" w:color="auto"/>
        <w:bottom w:val="none" w:sz="0" w:space="0" w:color="auto"/>
        <w:right w:val="none" w:sz="0" w:space="0" w:color="auto"/>
      </w:divBdr>
    </w:div>
    <w:div w:id="1587226270">
      <w:bodyDiv w:val="1"/>
      <w:marLeft w:val="0"/>
      <w:marRight w:val="0"/>
      <w:marTop w:val="0"/>
      <w:marBottom w:val="0"/>
      <w:divBdr>
        <w:top w:val="none" w:sz="0" w:space="0" w:color="auto"/>
        <w:left w:val="none" w:sz="0" w:space="0" w:color="auto"/>
        <w:bottom w:val="none" w:sz="0" w:space="0" w:color="auto"/>
        <w:right w:val="none" w:sz="0" w:space="0" w:color="auto"/>
      </w:divBdr>
    </w:div>
    <w:div w:id="1601445761">
      <w:bodyDiv w:val="1"/>
      <w:marLeft w:val="0"/>
      <w:marRight w:val="0"/>
      <w:marTop w:val="0"/>
      <w:marBottom w:val="0"/>
      <w:divBdr>
        <w:top w:val="none" w:sz="0" w:space="0" w:color="auto"/>
        <w:left w:val="none" w:sz="0" w:space="0" w:color="auto"/>
        <w:bottom w:val="none" w:sz="0" w:space="0" w:color="auto"/>
        <w:right w:val="none" w:sz="0" w:space="0" w:color="auto"/>
      </w:divBdr>
    </w:div>
    <w:div w:id="1602453315">
      <w:bodyDiv w:val="1"/>
      <w:marLeft w:val="0"/>
      <w:marRight w:val="0"/>
      <w:marTop w:val="0"/>
      <w:marBottom w:val="0"/>
      <w:divBdr>
        <w:top w:val="none" w:sz="0" w:space="0" w:color="auto"/>
        <w:left w:val="none" w:sz="0" w:space="0" w:color="auto"/>
        <w:bottom w:val="none" w:sz="0" w:space="0" w:color="auto"/>
        <w:right w:val="none" w:sz="0" w:space="0" w:color="auto"/>
      </w:divBdr>
    </w:div>
    <w:div w:id="1604730338">
      <w:bodyDiv w:val="1"/>
      <w:marLeft w:val="0"/>
      <w:marRight w:val="0"/>
      <w:marTop w:val="0"/>
      <w:marBottom w:val="0"/>
      <w:divBdr>
        <w:top w:val="none" w:sz="0" w:space="0" w:color="auto"/>
        <w:left w:val="none" w:sz="0" w:space="0" w:color="auto"/>
        <w:bottom w:val="none" w:sz="0" w:space="0" w:color="auto"/>
        <w:right w:val="none" w:sz="0" w:space="0" w:color="auto"/>
      </w:divBdr>
    </w:div>
    <w:div w:id="1609964804">
      <w:bodyDiv w:val="1"/>
      <w:marLeft w:val="0"/>
      <w:marRight w:val="0"/>
      <w:marTop w:val="0"/>
      <w:marBottom w:val="0"/>
      <w:divBdr>
        <w:top w:val="none" w:sz="0" w:space="0" w:color="auto"/>
        <w:left w:val="none" w:sz="0" w:space="0" w:color="auto"/>
        <w:bottom w:val="none" w:sz="0" w:space="0" w:color="auto"/>
        <w:right w:val="none" w:sz="0" w:space="0" w:color="auto"/>
      </w:divBdr>
    </w:div>
    <w:div w:id="1610624570">
      <w:bodyDiv w:val="1"/>
      <w:marLeft w:val="0"/>
      <w:marRight w:val="0"/>
      <w:marTop w:val="0"/>
      <w:marBottom w:val="0"/>
      <w:divBdr>
        <w:top w:val="none" w:sz="0" w:space="0" w:color="auto"/>
        <w:left w:val="none" w:sz="0" w:space="0" w:color="auto"/>
        <w:bottom w:val="none" w:sz="0" w:space="0" w:color="auto"/>
        <w:right w:val="none" w:sz="0" w:space="0" w:color="auto"/>
      </w:divBdr>
    </w:div>
    <w:div w:id="1616448787">
      <w:bodyDiv w:val="1"/>
      <w:marLeft w:val="0"/>
      <w:marRight w:val="0"/>
      <w:marTop w:val="0"/>
      <w:marBottom w:val="0"/>
      <w:divBdr>
        <w:top w:val="none" w:sz="0" w:space="0" w:color="auto"/>
        <w:left w:val="none" w:sz="0" w:space="0" w:color="auto"/>
        <w:bottom w:val="none" w:sz="0" w:space="0" w:color="auto"/>
        <w:right w:val="none" w:sz="0" w:space="0" w:color="auto"/>
      </w:divBdr>
    </w:div>
    <w:div w:id="1616865075">
      <w:bodyDiv w:val="1"/>
      <w:marLeft w:val="0"/>
      <w:marRight w:val="0"/>
      <w:marTop w:val="0"/>
      <w:marBottom w:val="0"/>
      <w:divBdr>
        <w:top w:val="none" w:sz="0" w:space="0" w:color="auto"/>
        <w:left w:val="none" w:sz="0" w:space="0" w:color="auto"/>
        <w:bottom w:val="none" w:sz="0" w:space="0" w:color="auto"/>
        <w:right w:val="none" w:sz="0" w:space="0" w:color="auto"/>
      </w:divBdr>
    </w:div>
    <w:div w:id="1617061139">
      <w:bodyDiv w:val="1"/>
      <w:marLeft w:val="0"/>
      <w:marRight w:val="0"/>
      <w:marTop w:val="0"/>
      <w:marBottom w:val="0"/>
      <w:divBdr>
        <w:top w:val="none" w:sz="0" w:space="0" w:color="auto"/>
        <w:left w:val="none" w:sz="0" w:space="0" w:color="auto"/>
        <w:bottom w:val="none" w:sz="0" w:space="0" w:color="auto"/>
        <w:right w:val="none" w:sz="0" w:space="0" w:color="auto"/>
      </w:divBdr>
    </w:div>
    <w:div w:id="1624001164">
      <w:bodyDiv w:val="1"/>
      <w:marLeft w:val="0"/>
      <w:marRight w:val="0"/>
      <w:marTop w:val="0"/>
      <w:marBottom w:val="0"/>
      <w:divBdr>
        <w:top w:val="none" w:sz="0" w:space="0" w:color="auto"/>
        <w:left w:val="none" w:sz="0" w:space="0" w:color="auto"/>
        <w:bottom w:val="none" w:sz="0" w:space="0" w:color="auto"/>
        <w:right w:val="none" w:sz="0" w:space="0" w:color="auto"/>
      </w:divBdr>
      <w:divsChild>
        <w:div w:id="56638489">
          <w:marLeft w:val="0"/>
          <w:marRight w:val="0"/>
          <w:marTop w:val="0"/>
          <w:marBottom w:val="0"/>
          <w:divBdr>
            <w:top w:val="none" w:sz="0" w:space="0" w:color="auto"/>
            <w:left w:val="none" w:sz="0" w:space="0" w:color="auto"/>
            <w:bottom w:val="none" w:sz="0" w:space="0" w:color="auto"/>
            <w:right w:val="none" w:sz="0" w:space="0" w:color="auto"/>
          </w:divBdr>
        </w:div>
        <w:div w:id="450829574">
          <w:marLeft w:val="0"/>
          <w:marRight w:val="0"/>
          <w:marTop w:val="0"/>
          <w:marBottom w:val="0"/>
          <w:divBdr>
            <w:top w:val="none" w:sz="0" w:space="0" w:color="auto"/>
            <w:left w:val="none" w:sz="0" w:space="0" w:color="auto"/>
            <w:bottom w:val="none" w:sz="0" w:space="0" w:color="auto"/>
            <w:right w:val="none" w:sz="0" w:space="0" w:color="auto"/>
          </w:divBdr>
        </w:div>
        <w:div w:id="1715809089">
          <w:marLeft w:val="0"/>
          <w:marRight w:val="0"/>
          <w:marTop w:val="0"/>
          <w:marBottom w:val="0"/>
          <w:divBdr>
            <w:top w:val="none" w:sz="0" w:space="0" w:color="auto"/>
            <w:left w:val="none" w:sz="0" w:space="0" w:color="auto"/>
            <w:bottom w:val="none" w:sz="0" w:space="0" w:color="auto"/>
            <w:right w:val="none" w:sz="0" w:space="0" w:color="auto"/>
          </w:divBdr>
        </w:div>
        <w:div w:id="1818456525">
          <w:marLeft w:val="0"/>
          <w:marRight w:val="0"/>
          <w:marTop w:val="0"/>
          <w:marBottom w:val="0"/>
          <w:divBdr>
            <w:top w:val="none" w:sz="0" w:space="0" w:color="auto"/>
            <w:left w:val="none" w:sz="0" w:space="0" w:color="auto"/>
            <w:bottom w:val="none" w:sz="0" w:space="0" w:color="auto"/>
            <w:right w:val="none" w:sz="0" w:space="0" w:color="auto"/>
          </w:divBdr>
        </w:div>
        <w:div w:id="1832868753">
          <w:marLeft w:val="0"/>
          <w:marRight w:val="0"/>
          <w:marTop w:val="0"/>
          <w:marBottom w:val="0"/>
          <w:divBdr>
            <w:top w:val="none" w:sz="0" w:space="0" w:color="auto"/>
            <w:left w:val="none" w:sz="0" w:space="0" w:color="auto"/>
            <w:bottom w:val="none" w:sz="0" w:space="0" w:color="auto"/>
            <w:right w:val="none" w:sz="0" w:space="0" w:color="auto"/>
          </w:divBdr>
        </w:div>
        <w:div w:id="1881938922">
          <w:marLeft w:val="0"/>
          <w:marRight w:val="0"/>
          <w:marTop w:val="0"/>
          <w:marBottom w:val="0"/>
          <w:divBdr>
            <w:top w:val="none" w:sz="0" w:space="0" w:color="auto"/>
            <w:left w:val="none" w:sz="0" w:space="0" w:color="auto"/>
            <w:bottom w:val="none" w:sz="0" w:space="0" w:color="auto"/>
            <w:right w:val="none" w:sz="0" w:space="0" w:color="auto"/>
          </w:divBdr>
        </w:div>
        <w:div w:id="1902255162">
          <w:marLeft w:val="0"/>
          <w:marRight w:val="0"/>
          <w:marTop w:val="0"/>
          <w:marBottom w:val="0"/>
          <w:divBdr>
            <w:top w:val="none" w:sz="0" w:space="0" w:color="auto"/>
            <w:left w:val="none" w:sz="0" w:space="0" w:color="auto"/>
            <w:bottom w:val="none" w:sz="0" w:space="0" w:color="auto"/>
            <w:right w:val="none" w:sz="0" w:space="0" w:color="auto"/>
          </w:divBdr>
        </w:div>
      </w:divsChild>
    </w:div>
    <w:div w:id="1638023197">
      <w:bodyDiv w:val="1"/>
      <w:marLeft w:val="0"/>
      <w:marRight w:val="0"/>
      <w:marTop w:val="0"/>
      <w:marBottom w:val="0"/>
      <w:divBdr>
        <w:top w:val="none" w:sz="0" w:space="0" w:color="auto"/>
        <w:left w:val="none" w:sz="0" w:space="0" w:color="auto"/>
        <w:bottom w:val="none" w:sz="0" w:space="0" w:color="auto"/>
        <w:right w:val="none" w:sz="0" w:space="0" w:color="auto"/>
      </w:divBdr>
    </w:div>
    <w:div w:id="1658610130">
      <w:bodyDiv w:val="1"/>
      <w:marLeft w:val="0"/>
      <w:marRight w:val="0"/>
      <w:marTop w:val="0"/>
      <w:marBottom w:val="0"/>
      <w:divBdr>
        <w:top w:val="none" w:sz="0" w:space="0" w:color="auto"/>
        <w:left w:val="none" w:sz="0" w:space="0" w:color="auto"/>
        <w:bottom w:val="none" w:sz="0" w:space="0" w:color="auto"/>
        <w:right w:val="none" w:sz="0" w:space="0" w:color="auto"/>
      </w:divBdr>
    </w:div>
    <w:div w:id="1662852982">
      <w:bodyDiv w:val="1"/>
      <w:marLeft w:val="0"/>
      <w:marRight w:val="0"/>
      <w:marTop w:val="0"/>
      <w:marBottom w:val="0"/>
      <w:divBdr>
        <w:top w:val="none" w:sz="0" w:space="0" w:color="auto"/>
        <w:left w:val="none" w:sz="0" w:space="0" w:color="auto"/>
        <w:bottom w:val="none" w:sz="0" w:space="0" w:color="auto"/>
        <w:right w:val="none" w:sz="0" w:space="0" w:color="auto"/>
      </w:divBdr>
    </w:div>
    <w:div w:id="1663698741">
      <w:bodyDiv w:val="1"/>
      <w:marLeft w:val="0"/>
      <w:marRight w:val="0"/>
      <w:marTop w:val="0"/>
      <w:marBottom w:val="0"/>
      <w:divBdr>
        <w:top w:val="none" w:sz="0" w:space="0" w:color="auto"/>
        <w:left w:val="none" w:sz="0" w:space="0" w:color="auto"/>
        <w:bottom w:val="none" w:sz="0" w:space="0" w:color="auto"/>
        <w:right w:val="none" w:sz="0" w:space="0" w:color="auto"/>
      </w:divBdr>
    </w:div>
    <w:div w:id="1665668714">
      <w:bodyDiv w:val="1"/>
      <w:marLeft w:val="0"/>
      <w:marRight w:val="0"/>
      <w:marTop w:val="0"/>
      <w:marBottom w:val="0"/>
      <w:divBdr>
        <w:top w:val="none" w:sz="0" w:space="0" w:color="auto"/>
        <w:left w:val="none" w:sz="0" w:space="0" w:color="auto"/>
        <w:bottom w:val="none" w:sz="0" w:space="0" w:color="auto"/>
        <w:right w:val="none" w:sz="0" w:space="0" w:color="auto"/>
      </w:divBdr>
    </w:div>
    <w:div w:id="1665932517">
      <w:bodyDiv w:val="1"/>
      <w:marLeft w:val="0"/>
      <w:marRight w:val="0"/>
      <w:marTop w:val="0"/>
      <w:marBottom w:val="0"/>
      <w:divBdr>
        <w:top w:val="none" w:sz="0" w:space="0" w:color="auto"/>
        <w:left w:val="none" w:sz="0" w:space="0" w:color="auto"/>
        <w:bottom w:val="none" w:sz="0" w:space="0" w:color="auto"/>
        <w:right w:val="none" w:sz="0" w:space="0" w:color="auto"/>
      </w:divBdr>
    </w:div>
    <w:div w:id="1670716812">
      <w:bodyDiv w:val="1"/>
      <w:marLeft w:val="0"/>
      <w:marRight w:val="0"/>
      <w:marTop w:val="0"/>
      <w:marBottom w:val="0"/>
      <w:divBdr>
        <w:top w:val="none" w:sz="0" w:space="0" w:color="auto"/>
        <w:left w:val="none" w:sz="0" w:space="0" w:color="auto"/>
        <w:bottom w:val="none" w:sz="0" w:space="0" w:color="auto"/>
        <w:right w:val="none" w:sz="0" w:space="0" w:color="auto"/>
      </w:divBdr>
    </w:div>
    <w:div w:id="1671635393">
      <w:bodyDiv w:val="1"/>
      <w:marLeft w:val="0"/>
      <w:marRight w:val="0"/>
      <w:marTop w:val="0"/>
      <w:marBottom w:val="0"/>
      <w:divBdr>
        <w:top w:val="none" w:sz="0" w:space="0" w:color="auto"/>
        <w:left w:val="none" w:sz="0" w:space="0" w:color="auto"/>
        <w:bottom w:val="none" w:sz="0" w:space="0" w:color="auto"/>
        <w:right w:val="none" w:sz="0" w:space="0" w:color="auto"/>
      </w:divBdr>
    </w:div>
    <w:div w:id="1679841577">
      <w:bodyDiv w:val="1"/>
      <w:marLeft w:val="0"/>
      <w:marRight w:val="0"/>
      <w:marTop w:val="0"/>
      <w:marBottom w:val="0"/>
      <w:divBdr>
        <w:top w:val="none" w:sz="0" w:space="0" w:color="auto"/>
        <w:left w:val="none" w:sz="0" w:space="0" w:color="auto"/>
        <w:bottom w:val="none" w:sz="0" w:space="0" w:color="auto"/>
        <w:right w:val="none" w:sz="0" w:space="0" w:color="auto"/>
      </w:divBdr>
    </w:div>
    <w:div w:id="1685589144">
      <w:bodyDiv w:val="1"/>
      <w:marLeft w:val="0"/>
      <w:marRight w:val="0"/>
      <w:marTop w:val="0"/>
      <w:marBottom w:val="0"/>
      <w:divBdr>
        <w:top w:val="none" w:sz="0" w:space="0" w:color="auto"/>
        <w:left w:val="none" w:sz="0" w:space="0" w:color="auto"/>
        <w:bottom w:val="none" w:sz="0" w:space="0" w:color="auto"/>
        <w:right w:val="none" w:sz="0" w:space="0" w:color="auto"/>
      </w:divBdr>
    </w:div>
    <w:div w:id="1686056157">
      <w:bodyDiv w:val="1"/>
      <w:marLeft w:val="0"/>
      <w:marRight w:val="0"/>
      <w:marTop w:val="0"/>
      <w:marBottom w:val="0"/>
      <w:divBdr>
        <w:top w:val="none" w:sz="0" w:space="0" w:color="auto"/>
        <w:left w:val="none" w:sz="0" w:space="0" w:color="auto"/>
        <w:bottom w:val="none" w:sz="0" w:space="0" w:color="auto"/>
        <w:right w:val="none" w:sz="0" w:space="0" w:color="auto"/>
      </w:divBdr>
    </w:div>
    <w:div w:id="1690830454">
      <w:bodyDiv w:val="1"/>
      <w:marLeft w:val="0"/>
      <w:marRight w:val="0"/>
      <w:marTop w:val="0"/>
      <w:marBottom w:val="0"/>
      <w:divBdr>
        <w:top w:val="none" w:sz="0" w:space="0" w:color="auto"/>
        <w:left w:val="none" w:sz="0" w:space="0" w:color="auto"/>
        <w:bottom w:val="none" w:sz="0" w:space="0" w:color="auto"/>
        <w:right w:val="none" w:sz="0" w:space="0" w:color="auto"/>
      </w:divBdr>
    </w:div>
    <w:div w:id="1696465487">
      <w:bodyDiv w:val="1"/>
      <w:marLeft w:val="0"/>
      <w:marRight w:val="0"/>
      <w:marTop w:val="0"/>
      <w:marBottom w:val="0"/>
      <w:divBdr>
        <w:top w:val="none" w:sz="0" w:space="0" w:color="auto"/>
        <w:left w:val="none" w:sz="0" w:space="0" w:color="auto"/>
        <w:bottom w:val="none" w:sz="0" w:space="0" w:color="auto"/>
        <w:right w:val="none" w:sz="0" w:space="0" w:color="auto"/>
      </w:divBdr>
    </w:div>
    <w:div w:id="1697847639">
      <w:bodyDiv w:val="1"/>
      <w:marLeft w:val="0"/>
      <w:marRight w:val="0"/>
      <w:marTop w:val="0"/>
      <w:marBottom w:val="0"/>
      <w:divBdr>
        <w:top w:val="none" w:sz="0" w:space="0" w:color="auto"/>
        <w:left w:val="none" w:sz="0" w:space="0" w:color="auto"/>
        <w:bottom w:val="none" w:sz="0" w:space="0" w:color="auto"/>
        <w:right w:val="none" w:sz="0" w:space="0" w:color="auto"/>
      </w:divBdr>
    </w:div>
    <w:div w:id="1700200604">
      <w:bodyDiv w:val="1"/>
      <w:marLeft w:val="0"/>
      <w:marRight w:val="0"/>
      <w:marTop w:val="0"/>
      <w:marBottom w:val="0"/>
      <w:divBdr>
        <w:top w:val="none" w:sz="0" w:space="0" w:color="auto"/>
        <w:left w:val="none" w:sz="0" w:space="0" w:color="auto"/>
        <w:bottom w:val="none" w:sz="0" w:space="0" w:color="auto"/>
        <w:right w:val="none" w:sz="0" w:space="0" w:color="auto"/>
      </w:divBdr>
    </w:div>
    <w:div w:id="1708529214">
      <w:bodyDiv w:val="1"/>
      <w:marLeft w:val="0"/>
      <w:marRight w:val="0"/>
      <w:marTop w:val="0"/>
      <w:marBottom w:val="0"/>
      <w:divBdr>
        <w:top w:val="none" w:sz="0" w:space="0" w:color="auto"/>
        <w:left w:val="none" w:sz="0" w:space="0" w:color="auto"/>
        <w:bottom w:val="none" w:sz="0" w:space="0" w:color="auto"/>
        <w:right w:val="none" w:sz="0" w:space="0" w:color="auto"/>
      </w:divBdr>
    </w:div>
    <w:div w:id="1710061795">
      <w:bodyDiv w:val="1"/>
      <w:marLeft w:val="0"/>
      <w:marRight w:val="0"/>
      <w:marTop w:val="0"/>
      <w:marBottom w:val="0"/>
      <w:divBdr>
        <w:top w:val="none" w:sz="0" w:space="0" w:color="auto"/>
        <w:left w:val="none" w:sz="0" w:space="0" w:color="auto"/>
        <w:bottom w:val="none" w:sz="0" w:space="0" w:color="auto"/>
        <w:right w:val="none" w:sz="0" w:space="0" w:color="auto"/>
      </w:divBdr>
    </w:div>
    <w:div w:id="1711761497">
      <w:bodyDiv w:val="1"/>
      <w:marLeft w:val="0"/>
      <w:marRight w:val="0"/>
      <w:marTop w:val="0"/>
      <w:marBottom w:val="0"/>
      <w:divBdr>
        <w:top w:val="none" w:sz="0" w:space="0" w:color="auto"/>
        <w:left w:val="none" w:sz="0" w:space="0" w:color="auto"/>
        <w:bottom w:val="none" w:sz="0" w:space="0" w:color="auto"/>
        <w:right w:val="none" w:sz="0" w:space="0" w:color="auto"/>
      </w:divBdr>
    </w:div>
    <w:div w:id="1712025932">
      <w:bodyDiv w:val="1"/>
      <w:marLeft w:val="0"/>
      <w:marRight w:val="0"/>
      <w:marTop w:val="0"/>
      <w:marBottom w:val="0"/>
      <w:divBdr>
        <w:top w:val="none" w:sz="0" w:space="0" w:color="auto"/>
        <w:left w:val="none" w:sz="0" w:space="0" w:color="auto"/>
        <w:bottom w:val="none" w:sz="0" w:space="0" w:color="auto"/>
        <w:right w:val="none" w:sz="0" w:space="0" w:color="auto"/>
      </w:divBdr>
    </w:div>
    <w:div w:id="1716275862">
      <w:bodyDiv w:val="1"/>
      <w:marLeft w:val="0"/>
      <w:marRight w:val="0"/>
      <w:marTop w:val="0"/>
      <w:marBottom w:val="0"/>
      <w:divBdr>
        <w:top w:val="none" w:sz="0" w:space="0" w:color="auto"/>
        <w:left w:val="none" w:sz="0" w:space="0" w:color="auto"/>
        <w:bottom w:val="none" w:sz="0" w:space="0" w:color="auto"/>
        <w:right w:val="none" w:sz="0" w:space="0" w:color="auto"/>
      </w:divBdr>
    </w:div>
    <w:div w:id="1718121777">
      <w:bodyDiv w:val="1"/>
      <w:marLeft w:val="0"/>
      <w:marRight w:val="0"/>
      <w:marTop w:val="0"/>
      <w:marBottom w:val="0"/>
      <w:divBdr>
        <w:top w:val="none" w:sz="0" w:space="0" w:color="auto"/>
        <w:left w:val="none" w:sz="0" w:space="0" w:color="auto"/>
        <w:bottom w:val="none" w:sz="0" w:space="0" w:color="auto"/>
        <w:right w:val="none" w:sz="0" w:space="0" w:color="auto"/>
      </w:divBdr>
    </w:div>
    <w:div w:id="1737125738">
      <w:bodyDiv w:val="1"/>
      <w:marLeft w:val="0"/>
      <w:marRight w:val="0"/>
      <w:marTop w:val="0"/>
      <w:marBottom w:val="0"/>
      <w:divBdr>
        <w:top w:val="none" w:sz="0" w:space="0" w:color="auto"/>
        <w:left w:val="none" w:sz="0" w:space="0" w:color="auto"/>
        <w:bottom w:val="none" w:sz="0" w:space="0" w:color="auto"/>
        <w:right w:val="none" w:sz="0" w:space="0" w:color="auto"/>
      </w:divBdr>
    </w:div>
    <w:div w:id="1744330183">
      <w:bodyDiv w:val="1"/>
      <w:marLeft w:val="0"/>
      <w:marRight w:val="0"/>
      <w:marTop w:val="0"/>
      <w:marBottom w:val="0"/>
      <w:divBdr>
        <w:top w:val="none" w:sz="0" w:space="0" w:color="auto"/>
        <w:left w:val="none" w:sz="0" w:space="0" w:color="auto"/>
        <w:bottom w:val="none" w:sz="0" w:space="0" w:color="auto"/>
        <w:right w:val="none" w:sz="0" w:space="0" w:color="auto"/>
      </w:divBdr>
    </w:div>
    <w:div w:id="1749839395">
      <w:bodyDiv w:val="1"/>
      <w:marLeft w:val="0"/>
      <w:marRight w:val="0"/>
      <w:marTop w:val="0"/>
      <w:marBottom w:val="0"/>
      <w:divBdr>
        <w:top w:val="none" w:sz="0" w:space="0" w:color="auto"/>
        <w:left w:val="none" w:sz="0" w:space="0" w:color="auto"/>
        <w:bottom w:val="none" w:sz="0" w:space="0" w:color="auto"/>
        <w:right w:val="none" w:sz="0" w:space="0" w:color="auto"/>
      </w:divBdr>
    </w:div>
    <w:div w:id="1751265826">
      <w:bodyDiv w:val="1"/>
      <w:marLeft w:val="0"/>
      <w:marRight w:val="0"/>
      <w:marTop w:val="0"/>
      <w:marBottom w:val="0"/>
      <w:divBdr>
        <w:top w:val="none" w:sz="0" w:space="0" w:color="auto"/>
        <w:left w:val="none" w:sz="0" w:space="0" w:color="auto"/>
        <w:bottom w:val="none" w:sz="0" w:space="0" w:color="auto"/>
        <w:right w:val="none" w:sz="0" w:space="0" w:color="auto"/>
      </w:divBdr>
    </w:div>
    <w:div w:id="1753963440">
      <w:bodyDiv w:val="1"/>
      <w:marLeft w:val="0"/>
      <w:marRight w:val="0"/>
      <w:marTop w:val="0"/>
      <w:marBottom w:val="0"/>
      <w:divBdr>
        <w:top w:val="none" w:sz="0" w:space="0" w:color="auto"/>
        <w:left w:val="none" w:sz="0" w:space="0" w:color="auto"/>
        <w:bottom w:val="none" w:sz="0" w:space="0" w:color="auto"/>
        <w:right w:val="none" w:sz="0" w:space="0" w:color="auto"/>
      </w:divBdr>
    </w:div>
    <w:div w:id="1754205234">
      <w:bodyDiv w:val="1"/>
      <w:marLeft w:val="0"/>
      <w:marRight w:val="0"/>
      <w:marTop w:val="0"/>
      <w:marBottom w:val="0"/>
      <w:divBdr>
        <w:top w:val="none" w:sz="0" w:space="0" w:color="auto"/>
        <w:left w:val="none" w:sz="0" w:space="0" w:color="auto"/>
        <w:bottom w:val="none" w:sz="0" w:space="0" w:color="auto"/>
        <w:right w:val="none" w:sz="0" w:space="0" w:color="auto"/>
      </w:divBdr>
    </w:div>
    <w:div w:id="1760638935">
      <w:bodyDiv w:val="1"/>
      <w:marLeft w:val="0"/>
      <w:marRight w:val="0"/>
      <w:marTop w:val="0"/>
      <w:marBottom w:val="0"/>
      <w:divBdr>
        <w:top w:val="none" w:sz="0" w:space="0" w:color="auto"/>
        <w:left w:val="none" w:sz="0" w:space="0" w:color="auto"/>
        <w:bottom w:val="none" w:sz="0" w:space="0" w:color="auto"/>
        <w:right w:val="none" w:sz="0" w:space="0" w:color="auto"/>
      </w:divBdr>
    </w:div>
    <w:div w:id="1773161527">
      <w:bodyDiv w:val="1"/>
      <w:marLeft w:val="0"/>
      <w:marRight w:val="0"/>
      <w:marTop w:val="0"/>
      <w:marBottom w:val="0"/>
      <w:divBdr>
        <w:top w:val="none" w:sz="0" w:space="0" w:color="auto"/>
        <w:left w:val="none" w:sz="0" w:space="0" w:color="auto"/>
        <w:bottom w:val="none" w:sz="0" w:space="0" w:color="auto"/>
        <w:right w:val="none" w:sz="0" w:space="0" w:color="auto"/>
      </w:divBdr>
    </w:div>
    <w:div w:id="1773168069">
      <w:bodyDiv w:val="1"/>
      <w:marLeft w:val="0"/>
      <w:marRight w:val="0"/>
      <w:marTop w:val="0"/>
      <w:marBottom w:val="0"/>
      <w:divBdr>
        <w:top w:val="none" w:sz="0" w:space="0" w:color="auto"/>
        <w:left w:val="none" w:sz="0" w:space="0" w:color="auto"/>
        <w:bottom w:val="none" w:sz="0" w:space="0" w:color="auto"/>
        <w:right w:val="none" w:sz="0" w:space="0" w:color="auto"/>
      </w:divBdr>
    </w:div>
    <w:div w:id="1773696954">
      <w:bodyDiv w:val="1"/>
      <w:marLeft w:val="0"/>
      <w:marRight w:val="0"/>
      <w:marTop w:val="0"/>
      <w:marBottom w:val="0"/>
      <w:divBdr>
        <w:top w:val="none" w:sz="0" w:space="0" w:color="auto"/>
        <w:left w:val="none" w:sz="0" w:space="0" w:color="auto"/>
        <w:bottom w:val="none" w:sz="0" w:space="0" w:color="auto"/>
        <w:right w:val="none" w:sz="0" w:space="0" w:color="auto"/>
      </w:divBdr>
    </w:div>
    <w:div w:id="1783644069">
      <w:bodyDiv w:val="1"/>
      <w:marLeft w:val="0"/>
      <w:marRight w:val="0"/>
      <w:marTop w:val="0"/>
      <w:marBottom w:val="0"/>
      <w:divBdr>
        <w:top w:val="none" w:sz="0" w:space="0" w:color="auto"/>
        <w:left w:val="none" w:sz="0" w:space="0" w:color="auto"/>
        <w:bottom w:val="none" w:sz="0" w:space="0" w:color="auto"/>
        <w:right w:val="none" w:sz="0" w:space="0" w:color="auto"/>
      </w:divBdr>
    </w:div>
    <w:div w:id="1791246210">
      <w:bodyDiv w:val="1"/>
      <w:marLeft w:val="0"/>
      <w:marRight w:val="0"/>
      <w:marTop w:val="0"/>
      <w:marBottom w:val="0"/>
      <w:divBdr>
        <w:top w:val="none" w:sz="0" w:space="0" w:color="auto"/>
        <w:left w:val="none" w:sz="0" w:space="0" w:color="auto"/>
        <w:bottom w:val="none" w:sz="0" w:space="0" w:color="auto"/>
        <w:right w:val="none" w:sz="0" w:space="0" w:color="auto"/>
      </w:divBdr>
    </w:div>
    <w:div w:id="1792432462">
      <w:bodyDiv w:val="1"/>
      <w:marLeft w:val="0"/>
      <w:marRight w:val="0"/>
      <w:marTop w:val="0"/>
      <w:marBottom w:val="0"/>
      <w:divBdr>
        <w:top w:val="none" w:sz="0" w:space="0" w:color="auto"/>
        <w:left w:val="none" w:sz="0" w:space="0" w:color="auto"/>
        <w:bottom w:val="none" w:sz="0" w:space="0" w:color="auto"/>
        <w:right w:val="none" w:sz="0" w:space="0" w:color="auto"/>
      </w:divBdr>
    </w:div>
    <w:div w:id="1793359849">
      <w:bodyDiv w:val="1"/>
      <w:marLeft w:val="0"/>
      <w:marRight w:val="0"/>
      <w:marTop w:val="0"/>
      <w:marBottom w:val="0"/>
      <w:divBdr>
        <w:top w:val="none" w:sz="0" w:space="0" w:color="auto"/>
        <w:left w:val="none" w:sz="0" w:space="0" w:color="auto"/>
        <w:bottom w:val="none" w:sz="0" w:space="0" w:color="auto"/>
        <w:right w:val="none" w:sz="0" w:space="0" w:color="auto"/>
      </w:divBdr>
    </w:div>
    <w:div w:id="1803885862">
      <w:bodyDiv w:val="1"/>
      <w:marLeft w:val="0"/>
      <w:marRight w:val="0"/>
      <w:marTop w:val="0"/>
      <w:marBottom w:val="0"/>
      <w:divBdr>
        <w:top w:val="none" w:sz="0" w:space="0" w:color="auto"/>
        <w:left w:val="none" w:sz="0" w:space="0" w:color="auto"/>
        <w:bottom w:val="none" w:sz="0" w:space="0" w:color="auto"/>
        <w:right w:val="none" w:sz="0" w:space="0" w:color="auto"/>
      </w:divBdr>
    </w:div>
    <w:div w:id="1811098234">
      <w:bodyDiv w:val="1"/>
      <w:marLeft w:val="0"/>
      <w:marRight w:val="0"/>
      <w:marTop w:val="0"/>
      <w:marBottom w:val="0"/>
      <w:divBdr>
        <w:top w:val="none" w:sz="0" w:space="0" w:color="auto"/>
        <w:left w:val="none" w:sz="0" w:space="0" w:color="auto"/>
        <w:bottom w:val="none" w:sz="0" w:space="0" w:color="auto"/>
        <w:right w:val="none" w:sz="0" w:space="0" w:color="auto"/>
      </w:divBdr>
    </w:div>
    <w:div w:id="1815440357">
      <w:bodyDiv w:val="1"/>
      <w:marLeft w:val="0"/>
      <w:marRight w:val="0"/>
      <w:marTop w:val="0"/>
      <w:marBottom w:val="0"/>
      <w:divBdr>
        <w:top w:val="none" w:sz="0" w:space="0" w:color="auto"/>
        <w:left w:val="none" w:sz="0" w:space="0" w:color="auto"/>
        <w:bottom w:val="none" w:sz="0" w:space="0" w:color="auto"/>
        <w:right w:val="none" w:sz="0" w:space="0" w:color="auto"/>
      </w:divBdr>
    </w:div>
    <w:div w:id="1826236102">
      <w:bodyDiv w:val="1"/>
      <w:marLeft w:val="0"/>
      <w:marRight w:val="0"/>
      <w:marTop w:val="0"/>
      <w:marBottom w:val="0"/>
      <w:divBdr>
        <w:top w:val="none" w:sz="0" w:space="0" w:color="auto"/>
        <w:left w:val="none" w:sz="0" w:space="0" w:color="auto"/>
        <w:bottom w:val="none" w:sz="0" w:space="0" w:color="auto"/>
        <w:right w:val="none" w:sz="0" w:space="0" w:color="auto"/>
      </w:divBdr>
    </w:div>
    <w:div w:id="1830176494">
      <w:bodyDiv w:val="1"/>
      <w:marLeft w:val="0"/>
      <w:marRight w:val="0"/>
      <w:marTop w:val="0"/>
      <w:marBottom w:val="0"/>
      <w:divBdr>
        <w:top w:val="none" w:sz="0" w:space="0" w:color="auto"/>
        <w:left w:val="none" w:sz="0" w:space="0" w:color="auto"/>
        <w:bottom w:val="none" w:sz="0" w:space="0" w:color="auto"/>
        <w:right w:val="none" w:sz="0" w:space="0" w:color="auto"/>
      </w:divBdr>
    </w:div>
    <w:div w:id="1837183320">
      <w:bodyDiv w:val="1"/>
      <w:marLeft w:val="0"/>
      <w:marRight w:val="0"/>
      <w:marTop w:val="0"/>
      <w:marBottom w:val="0"/>
      <w:divBdr>
        <w:top w:val="none" w:sz="0" w:space="0" w:color="auto"/>
        <w:left w:val="none" w:sz="0" w:space="0" w:color="auto"/>
        <w:bottom w:val="none" w:sz="0" w:space="0" w:color="auto"/>
        <w:right w:val="none" w:sz="0" w:space="0" w:color="auto"/>
      </w:divBdr>
    </w:div>
    <w:div w:id="1838424439">
      <w:bodyDiv w:val="1"/>
      <w:marLeft w:val="0"/>
      <w:marRight w:val="0"/>
      <w:marTop w:val="0"/>
      <w:marBottom w:val="0"/>
      <w:divBdr>
        <w:top w:val="none" w:sz="0" w:space="0" w:color="auto"/>
        <w:left w:val="none" w:sz="0" w:space="0" w:color="auto"/>
        <w:bottom w:val="none" w:sz="0" w:space="0" w:color="auto"/>
        <w:right w:val="none" w:sz="0" w:space="0" w:color="auto"/>
      </w:divBdr>
    </w:div>
    <w:div w:id="1839076604">
      <w:bodyDiv w:val="1"/>
      <w:marLeft w:val="0"/>
      <w:marRight w:val="0"/>
      <w:marTop w:val="0"/>
      <w:marBottom w:val="0"/>
      <w:divBdr>
        <w:top w:val="none" w:sz="0" w:space="0" w:color="auto"/>
        <w:left w:val="none" w:sz="0" w:space="0" w:color="auto"/>
        <w:bottom w:val="none" w:sz="0" w:space="0" w:color="auto"/>
        <w:right w:val="none" w:sz="0" w:space="0" w:color="auto"/>
      </w:divBdr>
    </w:div>
    <w:div w:id="1839153595">
      <w:bodyDiv w:val="1"/>
      <w:marLeft w:val="0"/>
      <w:marRight w:val="0"/>
      <w:marTop w:val="0"/>
      <w:marBottom w:val="0"/>
      <w:divBdr>
        <w:top w:val="none" w:sz="0" w:space="0" w:color="auto"/>
        <w:left w:val="none" w:sz="0" w:space="0" w:color="auto"/>
        <w:bottom w:val="none" w:sz="0" w:space="0" w:color="auto"/>
        <w:right w:val="none" w:sz="0" w:space="0" w:color="auto"/>
      </w:divBdr>
    </w:div>
    <w:div w:id="1844513221">
      <w:bodyDiv w:val="1"/>
      <w:marLeft w:val="0"/>
      <w:marRight w:val="0"/>
      <w:marTop w:val="0"/>
      <w:marBottom w:val="0"/>
      <w:divBdr>
        <w:top w:val="none" w:sz="0" w:space="0" w:color="auto"/>
        <w:left w:val="none" w:sz="0" w:space="0" w:color="auto"/>
        <w:bottom w:val="none" w:sz="0" w:space="0" w:color="auto"/>
        <w:right w:val="none" w:sz="0" w:space="0" w:color="auto"/>
      </w:divBdr>
    </w:div>
    <w:div w:id="1847474001">
      <w:bodyDiv w:val="1"/>
      <w:marLeft w:val="0"/>
      <w:marRight w:val="0"/>
      <w:marTop w:val="0"/>
      <w:marBottom w:val="0"/>
      <w:divBdr>
        <w:top w:val="none" w:sz="0" w:space="0" w:color="auto"/>
        <w:left w:val="none" w:sz="0" w:space="0" w:color="auto"/>
        <w:bottom w:val="none" w:sz="0" w:space="0" w:color="auto"/>
        <w:right w:val="none" w:sz="0" w:space="0" w:color="auto"/>
      </w:divBdr>
    </w:div>
    <w:div w:id="1856455858">
      <w:bodyDiv w:val="1"/>
      <w:marLeft w:val="0"/>
      <w:marRight w:val="0"/>
      <w:marTop w:val="0"/>
      <w:marBottom w:val="0"/>
      <w:divBdr>
        <w:top w:val="none" w:sz="0" w:space="0" w:color="auto"/>
        <w:left w:val="none" w:sz="0" w:space="0" w:color="auto"/>
        <w:bottom w:val="none" w:sz="0" w:space="0" w:color="auto"/>
        <w:right w:val="none" w:sz="0" w:space="0" w:color="auto"/>
      </w:divBdr>
    </w:div>
    <w:div w:id="1860000970">
      <w:bodyDiv w:val="1"/>
      <w:marLeft w:val="0"/>
      <w:marRight w:val="0"/>
      <w:marTop w:val="0"/>
      <w:marBottom w:val="0"/>
      <w:divBdr>
        <w:top w:val="none" w:sz="0" w:space="0" w:color="auto"/>
        <w:left w:val="none" w:sz="0" w:space="0" w:color="auto"/>
        <w:bottom w:val="none" w:sz="0" w:space="0" w:color="auto"/>
        <w:right w:val="none" w:sz="0" w:space="0" w:color="auto"/>
      </w:divBdr>
    </w:div>
    <w:div w:id="1863782143">
      <w:bodyDiv w:val="1"/>
      <w:marLeft w:val="0"/>
      <w:marRight w:val="0"/>
      <w:marTop w:val="0"/>
      <w:marBottom w:val="0"/>
      <w:divBdr>
        <w:top w:val="none" w:sz="0" w:space="0" w:color="auto"/>
        <w:left w:val="none" w:sz="0" w:space="0" w:color="auto"/>
        <w:bottom w:val="none" w:sz="0" w:space="0" w:color="auto"/>
        <w:right w:val="none" w:sz="0" w:space="0" w:color="auto"/>
      </w:divBdr>
    </w:div>
    <w:div w:id="1866021597">
      <w:bodyDiv w:val="1"/>
      <w:marLeft w:val="0"/>
      <w:marRight w:val="0"/>
      <w:marTop w:val="0"/>
      <w:marBottom w:val="0"/>
      <w:divBdr>
        <w:top w:val="none" w:sz="0" w:space="0" w:color="auto"/>
        <w:left w:val="none" w:sz="0" w:space="0" w:color="auto"/>
        <w:bottom w:val="none" w:sz="0" w:space="0" w:color="auto"/>
        <w:right w:val="none" w:sz="0" w:space="0" w:color="auto"/>
      </w:divBdr>
    </w:div>
    <w:div w:id="1866825023">
      <w:bodyDiv w:val="1"/>
      <w:marLeft w:val="0"/>
      <w:marRight w:val="0"/>
      <w:marTop w:val="0"/>
      <w:marBottom w:val="0"/>
      <w:divBdr>
        <w:top w:val="none" w:sz="0" w:space="0" w:color="auto"/>
        <w:left w:val="none" w:sz="0" w:space="0" w:color="auto"/>
        <w:bottom w:val="none" w:sz="0" w:space="0" w:color="auto"/>
        <w:right w:val="none" w:sz="0" w:space="0" w:color="auto"/>
      </w:divBdr>
    </w:div>
    <w:div w:id="1869757508">
      <w:bodyDiv w:val="1"/>
      <w:marLeft w:val="0"/>
      <w:marRight w:val="0"/>
      <w:marTop w:val="0"/>
      <w:marBottom w:val="0"/>
      <w:divBdr>
        <w:top w:val="none" w:sz="0" w:space="0" w:color="auto"/>
        <w:left w:val="none" w:sz="0" w:space="0" w:color="auto"/>
        <w:bottom w:val="none" w:sz="0" w:space="0" w:color="auto"/>
        <w:right w:val="none" w:sz="0" w:space="0" w:color="auto"/>
      </w:divBdr>
    </w:div>
    <w:div w:id="1876582395">
      <w:bodyDiv w:val="1"/>
      <w:marLeft w:val="0"/>
      <w:marRight w:val="0"/>
      <w:marTop w:val="0"/>
      <w:marBottom w:val="0"/>
      <w:divBdr>
        <w:top w:val="none" w:sz="0" w:space="0" w:color="auto"/>
        <w:left w:val="none" w:sz="0" w:space="0" w:color="auto"/>
        <w:bottom w:val="none" w:sz="0" w:space="0" w:color="auto"/>
        <w:right w:val="none" w:sz="0" w:space="0" w:color="auto"/>
      </w:divBdr>
    </w:div>
    <w:div w:id="1877504531">
      <w:bodyDiv w:val="1"/>
      <w:marLeft w:val="0"/>
      <w:marRight w:val="0"/>
      <w:marTop w:val="0"/>
      <w:marBottom w:val="0"/>
      <w:divBdr>
        <w:top w:val="none" w:sz="0" w:space="0" w:color="auto"/>
        <w:left w:val="none" w:sz="0" w:space="0" w:color="auto"/>
        <w:bottom w:val="none" w:sz="0" w:space="0" w:color="auto"/>
        <w:right w:val="none" w:sz="0" w:space="0" w:color="auto"/>
      </w:divBdr>
    </w:div>
    <w:div w:id="1877890498">
      <w:bodyDiv w:val="1"/>
      <w:marLeft w:val="0"/>
      <w:marRight w:val="0"/>
      <w:marTop w:val="0"/>
      <w:marBottom w:val="0"/>
      <w:divBdr>
        <w:top w:val="none" w:sz="0" w:space="0" w:color="auto"/>
        <w:left w:val="none" w:sz="0" w:space="0" w:color="auto"/>
        <w:bottom w:val="none" w:sz="0" w:space="0" w:color="auto"/>
        <w:right w:val="none" w:sz="0" w:space="0" w:color="auto"/>
      </w:divBdr>
    </w:div>
    <w:div w:id="1878733138">
      <w:bodyDiv w:val="1"/>
      <w:marLeft w:val="0"/>
      <w:marRight w:val="0"/>
      <w:marTop w:val="0"/>
      <w:marBottom w:val="0"/>
      <w:divBdr>
        <w:top w:val="none" w:sz="0" w:space="0" w:color="auto"/>
        <w:left w:val="none" w:sz="0" w:space="0" w:color="auto"/>
        <w:bottom w:val="none" w:sz="0" w:space="0" w:color="auto"/>
        <w:right w:val="none" w:sz="0" w:space="0" w:color="auto"/>
      </w:divBdr>
      <w:divsChild>
        <w:div w:id="1595550542">
          <w:marLeft w:val="0"/>
          <w:marRight w:val="0"/>
          <w:marTop w:val="0"/>
          <w:marBottom w:val="0"/>
          <w:divBdr>
            <w:top w:val="none" w:sz="0" w:space="0" w:color="auto"/>
            <w:left w:val="none" w:sz="0" w:space="0" w:color="auto"/>
            <w:bottom w:val="none" w:sz="0" w:space="0" w:color="auto"/>
            <w:right w:val="none" w:sz="0" w:space="0" w:color="auto"/>
          </w:divBdr>
          <w:divsChild>
            <w:div w:id="1309477170">
              <w:marLeft w:val="0"/>
              <w:marRight w:val="0"/>
              <w:marTop w:val="0"/>
              <w:marBottom w:val="0"/>
              <w:divBdr>
                <w:top w:val="none" w:sz="0" w:space="0" w:color="auto"/>
                <w:left w:val="none" w:sz="0" w:space="0" w:color="auto"/>
                <w:bottom w:val="none" w:sz="0" w:space="0" w:color="auto"/>
                <w:right w:val="none" w:sz="0" w:space="0" w:color="auto"/>
              </w:divBdr>
              <w:divsChild>
                <w:div w:id="4347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16644">
      <w:bodyDiv w:val="1"/>
      <w:marLeft w:val="0"/>
      <w:marRight w:val="0"/>
      <w:marTop w:val="0"/>
      <w:marBottom w:val="0"/>
      <w:divBdr>
        <w:top w:val="none" w:sz="0" w:space="0" w:color="auto"/>
        <w:left w:val="none" w:sz="0" w:space="0" w:color="auto"/>
        <w:bottom w:val="none" w:sz="0" w:space="0" w:color="auto"/>
        <w:right w:val="none" w:sz="0" w:space="0" w:color="auto"/>
      </w:divBdr>
    </w:div>
    <w:div w:id="1881824304">
      <w:bodyDiv w:val="1"/>
      <w:marLeft w:val="0"/>
      <w:marRight w:val="0"/>
      <w:marTop w:val="0"/>
      <w:marBottom w:val="0"/>
      <w:divBdr>
        <w:top w:val="none" w:sz="0" w:space="0" w:color="auto"/>
        <w:left w:val="none" w:sz="0" w:space="0" w:color="auto"/>
        <w:bottom w:val="none" w:sz="0" w:space="0" w:color="auto"/>
        <w:right w:val="none" w:sz="0" w:space="0" w:color="auto"/>
      </w:divBdr>
    </w:div>
    <w:div w:id="1890802082">
      <w:bodyDiv w:val="1"/>
      <w:marLeft w:val="0"/>
      <w:marRight w:val="0"/>
      <w:marTop w:val="0"/>
      <w:marBottom w:val="0"/>
      <w:divBdr>
        <w:top w:val="none" w:sz="0" w:space="0" w:color="auto"/>
        <w:left w:val="none" w:sz="0" w:space="0" w:color="auto"/>
        <w:bottom w:val="none" w:sz="0" w:space="0" w:color="auto"/>
        <w:right w:val="none" w:sz="0" w:space="0" w:color="auto"/>
      </w:divBdr>
    </w:div>
    <w:div w:id="1895457829">
      <w:bodyDiv w:val="1"/>
      <w:marLeft w:val="0"/>
      <w:marRight w:val="0"/>
      <w:marTop w:val="0"/>
      <w:marBottom w:val="0"/>
      <w:divBdr>
        <w:top w:val="none" w:sz="0" w:space="0" w:color="auto"/>
        <w:left w:val="none" w:sz="0" w:space="0" w:color="auto"/>
        <w:bottom w:val="none" w:sz="0" w:space="0" w:color="auto"/>
        <w:right w:val="none" w:sz="0" w:space="0" w:color="auto"/>
      </w:divBdr>
    </w:div>
    <w:div w:id="1902515771">
      <w:bodyDiv w:val="1"/>
      <w:marLeft w:val="0"/>
      <w:marRight w:val="0"/>
      <w:marTop w:val="0"/>
      <w:marBottom w:val="0"/>
      <w:divBdr>
        <w:top w:val="none" w:sz="0" w:space="0" w:color="auto"/>
        <w:left w:val="none" w:sz="0" w:space="0" w:color="auto"/>
        <w:bottom w:val="none" w:sz="0" w:space="0" w:color="auto"/>
        <w:right w:val="none" w:sz="0" w:space="0" w:color="auto"/>
      </w:divBdr>
    </w:div>
    <w:div w:id="1914118125">
      <w:bodyDiv w:val="1"/>
      <w:marLeft w:val="0"/>
      <w:marRight w:val="0"/>
      <w:marTop w:val="0"/>
      <w:marBottom w:val="0"/>
      <w:divBdr>
        <w:top w:val="none" w:sz="0" w:space="0" w:color="auto"/>
        <w:left w:val="none" w:sz="0" w:space="0" w:color="auto"/>
        <w:bottom w:val="none" w:sz="0" w:space="0" w:color="auto"/>
        <w:right w:val="none" w:sz="0" w:space="0" w:color="auto"/>
      </w:divBdr>
    </w:div>
    <w:div w:id="1917129123">
      <w:bodyDiv w:val="1"/>
      <w:marLeft w:val="0"/>
      <w:marRight w:val="0"/>
      <w:marTop w:val="0"/>
      <w:marBottom w:val="0"/>
      <w:divBdr>
        <w:top w:val="none" w:sz="0" w:space="0" w:color="auto"/>
        <w:left w:val="none" w:sz="0" w:space="0" w:color="auto"/>
        <w:bottom w:val="none" w:sz="0" w:space="0" w:color="auto"/>
        <w:right w:val="none" w:sz="0" w:space="0" w:color="auto"/>
      </w:divBdr>
    </w:div>
    <w:div w:id="1918202791">
      <w:bodyDiv w:val="1"/>
      <w:marLeft w:val="0"/>
      <w:marRight w:val="0"/>
      <w:marTop w:val="0"/>
      <w:marBottom w:val="0"/>
      <w:divBdr>
        <w:top w:val="none" w:sz="0" w:space="0" w:color="auto"/>
        <w:left w:val="none" w:sz="0" w:space="0" w:color="auto"/>
        <w:bottom w:val="none" w:sz="0" w:space="0" w:color="auto"/>
        <w:right w:val="none" w:sz="0" w:space="0" w:color="auto"/>
      </w:divBdr>
    </w:div>
    <w:div w:id="1919049944">
      <w:bodyDiv w:val="1"/>
      <w:marLeft w:val="0"/>
      <w:marRight w:val="0"/>
      <w:marTop w:val="0"/>
      <w:marBottom w:val="0"/>
      <w:divBdr>
        <w:top w:val="none" w:sz="0" w:space="0" w:color="auto"/>
        <w:left w:val="none" w:sz="0" w:space="0" w:color="auto"/>
        <w:bottom w:val="none" w:sz="0" w:space="0" w:color="auto"/>
        <w:right w:val="none" w:sz="0" w:space="0" w:color="auto"/>
      </w:divBdr>
    </w:div>
    <w:div w:id="1919435555">
      <w:bodyDiv w:val="1"/>
      <w:marLeft w:val="0"/>
      <w:marRight w:val="0"/>
      <w:marTop w:val="0"/>
      <w:marBottom w:val="0"/>
      <w:divBdr>
        <w:top w:val="none" w:sz="0" w:space="0" w:color="auto"/>
        <w:left w:val="none" w:sz="0" w:space="0" w:color="auto"/>
        <w:bottom w:val="none" w:sz="0" w:space="0" w:color="auto"/>
        <w:right w:val="none" w:sz="0" w:space="0" w:color="auto"/>
      </w:divBdr>
    </w:div>
    <w:div w:id="1949045256">
      <w:bodyDiv w:val="1"/>
      <w:marLeft w:val="0"/>
      <w:marRight w:val="0"/>
      <w:marTop w:val="0"/>
      <w:marBottom w:val="0"/>
      <w:divBdr>
        <w:top w:val="none" w:sz="0" w:space="0" w:color="auto"/>
        <w:left w:val="none" w:sz="0" w:space="0" w:color="auto"/>
        <w:bottom w:val="none" w:sz="0" w:space="0" w:color="auto"/>
        <w:right w:val="none" w:sz="0" w:space="0" w:color="auto"/>
      </w:divBdr>
    </w:div>
    <w:div w:id="1953827248">
      <w:bodyDiv w:val="1"/>
      <w:marLeft w:val="0"/>
      <w:marRight w:val="0"/>
      <w:marTop w:val="0"/>
      <w:marBottom w:val="0"/>
      <w:divBdr>
        <w:top w:val="none" w:sz="0" w:space="0" w:color="auto"/>
        <w:left w:val="none" w:sz="0" w:space="0" w:color="auto"/>
        <w:bottom w:val="none" w:sz="0" w:space="0" w:color="auto"/>
        <w:right w:val="none" w:sz="0" w:space="0" w:color="auto"/>
      </w:divBdr>
    </w:div>
    <w:div w:id="1965308689">
      <w:bodyDiv w:val="1"/>
      <w:marLeft w:val="0"/>
      <w:marRight w:val="0"/>
      <w:marTop w:val="0"/>
      <w:marBottom w:val="0"/>
      <w:divBdr>
        <w:top w:val="none" w:sz="0" w:space="0" w:color="auto"/>
        <w:left w:val="none" w:sz="0" w:space="0" w:color="auto"/>
        <w:bottom w:val="none" w:sz="0" w:space="0" w:color="auto"/>
        <w:right w:val="none" w:sz="0" w:space="0" w:color="auto"/>
      </w:divBdr>
    </w:div>
    <w:div w:id="1965647490">
      <w:bodyDiv w:val="1"/>
      <w:marLeft w:val="0"/>
      <w:marRight w:val="0"/>
      <w:marTop w:val="0"/>
      <w:marBottom w:val="0"/>
      <w:divBdr>
        <w:top w:val="none" w:sz="0" w:space="0" w:color="auto"/>
        <w:left w:val="none" w:sz="0" w:space="0" w:color="auto"/>
        <w:bottom w:val="none" w:sz="0" w:space="0" w:color="auto"/>
        <w:right w:val="none" w:sz="0" w:space="0" w:color="auto"/>
      </w:divBdr>
    </w:div>
    <w:div w:id="1983533295">
      <w:bodyDiv w:val="1"/>
      <w:marLeft w:val="0"/>
      <w:marRight w:val="0"/>
      <w:marTop w:val="0"/>
      <w:marBottom w:val="0"/>
      <w:divBdr>
        <w:top w:val="none" w:sz="0" w:space="0" w:color="auto"/>
        <w:left w:val="none" w:sz="0" w:space="0" w:color="auto"/>
        <w:bottom w:val="none" w:sz="0" w:space="0" w:color="auto"/>
        <w:right w:val="none" w:sz="0" w:space="0" w:color="auto"/>
      </w:divBdr>
    </w:div>
    <w:div w:id="1993093951">
      <w:bodyDiv w:val="1"/>
      <w:marLeft w:val="0"/>
      <w:marRight w:val="0"/>
      <w:marTop w:val="0"/>
      <w:marBottom w:val="0"/>
      <w:divBdr>
        <w:top w:val="none" w:sz="0" w:space="0" w:color="auto"/>
        <w:left w:val="none" w:sz="0" w:space="0" w:color="auto"/>
        <w:bottom w:val="none" w:sz="0" w:space="0" w:color="auto"/>
        <w:right w:val="none" w:sz="0" w:space="0" w:color="auto"/>
      </w:divBdr>
    </w:div>
    <w:div w:id="1995834643">
      <w:bodyDiv w:val="1"/>
      <w:marLeft w:val="0"/>
      <w:marRight w:val="0"/>
      <w:marTop w:val="0"/>
      <w:marBottom w:val="0"/>
      <w:divBdr>
        <w:top w:val="none" w:sz="0" w:space="0" w:color="auto"/>
        <w:left w:val="none" w:sz="0" w:space="0" w:color="auto"/>
        <w:bottom w:val="none" w:sz="0" w:space="0" w:color="auto"/>
        <w:right w:val="none" w:sz="0" w:space="0" w:color="auto"/>
      </w:divBdr>
    </w:div>
    <w:div w:id="1999460402">
      <w:bodyDiv w:val="1"/>
      <w:marLeft w:val="0"/>
      <w:marRight w:val="0"/>
      <w:marTop w:val="0"/>
      <w:marBottom w:val="0"/>
      <w:divBdr>
        <w:top w:val="none" w:sz="0" w:space="0" w:color="auto"/>
        <w:left w:val="none" w:sz="0" w:space="0" w:color="auto"/>
        <w:bottom w:val="none" w:sz="0" w:space="0" w:color="auto"/>
        <w:right w:val="none" w:sz="0" w:space="0" w:color="auto"/>
      </w:divBdr>
    </w:div>
    <w:div w:id="2002389807">
      <w:bodyDiv w:val="1"/>
      <w:marLeft w:val="0"/>
      <w:marRight w:val="0"/>
      <w:marTop w:val="0"/>
      <w:marBottom w:val="0"/>
      <w:divBdr>
        <w:top w:val="none" w:sz="0" w:space="0" w:color="auto"/>
        <w:left w:val="none" w:sz="0" w:space="0" w:color="auto"/>
        <w:bottom w:val="none" w:sz="0" w:space="0" w:color="auto"/>
        <w:right w:val="none" w:sz="0" w:space="0" w:color="auto"/>
      </w:divBdr>
    </w:div>
    <w:div w:id="2002613797">
      <w:bodyDiv w:val="1"/>
      <w:marLeft w:val="0"/>
      <w:marRight w:val="0"/>
      <w:marTop w:val="0"/>
      <w:marBottom w:val="0"/>
      <w:divBdr>
        <w:top w:val="none" w:sz="0" w:space="0" w:color="auto"/>
        <w:left w:val="none" w:sz="0" w:space="0" w:color="auto"/>
        <w:bottom w:val="none" w:sz="0" w:space="0" w:color="auto"/>
        <w:right w:val="none" w:sz="0" w:space="0" w:color="auto"/>
      </w:divBdr>
    </w:div>
    <w:div w:id="2006086354">
      <w:bodyDiv w:val="1"/>
      <w:marLeft w:val="0"/>
      <w:marRight w:val="0"/>
      <w:marTop w:val="0"/>
      <w:marBottom w:val="0"/>
      <w:divBdr>
        <w:top w:val="none" w:sz="0" w:space="0" w:color="auto"/>
        <w:left w:val="none" w:sz="0" w:space="0" w:color="auto"/>
        <w:bottom w:val="none" w:sz="0" w:space="0" w:color="auto"/>
        <w:right w:val="none" w:sz="0" w:space="0" w:color="auto"/>
      </w:divBdr>
    </w:div>
    <w:div w:id="2006587097">
      <w:bodyDiv w:val="1"/>
      <w:marLeft w:val="0"/>
      <w:marRight w:val="0"/>
      <w:marTop w:val="0"/>
      <w:marBottom w:val="0"/>
      <w:divBdr>
        <w:top w:val="none" w:sz="0" w:space="0" w:color="auto"/>
        <w:left w:val="none" w:sz="0" w:space="0" w:color="auto"/>
        <w:bottom w:val="none" w:sz="0" w:space="0" w:color="auto"/>
        <w:right w:val="none" w:sz="0" w:space="0" w:color="auto"/>
      </w:divBdr>
    </w:div>
    <w:div w:id="2007588171">
      <w:bodyDiv w:val="1"/>
      <w:marLeft w:val="0"/>
      <w:marRight w:val="0"/>
      <w:marTop w:val="0"/>
      <w:marBottom w:val="0"/>
      <w:divBdr>
        <w:top w:val="none" w:sz="0" w:space="0" w:color="auto"/>
        <w:left w:val="none" w:sz="0" w:space="0" w:color="auto"/>
        <w:bottom w:val="none" w:sz="0" w:space="0" w:color="auto"/>
        <w:right w:val="none" w:sz="0" w:space="0" w:color="auto"/>
      </w:divBdr>
    </w:div>
    <w:div w:id="2011714248">
      <w:bodyDiv w:val="1"/>
      <w:marLeft w:val="0"/>
      <w:marRight w:val="0"/>
      <w:marTop w:val="0"/>
      <w:marBottom w:val="0"/>
      <w:divBdr>
        <w:top w:val="none" w:sz="0" w:space="0" w:color="auto"/>
        <w:left w:val="none" w:sz="0" w:space="0" w:color="auto"/>
        <w:bottom w:val="none" w:sz="0" w:space="0" w:color="auto"/>
        <w:right w:val="none" w:sz="0" w:space="0" w:color="auto"/>
      </w:divBdr>
    </w:div>
    <w:div w:id="2013676529">
      <w:bodyDiv w:val="1"/>
      <w:marLeft w:val="0"/>
      <w:marRight w:val="0"/>
      <w:marTop w:val="0"/>
      <w:marBottom w:val="0"/>
      <w:divBdr>
        <w:top w:val="none" w:sz="0" w:space="0" w:color="auto"/>
        <w:left w:val="none" w:sz="0" w:space="0" w:color="auto"/>
        <w:bottom w:val="none" w:sz="0" w:space="0" w:color="auto"/>
        <w:right w:val="none" w:sz="0" w:space="0" w:color="auto"/>
      </w:divBdr>
    </w:div>
    <w:div w:id="2015184116">
      <w:bodyDiv w:val="1"/>
      <w:marLeft w:val="0"/>
      <w:marRight w:val="0"/>
      <w:marTop w:val="0"/>
      <w:marBottom w:val="0"/>
      <w:divBdr>
        <w:top w:val="none" w:sz="0" w:space="0" w:color="auto"/>
        <w:left w:val="none" w:sz="0" w:space="0" w:color="auto"/>
        <w:bottom w:val="none" w:sz="0" w:space="0" w:color="auto"/>
        <w:right w:val="none" w:sz="0" w:space="0" w:color="auto"/>
      </w:divBdr>
    </w:div>
    <w:div w:id="2024935280">
      <w:bodyDiv w:val="1"/>
      <w:marLeft w:val="0"/>
      <w:marRight w:val="0"/>
      <w:marTop w:val="0"/>
      <w:marBottom w:val="0"/>
      <w:divBdr>
        <w:top w:val="none" w:sz="0" w:space="0" w:color="auto"/>
        <w:left w:val="none" w:sz="0" w:space="0" w:color="auto"/>
        <w:bottom w:val="none" w:sz="0" w:space="0" w:color="auto"/>
        <w:right w:val="none" w:sz="0" w:space="0" w:color="auto"/>
      </w:divBdr>
    </w:div>
    <w:div w:id="2026402837">
      <w:bodyDiv w:val="1"/>
      <w:marLeft w:val="0"/>
      <w:marRight w:val="0"/>
      <w:marTop w:val="0"/>
      <w:marBottom w:val="0"/>
      <w:divBdr>
        <w:top w:val="none" w:sz="0" w:space="0" w:color="auto"/>
        <w:left w:val="none" w:sz="0" w:space="0" w:color="auto"/>
        <w:bottom w:val="none" w:sz="0" w:space="0" w:color="auto"/>
        <w:right w:val="none" w:sz="0" w:space="0" w:color="auto"/>
      </w:divBdr>
    </w:div>
    <w:div w:id="2026857286">
      <w:bodyDiv w:val="1"/>
      <w:marLeft w:val="0"/>
      <w:marRight w:val="0"/>
      <w:marTop w:val="0"/>
      <w:marBottom w:val="0"/>
      <w:divBdr>
        <w:top w:val="none" w:sz="0" w:space="0" w:color="auto"/>
        <w:left w:val="none" w:sz="0" w:space="0" w:color="auto"/>
        <w:bottom w:val="none" w:sz="0" w:space="0" w:color="auto"/>
        <w:right w:val="none" w:sz="0" w:space="0" w:color="auto"/>
      </w:divBdr>
    </w:div>
    <w:div w:id="2032534382">
      <w:bodyDiv w:val="1"/>
      <w:marLeft w:val="0"/>
      <w:marRight w:val="0"/>
      <w:marTop w:val="0"/>
      <w:marBottom w:val="0"/>
      <w:divBdr>
        <w:top w:val="none" w:sz="0" w:space="0" w:color="auto"/>
        <w:left w:val="none" w:sz="0" w:space="0" w:color="auto"/>
        <w:bottom w:val="none" w:sz="0" w:space="0" w:color="auto"/>
        <w:right w:val="none" w:sz="0" w:space="0" w:color="auto"/>
      </w:divBdr>
    </w:div>
    <w:div w:id="2041392045">
      <w:bodyDiv w:val="1"/>
      <w:marLeft w:val="0"/>
      <w:marRight w:val="0"/>
      <w:marTop w:val="0"/>
      <w:marBottom w:val="0"/>
      <w:divBdr>
        <w:top w:val="none" w:sz="0" w:space="0" w:color="auto"/>
        <w:left w:val="none" w:sz="0" w:space="0" w:color="auto"/>
        <w:bottom w:val="none" w:sz="0" w:space="0" w:color="auto"/>
        <w:right w:val="none" w:sz="0" w:space="0" w:color="auto"/>
      </w:divBdr>
    </w:div>
    <w:div w:id="2053965338">
      <w:bodyDiv w:val="1"/>
      <w:marLeft w:val="0"/>
      <w:marRight w:val="0"/>
      <w:marTop w:val="0"/>
      <w:marBottom w:val="0"/>
      <w:divBdr>
        <w:top w:val="none" w:sz="0" w:space="0" w:color="auto"/>
        <w:left w:val="none" w:sz="0" w:space="0" w:color="auto"/>
        <w:bottom w:val="none" w:sz="0" w:space="0" w:color="auto"/>
        <w:right w:val="none" w:sz="0" w:space="0" w:color="auto"/>
      </w:divBdr>
    </w:div>
    <w:div w:id="2055500478">
      <w:bodyDiv w:val="1"/>
      <w:marLeft w:val="0"/>
      <w:marRight w:val="0"/>
      <w:marTop w:val="0"/>
      <w:marBottom w:val="0"/>
      <w:divBdr>
        <w:top w:val="none" w:sz="0" w:space="0" w:color="auto"/>
        <w:left w:val="none" w:sz="0" w:space="0" w:color="auto"/>
        <w:bottom w:val="none" w:sz="0" w:space="0" w:color="auto"/>
        <w:right w:val="none" w:sz="0" w:space="0" w:color="auto"/>
      </w:divBdr>
    </w:div>
    <w:div w:id="2056853171">
      <w:bodyDiv w:val="1"/>
      <w:marLeft w:val="0"/>
      <w:marRight w:val="0"/>
      <w:marTop w:val="0"/>
      <w:marBottom w:val="0"/>
      <w:divBdr>
        <w:top w:val="none" w:sz="0" w:space="0" w:color="auto"/>
        <w:left w:val="none" w:sz="0" w:space="0" w:color="auto"/>
        <w:bottom w:val="none" w:sz="0" w:space="0" w:color="auto"/>
        <w:right w:val="none" w:sz="0" w:space="0" w:color="auto"/>
      </w:divBdr>
    </w:div>
    <w:div w:id="2069064147">
      <w:bodyDiv w:val="1"/>
      <w:marLeft w:val="0"/>
      <w:marRight w:val="0"/>
      <w:marTop w:val="0"/>
      <w:marBottom w:val="0"/>
      <w:divBdr>
        <w:top w:val="none" w:sz="0" w:space="0" w:color="auto"/>
        <w:left w:val="none" w:sz="0" w:space="0" w:color="auto"/>
        <w:bottom w:val="none" w:sz="0" w:space="0" w:color="auto"/>
        <w:right w:val="none" w:sz="0" w:space="0" w:color="auto"/>
      </w:divBdr>
    </w:div>
    <w:div w:id="2071613001">
      <w:bodyDiv w:val="1"/>
      <w:marLeft w:val="0"/>
      <w:marRight w:val="0"/>
      <w:marTop w:val="0"/>
      <w:marBottom w:val="0"/>
      <w:divBdr>
        <w:top w:val="none" w:sz="0" w:space="0" w:color="auto"/>
        <w:left w:val="none" w:sz="0" w:space="0" w:color="auto"/>
        <w:bottom w:val="none" w:sz="0" w:space="0" w:color="auto"/>
        <w:right w:val="none" w:sz="0" w:space="0" w:color="auto"/>
      </w:divBdr>
    </w:div>
    <w:div w:id="2076540366">
      <w:bodyDiv w:val="1"/>
      <w:marLeft w:val="0"/>
      <w:marRight w:val="0"/>
      <w:marTop w:val="0"/>
      <w:marBottom w:val="0"/>
      <w:divBdr>
        <w:top w:val="none" w:sz="0" w:space="0" w:color="auto"/>
        <w:left w:val="none" w:sz="0" w:space="0" w:color="auto"/>
        <w:bottom w:val="none" w:sz="0" w:space="0" w:color="auto"/>
        <w:right w:val="none" w:sz="0" w:space="0" w:color="auto"/>
      </w:divBdr>
    </w:div>
    <w:div w:id="2082285869">
      <w:bodyDiv w:val="1"/>
      <w:marLeft w:val="0"/>
      <w:marRight w:val="0"/>
      <w:marTop w:val="0"/>
      <w:marBottom w:val="0"/>
      <w:divBdr>
        <w:top w:val="none" w:sz="0" w:space="0" w:color="auto"/>
        <w:left w:val="none" w:sz="0" w:space="0" w:color="auto"/>
        <w:bottom w:val="none" w:sz="0" w:space="0" w:color="auto"/>
        <w:right w:val="none" w:sz="0" w:space="0" w:color="auto"/>
      </w:divBdr>
    </w:div>
    <w:div w:id="2090420294">
      <w:bodyDiv w:val="1"/>
      <w:marLeft w:val="0"/>
      <w:marRight w:val="0"/>
      <w:marTop w:val="0"/>
      <w:marBottom w:val="0"/>
      <w:divBdr>
        <w:top w:val="none" w:sz="0" w:space="0" w:color="auto"/>
        <w:left w:val="none" w:sz="0" w:space="0" w:color="auto"/>
        <w:bottom w:val="none" w:sz="0" w:space="0" w:color="auto"/>
        <w:right w:val="none" w:sz="0" w:space="0" w:color="auto"/>
      </w:divBdr>
    </w:div>
    <w:div w:id="2101831385">
      <w:bodyDiv w:val="1"/>
      <w:marLeft w:val="0"/>
      <w:marRight w:val="0"/>
      <w:marTop w:val="0"/>
      <w:marBottom w:val="0"/>
      <w:divBdr>
        <w:top w:val="none" w:sz="0" w:space="0" w:color="auto"/>
        <w:left w:val="none" w:sz="0" w:space="0" w:color="auto"/>
        <w:bottom w:val="none" w:sz="0" w:space="0" w:color="auto"/>
        <w:right w:val="none" w:sz="0" w:space="0" w:color="auto"/>
      </w:divBdr>
    </w:div>
    <w:div w:id="2102485438">
      <w:bodyDiv w:val="1"/>
      <w:marLeft w:val="0"/>
      <w:marRight w:val="0"/>
      <w:marTop w:val="0"/>
      <w:marBottom w:val="0"/>
      <w:divBdr>
        <w:top w:val="none" w:sz="0" w:space="0" w:color="auto"/>
        <w:left w:val="none" w:sz="0" w:space="0" w:color="auto"/>
        <w:bottom w:val="none" w:sz="0" w:space="0" w:color="auto"/>
        <w:right w:val="none" w:sz="0" w:space="0" w:color="auto"/>
      </w:divBdr>
    </w:div>
    <w:div w:id="2119328448">
      <w:bodyDiv w:val="1"/>
      <w:marLeft w:val="0"/>
      <w:marRight w:val="0"/>
      <w:marTop w:val="0"/>
      <w:marBottom w:val="0"/>
      <w:divBdr>
        <w:top w:val="none" w:sz="0" w:space="0" w:color="auto"/>
        <w:left w:val="none" w:sz="0" w:space="0" w:color="auto"/>
        <w:bottom w:val="none" w:sz="0" w:space="0" w:color="auto"/>
        <w:right w:val="none" w:sz="0" w:space="0" w:color="auto"/>
      </w:divBdr>
    </w:div>
    <w:div w:id="2119791956">
      <w:bodyDiv w:val="1"/>
      <w:marLeft w:val="0"/>
      <w:marRight w:val="0"/>
      <w:marTop w:val="0"/>
      <w:marBottom w:val="0"/>
      <w:divBdr>
        <w:top w:val="none" w:sz="0" w:space="0" w:color="auto"/>
        <w:left w:val="none" w:sz="0" w:space="0" w:color="auto"/>
        <w:bottom w:val="none" w:sz="0" w:space="0" w:color="auto"/>
        <w:right w:val="none" w:sz="0" w:space="0" w:color="auto"/>
      </w:divBdr>
    </w:div>
    <w:div w:id="2136679626">
      <w:bodyDiv w:val="1"/>
      <w:marLeft w:val="0"/>
      <w:marRight w:val="0"/>
      <w:marTop w:val="0"/>
      <w:marBottom w:val="0"/>
      <w:divBdr>
        <w:top w:val="none" w:sz="0" w:space="0" w:color="auto"/>
        <w:left w:val="none" w:sz="0" w:space="0" w:color="auto"/>
        <w:bottom w:val="none" w:sz="0" w:space="0" w:color="auto"/>
        <w:right w:val="none" w:sz="0" w:space="0" w:color="auto"/>
      </w:divBdr>
    </w:div>
    <w:div w:id="2138909554">
      <w:bodyDiv w:val="1"/>
      <w:marLeft w:val="0"/>
      <w:marRight w:val="0"/>
      <w:marTop w:val="0"/>
      <w:marBottom w:val="0"/>
      <w:divBdr>
        <w:top w:val="none" w:sz="0" w:space="0" w:color="auto"/>
        <w:left w:val="none" w:sz="0" w:space="0" w:color="auto"/>
        <w:bottom w:val="none" w:sz="0" w:space="0" w:color="auto"/>
        <w:right w:val="none" w:sz="0" w:space="0" w:color="auto"/>
      </w:divBdr>
    </w:div>
    <w:div w:id="2139519234">
      <w:bodyDiv w:val="1"/>
      <w:marLeft w:val="0"/>
      <w:marRight w:val="0"/>
      <w:marTop w:val="0"/>
      <w:marBottom w:val="0"/>
      <w:divBdr>
        <w:top w:val="none" w:sz="0" w:space="0" w:color="auto"/>
        <w:left w:val="none" w:sz="0" w:space="0" w:color="auto"/>
        <w:bottom w:val="none" w:sz="0" w:space="0" w:color="auto"/>
        <w:right w:val="none" w:sz="0" w:space="0" w:color="auto"/>
      </w:divBdr>
    </w:div>
    <w:div w:id="2140800196">
      <w:bodyDiv w:val="1"/>
      <w:marLeft w:val="0"/>
      <w:marRight w:val="0"/>
      <w:marTop w:val="0"/>
      <w:marBottom w:val="0"/>
      <w:divBdr>
        <w:top w:val="none" w:sz="0" w:space="0" w:color="auto"/>
        <w:left w:val="none" w:sz="0" w:space="0" w:color="auto"/>
        <w:bottom w:val="none" w:sz="0" w:space="0" w:color="auto"/>
        <w:right w:val="none" w:sz="0" w:space="0" w:color="auto"/>
      </w:divBdr>
    </w:div>
    <w:div w:id="2142380553">
      <w:bodyDiv w:val="1"/>
      <w:marLeft w:val="0"/>
      <w:marRight w:val="0"/>
      <w:marTop w:val="0"/>
      <w:marBottom w:val="0"/>
      <w:divBdr>
        <w:top w:val="none" w:sz="0" w:space="0" w:color="auto"/>
        <w:left w:val="none" w:sz="0" w:space="0" w:color="auto"/>
        <w:bottom w:val="none" w:sz="0" w:space="0" w:color="auto"/>
        <w:right w:val="none" w:sz="0" w:space="0" w:color="auto"/>
      </w:divBdr>
    </w:div>
    <w:div w:id="214415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Leo11</b:Tag>
    <b:SourceType>JournalArticle</b:SourceType>
    <b:Guid>{35745A8F-5958-4AEA-B448-869AE26C8424}</b:Guid>
    <b:Author>
      <b:Author>
        <b:NameList>
          <b:Person>
            <b:Last>Leon Cruz</b:Last>
            <b:First>L.</b:First>
            <b:Middle>E., Noriega Elio, M.y Mendez Ramirez, I.</b:Middle>
          </b:Person>
        </b:NameList>
      </b:Author>
    </b:Author>
    <b:Title>El trabajo precario: origen de los daños a la salud en la industria de la cosntruccion.</b:Title>
    <b:JournalName>Salud de los trabajadores, 19(2)</b:JournalName>
    <b:Year>2011</b:Year>
    <b:Pages>103-114</b:Pages>
    <b:RefOrder>15</b:RefOrder>
  </b:Source>
  <b:Source>
    <b:Tag>Kit07</b:Tag>
    <b:SourceType>JournalArticle</b:SourceType>
    <b:Guid>{84B3CBD8-49AD-49A2-A2F5-9C559304A728}</b:Guid>
    <b:Author>
      <b:Author>
        <b:NameList>
          <b:Person>
            <b:Last>Kitchenham</b:Last>
            <b:First>B.,</b:First>
            <b:Middle>&amp; Charters, S.</b:Middle>
          </b:Person>
        </b:NameList>
      </b:Author>
    </b:Author>
    <b:Title>Guidelines for performing systematic literature reviews in software engineering</b:Title>
    <b:Year>2007</b:Year>
    <b:RefOrder>9</b:RefOrder>
  </b:Source>
  <b:Source>
    <b:Tag>Ekp14</b:Tag>
    <b:SourceType>JournalArticle</b:SourceType>
    <b:Guid>{796952E1-69F7-4C6E-BB40-7EC6A860E4EF}</b:Guid>
    <b:Author>
      <b:Author>
        <b:NameList>
          <b:Person>
            <b:Last>Ekpenyong</b:Last>
            <b:First>C.</b:First>
            <b:Middle>E., &amp; Inyang, U. C.</b:Middle>
          </b:Person>
        </b:NameList>
      </b:Author>
    </b:Author>
    <b:Title>Associations between worker characteristics, workplace factors, and work-related musculoskeletal disorders: a cross-sectional study of male construction workers in Nigeria</b:Title>
    <b:JournalName>International Journal of Occupational Sa</b:JournalName>
    <b:Year>2014</b:Year>
    <b:Pages>447 - 462</b:Pages>
    <b:Volume>20</b:Volume>
    <b:Issue>3</b:Issue>
    <b:RefOrder>22</b:RefOrder>
  </b:Source>
  <b:Source>
    <b:Tag>Gar15</b:Tag>
    <b:SourceType>JournalArticle</b:SourceType>
    <b:Guid>{3D2795B0-E3BA-4B5F-A834-53873851D198}</b:Guid>
    <b:Author>
      <b:Author>
        <b:NameList>
          <b:Person>
            <b:Last>Garcia</b:Last>
            <b:First>J.E.L</b:First>
          </b:Person>
        </b:NameList>
      </b:Author>
    </b:Author>
    <b:Title>La ergonomia en la construccion de la salud de los trabajadores en colombia.</b:Title>
    <b:JournalName>Revista ciencias de la salud </b:JournalName>
    <b:Year>2015</b:Year>
    <b:Pages>77- 82</b:Pages>
    <b:Volume>12</b:Volume>
    <b:RefOrder>4</b:RefOrder>
  </b:Source>
  <b:Source>
    <b:Tag>Abe02</b:Tag>
    <b:SourceType>DocumentFromInternetSite</b:SourceType>
    <b:Guid>{76455545-350A-452B-AF38-194A7EB715CA}</b:Guid>
    <b:Author>
      <b:Author>
        <b:NameList>
          <b:Person>
            <b:Last>Abela</b:Last>
            <b:First>J.</b:First>
            <b:Middle>A.</b:Middle>
          </b:Person>
        </b:NameList>
      </b:Author>
      <b:Editor>
        <b:NameList>
          <b:Person>
            <b:Last>Sevilla</b:Last>
            <b:First>Fundacion</b:First>
            <b:Middle>Centro de Estudios Andaluces</b:Middle>
          </b:Person>
        </b:NameList>
      </b:Editor>
    </b:Author>
    <b:Year>2002</b:Year>
    <b:RefOrder>8</b:RefOrder>
  </b:Source>
  <b:Source>
    <b:Tag>Gui08</b:Tag>
    <b:SourceType>JournalArticle</b:SourceType>
    <b:Guid>{154CA2FD-21BC-457C-8006-8686C5290E0D}</b:Guid>
    <b:Author>
      <b:Author>
        <b:NameList>
          <b:Person>
            <b:Last>Guirao Goris J. A.</b:Last>
            <b:First>Olmedo</b:First>
            <b:Middle>Salas, A., &amp; Ferrer Ferrandis, E.</b:Middle>
          </b:Person>
        </b:NameList>
      </b:Author>
    </b:Author>
    <b:Title>El artículo de revisión.</b:Title>
    <b:JournalName>Revista iberoamericana de enfermería comunitaria.</b:JournalName>
    <b:Year>2008</b:Year>
    <b:Pages>1-25</b:Pages>
    <b:Volume>1</b:Volume>
    <b:Issue>(1)</b:Issue>
    <b:RefOrder>6</b:RefOrder>
  </b:Source>
  <b:Source>
    <b:Tag>Ale16</b:Tag>
    <b:SourceType>JournalArticle</b:SourceType>
    <b:Guid>{1BFDD157-CADA-486F-8174-0B29DE7F2568}</b:Guid>
    <b:Author>
      <b:Author>
        <b:NameList>
          <b:Person>
            <b:Last>Hernández*</b:Last>
            <b:First>Alejandro</b:First>
            <b:Middle>Vásquez</b:Middle>
          </b:Person>
          <b:Person>
            <b:Last>Annie M. Vivares-Builes*</b:Last>
            <b:First>**</b:First>
            <b:Middle>&amp; Andrés A. Agudelo-Suárez**</b:Middle>
          </b:Person>
        </b:NameList>
      </b:Author>
    </b:Author>
    <b:Title>La Invisibilidad de Estudios en Salud Oral en Mujeres en Situacion de Prostitucion</b:Title>
    <b:Year>2016</b:Year>
    <b:RefOrder>7</b:RefOrder>
  </b:Source>
  <b:Source>
    <b:Tag>Roc09</b:Tag>
    <b:SourceType>JournalArticle</b:SourceType>
    <b:Guid>{76D6C91A-B70C-4776-8684-2B506A5CC51F}</b:Guid>
    <b:Author>
      <b:Author>
        <b:NameList>
          <b:Person>
            <b:Last>Manchado Garabito</b:Last>
            <b:First>Rocío,</b:First>
            <b:Middle>Tamames Gómez, Sonia, López González, María, Mohedano Macías, Laura, D´Agostino, Marcelo, &amp; Veiga de Cabo, Jorge</b:Middle>
          </b:Person>
        </b:NameList>
      </b:Author>
    </b:Author>
    <b:Title>Revisiones Sistemáticas Exploratorias</b:Title>
    <b:JournalName>MEDICINA y SEGURIDAD DEL TRABAJO</b:JournalName>
    <b:Year>2009</b:Year>
    <b:Pages>12-19</b:Pages>
    <b:Volume>55</b:Volume>
    <b:Issue>(216)</b:Issue>
    <b:RefOrder>11</b:RefOrder>
  </b:Source>
  <b:Source>
    <b:Tag>San17</b:Tag>
    <b:SourceType>JournalArticle</b:SourceType>
    <b:Guid>{3797CBEF-5F1A-4674-8564-B12D5E38159A}</b:Guid>
    <b:Author>
      <b:Author>
        <b:NameList>
          <b:Person>
            <b:Last>Sanchez-Aguilar</b:Last>
            <b:First>M.,</b:First>
            <b:Middle>Prez- Marquinez, G. B., Gonzalez Diaz, G., y Peon -Escalante</b:Middle>
          </b:Person>
        </b:NameList>
      </b:Author>
    </b:Author>
    <b:Title>Enfermedades asociadas a los factores de riesgo laborales de la industria de la construccion en Mexico</b:Title>
    <b:JournalName>Medicina y seguridad del trabajo, </b:JournalName>
    <b:Year>2017</b:Year>
    <b:Pages>28-39</b:Pages>
    <b:Volume>63 </b:Volume>
    <b:Issue>246</b:Issue>
    <b:RefOrder>16</b:RefOrder>
  </b:Source>
  <b:Source>
    <b:Tag>Bos12</b:Tag>
    <b:SourceType>JournalArticle</b:SourceType>
    <b:Guid>{36BD9733-CF68-4B7E-8B38-169E4AA9D054}</b:Guid>
    <b:Author>
      <b:Author>
        <b:NameList>
          <b:Person>
            <b:Last>Boschman</b:Last>
            <b:First>J.</b:First>
            <b:Middle>S., van der Molen, H. F., Sluiter, J. K., &amp; Frings-Dresen, M. H</b:Middle>
          </b:Person>
        </b:NameList>
      </b:Author>
    </b:Author>
    <b:Title>Musculoskeletal disorders among construction workers: a one-year follow-up study.</b:Title>
    <b:JournalName>BMC musculoskeletal disorders, </b:JournalName>
    <b:Year>2012</b:Year>
    <b:Pages>196.</b:Pages>
    <b:Volume>13</b:Volume>
    <b:Issue>1</b:Issue>
    <b:RefOrder>20</b:RefOrder>
  </b:Source>
  <b:Source>
    <b:Tag>DeV12</b:Tag>
    <b:SourceType>Report</b:SourceType>
    <b:Guid>{EC4AB64E-CDDE-49F8-A344-CA6CB5F3922E}</b:Guid>
    <b:Title>El trastorno musculoesquelético en el ámbito laboral en cifras.</b:Title>
    <b:BookTitle>Instituto Nacional de Seguridad e Higiene en el Trabajo (INSHT). Ministerio de Empleo y Seguridad Social</b:BookTitle>
    <b:Year>2012</b:Year>
    <b:City>Madrid</b:City>
    <b:Publisher>MEYSS</b:Publisher>
    <b:Author>
      <b:Author>
        <b:NameList>
          <b:Person>
            <b:Last>De Vicente</b:Last>
            <b:First>Díaz,</b:First>
            <b:Middle>Zimmermann, &amp; Galiana.</b:Middle>
          </b:Person>
        </b:NameList>
      </b:Author>
    </b:Author>
    <b:CountryRegion>ESPAÑA</b:CountryRegion>
    <b:ProductionCompany>MEYSS</b:ProductionCompany>
    <b:RefOrder>5</b:RefOrder>
  </b:Source>
  <b:Source>
    <b:Tag>Arn05</b:Tag>
    <b:SourceType>JournalArticle</b:SourceType>
    <b:Guid>{9663A19B-9FB1-4E03-BB2E-7869C4DBCE3C}</b:Guid>
    <b:Author>
      <b:Author>
        <b:NameList>
          <b:Person>
            <b:Last>Arndt</b:Last>
            <b:First>V.,</b:First>
            <b:Middle>Rothenbacher, D., Daniel, U., Zschenderlein, B., Schuberth, S., &amp; Brenner, H.</b:Middle>
          </b:Person>
        </b:NameList>
      </b:Author>
    </b:Author>
    <b:Title>Construction work and risk of occupational disability: a ten year follow up of 14 474 male workers.</b:Title>
    <b:JournalName>Occupational and environmental medicine</b:JournalName>
    <b:Year>2005</b:Year>
    <b:Pages>559-566</b:Pages>
    <b:Volume>62</b:Volume>
    <b:Issue>8</b:Issue>
    <b:RefOrder>12</b:RefOrder>
  </b:Source>
  <b:Source>
    <b:Tag>Fun08</b:Tag>
    <b:SourceType>JournalArticle</b:SourceType>
    <b:Guid>{16786752-14E5-4DA7-9009-2355D129E5BD}</b:Guid>
    <b:Author>
      <b:Author>
        <b:NameList>
          <b:Person>
            <b:Last>Fung</b:Last>
            <b:First>I.</b:First>
            <b:Middle>W. H., Tam, V. W. Y., Tam, C. M., &amp; Wang, K. .</b:Middle>
          </b:Person>
        </b:NameList>
      </b:Author>
    </b:Author>
    <b:Title>Frequency and continuity of work‐related musculoskeletal symptoms for construction workers.</b:Title>
    <b:JournalName>Journal of Civil Engineering and Management.</b:JournalName>
    <b:Year>2008</b:Year>
    <b:Pages>183-187</b:Pages>
    <b:Volume>14</b:Volume>
    <b:Issue>3</b:Issue>
    <b:RefOrder>13</b:RefOrder>
  </b:Source>
  <b:Source>
    <b:Tag>Min12</b:Tag>
    <b:SourceType>JournalArticle</b:SourceType>
    <b:Guid>{B111C8EC-C3A6-4AA9-BC4E-0A2FA22529F1}</b:Guid>
    <b:Author>
      <b:Author>
        <b:NameList>
          <b:Person>
            <b:Last>Minna</b:Last>
            <b:First>S.,</b:First>
            <b:Middle>&amp; Mika, N.</b:Middle>
          </b:Person>
        </b:NameList>
      </b:Author>
    </b:Author>
    <b:Title>Relationship between construction workers' musculoskeletal disorders and occupational health service activities</b:Title>
    <b:JournalName>Work</b:JournalName>
    <b:Year>2012</b:Year>
    <b:Pages>3753-3756.</b:Pages>
    <b:Volume>41</b:Volume>
    <b:Issue>1</b:Issue>
    <b:RefOrder>14</b:RefOrder>
  </b:Source>
  <b:Source>
    <b:Tag>Car13</b:Tag>
    <b:SourceType>BookSection</b:SourceType>
    <b:Guid>{3503414E-79CD-4769-B670-D0180BE72551}</b:Guid>
    <b:Author>
      <b:Author>
        <b:NameList>
          <b:Person>
            <b:Last>Caraballo-Arias</b:Last>
            <b:First>Y.</b:First>
          </b:Person>
        </b:NameList>
      </b:Author>
      <b:BookAuthor>
        <b:NameList>
          <b:Person>
            <b:Last>Echezuria L</b:Last>
            <b:First>Fernández</b:First>
            <b:Middle>M, Rísquez A, Rodríguez Alfonso</b:Middle>
          </b:Person>
        </b:NameList>
      </b:BookAuthor>
    </b:Author>
    <b:Title>Epidemiologia de los trastornos musculoesqueleticos de origen ocupcional</b:Title>
    <b:JournalName>Temas de epidemiologia y salud pública</b:JournalName>
    <b:Year>2013</b:Year>
    <b:Pages>745–764</b:Pages>
    <b:BookTitle>Temas de epidemiología y salud pública </b:BookTitle>
    <b:City>Caracas</b:City>
    <b:Publisher>EBUC</b:Publisher>
    <b:CountryRegion>Venezuela</b:CountryRegion>
    <b:Volume>Tomo II</b:Volume>
    <b:ChapterNumber>33</b:ChapterNumber>
    <b:RefOrder>17</b:RefOrder>
  </b:Source>
  <b:Source>
    <b:Tag>Gar16</b:Tag>
    <b:SourceType>Report</b:SourceType>
    <b:Guid>{A6A2D8FA-96F1-47C3-A9DD-EF11F215B4F1}</b:Guid>
    <b:Author>
      <b:Author>
        <b:NameList>
          <b:Person>
            <b:Last>Garcia Duran</b:Last>
            <b:First>I.C.,</b:First>
            <b:Middle>Giron Gallego, Y. C., Pineda, R ., Y Alejandra, C.</b:Middle>
          </b:Person>
        </b:NameList>
      </b:Author>
    </b:Author>
    <b:Title>Sintomas musculoesqueleticos de la region dorsolumbar y habitos de vida en los trabajadores de un empresa de cosntruccion</b:Title>
    <b:Year>2016</b:Year>
    <b:RefOrder>18</b:RefOrder>
  </b:Source>
  <b:Source>
    <b:Tag>Gol02</b:Tag>
    <b:SourceType>JournalArticle</b:SourceType>
    <b:Guid>{6CE786B4-37E9-4058-A898-2D2514C8E7BD}</b:Guid>
    <b:Author>
      <b:Author>
        <b:NameList>
          <b:Person>
            <b:Last>Goldsheyder</b:Last>
            <b:First>D.,</b:First>
            <b:Middle>Nordin, M., Weiner, S. S., &amp; Hiebert, R.</b:Middle>
          </b:Person>
        </b:NameList>
      </b:Author>
    </b:Author>
    <b:Title>Musculoskeletal symptom survey among mason tenders</b:Title>
    <b:JournalName>American journal of industrial medicine</b:JournalName>
    <b:Year>2002</b:Year>
    <b:Pages>384-396.</b:Pages>
    <b:Volume>42</b:Volume>
    <b:Issue>5</b:Issue>
    <b:RefOrder>19</b:RefOrder>
  </b:Source>
  <b:Source>
    <b:Tag>Iny12</b:Tag>
    <b:SourceType>JournalArticle</b:SourceType>
    <b:Guid>{3EE71873-8277-445D-9C7B-4F9D79F294E6}</b:Guid>
    <b:Author>
      <b:Author>
        <b:NameList>
          <b:Person>
            <b:Last>Inyang</b:Last>
            <b:First>N.,</b:First>
            <b:Middle>Al-Hussein, M., El-Rich, M., &amp; Al-Jibouri, S.</b:Middle>
          </b:Person>
        </b:NameList>
      </b:Author>
    </b:Author>
    <b:Title>Ergonomic analysis and the need for its integration for planning and assessing construction tasks. .</b:Title>
    <b:JournalName>Journal of Construction Engineering and Management</b:JournalName>
    <b:Year>2012</b:Year>
    <b:Pages>1370-1376</b:Pages>
    <b:Volume>138</b:Volume>
    <b:Issue>12</b:Issue>
    <b:RefOrder>21</b:RefOrder>
  </b:Source>
  <b:Source>
    <b:Tag>Gar09</b:Tag>
    <b:SourceType>JournalArticle</b:SourceType>
    <b:Guid>{0AAB3987-DE26-4D5D-A0D9-730C7AAA54C0}</b:Guid>
    <b:Author>
      <b:Author>
        <b:NameList>
          <b:Person>
            <b:Last>Garcia</b:Last>
            <b:First>A.m.,</b:First>
            <b:Middle>Gadea, R., Sevilla, M.J., Genesis, S., y Ronda, E.</b:Middle>
          </b:Person>
        </b:NameList>
      </b:Author>
    </b:Author>
    <b:Title>Ergonomia participativa: empoderamiento de los trabajadores para la precvencion de trastornos musculoesqueleticos.</b:Title>
    <b:JournalName>Revista española de salud publica.</b:JournalName>
    <b:Year>2009</b:Year>
    <b:Pages>509-518</b:Pages>
    <b:Volume>83</b:Volume>
    <b:Issue>4</b:Issue>
    <b:RefOrder>31</b:RefOrder>
  </b:Source>
  <b:Source>
    <b:Tag>Sol06</b:Tag>
    <b:SourceType>JournalArticle</b:SourceType>
    <b:Guid>{4C25F55B-70E0-4766-9B8B-CD2D0D982BC3}</b:Guid>
    <b:Author>
      <b:Author>
        <b:NameList>
          <b:Person>
            <b:Last>Solis Carcaño</b:Last>
            <b:First>R.</b:First>
            <b:Middle>G.</b:Middle>
          </b:Person>
        </b:NameList>
      </b:Author>
    </b:Author>
    <b:Title>Riesgos en la salud de los trabajadores de la cosntruccion</b:Title>
    <b:Year>2006</b:Year>
    <b:Volume>10</b:Volume>
    <b:Issue>2</b:Issue>
    <b:Pages>67-74</b:Pages>
    <b:JournalName>Red de Revistas Científicas de América Latina y el Caribe, España y Portugal</b:JournalName>
    <b:RefOrder>23</b:RefOrder>
  </b:Source>
  <b:Source>
    <b:Tag>Rod13</b:Tag>
    <b:SourceType>JournalArticle</b:SourceType>
    <b:Guid>{7544714F-31C0-425F-8D1F-DC5D1787F760}</b:Guid>
    <b:Author>
      <b:Author>
        <b:NameList>
          <b:Person>
            <b:Last>Rodriguez Garzon</b:Last>
            <b:First>I.,</b:First>
            <b:Middle>Martinez - Fiestas., M., y Lopez Alonzo, M</b:Middle>
          </b:Person>
        </b:NameList>
      </b:Author>
    </b:Author>
    <b:Title>El riesgo percibido por el trabajador de la construccion : ¿que rol juega el oficio?</b:Title>
    <b:JournalName>Revista de la cosntruccion</b:JournalName>
    <b:Year>2013</b:Year>
    <b:Pages>83-90</b:Pages>
    <b:Volume>12</b:Volume>
    <b:Issue>3</b:Issue>
    <b:RefOrder>24</b:RefOrder>
  </b:Source>
  <b:Source>
    <b:Tag>Pun04</b:Tag>
    <b:SourceType>JournalArticle</b:SourceType>
    <b:Guid>{AF133568-A857-4FC0-9374-1F685C295A7D}</b:Guid>
    <b:Author>
      <b:Author>
        <b:NameList>
          <b:Person>
            <b:Last>Punnett</b:Last>
            <b:First>L.,</b:First>
            <b:Middle>&amp; Wegman, D. H.</b:Middle>
          </b:Person>
        </b:NameList>
      </b:Author>
    </b:Author>
    <b:Title>Work-related musculoskeletal disorders: the epidemiologic evidence and the debate.</b:Title>
    <b:JournalName>Journal of electromyography and kinesiology</b:JournalName>
    <b:Year>2004</b:Year>
    <b:Pages>13-23</b:Pages>
    <b:Volume>14</b:Volume>
    <b:Issue>1</b:Issue>
    <b:RefOrder>25</b:RefOrder>
  </b:Source>
  <b:Source>
    <b:Tag>Mar16</b:Tag>
    <b:SourceType>JournalArticle</b:SourceType>
    <b:Guid>{E712AF48-53F3-454B-BC99-13D87F881BDD}</b:Guid>
    <b:Author>
      <b:Author>
        <b:NameList>
          <b:Person>
            <b:Last>Martinez Paez</b:Last>
            <b:First>J.</b:First>
            <b:Middle>Y.</b:Middle>
          </b:Person>
        </b:NameList>
      </b:Author>
    </b:Author>
    <b:Title>AREANDINA. Fundación Universitaria del Área Andina</b:Title>
    <b:Year>2016</b:Year>
    <b:JournalName>Articulos Ciencia de la Salud</b:JournalName>
    <b:Publisher>AREANDINA. Fundación Universitaria del Área Andina</b:Publisher>
    <b:URL>http://digitk.areandina.edu.co:8080/repositorio/handle/123456789/554</b:URL>
    <b:InternetSiteTitle>AREANDINA. Fundación Universitaria del Área Andina</b:InternetSiteTitle>
    <b:YearAccessed>2019</b:YearAccessed>
    <b:MonthAccessed>Enero</b:MonthAccessed>
    <b:DayAccessed>18</b:DayAccessed>
    <b:RefOrder>1</b:RefOrder>
  </b:Source>
  <b:Source>
    <b:Tag>Pin11</b:Tag>
    <b:SourceType>JournalArticle</b:SourceType>
    <b:Guid>{2547551F-131E-46CC-B65C-58F2AA8E7A4D}</b:Guid>
    <b:Author>
      <b:Author>
        <b:NameList>
          <b:Person>
            <b:Last>Pinto</b:Last>
            <b:First>A.,</b:First>
            <b:Middle>Nunes, I. L., &amp; Ribeiro, R. A.</b:Middle>
          </b:Person>
        </b:NameList>
      </b:Author>
    </b:Author>
    <b:Title>Occupational risk assessment in construction industry</b:Title>
    <b:JournalName>Overview and reflection. Safety science</b:JournalName>
    <b:Year>2011</b:Year>
    <b:Pages>616-624</b:Pages>
    <b:Volume>49</b:Volume>
    <b:Issue>5</b:Issue>
    <b:RefOrder>26</b:RefOrder>
  </b:Source>
  <b:Source>
    <b:Tag>Mor17</b:Tag>
    <b:SourceType>Misc</b:SourceType>
    <b:Guid>{6522B63F-1B7B-4707-9B44-B4B6B159EE66}</b:Guid>
    <b:Author>
      <b:Author>
        <b:NameList>
          <b:Person>
            <b:Last>Morocho Calle</b:Last>
            <b:First>E.D.L</b:First>
          </b:Person>
        </b:NameList>
      </b:Author>
    </b:Author>
    <b:Title>Maestria en Seguridad y salud laboral</b:Title>
    <b:Year>2017</b:Year>
    <b:City>Cuenca</b:City>
    <b:CountryRegion>Ecuador</b:CountryRegion>
    <b:PublicationTitle>Analisis de riesgos ergonomicos en los trabajadores de operaciones de obra civil y su relacion con la productividad</b:PublicationTitle>
    <b:RefOrder>27</b:RefOrder>
  </b:Source>
  <b:Source>
    <b:Tag>Par12</b:Tag>
    <b:SourceType>JournalArticle</b:SourceType>
    <b:Guid>{1A526C9A-FC4E-4943-87BD-7C2928EB962B}</b:Guid>
    <b:Author>
      <b:Author>
        <b:NameList>
          <b:Person>
            <b:Last>Parida</b:Last>
            <b:First>R.,</b:First>
            <b:Middle>&amp; Ray, P. K.</b:Middle>
          </b:Person>
        </b:NameList>
      </b:Author>
    </b:Author>
    <b:Title>Study and analysis of occupational risk factors for ergonomic design of construction worksystems. ,</b:Title>
    <b:JournalName>Work</b:JournalName>
    <b:Year>2012</b:Year>
    <b:Pages>3788-3794.</b:Pages>
    <b:Volume>41</b:Volume>
    <b:Issue>1</b:Issue>
    <b:RefOrder>28</b:RefOrder>
  </b:Source>
  <b:Source>
    <b:Tag>Sau16</b:Tag>
    <b:SourceType>Misc</b:SourceType>
    <b:Guid>{A56C5FCE-68E8-4CD4-A9B3-E98858157D6C}</b:Guid>
    <b:Author>
      <b:Author>
        <b:NameList>
          <b:Person>
            <b:Last>Saucedo Suarez</b:Last>
            <b:First>S.P</b:First>
          </b:Person>
        </b:NameList>
      </b:Author>
    </b:Author>
    <b:Title>Tesis Maestria en Seguridad y salud Ocuacional</b:Title>
    <b:Year>2016</b:Year>
    <b:PublicationTitle>Evaluacion de riesgos en el puesto de oficial albañil en una empresa constructora</b:PublicationTitle>
    <b:City>Ciudad de Mexico</b:City>
    <b:CountryRegion>Mexico</b:CountryRegion>
    <b:RefOrder>29</b:RefOrder>
  </b:Source>
  <b:Source>
    <b:Tag>Hig05</b:Tag>
    <b:SourceType>JournalArticle</b:SourceType>
    <b:Guid>{6EB531CE-1D65-44A2-908C-8EDD4C1969F7}</b:Guid>
    <b:Author>
      <b:Author>
        <b:NameList>
          <b:Person>
            <b:Last>Hignett</b:Last>
            <b:First>S.,</b:First>
            <b:Middle>Wilson, J. R., &amp; Morris, W.</b:Middle>
          </b:Person>
        </b:NameList>
      </b:Author>
    </b:Author>
    <b:Title>Finding ergonomic solutions—participatory approaches.</b:Title>
    <b:JournalName>Occupational Medicine</b:JournalName>
    <b:Year>2005</b:Year>
    <b:Pages>200-207.</b:Pages>
    <b:Volume>55</b:Volume>
    <b:Issue>3</b:Issue>
    <b:RefOrder>30</b:RefOrder>
  </b:Source>
  <b:Source>
    <b:Tag>Rwa10</b:Tag>
    <b:SourceType>JournalArticle</b:SourceType>
    <b:Guid>{37891820-FD9A-4D38-A651-83C1E9B0A111}</b:Guid>
    <b:Author>
      <b:Author>
        <b:NameList>
          <b:Person>
            <b:Last>Rwamamara</b:Last>
            <b:First>R.</b:First>
            <b:Middle>A., Lagerqvist, O., Olofsson, T., Johansson, B. M., &amp; Kaminskas, K. A.</b:Middle>
          </b:Person>
        </b:NameList>
      </b:Author>
    </b:Author>
    <b:Title>Evidence‐based prevention of work‐related musculoskeletal injuries in construction industry</b:Title>
    <b:JournalName>Journal of Civil Engineering and Management.</b:JournalName>
    <b:Year>2010</b:Year>
    <b:Pages>499-509</b:Pages>
    <b:Volume>16</b:Volume>
    <b:Issue>4</b:Issue>
    <b:RefOrder>32</b:RefOrder>
  </b:Source>
  <b:Source>
    <b:Tag>Pin15</b:Tag>
    <b:SourceType>JournalArticle</b:SourceType>
    <b:Guid>{14C4F0CA-3FFE-4123-8261-6F07DB8315FC}</b:Guid>
    <b:Author>
      <b:Author>
        <b:NameList>
          <b:Person>
            <b:Last>Pinto Retamal</b:Last>
            <b:First>R</b:First>
          </b:Person>
        </b:NameList>
      </b:Author>
    </b:Author>
    <b:Title>Programa de ergonomia participativa para la prevencion de trastornos musculoesqueleticos: aplicacion en una empresa del sector industrial.</b:Title>
    <b:JournalName>Ciencia y trabajo</b:JournalName>
    <b:Year>2015</b:Year>
    <b:Pages>128-136 </b:Pages>
    <b:Volume>17</b:Volume>
    <b:Issue>53</b:Issue>
    <b:RefOrder>33</b:RefOrder>
  </b:Source>
  <b:Source>
    <b:Tag>Car16</b:Tag>
    <b:SourceType>JournalArticle</b:SourceType>
    <b:Guid>{41B450A1-165D-425B-92D3-1E1B8193B0ED}</b:Guid>
    <b:Author>
      <b:Author>
        <b:NameList>
          <b:Person>
            <b:Last>Carillo</b:Last>
            <b:First>J.M.C.,</b:First>
            <b:Middle>Mejia, G.I., L. S. A., Neder,L.B., Chargoy,C.E.D., y de Leon, D.Z</b:Middle>
          </b:Person>
        </b:NameList>
      </b:Author>
    </b:Author>
    <b:Title>Intervencion ergonomica en una empresa local del ramo de la construccion</b:Title>
    <b:JournalName>CULCyt </b:JournalName>
    <b:Year>2016</b:Year>
    <b:Pages>181-191</b:Pages>
    <b:Volume>55</b:Volume>
    <b:Issue>1</b:Issue>
    <b:RefOrder>34</b:RefOrder>
  </b:Source>
  <b:Source>
    <b:Tag>Hig052</b:Tag>
    <b:SourceType>JournalArticle</b:SourceType>
    <b:Guid>{4243C7FD-FCD6-421B-8F95-BB8B7CDE7929}</b:Guid>
    <b:Author>
      <b:Author>
        <b:NameList>
          <b:Person>
            <b:Last>Sneller</b:Last>
            <b:First>T.</b:First>
            <b:Middle>N., Choi, S. D., &amp; Ahn, K.</b:Middle>
          </b:Person>
        </b:NameList>
      </b:Author>
    </b:Author>
    <b:Title>Awareness and perceptions of ergonomic programs between workers and managers surveyed in the construction industry.</b:Title>
    <b:JournalName>Work, (Preprint),</b:JournalName>
    <b:Year>2018</b:Year>
    <b:Pages>41-54</b:Pages>
    <b:Volume>61</b:Volume>
    <b:Issue>1</b:Issue>
    <b:RefOrder>35</b:RefOrder>
  </b:Source>
  <b:Source>
    <b:Tag>Iza18</b:Tag>
    <b:SourceType>Report</b:SourceType>
    <b:Guid>{54D46CCF-105E-49AC-A08B-A1DC42883037}</b:Guid>
    <b:Author>
      <b:Author>
        <b:NameList>
          <b:Person>
            <b:Last>Izate Restrepo</b:Last>
            <b:First>J.a.,</b:First>
            <b:Middle>y Rodriguez Yepez, H. P</b:Middle>
          </b:Person>
        </b:NameList>
      </b:Author>
    </b:Author>
    <b:Title>Sintomatologia dolorosa en region lumbar y carga postural- manipulacio de cargas en trabajadores de una cosntrucctora en la ciudad de manizales</b:Title>
    <b:Year>2018</b:Year>
    <b:City>Colombia</b:City>
    <b:PublicationTitle>Sintomatologia dolorosa en region lumbar y carga postural- manipulacio de cargas en trabajadores de una cosntrucctora en la ciudad de manizales</b:PublicationTitle>
    <b:RefOrder>36</b:RefOrder>
  </b:Source>
  <b:Source>
    <b:Tag>Lud03</b:Tag>
    <b:SourceType>JournalArticle</b:SourceType>
    <b:Guid>{0A5E2764-F9A3-4842-9070-E1094ACCAC58}</b:Guid>
    <b:Author>
      <b:Author>
        <b:NameList>
          <b:Person>
            <b:Last>Ludewig</b:Last>
            <b:First>P.</b:First>
            <b:Middle>M., &amp; Borstad, J. D.</b:Middle>
          </b:Person>
        </b:NameList>
      </b:Author>
    </b:Author>
    <b:Title>Effects of a home exercise programme on shoulder pain and functional status in construction workers</b:Title>
    <b:JournalName>Occupational and environmental medicine.</b:JournalName>
    <b:Year>2003</b:Year>
    <b:Pages>841-849.</b:Pages>
    <b:Volume>60</b:Volume>
    <b:Issue>11</b:Issue>
    <b:RefOrder>37</b:RefOrder>
  </b:Source>
  <b:Source>
    <b:Tag>Hen10</b:Tag>
    <b:SourceType>JournalArticle</b:SourceType>
    <b:Guid>{55CE5F84-0028-4FED-B114-532D606A60A8}</b:Guid>
    <b:Author>
      <b:Author>
        <b:NameList>
          <b:Person>
            <b:Last>Hengel</b:Last>
            <b:First>K.</b:First>
            <b:Middle>M. O., Joling, C. I., Proper, K. I., Blatter, B. M., &amp; Bongers, P. M.</b:Middle>
          </b:Person>
        </b:NameList>
      </b:Author>
    </b:Author>
    <b:Title>A worksite prevention program for construction workers: design of a randomized controlled trial.</b:Title>
    <b:JournalName>BMC public health,</b:JournalName>
    <b:Year>2010</b:Year>
    <b:Pages>1-8</b:Pages>
    <b:RefOrder>38</b:RefOrder>
  </b:Source>
  <b:Source>
    <b:Tag>Esc09</b:Tag>
    <b:SourceType>JournalArticle</b:SourceType>
    <b:Guid>{632BB0EA-2FC5-4697-BBB6-07C0D53CD69D}</b:Guid>
    <b:Author>
      <b:Author>
        <b:NameList>
          <b:Person>
            <b:Last>Escalante</b:Last>
            <b:First>M</b:First>
          </b:Person>
        </b:NameList>
      </b:Author>
    </b:Author>
    <b:Title>Evaluacion ergonomica de puestos de trabajo</b:Title>
    <b:JournalName>Epísteme</b:JournalName>
    <b:Year>2009</b:Year>
    <b:City>Venezuela</b:City>
    <b:Publisher>Episteme</b:Publisher>
    <b:RefOrder>39</b:RefOrder>
  </b:Source>
  <b:Source>
    <b:Tag>Her10</b:Tag>
    <b:SourceType>Book</b:SourceType>
    <b:Guid>{47B8D0F2-D63B-4698-9CBA-C84D7F128A7B}</b:Guid>
    <b:Author>
      <b:Author>
        <b:NameList>
          <b:Person>
            <b:Last>Hernández Sampieri</b:Last>
            <b:First>R.,</b:First>
            <b:Middle>Fernández Collado, C., &amp; Baptista Lucio, P.</b:Middle>
          </b:Person>
        </b:NameList>
      </b:Author>
    </b:Author>
    <b:Title>Metodología de la investigación </b:Title>
    <b:JournalName>México: McGraw-Hill</b:JournalName>
    <b:Year>2010</b:Year>
    <b:Volume>Vol. 3</b:Volume>
    <b:RefOrder>10</b:RefOrder>
  </b:Source>
  <b:Source>
    <b:Tag>Bel071</b:Tag>
    <b:SourceType>JournalArticle</b:SourceType>
    <b:Guid>{8B65EC94-0022-425F-BC1B-CFD395E74D61}</b:Guid>
    <b:Author>
      <b:Author>
        <b:NameList>
          <b:Person>
            <b:Last>Bellorin</b:Last>
            <b:First>M</b:First>
          </b:Person>
          <b:Person>
            <b:Last>Sirit</b:Last>
            <b:First>Y</b:First>
          </b:Person>
          <b:Person>
            <b:Last>Rincon</b:Last>
            <b:First>C</b:First>
          </b:Person>
          <b:Person>
            <b:Last>Aamortegui</b:Last>
          </b:Person>
        </b:NameList>
      </b:Author>
    </b:Author>
    <b:Title>Sintomas musculoesqueleticos en trabajadores de una empresa de construccion civil</b:Title>
    <b:JournalName>Salud de los trabajadores.</b:JournalName>
    <b:Year>2007</b:Year>
    <b:Pages>89-98</b:Pages>
    <b:Volume>15</b:Volume>
    <b:Issue>2</b:Issue>
    <b:RefOrder>3</b:RefOrder>
  </b:Source>
  <b:Source>
    <b:Tag>Aja12</b:Tag>
    <b:SourceType>JournalArticle</b:SourceType>
    <b:Guid>{782B68FD-3925-4D74-9B29-D0AB67FA35BE}</b:Guid>
    <b:Author>
      <b:Author>
        <b:NameList>
          <b:Person>
            <b:Last>Ajamil </b:Last>
            <b:First>L R</b:First>
          </b:Person>
        </b:NameList>
      </b:Author>
    </b:Author>
    <b:Title>La ergonomia en el sector de la construccion</b:Title>
    <b:JournalName>Gestion practica de riesgos laborales: integracion y desarrollo de la gestion</b:JournalName>
    <b:Year>2012</b:Year>
    <b:Pages>22-29</b:Pages>
    <b:Volume>(92)</b:Volume>
    <b:RefOrder>2</b:RefOrder>
  </b:Source>
  <b:Source>
    <b:Tag>Man09</b:Tag>
    <b:SourceType>JournalArticle</b:SourceType>
    <b:Guid>{2581CB1B-7367-4B7A-821C-8E0E87CFAE7C}</b:Guid>
    <b:Title>Revisiones sistemáticas exploratorias.</b:Title>
    <b:Year>2009</b:Year>
    <b:Author>
      <b:Author>
        <b:NameList>
          <b:Person>
            <b:Last>Manchado Garabito</b:Last>
            <b:First>R</b:First>
          </b:Person>
          <b:Person>
            <b:Last>Tamames Gómez</b:Last>
            <b:First>S</b:First>
          </b:Person>
          <b:Person>
            <b:Last>López González</b:Last>
            <b:First>M</b:First>
          </b:Person>
          <b:Person>
            <b:Last>Mohedano Macías</b:Last>
            <b:First>L</b:First>
          </b:Person>
          <b:Person>
            <b:Last>Veiga de Cabo</b:Last>
            <b:First>J</b:First>
          </b:Person>
        </b:NameList>
      </b:Author>
    </b:Author>
    <b:JournalName>Medicina y seguridad del trabajo</b:JournalName>
    <b:Pages>12-19.</b:Pages>
    <b:Volume>55</b:Volume>
    <b:Issue>216</b:Issue>
    <b:RefOrder>40</b:RefOrder>
  </b:Source>
  <b:Source>
    <b:Tag>Kit04</b:Tag>
    <b:SourceType>JournalArticle</b:SourceType>
    <b:Guid>{82BEE161-A17B-484D-8EDB-279E177197DB}</b:Guid>
    <b:Author>
      <b:Author>
        <b:NameList>
          <b:Person>
            <b:Last>Kitchenham</b:Last>
            <b:First>B.</b:First>
          </b:Person>
        </b:NameList>
      </b:Author>
    </b:Author>
    <b:Title>Procedures for performing systematic reviews.</b:Title>
    <b:JournalName>Keele, UK, Keele University</b:JournalName>
    <b:Year>2004</b:Year>
    <b:Pages>1-26</b:Pages>
    <b:Volume>33</b:Volume>
    <b:Issue>2004</b:Issue>
    <b:RefOrder>41</b:RefOrder>
  </b:Source>
  <b:Source>
    <b:Tag>Cru15</b:Tag>
    <b:SourceType>JournalArticle</b:SourceType>
    <b:Guid>{79AFCC72-7584-43F0-8386-DDAB091C35BC}</b:Guid>
    <b:Title>Bioética e investigación: Puente hasta el presente y para el futuro.</b:Title>
    <b:JournalName>Revista San Gregorio</b:JournalName>
    <b:Year>2015</b:Year>
    <b:Pages>6-15</b:Pages>
    <b:Author>
      <b:Author>
        <b:NameList>
          <b:Person>
            <b:Last>Borroto Cruz</b:Last>
            <b:First>E. R</b:First>
          </b:Person>
        </b:NameList>
      </b:Author>
    </b:Author>
    <b:RefOrder>42</b:RefOrder>
  </b:Source>
</b:Sources>
</file>

<file path=customXml/itemProps1.xml><?xml version="1.0" encoding="utf-8"?>
<ds:datastoreItem xmlns:ds="http://schemas.openxmlformats.org/officeDocument/2006/customXml" ds:itemID="{07F28ECD-5FA2-427B-BB76-51EA4F5D0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3366</TotalTime>
  <Pages>68</Pages>
  <Words>14624</Words>
  <Characters>83362</Characters>
  <Application>Microsoft Office Word</Application>
  <DocSecurity>0</DocSecurity>
  <Lines>694</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Erwin Gutierrez</dc:creator>
  <cp:keywords/>
  <dc:description/>
  <cp:lastModifiedBy>Dr. Erwin Gutierrez</cp:lastModifiedBy>
  <cp:revision>7</cp:revision>
  <cp:lastPrinted>2019-04-04T19:01:00Z</cp:lastPrinted>
  <dcterms:created xsi:type="dcterms:W3CDTF">2019-04-20T12:49:00Z</dcterms:created>
  <dcterms:modified xsi:type="dcterms:W3CDTF">2019-04-28T22:48:00Z</dcterms:modified>
</cp:coreProperties>
</file>